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28D7" w14:textId="66F52C9F" w:rsidR="00B10657" w:rsidRDefault="007A685A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WEYMOUTH TOWNSHIP FIRE DISTRICT #1</w:t>
      </w:r>
      <w:r w:rsidR="00637412">
        <w:rPr>
          <w:color w:val="444444"/>
          <w:sz w:val="30"/>
          <w:szCs w:val="30"/>
          <w:shd w:val="clear" w:color="auto" w:fill="FFFFFF"/>
        </w:rPr>
        <w:t xml:space="preserve"> NOTIC</w:t>
      </w:r>
      <w:r w:rsidR="000F3C0D">
        <w:rPr>
          <w:color w:val="444444"/>
          <w:sz w:val="30"/>
          <w:szCs w:val="30"/>
          <w:shd w:val="clear" w:color="auto" w:fill="FFFFFF"/>
        </w:rPr>
        <w:t xml:space="preserve">E </w:t>
      </w:r>
      <w:r w:rsidR="00B10657">
        <w:rPr>
          <w:color w:val="444444"/>
          <w:sz w:val="30"/>
          <w:szCs w:val="30"/>
          <w:shd w:val="clear" w:color="auto" w:fill="FFFFFF"/>
        </w:rPr>
        <w:t>OF ADOPTED BUDGET</w:t>
      </w:r>
      <w:r w:rsidR="00637412">
        <w:rPr>
          <w:color w:val="444444"/>
          <w:sz w:val="30"/>
          <w:szCs w:val="30"/>
          <w:shd w:val="clear" w:color="auto" w:fill="FFFFFF"/>
        </w:rPr>
        <w:t>:</w:t>
      </w:r>
      <w:r w:rsidR="00F77E6A">
        <w:rPr>
          <w:color w:val="444444"/>
          <w:sz w:val="30"/>
          <w:szCs w:val="30"/>
          <w:shd w:val="clear" w:color="auto" w:fill="FFFFFF"/>
        </w:rPr>
        <w:t xml:space="preserve"> </w:t>
      </w:r>
      <w:r w:rsidR="00637412">
        <w:rPr>
          <w:color w:val="444444"/>
          <w:sz w:val="30"/>
          <w:szCs w:val="30"/>
          <w:shd w:val="clear" w:color="auto" w:fill="FFFFFF"/>
        </w:rPr>
        <w:t xml:space="preserve"> The </w:t>
      </w:r>
      <w:r w:rsidR="00B10657">
        <w:rPr>
          <w:color w:val="444444"/>
          <w:sz w:val="30"/>
          <w:szCs w:val="30"/>
          <w:shd w:val="clear" w:color="auto" w:fill="FFFFFF"/>
        </w:rPr>
        <w:t>following is the adopted budget for the year of 202</w:t>
      </w:r>
      <w:r w:rsidR="000B3995">
        <w:rPr>
          <w:color w:val="444444"/>
          <w:sz w:val="30"/>
          <w:szCs w:val="30"/>
          <w:shd w:val="clear" w:color="auto" w:fill="FFFFFF"/>
        </w:rPr>
        <w:t>3</w:t>
      </w:r>
      <w:r w:rsidR="00B10657">
        <w:rPr>
          <w:color w:val="444444"/>
          <w:sz w:val="30"/>
          <w:szCs w:val="30"/>
          <w:shd w:val="clear" w:color="auto" w:fill="FFFFFF"/>
        </w:rPr>
        <w:t>.</w:t>
      </w:r>
    </w:p>
    <w:p w14:paraId="5EFC8ACF" w14:textId="53C58EFE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Insurance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$2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500</w:t>
      </w:r>
    </w:p>
    <w:p w14:paraId="196604B6" w14:textId="4770F721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Misc. Expenses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$600</w:t>
      </w:r>
    </w:p>
    <w:p w14:paraId="79CF87F7" w14:textId="45DFF413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Professional Services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$6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29A0045F" w14:textId="09009C55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Telephone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$4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7AD46AE1" w14:textId="6D952B5C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Electric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$7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421526AF" w14:textId="7A542409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Heating Fuel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$6</w:t>
      </w:r>
      <w:r w:rsidR="000B3995">
        <w:rPr>
          <w:color w:val="444444"/>
          <w:sz w:val="30"/>
          <w:szCs w:val="30"/>
          <w:shd w:val="clear" w:color="auto" w:fill="FFFFFF"/>
        </w:rPr>
        <w:t>,5</w:t>
      </w:r>
      <w:r>
        <w:rPr>
          <w:color w:val="444444"/>
          <w:sz w:val="30"/>
          <w:szCs w:val="30"/>
          <w:shd w:val="clear" w:color="auto" w:fill="FFFFFF"/>
        </w:rPr>
        <w:t>00</w:t>
      </w:r>
    </w:p>
    <w:p w14:paraId="4079E59C" w14:textId="3AF70DFE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Advertising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5</w:t>
      </w:r>
      <w:r>
        <w:rPr>
          <w:color w:val="444444"/>
          <w:sz w:val="30"/>
          <w:szCs w:val="30"/>
          <w:shd w:val="clear" w:color="auto" w:fill="FFFFFF"/>
        </w:rPr>
        <w:t>00</w:t>
      </w:r>
    </w:p>
    <w:p w14:paraId="1F6A69F1" w14:textId="5F4F3493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Training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3,</w:t>
      </w:r>
      <w:r>
        <w:rPr>
          <w:color w:val="444444"/>
          <w:sz w:val="30"/>
          <w:szCs w:val="30"/>
          <w:shd w:val="clear" w:color="auto" w:fill="FFFFFF"/>
        </w:rPr>
        <w:t>500</w:t>
      </w:r>
    </w:p>
    <w:p w14:paraId="506EF4FA" w14:textId="4B4B522D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 xml:space="preserve">Vehicle </w:t>
      </w:r>
      <w:proofErr w:type="spellStart"/>
      <w:r>
        <w:rPr>
          <w:color w:val="444444"/>
          <w:sz w:val="30"/>
          <w:szCs w:val="30"/>
          <w:shd w:val="clear" w:color="auto" w:fill="FFFFFF"/>
        </w:rPr>
        <w:t>Maint</w:t>
      </w:r>
      <w:proofErr w:type="spellEnd"/>
      <w:r>
        <w:rPr>
          <w:color w:val="444444"/>
          <w:sz w:val="30"/>
          <w:szCs w:val="30"/>
          <w:shd w:val="clear" w:color="auto" w:fill="FFFFFF"/>
        </w:rPr>
        <w:t>. and Repair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$18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4BB8FE06" w14:textId="23653D4C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 xml:space="preserve">Building </w:t>
      </w:r>
      <w:proofErr w:type="spellStart"/>
      <w:r>
        <w:rPr>
          <w:color w:val="444444"/>
          <w:sz w:val="30"/>
          <w:szCs w:val="30"/>
          <w:shd w:val="clear" w:color="auto" w:fill="FFFFFF"/>
        </w:rPr>
        <w:t>Maint</w:t>
      </w:r>
      <w:proofErr w:type="spellEnd"/>
      <w:r>
        <w:rPr>
          <w:color w:val="444444"/>
          <w:sz w:val="30"/>
          <w:szCs w:val="30"/>
          <w:shd w:val="clear" w:color="auto" w:fill="FFFFFF"/>
        </w:rPr>
        <w:t>. and Repair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10,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12F618E7" w14:textId="7D7A9F32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 xml:space="preserve">Radio </w:t>
      </w:r>
      <w:proofErr w:type="spellStart"/>
      <w:r>
        <w:rPr>
          <w:color w:val="444444"/>
          <w:sz w:val="30"/>
          <w:szCs w:val="30"/>
          <w:shd w:val="clear" w:color="auto" w:fill="FFFFFF"/>
        </w:rPr>
        <w:t>Maint</w:t>
      </w:r>
      <w:proofErr w:type="spellEnd"/>
      <w:r>
        <w:rPr>
          <w:color w:val="444444"/>
          <w:sz w:val="30"/>
          <w:szCs w:val="30"/>
          <w:shd w:val="clear" w:color="auto" w:fill="FFFFFF"/>
        </w:rPr>
        <w:t>. and Repair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5,000</w:t>
      </w:r>
    </w:p>
    <w:p w14:paraId="06261EE7" w14:textId="018098D1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Vehicle Fuel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23,8</w:t>
      </w:r>
      <w:r>
        <w:rPr>
          <w:color w:val="444444"/>
          <w:sz w:val="30"/>
          <w:szCs w:val="30"/>
          <w:shd w:val="clear" w:color="auto" w:fill="FFFFFF"/>
        </w:rPr>
        <w:t>00</w:t>
      </w:r>
    </w:p>
    <w:p w14:paraId="7F7C343E" w14:textId="4A159D20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Personnel Equipment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$14</w:t>
      </w:r>
      <w:r w:rsidR="000B3995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5AED34CB" w14:textId="075358D1" w:rsidR="00B10657" w:rsidRDefault="00B1065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Vehicle Equipment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20,795</w:t>
      </w:r>
    </w:p>
    <w:p w14:paraId="590F3CC4" w14:textId="1B3FD0B5" w:rsidR="000C40E7" w:rsidRDefault="000C40E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EMS Salaries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$33</w:t>
      </w:r>
      <w:r w:rsidR="003911DA">
        <w:rPr>
          <w:color w:val="444444"/>
          <w:sz w:val="30"/>
          <w:szCs w:val="30"/>
          <w:shd w:val="clear" w:color="auto" w:fill="FFFFFF"/>
        </w:rPr>
        <w:t>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389B100F" w14:textId="0AA78E60" w:rsidR="00B10657" w:rsidRDefault="000C40E7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Capitol Savings</w:t>
      </w:r>
      <w:r w:rsidR="000B3995">
        <w:rPr>
          <w:color w:val="444444"/>
          <w:sz w:val="30"/>
          <w:szCs w:val="30"/>
          <w:shd w:val="clear" w:color="auto" w:fill="FFFFFF"/>
        </w:rPr>
        <w:t xml:space="preserve"> </w:t>
      </w:r>
      <w:r>
        <w:rPr>
          <w:color w:val="444444"/>
          <w:sz w:val="30"/>
          <w:szCs w:val="30"/>
          <w:shd w:val="clear" w:color="auto" w:fill="FFFFFF"/>
        </w:rPr>
        <w:t>$</w:t>
      </w:r>
      <w:r w:rsidR="000B3995">
        <w:rPr>
          <w:color w:val="444444"/>
          <w:sz w:val="30"/>
          <w:szCs w:val="30"/>
          <w:shd w:val="clear" w:color="auto" w:fill="FFFFFF"/>
        </w:rPr>
        <w:t>20,</w:t>
      </w:r>
      <w:r>
        <w:rPr>
          <w:color w:val="444444"/>
          <w:sz w:val="30"/>
          <w:szCs w:val="30"/>
          <w:shd w:val="clear" w:color="auto" w:fill="FFFFFF"/>
        </w:rPr>
        <w:t>000</w:t>
      </w:r>
    </w:p>
    <w:p w14:paraId="2FC3D5A9" w14:textId="03720762" w:rsidR="00B70516" w:rsidRDefault="00B70516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For a total budget of $</w:t>
      </w:r>
      <w:r w:rsidR="000B3995">
        <w:rPr>
          <w:color w:val="444444"/>
          <w:sz w:val="30"/>
          <w:szCs w:val="30"/>
          <w:shd w:val="clear" w:color="auto" w:fill="FFFFFF"/>
        </w:rPr>
        <w:t>175,195</w:t>
      </w:r>
    </w:p>
    <w:p w14:paraId="4891E9BB" w14:textId="53B0C201" w:rsidR="000B3995" w:rsidRDefault="000B3995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Surplus Funds ($10,795)</w:t>
      </w:r>
    </w:p>
    <w:p w14:paraId="3F0F73C2" w14:textId="4407D882" w:rsidR="000B3995" w:rsidRDefault="000B3995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Oaks Municipal Fee ($31,100)</w:t>
      </w:r>
    </w:p>
    <w:p w14:paraId="7C09DF0C" w14:textId="3D710552" w:rsidR="000B3995" w:rsidRDefault="000B3995" w:rsidP="00B70516">
      <w:pPr>
        <w:spacing w:after="0"/>
        <w:rPr>
          <w:color w:val="444444"/>
          <w:sz w:val="30"/>
          <w:szCs w:val="30"/>
          <w:shd w:val="clear" w:color="auto" w:fill="FFFFFF"/>
        </w:rPr>
      </w:pPr>
      <w:r>
        <w:rPr>
          <w:color w:val="444444"/>
          <w:sz w:val="30"/>
          <w:szCs w:val="30"/>
          <w:shd w:val="clear" w:color="auto" w:fill="FFFFFF"/>
        </w:rPr>
        <w:t>Taxation Total $133,290</w:t>
      </w:r>
    </w:p>
    <w:p w14:paraId="06E86F71" w14:textId="77777777" w:rsidR="00EC7D19" w:rsidRDefault="00CD6D97" w:rsidP="00B70516">
      <w:pPr>
        <w:spacing w:after="0"/>
      </w:pPr>
      <w:r>
        <w:rPr>
          <w:color w:val="444444"/>
          <w:sz w:val="30"/>
          <w:szCs w:val="30"/>
          <w:shd w:val="clear" w:color="auto" w:fill="FFFFFF"/>
        </w:rPr>
        <w:t xml:space="preserve">Please visit our website for more info. </w:t>
      </w:r>
      <w:r w:rsidR="00637412">
        <w:rPr>
          <w:color w:val="444444"/>
          <w:sz w:val="30"/>
          <w:szCs w:val="30"/>
          <w:shd w:val="clear" w:color="auto" w:fill="FFFFFF"/>
        </w:rPr>
        <w:t xml:space="preserve">Weymouthfirecommission.org </w:t>
      </w:r>
      <w:r w:rsidR="000F3C0D">
        <w:rPr>
          <w:color w:val="444444"/>
          <w:sz w:val="30"/>
          <w:szCs w:val="30"/>
          <w:shd w:val="clear" w:color="auto" w:fill="FFFFFF"/>
        </w:rPr>
        <w:t xml:space="preserve"> </w:t>
      </w:r>
      <w:r w:rsidR="00637412">
        <w:rPr>
          <w:color w:val="444444"/>
          <w:sz w:val="30"/>
          <w:szCs w:val="30"/>
          <w:shd w:val="clear" w:color="auto" w:fill="FFFFFF"/>
        </w:rPr>
        <w:t xml:space="preserve"> Douglas Frick</w:t>
      </w:r>
      <w:r w:rsidR="000F3C0D">
        <w:rPr>
          <w:color w:val="444444"/>
          <w:sz w:val="30"/>
          <w:szCs w:val="30"/>
          <w:shd w:val="clear" w:color="auto" w:fill="FFFFFF"/>
        </w:rPr>
        <w:t>,</w:t>
      </w:r>
      <w:r w:rsidR="00637412">
        <w:rPr>
          <w:color w:val="444444"/>
          <w:sz w:val="30"/>
          <w:szCs w:val="30"/>
          <w:shd w:val="clear" w:color="auto" w:fill="FFFFFF"/>
        </w:rPr>
        <w:t xml:space="preserve"> Chairman</w:t>
      </w:r>
      <w:r w:rsidR="00307BE0">
        <w:rPr>
          <w:color w:val="444444"/>
          <w:sz w:val="30"/>
          <w:szCs w:val="30"/>
          <w:shd w:val="clear" w:color="auto" w:fill="FFFFFF"/>
        </w:rPr>
        <w:t>/ Board of Fire Commissioners.</w:t>
      </w:r>
    </w:p>
    <w:sectPr w:rsidR="00EC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6A"/>
    <w:rsid w:val="000B3995"/>
    <w:rsid w:val="000C40E7"/>
    <w:rsid w:val="000F3C0D"/>
    <w:rsid w:val="00307BE0"/>
    <w:rsid w:val="00334A2B"/>
    <w:rsid w:val="003911DA"/>
    <w:rsid w:val="003D165B"/>
    <w:rsid w:val="00524D38"/>
    <w:rsid w:val="00637412"/>
    <w:rsid w:val="007539B5"/>
    <w:rsid w:val="007A685A"/>
    <w:rsid w:val="007D52D1"/>
    <w:rsid w:val="00B10657"/>
    <w:rsid w:val="00B70516"/>
    <w:rsid w:val="00CD6D97"/>
    <w:rsid w:val="00EC7D19"/>
    <w:rsid w:val="00F77E6A"/>
    <w:rsid w:val="00F91DB1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84EC"/>
  <w15:chartTrackingRefBased/>
  <w15:docId w15:val="{F23B1F50-793B-4BC4-9E93-3335970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Frick, Doug CTR (FAA)</dc:creator>
  <cp:keywords/>
  <dc:description/>
  <cp:lastModifiedBy>Douglas Frick</cp:lastModifiedBy>
  <cp:revision>3</cp:revision>
  <dcterms:created xsi:type="dcterms:W3CDTF">2022-12-13T15:16:00Z</dcterms:created>
  <dcterms:modified xsi:type="dcterms:W3CDTF">2022-12-13T15:18:00Z</dcterms:modified>
</cp:coreProperties>
</file>