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4A88E" w14:textId="1075A9ED" w:rsidR="000C1CFE" w:rsidRPr="00051717" w:rsidRDefault="000C1CFE" w:rsidP="000C1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7116477"/>
      <w:bookmarkStart w:id="1" w:name="_Hlk17116464"/>
      <w:r w:rsidRPr="00051717">
        <w:rPr>
          <w:rFonts w:ascii="Times New Roman" w:eastAsia="Times New Roman" w:hAnsi="Times New Roman" w:cs="Times New Roman"/>
          <w:b/>
          <w:bCs/>
          <w:sz w:val="24"/>
          <w:szCs w:val="24"/>
        </w:rPr>
        <w:t>RESOLUTION #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2020-15</w:t>
      </w:r>
    </w:p>
    <w:p w14:paraId="12C2F80D" w14:textId="5CC8D006" w:rsidR="000C1CFE" w:rsidRPr="00051717" w:rsidRDefault="000C1CFE" w:rsidP="000C1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717">
        <w:rPr>
          <w:rFonts w:ascii="Times New Roman" w:eastAsia="Times New Roman" w:hAnsi="Times New Roman" w:cs="Times New Roman"/>
          <w:b/>
          <w:bCs/>
          <w:sz w:val="24"/>
          <w:szCs w:val="24"/>
        </w:rPr>
        <w:t>RESOLUTION AMENDING CHAPTER 2 OF TITLE VI, SECTION 6-2-</w:t>
      </w:r>
      <w:r w:rsidR="00984685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051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PROVISIONS PERTAINING TO </w:t>
      </w:r>
      <w:r w:rsidR="00984685">
        <w:rPr>
          <w:rFonts w:ascii="Times New Roman" w:eastAsia="Times New Roman" w:hAnsi="Times New Roman" w:cs="Times New Roman"/>
          <w:b/>
          <w:bCs/>
          <w:sz w:val="24"/>
          <w:szCs w:val="24"/>
        </w:rPr>
        <w:t>SEWER RATES</w:t>
      </w:r>
      <w:bookmarkStart w:id="2" w:name="_GoBack"/>
      <w:bookmarkEnd w:id="2"/>
    </w:p>
    <w:p w14:paraId="5CB2C17E" w14:textId="77777777" w:rsidR="000C1CFE" w:rsidRPr="00051717" w:rsidRDefault="000C1CFE" w:rsidP="000C1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0"/>
    <w:p w14:paraId="2C030786" w14:textId="0012452D" w:rsidR="000C1CFE" w:rsidRPr="002408D8" w:rsidRDefault="000C1CFE" w:rsidP="000C1C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08D8">
        <w:rPr>
          <w:rFonts w:ascii="Times New Roman" w:eastAsia="Times New Roman" w:hAnsi="Times New Roman" w:cs="Times New Roman"/>
          <w:bCs/>
          <w:sz w:val="24"/>
          <w:szCs w:val="24"/>
        </w:rPr>
        <w:t xml:space="preserve">The Council of the City of Worthington, Iowa, hereby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amends </w:t>
      </w:r>
      <w:r w:rsidRPr="002408D8">
        <w:rPr>
          <w:rFonts w:ascii="Times New Roman" w:eastAsia="Times New Roman" w:hAnsi="Times New Roman" w:cs="Times New Roman"/>
          <w:bCs/>
          <w:sz w:val="24"/>
          <w:szCs w:val="24"/>
        </w:rPr>
        <w:t xml:space="preserve">Chapter 2 of Title VI to the following effective </w:t>
      </w:r>
      <w:bookmarkStart w:id="3" w:name="_Hlk30689581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March </w:t>
      </w:r>
      <w:r w:rsidRPr="002408D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2408D8">
        <w:rPr>
          <w:rFonts w:ascii="Times New Roman" w:eastAsia="Times New Roman" w:hAnsi="Times New Roman" w:cs="Times New Roman"/>
          <w:bCs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bookmarkEnd w:id="3"/>
      <w:r w:rsidRPr="002408D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0B447AA5" w14:textId="77777777" w:rsidR="000C1CFE" w:rsidRPr="002408D8" w:rsidRDefault="000C1CFE" w:rsidP="000C1C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408D8">
        <w:rPr>
          <w:rFonts w:ascii="Times New Roman" w:eastAsia="Times New Roman" w:hAnsi="Times New Roman" w:cs="Times New Roman"/>
          <w:bCs/>
          <w:i/>
          <w:sz w:val="24"/>
          <w:szCs w:val="24"/>
        </w:rPr>
        <w:t>(Code of Iowa, Sec. 384.84)</w:t>
      </w:r>
    </w:p>
    <w:p w14:paraId="5D21D30C" w14:textId="77777777" w:rsidR="000C1CFE" w:rsidRPr="002408D8" w:rsidRDefault="000C1CFE" w:rsidP="000C1C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6-2-10 SEWER RATES.</w:t>
      </w:r>
      <w:r w:rsidRPr="002408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Sewer rates will be charged monthly as follows: </w:t>
      </w:r>
    </w:p>
    <w:p w14:paraId="75AA5BA8" w14:textId="77777777" w:rsidR="000C1CFE" w:rsidRPr="002408D8" w:rsidRDefault="000C1CFE" w:rsidP="000C1C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89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60"/>
        <w:gridCol w:w="1340"/>
        <w:gridCol w:w="1220"/>
        <w:gridCol w:w="1981"/>
        <w:gridCol w:w="2611"/>
      </w:tblGrid>
      <w:tr w:rsidR="000C1CFE" w:rsidRPr="002408D8" w14:paraId="18F2B768" w14:textId="77777777" w:rsidTr="004F43D9">
        <w:trPr>
          <w:trHeight w:val="773"/>
        </w:trPr>
        <w:tc>
          <w:tcPr>
            <w:tcW w:w="1760" w:type="dxa"/>
          </w:tcPr>
          <w:p w14:paraId="238B363E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</w:tcPr>
          <w:p w14:paraId="2EACA5E4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Residential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</w:t>
            </w:r>
            <w:r w:rsidRPr="002408D8">
              <w:rPr>
                <w:rFonts w:ascii="Times New Roman" w:eastAsia="Times New Roman" w:hAnsi="Times New Roman" w:cs="Times New Roman"/>
                <w:sz w:val="24"/>
                <w:szCs w:val="24"/>
              </w:rPr>
              <w:t>Base Rate</w:t>
            </w:r>
          </w:p>
        </w:tc>
        <w:tc>
          <w:tcPr>
            <w:tcW w:w="1220" w:type="dxa"/>
          </w:tcPr>
          <w:p w14:paraId="3064EC9A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Exempt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Pr="00240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Base Rate</w:t>
            </w:r>
          </w:p>
        </w:tc>
        <w:tc>
          <w:tcPr>
            <w:tcW w:w="1981" w:type="dxa"/>
          </w:tcPr>
          <w:p w14:paraId="2AD5A271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D8">
              <w:rPr>
                <w:rFonts w:ascii="Times New Roman" w:eastAsia="Times New Roman" w:hAnsi="Times New Roman" w:cs="Times New Roman"/>
                <w:sz w:val="24"/>
                <w:szCs w:val="24"/>
              </w:rPr>
              <w:t>Commercial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/Outside City Limits</w:t>
            </w:r>
            <w:r w:rsidRPr="00240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Pr="00240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Base Rate</w:t>
            </w:r>
          </w:p>
        </w:tc>
        <w:tc>
          <w:tcPr>
            <w:tcW w:w="2611" w:type="dxa"/>
          </w:tcPr>
          <w:p w14:paraId="60C5A25D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Commercial/Outside City Limits Exempt SE Base Rate</w:t>
            </w:r>
          </w:p>
        </w:tc>
      </w:tr>
      <w:tr w:rsidR="000C1CFE" w:rsidRPr="002408D8" w14:paraId="2FFD2BA6" w14:textId="77777777" w:rsidTr="004F43D9">
        <w:tc>
          <w:tcPr>
            <w:tcW w:w="1760" w:type="dxa"/>
          </w:tcPr>
          <w:p w14:paraId="3272E0A8" w14:textId="77777777" w:rsidR="000C1CFE" w:rsidRPr="002408D8" w:rsidRDefault="000C1CFE" w:rsidP="004F4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C7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0" w:type="dxa"/>
          </w:tcPr>
          <w:p w14:paraId="7C2158A1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D8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25.13</w:t>
            </w:r>
          </w:p>
        </w:tc>
        <w:tc>
          <w:tcPr>
            <w:tcW w:w="1220" w:type="dxa"/>
          </w:tcPr>
          <w:p w14:paraId="26522342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D8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25.13</w:t>
            </w:r>
          </w:p>
        </w:tc>
        <w:tc>
          <w:tcPr>
            <w:tcW w:w="1981" w:type="dxa"/>
          </w:tcPr>
          <w:p w14:paraId="381F5DBD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D8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27.75</w:t>
            </w:r>
          </w:p>
        </w:tc>
        <w:tc>
          <w:tcPr>
            <w:tcW w:w="2611" w:type="dxa"/>
          </w:tcPr>
          <w:p w14:paraId="265BEF6F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$27.75</w:t>
            </w:r>
          </w:p>
        </w:tc>
      </w:tr>
      <w:tr w:rsidR="000C1CFE" w:rsidRPr="002408D8" w14:paraId="60481A22" w14:textId="77777777" w:rsidTr="004F43D9">
        <w:tc>
          <w:tcPr>
            <w:tcW w:w="1760" w:type="dxa"/>
          </w:tcPr>
          <w:p w14:paraId="1E804D3C" w14:textId="77777777" w:rsidR="000C1CFE" w:rsidRDefault="000C1CFE" w:rsidP="004F43D9">
            <w:r w:rsidRPr="009053C7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0" w:type="dxa"/>
          </w:tcPr>
          <w:p w14:paraId="3B1FA6AD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D8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25.88</w:t>
            </w:r>
          </w:p>
        </w:tc>
        <w:tc>
          <w:tcPr>
            <w:tcW w:w="1220" w:type="dxa"/>
          </w:tcPr>
          <w:p w14:paraId="484A174F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D8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25.88</w:t>
            </w:r>
          </w:p>
        </w:tc>
        <w:tc>
          <w:tcPr>
            <w:tcW w:w="1981" w:type="dxa"/>
          </w:tcPr>
          <w:p w14:paraId="5D6D1115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D8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28.58</w:t>
            </w:r>
          </w:p>
        </w:tc>
        <w:tc>
          <w:tcPr>
            <w:tcW w:w="2611" w:type="dxa"/>
          </w:tcPr>
          <w:p w14:paraId="3C35353C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$28.58</w:t>
            </w:r>
          </w:p>
        </w:tc>
      </w:tr>
      <w:tr w:rsidR="000C1CFE" w:rsidRPr="002408D8" w14:paraId="752FE366" w14:textId="77777777" w:rsidTr="004F43D9">
        <w:tc>
          <w:tcPr>
            <w:tcW w:w="1760" w:type="dxa"/>
          </w:tcPr>
          <w:p w14:paraId="491F744D" w14:textId="77777777" w:rsidR="000C1CFE" w:rsidRDefault="000C1CFE" w:rsidP="004F43D9">
            <w:r w:rsidRPr="009053C7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0" w:type="dxa"/>
          </w:tcPr>
          <w:p w14:paraId="56BD81AB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D8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26.65</w:t>
            </w:r>
          </w:p>
        </w:tc>
        <w:tc>
          <w:tcPr>
            <w:tcW w:w="1220" w:type="dxa"/>
          </w:tcPr>
          <w:p w14:paraId="3F2452D7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D8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26.65</w:t>
            </w:r>
          </w:p>
        </w:tc>
        <w:tc>
          <w:tcPr>
            <w:tcW w:w="1981" w:type="dxa"/>
          </w:tcPr>
          <w:p w14:paraId="6F8AD426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D8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30.33</w:t>
            </w:r>
          </w:p>
        </w:tc>
        <w:tc>
          <w:tcPr>
            <w:tcW w:w="2611" w:type="dxa"/>
          </w:tcPr>
          <w:p w14:paraId="3BF9B209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$30.33</w:t>
            </w:r>
          </w:p>
        </w:tc>
      </w:tr>
      <w:tr w:rsidR="000C1CFE" w:rsidRPr="002408D8" w14:paraId="20C31BB2" w14:textId="77777777" w:rsidTr="004F43D9">
        <w:tc>
          <w:tcPr>
            <w:tcW w:w="1760" w:type="dxa"/>
          </w:tcPr>
          <w:p w14:paraId="4933C1FB" w14:textId="77777777" w:rsidR="000C1CFE" w:rsidRDefault="000C1CFE" w:rsidP="004F43D9">
            <w:r w:rsidRPr="009053C7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0" w:type="dxa"/>
          </w:tcPr>
          <w:p w14:paraId="61A592D2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D8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27.45</w:t>
            </w:r>
          </w:p>
        </w:tc>
        <w:tc>
          <w:tcPr>
            <w:tcW w:w="1220" w:type="dxa"/>
          </w:tcPr>
          <w:p w14:paraId="27FE7DEC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D8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27.45</w:t>
            </w:r>
          </w:p>
        </w:tc>
        <w:tc>
          <w:tcPr>
            <w:tcW w:w="1981" w:type="dxa"/>
          </w:tcPr>
          <w:p w14:paraId="69319555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D8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31.24</w:t>
            </w:r>
          </w:p>
        </w:tc>
        <w:tc>
          <w:tcPr>
            <w:tcW w:w="2611" w:type="dxa"/>
          </w:tcPr>
          <w:p w14:paraId="2E3ACC79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$31.24</w:t>
            </w:r>
          </w:p>
        </w:tc>
      </w:tr>
      <w:tr w:rsidR="000C1CFE" w:rsidRPr="002408D8" w14:paraId="52B57367" w14:textId="77777777" w:rsidTr="004F43D9">
        <w:tc>
          <w:tcPr>
            <w:tcW w:w="1760" w:type="dxa"/>
          </w:tcPr>
          <w:p w14:paraId="780A380E" w14:textId="77777777" w:rsidR="000C1CFE" w:rsidRDefault="000C1CFE" w:rsidP="004F43D9">
            <w:r w:rsidRPr="009053C7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0" w:type="dxa"/>
          </w:tcPr>
          <w:p w14:paraId="3B155A5C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D8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28.27</w:t>
            </w:r>
          </w:p>
        </w:tc>
        <w:tc>
          <w:tcPr>
            <w:tcW w:w="1220" w:type="dxa"/>
          </w:tcPr>
          <w:p w14:paraId="3D385D34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D8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28.27</w:t>
            </w:r>
          </w:p>
        </w:tc>
        <w:tc>
          <w:tcPr>
            <w:tcW w:w="1981" w:type="dxa"/>
          </w:tcPr>
          <w:p w14:paraId="365C6F4E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D8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32.17</w:t>
            </w:r>
          </w:p>
        </w:tc>
        <w:tc>
          <w:tcPr>
            <w:tcW w:w="2611" w:type="dxa"/>
          </w:tcPr>
          <w:p w14:paraId="1326CDE5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$32.17</w:t>
            </w:r>
          </w:p>
        </w:tc>
      </w:tr>
      <w:tr w:rsidR="000C1CFE" w:rsidRPr="002408D8" w14:paraId="656368C8" w14:textId="77777777" w:rsidTr="004F43D9">
        <w:tc>
          <w:tcPr>
            <w:tcW w:w="1760" w:type="dxa"/>
          </w:tcPr>
          <w:p w14:paraId="16190C83" w14:textId="77777777" w:rsidR="000C1CFE" w:rsidRDefault="000C1CFE" w:rsidP="004F43D9">
            <w:r w:rsidRPr="009053C7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0" w:type="dxa"/>
          </w:tcPr>
          <w:p w14:paraId="5A01CC1D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$29.12</w:t>
            </w:r>
          </w:p>
        </w:tc>
        <w:tc>
          <w:tcPr>
            <w:tcW w:w="1220" w:type="dxa"/>
          </w:tcPr>
          <w:p w14:paraId="12005C2A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$29.12</w:t>
            </w:r>
          </w:p>
        </w:tc>
        <w:tc>
          <w:tcPr>
            <w:tcW w:w="1981" w:type="dxa"/>
          </w:tcPr>
          <w:p w14:paraId="32DC72C1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$33.14</w:t>
            </w:r>
          </w:p>
        </w:tc>
        <w:tc>
          <w:tcPr>
            <w:tcW w:w="2611" w:type="dxa"/>
          </w:tcPr>
          <w:p w14:paraId="4E2B1221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$33.14</w:t>
            </w:r>
          </w:p>
        </w:tc>
      </w:tr>
      <w:tr w:rsidR="000C1CFE" w:rsidRPr="002408D8" w14:paraId="612EFAEA" w14:textId="77777777" w:rsidTr="004F43D9">
        <w:tc>
          <w:tcPr>
            <w:tcW w:w="1760" w:type="dxa"/>
          </w:tcPr>
          <w:p w14:paraId="31B7B6F8" w14:textId="77777777" w:rsidR="000C1CFE" w:rsidRDefault="000C1CFE" w:rsidP="004F43D9">
            <w:r w:rsidRPr="009053C7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0" w:type="dxa"/>
          </w:tcPr>
          <w:p w14:paraId="6FF31AAA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$29.99</w:t>
            </w:r>
          </w:p>
        </w:tc>
        <w:tc>
          <w:tcPr>
            <w:tcW w:w="1220" w:type="dxa"/>
          </w:tcPr>
          <w:p w14:paraId="5C52CC0A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$29.99</w:t>
            </w:r>
          </w:p>
        </w:tc>
        <w:tc>
          <w:tcPr>
            <w:tcW w:w="1981" w:type="dxa"/>
          </w:tcPr>
          <w:p w14:paraId="6F6A8534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$34.13</w:t>
            </w:r>
          </w:p>
        </w:tc>
        <w:tc>
          <w:tcPr>
            <w:tcW w:w="2611" w:type="dxa"/>
          </w:tcPr>
          <w:p w14:paraId="64851978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$34.13</w:t>
            </w:r>
          </w:p>
        </w:tc>
      </w:tr>
      <w:tr w:rsidR="000C1CFE" w:rsidRPr="002408D8" w14:paraId="4D623F37" w14:textId="77777777" w:rsidTr="004F43D9">
        <w:tc>
          <w:tcPr>
            <w:tcW w:w="1760" w:type="dxa"/>
          </w:tcPr>
          <w:p w14:paraId="625CD98B" w14:textId="77777777" w:rsidR="000C1CFE" w:rsidRPr="002A4143" w:rsidRDefault="000C1CFE" w:rsidP="004F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43">
              <w:rPr>
                <w:rFonts w:ascii="Times New Roman" w:hAnsi="Times New Roman" w:cs="Times New Roman"/>
                <w:sz w:val="24"/>
                <w:szCs w:val="24"/>
              </w:rPr>
              <w:t>December 2026</w:t>
            </w:r>
          </w:p>
        </w:tc>
        <w:tc>
          <w:tcPr>
            <w:tcW w:w="1340" w:type="dxa"/>
          </w:tcPr>
          <w:p w14:paraId="1F1290F9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$30.89</w:t>
            </w:r>
          </w:p>
        </w:tc>
        <w:tc>
          <w:tcPr>
            <w:tcW w:w="1220" w:type="dxa"/>
          </w:tcPr>
          <w:p w14:paraId="26507461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$30.89</w:t>
            </w:r>
          </w:p>
        </w:tc>
        <w:tc>
          <w:tcPr>
            <w:tcW w:w="1981" w:type="dxa"/>
          </w:tcPr>
          <w:p w14:paraId="778D717F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$35.15</w:t>
            </w:r>
          </w:p>
        </w:tc>
        <w:tc>
          <w:tcPr>
            <w:tcW w:w="2611" w:type="dxa"/>
          </w:tcPr>
          <w:p w14:paraId="08480130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$35.15</w:t>
            </w:r>
          </w:p>
        </w:tc>
      </w:tr>
      <w:tr w:rsidR="000C1CFE" w:rsidRPr="002408D8" w14:paraId="77A37267" w14:textId="77777777" w:rsidTr="004F43D9">
        <w:tc>
          <w:tcPr>
            <w:tcW w:w="1760" w:type="dxa"/>
          </w:tcPr>
          <w:p w14:paraId="4D200456" w14:textId="77777777" w:rsidR="000C1CFE" w:rsidRPr="002A4143" w:rsidRDefault="000C1CFE" w:rsidP="004F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43">
              <w:rPr>
                <w:rFonts w:ascii="Times New Roman" w:hAnsi="Times New Roman" w:cs="Times New Roman"/>
                <w:sz w:val="24"/>
                <w:szCs w:val="24"/>
              </w:rPr>
              <w:t>December 2027</w:t>
            </w:r>
          </w:p>
        </w:tc>
        <w:tc>
          <w:tcPr>
            <w:tcW w:w="1340" w:type="dxa"/>
          </w:tcPr>
          <w:p w14:paraId="60532B89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$31.82</w:t>
            </w:r>
          </w:p>
        </w:tc>
        <w:tc>
          <w:tcPr>
            <w:tcW w:w="1220" w:type="dxa"/>
          </w:tcPr>
          <w:p w14:paraId="71BA0DDE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$31.82</w:t>
            </w:r>
          </w:p>
        </w:tc>
        <w:tc>
          <w:tcPr>
            <w:tcW w:w="1981" w:type="dxa"/>
          </w:tcPr>
          <w:p w14:paraId="09B2FB75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$36.20</w:t>
            </w:r>
          </w:p>
        </w:tc>
        <w:tc>
          <w:tcPr>
            <w:tcW w:w="2611" w:type="dxa"/>
          </w:tcPr>
          <w:p w14:paraId="32656A15" w14:textId="77777777" w:rsidR="000C1CFE" w:rsidRPr="002408D8" w:rsidRDefault="000C1CFE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$36.20</w:t>
            </w:r>
          </w:p>
        </w:tc>
      </w:tr>
    </w:tbl>
    <w:p w14:paraId="5468E442" w14:textId="77777777" w:rsidR="000C1CFE" w:rsidRPr="002408D8" w:rsidRDefault="000C1CFE" w:rsidP="000C1C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AE3B70" w14:textId="77777777" w:rsidR="000C1CFE" w:rsidRDefault="000C1CFE" w:rsidP="000C1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CB4">
        <w:rPr>
          <w:rFonts w:ascii="Times New Roman" w:hAnsi="Times New Roman" w:cs="Times New Roman"/>
          <w:sz w:val="24"/>
          <w:szCs w:val="24"/>
        </w:rPr>
        <w:t>Each of the above rate classes will be subject to a surcharge of $</w:t>
      </w:r>
      <w:r>
        <w:rPr>
          <w:rFonts w:ascii="Times New Roman" w:hAnsi="Times New Roman" w:cs="Times New Roman"/>
          <w:sz w:val="24"/>
          <w:szCs w:val="24"/>
        </w:rPr>
        <w:t>6.50</w:t>
      </w:r>
      <w:r w:rsidRPr="003E4CB4">
        <w:rPr>
          <w:rFonts w:ascii="Times New Roman" w:hAnsi="Times New Roman" w:cs="Times New Roman"/>
          <w:sz w:val="24"/>
          <w:szCs w:val="24"/>
        </w:rPr>
        <w:t xml:space="preserve"> per month additional to the regular rate. </w:t>
      </w:r>
    </w:p>
    <w:p w14:paraId="5C73917E" w14:textId="77777777" w:rsidR="000C1CFE" w:rsidRDefault="000C1CFE" w:rsidP="000C1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46A0F" w14:textId="77777777" w:rsidR="000C1CFE" w:rsidRDefault="000C1CFE" w:rsidP="000C1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3% yearly increase only applies to the base rate and not the surcharge.  </w:t>
      </w:r>
    </w:p>
    <w:p w14:paraId="4B27F2E2" w14:textId="77777777" w:rsidR="000C1CFE" w:rsidRPr="00051717" w:rsidRDefault="000C1CFE" w:rsidP="000C1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9D9C9F" w14:textId="77777777" w:rsidR="000C1CFE" w:rsidRPr="00051717" w:rsidRDefault="000C1CFE" w:rsidP="000C1C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717">
        <w:rPr>
          <w:rFonts w:ascii="Times New Roman" w:eastAsia="Times New Roman" w:hAnsi="Times New Roman" w:cs="Times New Roman"/>
          <w:b/>
          <w:bCs/>
          <w:sz w:val="24"/>
          <w:szCs w:val="24"/>
        </w:rPr>
        <w:t>PASSED AND APPROVED THIS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16</w:t>
      </w:r>
      <w:r w:rsidRPr="0005171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051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DAY OF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MARCH 2020</w:t>
      </w:r>
      <w:r w:rsidRPr="0005171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78E5567" w14:textId="77777777" w:rsidR="000C1CFE" w:rsidRDefault="000C1CFE" w:rsidP="000C1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6F41DC" w14:textId="77777777" w:rsidR="000C1CFE" w:rsidRPr="00051717" w:rsidRDefault="000C1CFE" w:rsidP="000C1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3E6F10" w14:textId="77777777" w:rsidR="000C1CFE" w:rsidRPr="00051717" w:rsidRDefault="000C1CFE" w:rsidP="000C1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377FFF" w14:textId="77777777" w:rsidR="000C1CFE" w:rsidRPr="00051717" w:rsidRDefault="000C1CFE" w:rsidP="000C1C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1717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5B36228A" w14:textId="77777777" w:rsidR="000C1CFE" w:rsidRPr="00051717" w:rsidRDefault="000C1CFE" w:rsidP="000C1C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1717">
        <w:rPr>
          <w:rFonts w:ascii="Times New Roman" w:eastAsia="Times New Roman" w:hAnsi="Times New Roman" w:cs="Times New Roman"/>
          <w:sz w:val="24"/>
          <w:szCs w:val="24"/>
        </w:rPr>
        <w:t>Gary F. Langel</w:t>
      </w:r>
    </w:p>
    <w:p w14:paraId="46D7FE38" w14:textId="77777777" w:rsidR="000C1CFE" w:rsidRPr="00051717" w:rsidRDefault="000C1CFE" w:rsidP="000C1C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1717">
        <w:rPr>
          <w:rFonts w:ascii="Times New Roman" w:eastAsia="Times New Roman" w:hAnsi="Times New Roman" w:cs="Times New Roman"/>
          <w:sz w:val="24"/>
          <w:szCs w:val="24"/>
        </w:rPr>
        <w:t>Mayor</w:t>
      </w:r>
    </w:p>
    <w:p w14:paraId="67408E5F" w14:textId="77777777" w:rsidR="000C1CFE" w:rsidRPr="00051717" w:rsidRDefault="000C1CFE" w:rsidP="000C1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717">
        <w:rPr>
          <w:rFonts w:ascii="Times New Roman" w:eastAsia="Times New Roman" w:hAnsi="Times New Roman" w:cs="Times New Roman"/>
          <w:sz w:val="24"/>
          <w:szCs w:val="24"/>
        </w:rPr>
        <w:t>ATTEST:</w:t>
      </w:r>
    </w:p>
    <w:p w14:paraId="32A2BF29" w14:textId="77777777" w:rsidR="000C1CFE" w:rsidRPr="00051717" w:rsidRDefault="000C1CFE" w:rsidP="000C1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8C49E8" w14:textId="77777777" w:rsidR="000C1CFE" w:rsidRPr="00051717" w:rsidRDefault="000C1CFE" w:rsidP="000C1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717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28FC2419" w14:textId="77777777" w:rsidR="000C1CFE" w:rsidRPr="00051717" w:rsidRDefault="000C1CFE" w:rsidP="000C1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717">
        <w:rPr>
          <w:rFonts w:ascii="Times New Roman" w:eastAsia="Times New Roman" w:hAnsi="Times New Roman" w:cs="Times New Roman"/>
          <w:sz w:val="24"/>
          <w:szCs w:val="24"/>
        </w:rPr>
        <w:t>Lauren N. Manternach</w:t>
      </w:r>
    </w:p>
    <w:p w14:paraId="6C018C40" w14:textId="77777777" w:rsidR="000C1CFE" w:rsidRPr="00051717" w:rsidRDefault="000C1CFE" w:rsidP="000C1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717">
        <w:rPr>
          <w:rFonts w:ascii="Times New Roman" w:eastAsia="Times New Roman" w:hAnsi="Times New Roman" w:cs="Times New Roman"/>
          <w:sz w:val="24"/>
          <w:szCs w:val="24"/>
        </w:rPr>
        <w:t>City Clerk</w:t>
      </w:r>
      <w:bookmarkEnd w:id="1"/>
    </w:p>
    <w:p w14:paraId="71A826B8" w14:textId="77777777" w:rsidR="00A1103A" w:rsidRDefault="00A1103A"/>
    <w:sectPr w:rsidR="00A11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FE"/>
    <w:rsid w:val="000C1CFE"/>
    <w:rsid w:val="00984685"/>
    <w:rsid w:val="00A1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F0163"/>
  <w15:chartTrackingRefBased/>
  <w15:docId w15:val="{BE88DD0D-451E-43D7-9537-EC5514E9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Manternach</dc:creator>
  <cp:keywords/>
  <dc:description/>
  <cp:lastModifiedBy>Lauren Manternach</cp:lastModifiedBy>
  <cp:revision>2</cp:revision>
  <dcterms:created xsi:type="dcterms:W3CDTF">2020-03-12T18:34:00Z</dcterms:created>
  <dcterms:modified xsi:type="dcterms:W3CDTF">2020-03-12T18:41:00Z</dcterms:modified>
</cp:coreProperties>
</file>