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52" w:rsidRDefault="00CB0B52">
      <w:pPr>
        <w:jc w:val="center"/>
        <w:rPr>
          <w:rFonts w:ascii="Arial Unicode MS" w:eastAsia="Arial Unicode MS" w:hAnsi="Arial Unicode MS" w:cs="Arial Unicode MS"/>
        </w:rPr>
      </w:pPr>
      <w:bookmarkStart w:id="0" w:name="_GoBack"/>
      <w:bookmarkEnd w:id="0"/>
      <w:r>
        <w:rPr>
          <w:sz w:val="27"/>
          <w:szCs w:val="27"/>
        </w:rPr>
        <w:t>NOMINATION FORM</w:t>
      </w:r>
      <w:r>
        <w:t xml:space="preserve"> </w:t>
      </w:r>
      <w:r>
        <w:br/>
      </w:r>
      <w:r>
        <w:rPr>
          <w:sz w:val="27"/>
          <w:szCs w:val="27"/>
        </w:rPr>
        <w:t>THE NEBRASKA STATE BUSINESS EDUCATION ASSOCIATION</w:t>
      </w:r>
      <w:r>
        <w:t xml:space="preserve"> </w:t>
      </w:r>
      <w:r>
        <w:br/>
      </w:r>
      <w:r>
        <w:rPr>
          <w:sz w:val="27"/>
          <w:szCs w:val="27"/>
        </w:rPr>
        <w:t>DISTINGUISHED SERVICE AWARD</w:t>
      </w:r>
      <w:r>
        <w:t xml:space="preserve"> </w:t>
      </w:r>
      <w:r>
        <w:br/>
      </w:r>
      <w:r>
        <w:rPr>
          <w:sz w:val="27"/>
          <w:szCs w:val="27"/>
        </w:rPr>
        <w:t>FOR</w:t>
      </w:r>
      <w:r>
        <w:t xml:space="preserve"> </w:t>
      </w:r>
      <w:r>
        <w:br/>
      </w:r>
      <w:r>
        <w:rPr>
          <w:sz w:val="27"/>
          <w:szCs w:val="27"/>
        </w:rPr>
        <w:t>OUTSTANDING CONTRIBUTIONS TO BUSINESS EDUCATION</w:t>
      </w:r>
      <w:r>
        <w:t xml:space="preserve"> </w:t>
      </w:r>
      <w:r>
        <w:br/>
      </w:r>
      <w:r>
        <w:rPr>
          <w:sz w:val="27"/>
          <w:szCs w:val="27"/>
        </w:rPr>
        <w:t>BY AN ADMINISTRATOR OR SUPERVISOR</w:t>
      </w:r>
      <w:r>
        <w:t xml:space="preserve"> </w:t>
      </w:r>
      <w:r>
        <w:b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80"/>
      </w:tblGrid>
      <w:tr w:rsidR="00CB0B52">
        <w:trPr>
          <w:trHeight w:val="286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B0B52" w:rsidRDefault="00CB0B52">
            <w:r>
              <w:t xml:space="preserve">NOMINATIONS:  Nominations may be made by any NSBEA member or by the Executive Board of NSBEA. The nominations must be on the official form, and procedures outlined on the form must be followed. Other than supporting documentation, no additional material should be enclosed. Photographs, scrapbook type covers, and bulky exhibits are not acceptable. Any extraneous material will be removed and discarded since the pages for each nomination must be duplicated and distributed to the members of the Awards Committee. Nominations should be mailed to the State Awards Committee Chair and postmarked by </w:t>
            </w:r>
            <w:r w:rsidR="00B376F0">
              <w:rPr>
                <w:b/>
                <w:bCs/>
              </w:rPr>
              <w:t>the deadline listed on the website</w:t>
            </w:r>
            <w:r>
              <w:rPr>
                <w:b/>
                <w:bCs/>
              </w:rPr>
              <w:t>.</w:t>
            </w:r>
            <w:r>
              <w:t xml:space="preserve"> (All nominations remain on file for 2 additional years beyond the nomination year; nominees will be given the opportunity to update individual files each year.) Exception: Nominees for this award must follow the eligibility requirements. </w:t>
            </w:r>
          </w:p>
          <w:p w:rsidR="00CB0B52" w:rsidRDefault="00CB0B52"/>
          <w:p w:rsidR="00CB0B52" w:rsidRDefault="00CB0B52">
            <w:r>
              <w:t>ELIGIBILITY:  The recipient of this award must be engaged primarily in the administration or supervision of a business education program.</w:t>
            </w:r>
          </w:p>
        </w:tc>
      </w:tr>
    </w:tbl>
    <w:p w:rsidR="00CB0B52" w:rsidRDefault="00CB0B52">
      <w:pPr>
        <w:pStyle w:val="NormalWeb"/>
      </w:pPr>
    </w:p>
    <w:tbl>
      <w:tblPr>
        <w:tblW w:w="0" w:type="auto"/>
        <w:tblLayout w:type="fixed"/>
        <w:tblLook w:val="0000" w:firstRow="0" w:lastRow="0" w:firstColumn="0" w:lastColumn="0" w:noHBand="0" w:noVBand="0"/>
      </w:tblPr>
      <w:tblGrid>
        <w:gridCol w:w="2815"/>
        <w:gridCol w:w="1253"/>
        <w:gridCol w:w="1800"/>
        <w:gridCol w:w="1440"/>
        <w:gridCol w:w="1722"/>
      </w:tblGrid>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Date:</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Full Name of Candidate:</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Home Address:</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Present Position:</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School:</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Phone:</w:t>
            </w:r>
          </w:p>
        </w:tc>
        <w:tc>
          <w:tcPr>
            <w:tcW w:w="1253"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Home:</w:t>
            </w:r>
          </w:p>
        </w:tc>
        <w:tc>
          <w:tcPr>
            <w:tcW w:w="1800" w:type="dxa"/>
            <w:tcMar>
              <w:top w:w="43" w:type="dxa"/>
              <w:left w:w="115" w:type="dxa"/>
              <w:bottom w:w="43" w:type="dxa"/>
              <w:right w:w="115" w:type="dxa"/>
            </w:tcMar>
          </w:tcPr>
          <w:p w:rsidR="00CB0B52" w:rsidRDefault="00CB0B52">
            <w:pPr>
              <w:pStyle w:val="NormalWeb"/>
              <w:rPr>
                <w:rFonts w:ascii="Times New Roman" w:hAnsi="Times New Roman" w:cs="Times New Roman"/>
              </w:rPr>
            </w:pPr>
          </w:p>
        </w:tc>
        <w:tc>
          <w:tcPr>
            <w:tcW w:w="1440" w:type="dxa"/>
            <w:tcMar>
              <w:top w:w="43" w:type="dxa"/>
              <w:left w:w="115" w:type="dxa"/>
              <w:bottom w:w="43" w:type="dxa"/>
              <w:right w:w="115" w:type="dxa"/>
            </w:tcMar>
          </w:tcPr>
          <w:p w:rsidR="00CB0B52" w:rsidRDefault="00CB0B52">
            <w:pPr>
              <w:pStyle w:val="NormalWeb"/>
              <w:rPr>
                <w:rFonts w:ascii="Times New Roman" w:hAnsi="Times New Roman" w:cs="Times New Roman"/>
              </w:rPr>
            </w:pPr>
            <w:r>
              <w:rPr>
                <w:rFonts w:ascii="Times New Roman" w:hAnsi="Times New Roman" w:cs="Times New Roman"/>
                <w:b/>
                <w:bCs/>
              </w:rPr>
              <w:t>School:</w:t>
            </w:r>
          </w:p>
        </w:tc>
        <w:tc>
          <w:tcPr>
            <w:tcW w:w="1722" w:type="dxa"/>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9F469C">
        <w:tblPrEx>
          <w:tblCellMar>
            <w:top w:w="0" w:type="dxa"/>
            <w:bottom w:w="0" w:type="dxa"/>
          </w:tblCellMar>
        </w:tblPrEx>
        <w:tc>
          <w:tcPr>
            <w:tcW w:w="2815" w:type="dxa"/>
            <w:tcMar>
              <w:top w:w="43" w:type="dxa"/>
              <w:left w:w="115" w:type="dxa"/>
              <w:bottom w:w="43" w:type="dxa"/>
              <w:right w:w="115" w:type="dxa"/>
            </w:tcMar>
          </w:tcPr>
          <w:p w:rsidR="009F469C" w:rsidRDefault="009F469C">
            <w:pPr>
              <w:pStyle w:val="NormalWeb"/>
              <w:rPr>
                <w:rFonts w:ascii="Times New Roman" w:hAnsi="Times New Roman" w:cs="Times New Roman"/>
                <w:b/>
                <w:bCs/>
              </w:rPr>
            </w:pPr>
            <w:r>
              <w:rPr>
                <w:rFonts w:ascii="Times New Roman" w:hAnsi="Times New Roman" w:cs="Times New Roman"/>
                <w:b/>
                <w:bCs/>
              </w:rPr>
              <w:t>Email Address</w:t>
            </w:r>
            <w:proofErr w:type="gramStart"/>
            <w:r>
              <w:rPr>
                <w:rFonts w:ascii="Times New Roman" w:hAnsi="Times New Roman" w:cs="Times New Roman"/>
                <w:b/>
                <w:bCs/>
              </w:rPr>
              <w:t xml:space="preserve">:  </w:t>
            </w:r>
            <w:proofErr w:type="gramEnd"/>
          </w:p>
        </w:tc>
        <w:tc>
          <w:tcPr>
            <w:tcW w:w="6215" w:type="dxa"/>
            <w:gridSpan w:val="4"/>
            <w:tcMar>
              <w:top w:w="43" w:type="dxa"/>
              <w:left w:w="115" w:type="dxa"/>
              <w:bottom w:w="43" w:type="dxa"/>
              <w:right w:w="115" w:type="dxa"/>
            </w:tcMar>
          </w:tcPr>
          <w:p w:rsidR="009F469C" w:rsidRDefault="009F469C">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Name of Nominator:</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Home Address:</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Present Position:</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School/Organization:</w:t>
            </w:r>
          </w:p>
        </w:tc>
        <w:tc>
          <w:tcPr>
            <w:tcW w:w="6215" w:type="dxa"/>
            <w:gridSpan w:val="4"/>
            <w:tcMar>
              <w:top w:w="43" w:type="dxa"/>
              <w:left w:w="115" w:type="dxa"/>
              <w:bottom w:w="43" w:type="dxa"/>
              <w:right w:w="115" w:type="dxa"/>
            </w:tcMar>
          </w:tcPr>
          <w:p w:rsidR="00CB0B52" w:rsidRDefault="00CB0B52">
            <w:pPr>
              <w:pStyle w:val="NormalWeb"/>
              <w:rPr>
                <w:rFonts w:ascii="Times New Roman" w:hAnsi="Times New Roman" w:cs="Times New Roman"/>
              </w:rPr>
            </w:pPr>
          </w:p>
        </w:tc>
      </w:tr>
      <w:tr w:rsidR="00CB0B52">
        <w:tblPrEx>
          <w:tblCellMar>
            <w:top w:w="0" w:type="dxa"/>
            <w:bottom w:w="0" w:type="dxa"/>
          </w:tblCellMar>
        </w:tblPrEx>
        <w:tc>
          <w:tcPr>
            <w:tcW w:w="2815" w:type="dxa"/>
            <w:tcMar>
              <w:top w:w="43" w:type="dxa"/>
              <w:left w:w="115" w:type="dxa"/>
              <w:bottom w:w="43" w:type="dxa"/>
              <w:right w:w="115" w:type="dxa"/>
            </w:tcMar>
          </w:tcPr>
          <w:p w:rsidR="00CB0B52" w:rsidRDefault="00CB0B52">
            <w:pPr>
              <w:pStyle w:val="NormalWeb"/>
              <w:rPr>
                <w:rFonts w:ascii="Times New Roman" w:hAnsi="Times New Roman" w:cs="Times New Roman"/>
                <w:b/>
                <w:bCs/>
              </w:rPr>
            </w:pPr>
            <w:r>
              <w:rPr>
                <w:rFonts w:ascii="Times New Roman" w:hAnsi="Times New Roman" w:cs="Times New Roman"/>
                <w:b/>
                <w:bCs/>
              </w:rPr>
              <w:t>Phone:</w:t>
            </w:r>
          </w:p>
        </w:tc>
        <w:tc>
          <w:tcPr>
            <w:tcW w:w="1253" w:type="dxa"/>
            <w:tcMar>
              <w:top w:w="43" w:type="dxa"/>
              <w:left w:w="115" w:type="dxa"/>
              <w:bottom w:w="43" w:type="dxa"/>
              <w:right w:w="115" w:type="dxa"/>
            </w:tcMar>
          </w:tcPr>
          <w:p w:rsidR="00CB0B52" w:rsidRDefault="00CB0B52">
            <w:pPr>
              <w:pStyle w:val="NormalWeb"/>
              <w:rPr>
                <w:rFonts w:ascii="Times New Roman" w:hAnsi="Times New Roman" w:cs="Times New Roman"/>
              </w:rPr>
            </w:pPr>
            <w:r>
              <w:rPr>
                <w:rFonts w:ascii="Times New Roman" w:hAnsi="Times New Roman" w:cs="Times New Roman"/>
                <w:b/>
                <w:bCs/>
              </w:rPr>
              <w:t>Home:</w:t>
            </w:r>
          </w:p>
        </w:tc>
        <w:tc>
          <w:tcPr>
            <w:tcW w:w="1800" w:type="dxa"/>
            <w:tcMar>
              <w:top w:w="43" w:type="dxa"/>
              <w:left w:w="115" w:type="dxa"/>
              <w:bottom w:w="43" w:type="dxa"/>
              <w:right w:w="115" w:type="dxa"/>
            </w:tcMar>
          </w:tcPr>
          <w:p w:rsidR="00CB0B52" w:rsidRDefault="00CB0B52">
            <w:pPr>
              <w:pStyle w:val="NormalWeb"/>
              <w:rPr>
                <w:rFonts w:ascii="Times New Roman" w:hAnsi="Times New Roman" w:cs="Times New Roman"/>
              </w:rPr>
            </w:pPr>
          </w:p>
        </w:tc>
        <w:tc>
          <w:tcPr>
            <w:tcW w:w="1440" w:type="dxa"/>
            <w:tcMar>
              <w:top w:w="43" w:type="dxa"/>
              <w:left w:w="115" w:type="dxa"/>
              <w:bottom w:w="43" w:type="dxa"/>
              <w:right w:w="115" w:type="dxa"/>
            </w:tcMar>
          </w:tcPr>
          <w:p w:rsidR="00CB0B52" w:rsidRDefault="00CB0B52">
            <w:pPr>
              <w:pStyle w:val="NormalWeb"/>
              <w:rPr>
                <w:rFonts w:ascii="Times New Roman" w:hAnsi="Times New Roman" w:cs="Times New Roman"/>
              </w:rPr>
            </w:pPr>
            <w:r>
              <w:rPr>
                <w:rFonts w:ascii="Times New Roman" w:hAnsi="Times New Roman" w:cs="Times New Roman"/>
                <w:b/>
                <w:bCs/>
              </w:rPr>
              <w:t>School:</w:t>
            </w:r>
          </w:p>
        </w:tc>
        <w:tc>
          <w:tcPr>
            <w:tcW w:w="1722" w:type="dxa"/>
            <w:tcMar>
              <w:top w:w="43" w:type="dxa"/>
              <w:left w:w="115" w:type="dxa"/>
              <w:bottom w:w="43" w:type="dxa"/>
              <w:right w:w="115" w:type="dxa"/>
            </w:tcMar>
          </w:tcPr>
          <w:p w:rsidR="00CB0B52" w:rsidRDefault="00CB0B52">
            <w:pPr>
              <w:pStyle w:val="NormalWeb"/>
              <w:rPr>
                <w:rFonts w:ascii="Times New Roman" w:hAnsi="Times New Roman" w:cs="Times New Roman"/>
              </w:rPr>
            </w:pPr>
          </w:p>
        </w:tc>
      </w:tr>
    </w:tbl>
    <w:p w:rsidR="00CB0B52" w:rsidRPr="00B376F0" w:rsidRDefault="00CB0B52" w:rsidP="00B376F0">
      <w:pPr>
        <w:rPr>
          <w:u w:val="single"/>
        </w:rPr>
      </w:pPr>
      <w:r>
        <w:rPr>
          <w:u w:val="single"/>
        </w:rPr>
        <w:br/>
      </w:r>
      <w:r w:rsidR="00B376F0" w:rsidRPr="002742AB">
        <w:rPr>
          <w:u w:val="single"/>
        </w:rPr>
        <w:t>Completed forms must be postmarked by the deadline listed on the website and mailed to the NSBEA State Awards Committee Chairperson listed on the website. </w:t>
      </w:r>
    </w:p>
    <w:sectPr w:rsidR="00CB0B52" w:rsidRPr="00B376F0" w:rsidSect="001E4DA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68C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2D"/>
    <w:rsid w:val="001E4DA0"/>
    <w:rsid w:val="00685177"/>
    <w:rsid w:val="009F469C"/>
    <w:rsid w:val="00B376F0"/>
    <w:rsid w:val="00CB0B52"/>
    <w:rsid w:val="00D121A0"/>
    <w:rsid w:val="00E1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NOMINATION FORM </vt:lpstr>
    </vt:vector>
  </TitlesOfParts>
  <Company>Lincoln Public Schools</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LPS</dc:creator>
  <cp:keywords/>
  <dc:description/>
  <cp:lastModifiedBy>Dawn Friedrich</cp:lastModifiedBy>
  <cp:revision>2</cp:revision>
  <cp:lastPrinted>2015-06-11T14:53:00Z</cp:lastPrinted>
  <dcterms:created xsi:type="dcterms:W3CDTF">2015-06-11T14:53:00Z</dcterms:created>
  <dcterms:modified xsi:type="dcterms:W3CDTF">2015-06-11T14:53:00Z</dcterms:modified>
</cp:coreProperties>
</file>