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C33B3" w14:textId="77777777" w:rsidR="00992527" w:rsidRPr="00B666A3" w:rsidRDefault="00992527" w:rsidP="00DC550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B666A3">
        <w:rPr>
          <w:rFonts w:ascii="Arial" w:eastAsia="Times New Roman" w:hAnsi="Arial" w:cs="Arial"/>
          <w:b/>
          <w:sz w:val="20"/>
          <w:szCs w:val="20"/>
        </w:rPr>
        <w:t>Directions to Blue Mountain College</w:t>
      </w:r>
      <w:r w:rsidRPr="00B666A3">
        <w:rPr>
          <w:rFonts w:ascii="Arial" w:eastAsia="Times New Roman" w:hAnsi="Arial" w:cs="Arial"/>
          <w:sz w:val="20"/>
          <w:szCs w:val="20"/>
        </w:rPr>
        <w:t>:</w:t>
      </w:r>
    </w:p>
    <w:p w14:paraId="2B481632" w14:textId="77777777" w:rsidR="00992527" w:rsidRPr="00B666A3" w:rsidRDefault="00992527" w:rsidP="00DC550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sz w:val="20"/>
          <w:szCs w:val="20"/>
        </w:rPr>
      </w:pPr>
      <w:r w:rsidRPr="00B666A3">
        <w:rPr>
          <w:rFonts w:ascii="Arial" w:eastAsia="Times New Roman" w:hAnsi="Arial" w:cs="Arial"/>
          <w:b/>
          <w:sz w:val="20"/>
          <w:szCs w:val="20"/>
        </w:rPr>
        <w:t>From 22 (aka HWY 78) via Hickory Flat:</w:t>
      </w:r>
    </w:p>
    <w:p w14:paraId="07885089" w14:textId="77777777" w:rsidR="00992527" w:rsidRPr="00B666A3" w:rsidRDefault="00992527" w:rsidP="00DC550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B666A3">
        <w:rPr>
          <w:rFonts w:ascii="Arial" w:eastAsia="Times New Roman" w:hAnsi="Arial" w:cs="Arial"/>
          <w:sz w:val="20"/>
          <w:szCs w:val="20"/>
        </w:rPr>
        <w:t xml:space="preserve">From I-22 take the Hickory Flat exit </w:t>
      </w:r>
    </w:p>
    <w:p w14:paraId="13865F7B" w14:textId="77777777" w:rsidR="00992527" w:rsidRPr="00B666A3" w:rsidRDefault="00992527" w:rsidP="00DC550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B666A3">
        <w:rPr>
          <w:rFonts w:ascii="Arial" w:eastAsia="Times New Roman" w:hAnsi="Arial" w:cs="Arial"/>
          <w:sz w:val="20"/>
          <w:szCs w:val="20"/>
        </w:rPr>
        <w:t>Turn toward Hickory Flat. You will be on HWY 178. Continue until you see the flashing traffic light</w:t>
      </w:r>
      <w:proofErr w:type="gramStart"/>
      <w:r w:rsidRPr="00B666A3">
        <w:rPr>
          <w:rFonts w:ascii="Arial" w:eastAsia="Times New Roman" w:hAnsi="Arial" w:cs="Arial"/>
          <w:sz w:val="20"/>
          <w:szCs w:val="20"/>
        </w:rPr>
        <w:t>.(</w:t>
      </w:r>
      <w:proofErr w:type="gramEnd"/>
      <w:r w:rsidRPr="00B666A3">
        <w:rPr>
          <w:rFonts w:ascii="Arial" w:eastAsia="Times New Roman" w:hAnsi="Arial" w:cs="Arial"/>
          <w:sz w:val="20"/>
          <w:szCs w:val="20"/>
        </w:rPr>
        <w:t>A Dollar General store will be on your left.)</w:t>
      </w:r>
    </w:p>
    <w:p w14:paraId="25099EA4" w14:textId="77777777" w:rsidR="00992527" w:rsidRPr="00B666A3" w:rsidRDefault="00992527" w:rsidP="00DC550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B666A3">
        <w:rPr>
          <w:rFonts w:ascii="Arial" w:eastAsia="Times New Roman" w:hAnsi="Arial" w:cs="Arial"/>
          <w:sz w:val="20"/>
          <w:szCs w:val="20"/>
        </w:rPr>
        <w:t xml:space="preserve">Turn </w:t>
      </w:r>
      <w:r w:rsidR="00AD5AB1" w:rsidRPr="00B666A3">
        <w:rPr>
          <w:rFonts w:ascii="Arial" w:eastAsia="Times New Roman" w:hAnsi="Arial" w:cs="Arial"/>
          <w:sz w:val="20"/>
          <w:szCs w:val="20"/>
        </w:rPr>
        <w:t>LEFT</w:t>
      </w:r>
      <w:r w:rsidRPr="00B666A3">
        <w:rPr>
          <w:rFonts w:ascii="Arial" w:eastAsia="Times New Roman" w:hAnsi="Arial" w:cs="Arial"/>
          <w:sz w:val="20"/>
          <w:szCs w:val="20"/>
        </w:rPr>
        <w:t xml:space="preserve"> onto HWY 5 at the intersection</w:t>
      </w:r>
      <w:r w:rsidR="00AD5AB1" w:rsidRPr="00B666A3">
        <w:rPr>
          <w:rFonts w:ascii="Arial" w:eastAsia="Times New Roman" w:hAnsi="Arial" w:cs="Arial"/>
          <w:sz w:val="20"/>
          <w:szCs w:val="20"/>
        </w:rPr>
        <w:t xml:space="preserve">.  You will travel about .3 miles </w:t>
      </w:r>
      <w:r w:rsidRPr="00B666A3">
        <w:rPr>
          <w:rFonts w:ascii="Arial" w:eastAsia="Times New Roman" w:hAnsi="Arial" w:cs="Arial"/>
          <w:sz w:val="20"/>
          <w:szCs w:val="20"/>
        </w:rPr>
        <w:t>(You will pass the Post Office and a Mexican Restaurant).</w:t>
      </w:r>
    </w:p>
    <w:p w14:paraId="7D17D2D0" w14:textId="77777777" w:rsidR="00992527" w:rsidRPr="00B666A3" w:rsidRDefault="00AD5AB1" w:rsidP="00DC550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B666A3">
        <w:rPr>
          <w:rFonts w:ascii="Arial" w:eastAsia="Times New Roman" w:hAnsi="Arial" w:cs="Arial"/>
          <w:sz w:val="20"/>
          <w:szCs w:val="20"/>
        </w:rPr>
        <w:t xml:space="preserve">Slight RIGHT at the intersection and merge onto HWY 2.  Continue on for about .8 miles.  </w:t>
      </w:r>
    </w:p>
    <w:p w14:paraId="15FF8295" w14:textId="77777777" w:rsidR="00AD5AB1" w:rsidRPr="00B666A3" w:rsidRDefault="00AD5AB1" w:rsidP="00DC550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B666A3">
        <w:rPr>
          <w:rFonts w:ascii="Arial" w:eastAsia="Times New Roman" w:hAnsi="Arial" w:cs="Arial"/>
          <w:sz w:val="20"/>
          <w:szCs w:val="20"/>
        </w:rPr>
        <w:t>Turn RIGHT to remain on HWY 2.  Continue on for 8.8 miles.</w:t>
      </w:r>
    </w:p>
    <w:p w14:paraId="06413BEA" w14:textId="77777777" w:rsidR="00AD5AB1" w:rsidRPr="00B666A3" w:rsidRDefault="00AD5AB1" w:rsidP="00DC550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B666A3">
        <w:rPr>
          <w:rFonts w:ascii="Arial" w:eastAsia="Times New Roman" w:hAnsi="Arial" w:cs="Arial"/>
          <w:sz w:val="20"/>
          <w:szCs w:val="20"/>
        </w:rPr>
        <w:t>Turn LEFT onto HWY 15 (N. Guyton)</w:t>
      </w:r>
    </w:p>
    <w:p w14:paraId="0FA432D0" w14:textId="77777777" w:rsidR="00AD5AB1" w:rsidRPr="00B666A3" w:rsidRDefault="00AD5AB1" w:rsidP="00DC550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B666A3">
        <w:rPr>
          <w:rFonts w:ascii="Arial" w:eastAsia="Times New Roman" w:hAnsi="Arial" w:cs="Arial"/>
          <w:sz w:val="20"/>
          <w:szCs w:val="20"/>
        </w:rPr>
        <w:t xml:space="preserve">Take the first LEFT onto W. Mill St.  You will pass the Public Library, City Hall and a set of railroad tracks, then the Coward Martin Building will be on your RIGHT.  </w:t>
      </w:r>
    </w:p>
    <w:p w14:paraId="293E0EE2" w14:textId="77777777" w:rsidR="00AD5AB1" w:rsidRPr="00B666A3" w:rsidRDefault="00AD5AB1" w:rsidP="00DC550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B666A3">
        <w:rPr>
          <w:rFonts w:ascii="Arial" w:eastAsia="Times New Roman" w:hAnsi="Arial" w:cs="Arial"/>
          <w:sz w:val="20"/>
          <w:szCs w:val="20"/>
        </w:rPr>
        <w:t>Parking is available in front of and beside the building as well as across the railroad tracks near City Hall.</w:t>
      </w:r>
    </w:p>
    <w:p w14:paraId="4CCDCC37" w14:textId="77777777" w:rsidR="00AD5AB1" w:rsidRPr="00B666A3" w:rsidRDefault="00AD5AB1" w:rsidP="00DC550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14:paraId="0E204B33" w14:textId="77777777" w:rsidR="00B666A3" w:rsidRPr="00B666A3" w:rsidRDefault="00AD5AB1" w:rsidP="00DC550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sz w:val="20"/>
          <w:szCs w:val="20"/>
        </w:rPr>
      </w:pPr>
      <w:r w:rsidRPr="00B666A3">
        <w:rPr>
          <w:rFonts w:ascii="Arial" w:eastAsia="Times New Roman" w:hAnsi="Arial" w:cs="Arial"/>
          <w:b/>
          <w:sz w:val="20"/>
          <w:szCs w:val="20"/>
        </w:rPr>
        <w:t>Fro</w:t>
      </w:r>
      <w:r w:rsidR="00B666A3" w:rsidRPr="00B666A3">
        <w:rPr>
          <w:rFonts w:ascii="Arial" w:eastAsia="Times New Roman" w:hAnsi="Arial" w:cs="Arial"/>
          <w:b/>
          <w:sz w:val="20"/>
          <w:szCs w:val="20"/>
        </w:rPr>
        <w:t>m New Albany</w:t>
      </w:r>
    </w:p>
    <w:p w14:paraId="07F1A89D" w14:textId="77777777" w:rsidR="00B666A3" w:rsidRPr="00B666A3" w:rsidRDefault="00B666A3" w:rsidP="00DC550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B666A3">
        <w:rPr>
          <w:rFonts w:ascii="Arial" w:eastAsia="Times New Roman" w:hAnsi="Arial" w:cs="Arial"/>
          <w:sz w:val="20"/>
          <w:szCs w:val="20"/>
        </w:rPr>
        <w:t>(if you are coming from South of New Albany, take I-22/HWY 78 to New Albany, exit 64 toward Pontotoc/Ripley)</w:t>
      </w:r>
    </w:p>
    <w:p w14:paraId="5CDE54A4" w14:textId="77777777" w:rsidR="00B666A3" w:rsidRPr="00B666A3" w:rsidRDefault="00B666A3" w:rsidP="00DC550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B666A3">
        <w:rPr>
          <w:rFonts w:ascii="Arial" w:eastAsia="Times New Roman" w:hAnsi="Arial" w:cs="Arial"/>
          <w:sz w:val="20"/>
          <w:szCs w:val="20"/>
        </w:rPr>
        <w:t>Take Hwy 15 North toward Ripley.  Continue a little over 14 miles. (When you see the Blue Mountain Methodist Church on the left followed by Coombs Gas Co. on the Right you will be close to the college.)</w:t>
      </w:r>
    </w:p>
    <w:p w14:paraId="58620DF7" w14:textId="77777777" w:rsidR="00B666A3" w:rsidRPr="00B666A3" w:rsidRDefault="00B666A3" w:rsidP="00B666A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B666A3">
        <w:rPr>
          <w:rFonts w:ascii="Arial" w:eastAsia="Times New Roman" w:hAnsi="Arial" w:cs="Arial"/>
          <w:sz w:val="20"/>
          <w:szCs w:val="20"/>
        </w:rPr>
        <w:t xml:space="preserve">Turn LEFT onto W. Mill St.  You will pass the Public Library, City Hall and a set of railroad tracks, then the Coward Martin Building will be on your RIGHT.  </w:t>
      </w:r>
    </w:p>
    <w:p w14:paraId="44BE9645" w14:textId="77777777" w:rsidR="00B666A3" w:rsidRPr="00B666A3" w:rsidRDefault="00B666A3" w:rsidP="00B666A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B666A3">
        <w:rPr>
          <w:rFonts w:ascii="Arial" w:eastAsia="Times New Roman" w:hAnsi="Arial" w:cs="Arial"/>
          <w:sz w:val="20"/>
          <w:szCs w:val="20"/>
        </w:rPr>
        <w:t>Parking is available in front of and beside the building as well as across the railroad tracks near City Hall.</w:t>
      </w:r>
    </w:p>
    <w:p w14:paraId="5E97B13A" w14:textId="77777777" w:rsidR="00B666A3" w:rsidRDefault="00B666A3" w:rsidP="00DC550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20"/>
          <w:szCs w:val="20"/>
        </w:rPr>
      </w:pPr>
    </w:p>
    <w:p w14:paraId="7C76E7F1" w14:textId="77777777" w:rsidR="00B666A3" w:rsidRDefault="00B666A3" w:rsidP="00DC550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20"/>
          <w:szCs w:val="20"/>
        </w:rPr>
      </w:pPr>
    </w:p>
    <w:p w14:paraId="78ACFBA3" w14:textId="77777777" w:rsidR="00AD5AB1" w:rsidRDefault="00AD5AB1" w:rsidP="00DC550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20"/>
          <w:szCs w:val="20"/>
        </w:rPr>
      </w:pPr>
      <w:r>
        <w:rPr>
          <w:rFonts w:ascii="Arial" w:eastAsia="Times New Roman" w:hAnsi="Arial" w:cs="Arial"/>
          <w:color w:val="777777"/>
          <w:sz w:val="20"/>
          <w:szCs w:val="20"/>
        </w:rPr>
        <w:t xml:space="preserve"> </w:t>
      </w:r>
    </w:p>
    <w:p w14:paraId="1F3E9C6B" w14:textId="77777777" w:rsidR="00992527" w:rsidRDefault="00992527" w:rsidP="00DC550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20"/>
          <w:szCs w:val="20"/>
        </w:rPr>
      </w:pPr>
    </w:p>
    <w:p w14:paraId="4003869E" w14:textId="77777777" w:rsidR="00AC6014" w:rsidRDefault="00992527" w:rsidP="00DC550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20"/>
          <w:szCs w:val="20"/>
        </w:rPr>
      </w:pPr>
      <w:r>
        <w:rPr>
          <w:rFonts w:ascii="Arial" w:eastAsia="Times New Roman" w:hAnsi="Arial" w:cs="Arial"/>
          <w:noProof/>
          <w:color w:val="777777"/>
          <w:sz w:val="20"/>
          <w:szCs w:val="20"/>
        </w:rPr>
        <w:drawing>
          <wp:inline distT="0" distB="0" distL="0" distR="0" wp14:anchorId="478C2F6F" wp14:editId="68048199">
            <wp:extent cx="5943600" cy="398526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blue mountain college ma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03BC1" w14:textId="77777777" w:rsidR="00AC6014" w:rsidRPr="00DC5504" w:rsidRDefault="00AC6014" w:rsidP="00DC550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20"/>
          <w:szCs w:val="20"/>
        </w:rPr>
      </w:pPr>
    </w:p>
    <w:p w14:paraId="3B114B95" w14:textId="77777777" w:rsidR="00EB734C" w:rsidRDefault="00D449B1"/>
    <w:p w14:paraId="218D5F42" w14:textId="77777777" w:rsidR="00630E55" w:rsidRDefault="00A7489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ECC757" wp14:editId="09A818A5">
                <wp:simplePos x="0" y="0"/>
                <wp:positionH relativeFrom="column">
                  <wp:posOffset>5314950</wp:posOffset>
                </wp:positionH>
                <wp:positionV relativeFrom="paragraph">
                  <wp:posOffset>2409825</wp:posOffset>
                </wp:positionV>
                <wp:extent cx="895350" cy="904875"/>
                <wp:effectExtent l="1447800" t="723900" r="19050" b="28575"/>
                <wp:wrapNone/>
                <wp:docPr id="54" name="Callout: Lin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90487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78026"/>
                            <a:gd name="adj4" fmla="val -15961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CB082" w14:textId="77777777" w:rsidR="00A74896" w:rsidRDefault="00A74896" w:rsidP="00A74896">
                            <w:pPr>
                              <w:jc w:val="center"/>
                            </w:pPr>
                            <w:r>
                              <w:t>HWY 2 and HWY 15 re the same road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54" o:spid="_x0000_s1026" type="#_x0000_t47" style="position:absolute;margin-left:418.5pt;margin-top:189.75pt;width:70.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" adj="-34476,-16854" fillcolor="#4472c4 [3204]" strokecolor="#1f3763 [1604]" strokeweight="1pt">
                <v:textbox>
                  <w:txbxContent>
                    <w:p w:rsidR="00A74896" w:rsidRDefault="00A74896" w:rsidP="00A74896">
                      <w:pPr>
                        <w:jc w:val="center"/>
                      </w:pPr>
                      <w:r>
                        <w:t>HWY 2 and HWY 15 re the same road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C622B9" wp14:editId="1C2ED034">
                <wp:simplePos x="0" y="0"/>
                <wp:positionH relativeFrom="column">
                  <wp:posOffset>2457450</wp:posOffset>
                </wp:positionH>
                <wp:positionV relativeFrom="paragraph">
                  <wp:posOffset>1162050</wp:posOffset>
                </wp:positionV>
                <wp:extent cx="2076450" cy="914400"/>
                <wp:effectExtent l="0" t="0" r="1905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645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F539E7" id="Straight Connector 53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5pt,91.5pt" to="357pt,1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608D2" wp14:editId="5BBD4764">
                <wp:simplePos x="0" y="0"/>
                <wp:positionH relativeFrom="column">
                  <wp:posOffset>2066925</wp:posOffset>
                </wp:positionH>
                <wp:positionV relativeFrom="paragraph">
                  <wp:posOffset>838199</wp:posOffset>
                </wp:positionV>
                <wp:extent cx="2447925" cy="1285875"/>
                <wp:effectExtent l="0" t="0" r="28575" b="2857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7925" cy="128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89E29F" id="Straight Connector 5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75pt,66pt" to="355.5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89EC6" wp14:editId="539FC46E">
                <wp:simplePos x="0" y="0"/>
                <wp:positionH relativeFrom="column">
                  <wp:posOffset>4543425</wp:posOffset>
                </wp:positionH>
                <wp:positionV relativeFrom="paragraph">
                  <wp:posOffset>114300</wp:posOffset>
                </wp:positionV>
                <wp:extent cx="1257300" cy="1123950"/>
                <wp:effectExtent l="2305050" t="0" r="19050" b="609600"/>
                <wp:wrapNone/>
                <wp:docPr id="51" name="Callout: Lin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2395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51483"/>
                            <a:gd name="adj4" fmla="val -18227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D8ED0" w14:textId="77777777" w:rsidR="00A74896" w:rsidRDefault="00A74896" w:rsidP="00A74896">
                            <w:pPr>
                              <w:jc w:val="center"/>
                            </w:pPr>
                            <w:r>
                              <w:t>Parking is available in these locations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llout: Line 51" o:spid="_x0000_s1027" type="#_x0000_t47" style="position:absolute;margin-left:357.75pt;margin-top:9pt;width:99pt;height:8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" adj="-39371,32720" fillcolor="#4472c4 [3204]" strokecolor="#1f3763 [1604]" strokeweight="1pt">
                <v:textbox>
                  <w:txbxContent>
                    <w:p w:rsidR="00A74896" w:rsidRDefault="00A74896" w:rsidP="00A74896">
                      <w:pPr>
                        <w:jc w:val="center"/>
                      </w:pPr>
                      <w:r>
                        <w:t>Parking is available in these locations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F9A23" wp14:editId="2A08F2F4">
                <wp:simplePos x="0" y="0"/>
                <wp:positionH relativeFrom="column">
                  <wp:posOffset>180975</wp:posOffset>
                </wp:positionH>
                <wp:positionV relativeFrom="paragraph">
                  <wp:posOffset>1409700</wp:posOffset>
                </wp:positionV>
                <wp:extent cx="1133475" cy="2314575"/>
                <wp:effectExtent l="0" t="0" r="771525" b="28575"/>
                <wp:wrapNone/>
                <wp:docPr id="50" name="Callout: Lin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314575"/>
                        </a:xfrm>
                        <a:prstGeom prst="borderCallout1">
                          <a:avLst>
                            <a:gd name="adj1" fmla="val 75143"/>
                            <a:gd name="adj2" fmla="val 102304"/>
                            <a:gd name="adj3" fmla="val 25945"/>
                            <a:gd name="adj4" fmla="val 1635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2667B" w14:textId="77777777" w:rsidR="00A74896" w:rsidRDefault="00A74896" w:rsidP="00A74896">
                            <w:pPr>
                              <w:jc w:val="center"/>
                            </w:pPr>
                            <w:r>
                              <w:t>The Wellness Center and Coward Martin Classroom Building are in the same structure. The Entrance to the Coward Martin building is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llout: Line 50" o:spid="_x0000_s1028" type="#_x0000_t47" style="position:absolute;margin-left:14.25pt;margin-top:111pt;width:89.25pt;height:1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" adj="35318,5604,22098,16231" fillcolor="#4472c4 [3204]" strokecolor="#1f3763 [1604]" strokeweight="1pt">
                <v:textbox>
                  <w:txbxContent>
                    <w:p w:rsidR="00A74896" w:rsidRDefault="00A74896" w:rsidP="00A74896">
                      <w:pPr>
                        <w:jc w:val="center"/>
                      </w:pPr>
                      <w:r>
                        <w:t>The Wellness Center and Coward Martin Classroom Building are in the same structure. The Entrance to the Coward Martin building is here.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5D43FF" wp14:editId="790660CE">
            <wp:extent cx="5943600" cy="3770630"/>
            <wp:effectExtent l="0" t="0" r="0" b="127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map to Cowart marti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0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27D1D"/>
    <w:multiLevelType w:val="hybridMultilevel"/>
    <w:tmpl w:val="2DC2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C2D81"/>
    <w:multiLevelType w:val="hybridMultilevel"/>
    <w:tmpl w:val="F2AEA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04"/>
    <w:rsid w:val="003646CB"/>
    <w:rsid w:val="005C087E"/>
    <w:rsid w:val="00630E55"/>
    <w:rsid w:val="00992527"/>
    <w:rsid w:val="00A74896"/>
    <w:rsid w:val="00AC6014"/>
    <w:rsid w:val="00AD5AB1"/>
    <w:rsid w:val="00B666A3"/>
    <w:rsid w:val="00D449B1"/>
    <w:rsid w:val="00DC5504"/>
    <w:rsid w:val="00E76DBD"/>
    <w:rsid w:val="00F2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12E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504"/>
  </w:style>
  <w:style w:type="paragraph" w:styleId="Heading2">
    <w:name w:val="heading 2"/>
    <w:basedOn w:val="Normal"/>
    <w:link w:val="Heading2Char"/>
    <w:uiPriority w:val="9"/>
    <w:qFormat/>
    <w:rsid w:val="00DC55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9"/>
    <w:qFormat/>
    <w:rsid w:val="00DC550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550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DC5504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renderable-component-text">
    <w:name w:val="renderable-component-text"/>
    <w:basedOn w:val="DefaultParagraphFont"/>
    <w:rsid w:val="00DC5504"/>
  </w:style>
  <w:style w:type="paragraph" w:styleId="ListParagraph">
    <w:name w:val="List Paragraph"/>
    <w:basedOn w:val="Normal"/>
    <w:uiPriority w:val="34"/>
    <w:qFormat/>
    <w:rsid w:val="00DC55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9B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9B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504"/>
  </w:style>
  <w:style w:type="paragraph" w:styleId="Heading2">
    <w:name w:val="heading 2"/>
    <w:basedOn w:val="Normal"/>
    <w:link w:val="Heading2Char"/>
    <w:uiPriority w:val="9"/>
    <w:qFormat/>
    <w:rsid w:val="00DC55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9"/>
    <w:qFormat/>
    <w:rsid w:val="00DC550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550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DC5504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renderable-component-text">
    <w:name w:val="renderable-component-text"/>
    <w:basedOn w:val="DefaultParagraphFont"/>
    <w:rsid w:val="00DC5504"/>
  </w:style>
  <w:style w:type="paragraph" w:styleId="ListParagraph">
    <w:name w:val="List Paragraph"/>
    <w:basedOn w:val="Normal"/>
    <w:uiPriority w:val="34"/>
    <w:qFormat/>
    <w:rsid w:val="00DC55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9B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9B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0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6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8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6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1188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37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92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0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0132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40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77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34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790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9147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56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3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8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43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542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66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9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3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214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8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0246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41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00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7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375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2287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19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48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3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684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6046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03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67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0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6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31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283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1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21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2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050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119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79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00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25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89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3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235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39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86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7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49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3938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08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7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8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79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85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54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9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1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64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4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69832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19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25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5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842558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91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01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2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8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3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245660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98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7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02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35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4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13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2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1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444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05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34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3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03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640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12333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8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4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1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20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63861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2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33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8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9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0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923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7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5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6653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56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8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29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812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6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5294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1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38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3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1621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8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9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31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8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266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90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05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8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228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2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1240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67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0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671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9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2390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5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26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6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135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008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33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58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8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44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0336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07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9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759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47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68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50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2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844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20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14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5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5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8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00665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72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35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50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9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19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7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65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927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64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20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37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3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27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0828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0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0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902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9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8783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22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8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27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1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638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58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77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3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25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2600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8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33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60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2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01250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1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0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902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13287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14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85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25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5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6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917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9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68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86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0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3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890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0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97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1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128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876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7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86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2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5835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4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64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9749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23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6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477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6699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52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6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8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612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6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12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10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3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3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1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9968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3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28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66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6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Mikki Galliher</dc:creator>
  <cp:keywords/>
  <dc:description/>
  <cp:lastModifiedBy>Lorie Watkins</cp:lastModifiedBy>
  <cp:revision>2</cp:revision>
  <dcterms:created xsi:type="dcterms:W3CDTF">2022-02-06T15:40:00Z</dcterms:created>
  <dcterms:modified xsi:type="dcterms:W3CDTF">2022-02-06T15:40:00Z</dcterms:modified>
</cp:coreProperties>
</file>