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37" w:rsidRDefault="00004FAE" w:rsidP="00AE4D37">
      <w:pPr>
        <w:rPr>
          <w:rFonts w:ascii="Times New Roman" w:hAnsi="Times New Roman" w:cs="Times New Roman"/>
          <w:b/>
          <w:noProof/>
          <w:color w:val="000000"/>
          <w:sz w:val="24"/>
          <w:szCs w:val="48"/>
        </w:rPr>
      </w:pPr>
      <w:r w:rsidRPr="00A0089F">
        <w:rPr>
          <w:noProof/>
        </w:rPr>
        <w:drawing>
          <wp:anchor distT="0" distB="0" distL="114300" distR="114300" simplePos="0" relativeHeight="251938816" behindDoc="1" locked="0" layoutInCell="1" allowOverlap="1" wp14:anchorId="461FD48D" wp14:editId="4E2A0069">
            <wp:simplePos x="0" y="0"/>
            <wp:positionH relativeFrom="column">
              <wp:posOffset>5229225</wp:posOffset>
            </wp:positionH>
            <wp:positionV relativeFrom="paragraph">
              <wp:posOffset>-64770</wp:posOffset>
            </wp:positionV>
            <wp:extent cx="1695450" cy="2619375"/>
            <wp:effectExtent l="19050" t="19050" r="19050" b="28575"/>
            <wp:wrapTight wrapText="bothSides">
              <wp:wrapPolygon edited="0">
                <wp:start x="-243" y="-157"/>
                <wp:lineTo x="-243" y="21679"/>
                <wp:lineTo x="21600" y="21679"/>
                <wp:lineTo x="21600" y="-157"/>
                <wp:lineTo x="-243" y="-15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" t="6873" r="4284"/>
                    <a:stretch/>
                  </pic:blipFill>
                  <pic:spPr bwMode="auto">
                    <a:xfrm>
                      <a:off x="0" y="0"/>
                      <a:ext cx="1695450" cy="2619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D37" w:rsidRPr="00AE4D37">
        <w:rPr>
          <w:rFonts w:ascii="Times New Roman" w:hAnsi="Times New Roman" w:cs="Times New Roman"/>
          <w:b/>
          <w:noProof/>
          <w:color w:val="000000"/>
          <w:sz w:val="24"/>
          <w:szCs w:val="48"/>
        </w:rPr>
        <w:t xml:space="preserve"> </w:t>
      </w:r>
      <w:r w:rsidR="00AE4D37" w:rsidRPr="004A1284">
        <w:rPr>
          <w:rFonts w:ascii="Times New Roman" w:hAnsi="Times New Roman" w:cs="Times New Roman"/>
          <w:b/>
          <w:noProof/>
          <w:color w:val="000000"/>
          <w:sz w:val="24"/>
          <w:szCs w:val="48"/>
        </w:rPr>
        <w:t xml:space="preserve">THIS IS A TRADITIONAL ASSIGNMENT. </w:t>
      </w:r>
    </w:p>
    <w:p w:rsidR="00AE4D37" w:rsidRDefault="00AE4D37" w:rsidP="00AE4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48"/>
        </w:rPr>
        <w:t xml:space="preserve"> </w:t>
      </w:r>
      <w:r w:rsidRPr="004A1284">
        <w:rPr>
          <w:rFonts w:ascii="Times New Roman" w:hAnsi="Times New Roman" w:cs="Times New Roman"/>
          <w:b/>
          <w:noProof/>
          <w:color w:val="000000"/>
          <w:sz w:val="24"/>
          <w:szCs w:val="48"/>
        </w:rPr>
        <w:t>PRINT AND COMPLETE IN INK.</w:t>
      </w:r>
      <w:r w:rsidRPr="004A1284">
        <w:rPr>
          <w:rFonts w:ascii="Times New Roman" w:hAnsi="Times New Roman" w:cs="Times New Roman"/>
          <w:sz w:val="10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</w:p>
    <w:p w:rsidR="00D9498B" w:rsidRPr="00D9498B" w:rsidRDefault="00D37469" w:rsidP="00A340FE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</w:rPr>
        <w:t xml:space="preserve"> </w:t>
      </w:r>
    </w:p>
    <w:p w:rsidR="00A340FE" w:rsidRDefault="00A0089F" w:rsidP="00A340FE">
      <w:pPr>
        <w:widowControl w:val="0"/>
        <w:autoSpaceDE w:val="0"/>
        <w:autoSpaceDN w:val="0"/>
        <w:adjustRightInd w:val="0"/>
        <w:spacing w:before="2" w:line="361" w:lineRule="exact"/>
        <w:ind w:right="112"/>
        <w:rPr>
          <w:rFonts w:ascii="Copperplate Gothic Bold" w:hAnsi="Copperplate Gothic Bold" w:cs="Arial"/>
          <w:b/>
          <w:color w:val="FF0000"/>
          <w:position w:val="-1"/>
          <w:sz w:val="48"/>
          <w:szCs w:val="32"/>
        </w:rPr>
      </w:pPr>
      <w:r>
        <w:rPr>
          <w:rFonts w:ascii="Copperplate Gothic Bold" w:hAnsi="Copperplate Gothic Bold" w:cs="Arial"/>
          <w:b/>
          <w:color w:val="FF0000"/>
          <w:position w:val="-1"/>
          <w:sz w:val="40"/>
          <w:szCs w:val="32"/>
        </w:rPr>
        <w:t>Challenges of the 21</w:t>
      </w:r>
      <w:r w:rsidRPr="00A0089F">
        <w:rPr>
          <w:rFonts w:ascii="Copperplate Gothic Bold" w:hAnsi="Copperplate Gothic Bold" w:cs="Arial"/>
          <w:b/>
          <w:color w:val="FF0000"/>
          <w:position w:val="-1"/>
          <w:sz w:val="40"/>
          <w:szCs w:val="32"/>
          <w:vertAlign w:val="superscript"/>
        </w:rPr>
        <w:t>st</w:t>
      </w:r>
      <w:r>
        <w:rPr>
          <w:rFonts w:ascii="Copperplate Gothic Bold" w:hAnsi="Copperplate Gothic Bold" w:cs="Arial"/>
          <w:b/>
          <w:color w:val="FF0000"/>
          <w:position w:val="-1"/>
          <w:sz w:val="40"/>
          <w:szCs w:val="32"/>
        </w:rPr>
        <w:t xml:space="preserve"> century</w:t>
      </w:r>
      <w:r w:rsidR="00A340FE">
        <w:rPr>
          <w:rFonts w:ascii="Copperplate Gothic Bold" w:hAnsi="Copperplate Gothic Bold" w:cs="Arial"/>
          <w:b/>
          <w:color w:val="FF0000"/>
          <w:position w:val="-1"/>
          <w:sz w:val="48"/>
          <w:szCs w:val="32"/>
        </w:rPr>
        <w:t>,</w:t>
      </w:r>
    </w:p>
    <w:p w:rsidR="00CC4424" w:rsidRDefault="00004FAE" w:rsidP="00A340FE">
      <w:pPr>
        <w:widowControl w:val="0"/>
        <w:autoSpaceDE w:val="0"/>
        <w:autoSpaceDN w:val="0"/>
        <w:adjustRightInd w:val="0"/>
        <w:spacing w:before="2" w:line="361" w:lineRule="exact"/>
        <w:ind w:right="112"/>
        <w:rPr>
          <w:rFonts w:ascii="Curlz MT" w:hAnsi="Curlz MT" w:cs="Arial"/>
          <w:b/>
          <w:color w:val="1F497D" w:themeColor="text2"/>
          <w:position w:val="-1"/>
          <w:sz w:val="32"/>
          <w:szCs w:val="32"/>
        </w:rPr>
      </w:pPr>
      <w:r w:rsidRPr="004061BF">
        <w:rPr>
          <w:noProof/>
        </w:rPr>
        <w:drawing>
          <wp:anchor distT="0" distB="0" distL="114300" distR="114300" simplePos="0" relativeHeight="251940864" behindDoc="0" locked="0" layoutInCell="1" allowOverlap="1" wp14:anchorId="0A9B1B32" wp14:editId="7B6EF77F">
            <wp:simplePos x="0" y="0"/>
            <wp:positionH relativeFrom="column">
              <wp:posOffset>2590800</wp:posOffset>
            </wp:positionH>
            <wp:positionV relativeFrom="paragraph">
              <wp:posOffset>116841</wp:posOffset>
            </wp:positionV>
            <wp:extent cx="2504090" cy="1728418"/>
            <wp:effectExtent l="19050" t="19050" r="10795" b="24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284" cy="1727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FE">
        <w:rPr>
          <w:rFonts w:ascii="Curlz MT" w:hAnsi="Curlz MT" w:cs="Arial"/>
          <w:b/>
          <w:color w:val="1F497D" w:themeColor="text2"/>
          <w:position w:val="-1"/>
          <w:sz w:val="44"/>
          <w:szCs w:val="32"/>
        </w:rPr>
        <w:t>2000</w:t>
      </w:r>
      <w:r w:rsidR="00A0089F">
        <w:rPr>
          <w:rFonts w:ascii="Curlz MT" w:hAnsi="Curlz MT" w:cs="Arial"/>
          <w:b/>
          <w:color w:val="1F497D" w:themeColor="text2"/>
          <w:position w:val="-1"/>
          <w:sz w:val="44"/>
          <w:szCs w:val="32"/>
        </w:rPr>
        <w:t>-Present</w:t>
      </w:r>
    </w:p>
    <w:p w:rsidR="00004FAE" w:rsidRDefault="00004FAE" w:rsidP="008B43BC">
      <w:pPr>
        <w:ind w:left="90"/>
        <w:rPr>
          <w:rFonts w:ascii="Arial Narrow" w:hAnsi="Arial Narrow"/>
          <w:b/>
          <w:sz w:val="18"/>
        </w:rPr>
      </w:pPr>
    </w:p>
    <w:p w:rsidR="00004FAE" w:rsidRDefault="008B43BC" w:rsidP="008B43BC">
      <w:pPr>
        <w:ind w:left="90"/>
        <w:rPr>
          <w:rFonts w:ascii="Arial Narrow" w:hAnsi="Arial Narrow"/>
          <w:b/>
          <w:sz w:val="18"/>
        </w:rPr>
      </w:pPr>
      <w:r w:rsidRPr="00D234E3">
        <w:rPr>
          <w:rFonts w:ascii="Arial Narrow" w:hAnsi="Arial Narrow"/>
          <w:b/>
          <w:sz w:val="18"/>
        </w:rPr>
        <w:t xml:space="preserve">APUSH Review Guide for </w:t>
      </w:r>
      <w:r w:rsidR="00A340FE" w:rsidRPr="00D234E3">
        <w:rPr>
          <w:rFonts w:ascii="Arial Narrow" w:hAnsi="Arial Narrow"/>
          <w:b/>
          <w:sz w:val="18"/>
        </w:rPr>
        <w:t xml:space="preserve">AMSCO </w:t>
      </w:r>
      <w:r w:rsidR="00A340FE">
        <w:rPr>
          <w:rFonts w:ascii="Arial Narrow" w:hAnsi="Arial Narrow"/>
          <w:b/>
          <w:sz w:val="18"/>
        </w:rPr>
        <w:t>chapter 3</w:t>
      </w:r>
      <w:r w:rsidR="00AE4D37">
        <w:rPr>
          <w:rFonts w:ascii="Arial Narrow" w:hAnsi="Arial Narrow"/>
          <w:b/>
          <w:sz w:val="18"/>
        </w:rPr>
        <w:t>1</w:t>
      </w:r>
      <w:r w:rsidR="00A340FE">
        <w:rPr>
          <w:rFonts w:ascii="Arial Narrow" w:hAnsi="Arial Narrow"/>
          <w:b/>
          <w:sz w:val="18"/>
        </w:rPr>
        <w:t xml:space="preserve">. </w:t>
      </w:r>
    </w:p>
    <w:p w:rsidR="00AE4D37" w:rsidRDefault="00A340FE" w:rsidP="004C66CE">
      <w:pPr>
        <w:ind w:left="90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or other resources.</w:t>
      </w:r>
    </w:p>
    <w:p w:rsidR="008B43BC" w:rsidRPr="00004FAE" w:rsidRDefault="00A340FE" w:rsidP="004C66CE">
      <w:pPr>
        <w:ind w:left="90"/>
        <w:rPr>
          <w:rFonts w:ascii="Arial Narrow" w:hAnsi="Arial Narrow"/>
          <w:sz w:val="14"/>
        </w:rPr>
      </w:pPr>
      <w:r>
        <w:rPr>
          <w:rFonts w:ascii="Arial Narrow" w:hAnsi="Arial Narrow"/>
          <w:b/>
          <w:sz w:val="18"/>
        </w:rPr>
        <w:t xml:space="preserve"> </w:t>
      </w:r>
      <w:r w:rsidR="004C66CE" w:rsidRPr="00004FAE">
        <w:rPr>
          <w:rFonts w:ascii="Arial Narrow" w:hAnsi="Arial Narrow"/>
          <w:sz w:val="12"/>
        </w:rPr>
        <w:t>(image</w:t>
      </w:r>
      <w:r w:rsidR="00004FAE" w:rsidRPr="00004FAE">
        <w:rPr>
          <w:rFonts w:ascii="Arial Narrow" w:hAnsi="Arial Narrow"/>
          <w:sz w:val="12"/>
        </w:rPr>
        <w:t>s</w:t>
      </w:r>
      <w:r w:rsidR="004C66CE" w:rsidRPr="00004FAE">
        <w:rPr>
          <w:rFonts w:ascii="Arial Narrow" w:hAnsi="Arial Narrow"/>
          <w:sz w:val="12"/>
        </w:rPr>
        <w:t xml:space="preserve"> at right captured from pinterest.com</w:t>
      </w:r>
      <w:r w:rsidR="00004FAE" w:rsidRPr="00004FAE">
        <w:rPr>
          <w:rFonts w:ascii="Arial Narrow" w:hAnsi="Arial Narrow"/>
          <w:sz w:val="12"/>
        </w:rPr>
        <w:t xml:space="preserve"> and dailysignal.com</w:t>
      </w:r>
      <w:r w:rsidR="004C66CE" w:rsidRPr="00004FAE">
        <w:rPr>
          <w:rFonts w:ascii="Arial Narrow" w:hAnsi="Arial Narrow"/>
          <w:sz w:val="12"/>
        </w:rPr>
        <w:t>)</w:t>
      </w:r>
    </w:p>
    <w:p w:rsidR="008B43BC" w:rsidRPr="00D9498B" w:rsidRDefault="008B43BC" w:rsidP="008B43BC">
      <w:pPr>
        <w:widowControl w:val="0"/>
        <w:autoSpaceDE w:val="0"/>
        <w:autoSpaceDN w:val="0"/>
        <w:adjustRightInd w:val="0"/>
        <w:spacing w:before="35" w:line="250" w:lineRule="auto"/>
        <w:ind w:left="90" w:right="265"/>
        <w:rPr>
          <w:rFonts w:ascii="Arial Narrow" w:hAnsi="Arial Narrow"/>
          <w:b/>
          <w:bCs/>
          <w:sz w:val="16"/>
        </w:rPr>
      </w:pPr>
    </w:p>
    <w:p w:rsidR="00004FAE" w:rsidRDefault="008B43BC" w:rsidP="006C7FAD">
      <w:pPr>
        <w:widowControl w:val="0"/>
        <w:autoSpaceDE w:val="0"/>
        <w:autoSpaceDN w:val="0"/>
        <w:adjustRightInd w:val="0"/>
        <w:spacing w:before="35" w:line="250" w:lineRule="auto"/>
        <w:ind w:left="90"/>
        <w:rPr>
          <w:rFonts w:ascii="Arial Narrow" w:hAnsi="Arial Narrow"/>
          <w:b/>
          <w:bCs/>
          <w:sz w:val="20"/>
          <w:szCs w:val="20"/>
        </w:rPr>
      </w:pPr>
      <w:r w:rsidRPr="007E00D9">
        <w:rPr>
          <w:noProof/>
        </w:rPr>
        <w:drawing>
          <wp:anchor distT="0" distB="0" distL="114300" distR="114300" simplePos="0" relativeHeight="251919360" behindDoc="0" locked="0" layoutInCell="1" allowOverlap="1" wp14:anchorId="5B7E918F" wp14:editId="21A304D3">
            <wp:simplePos x="0" y="0"/>
            <wp:positionH relativeFrom="column">
              <wp:posOffset>-2479040</wp:posOffset>
            </wp:positionH>
            <wp:positionV relativeFrom="paragraph">
              <wp:posOffset>95250</wp:posOffset>
            </wp:positionV>
            <wp:extent cx="699135" cy="873760"/>
            <wp:effectExtent l="19050" t="19050" r="24765" b="215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873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4C2">
        <w:rPr>
          <w:rFonts w:ascii="Arial Narrow" w:hAnsi="Arial Narrow"/>
          <w:b/>
          <w:bCs/>
          <w:sz w:val="20"/>
          <w:szCs w:val="20"/>
        </w:rPr>
        <w:t>Directions</w:t>
      </w:r>
      <w:r w:rsidRPr="00C974C2">
        <w:rPr>
          <w:rFonts w:ascii="Arial Narrow" w:hAnsi="Arial Narrow"/>
          <w:b/>
          <w:bCs/>
          <w:sz w:val="20"/>
          <w:szCs w:val="20"/>
        </w:rPr>
        <w:sym w:font="Wingdings" w:char="F0E0"/>
      </w:r>
      <w:r w:rsidRPr="00C974C2">
        <w:rPr>
          <w:rFonts w:ascii="Arial Narrow" w:hAnsi="Arial Narrow"/>
          <w:b/>
          <w:bCs/>
          <w:sz w:val="20"/>
          <w:szCs w:val="20"/>
        </w:rPr>
        <w:tab/>
        <w:t xml:space="preserve">Print document and take notes </w:t>
      </w:r>
    </w:p>
    <w:p w:rsidR="00004FAE" w:rsidRDefault="008B43BC" w:rsidP="006C7FAD">
      <w:pPr>
        <w:widowControl w:val="0"/>
        <w:autoSpaceDE w:val="0"/>
        <w:autoSpaceDN w:val="0"/>
        <w:adjustRightInd w:val="0"/>
        <w:spacing w:before="35" w:line="250" w:lineRule="auto"/>
        <w:ind w:left="90"/>
        <w:rPr>
          <w:rFonts w:ascii="Arial Narrow" w:hAnsi="Arial Narrow"/>
          <w:b/>
          <w:bCs/>
          <w:sz w:val="20"/>
          <w:szCs w:val="20"/>
        </w:rPr>
      </w:pPr>
      <w:r w:rsidRPr="00C974C2">
        <w:rPr>
          <w:rFonts w:ascii="Arial Narrow" w:hAnsi="Arial Narrow"/>
          <w:b/>
          <w:bCs/>
          <w:sz w:val="20"/>
          <w:szCs w:val="20"/>
        </w:rPr>
        <w:t xml:space="preserve">in the spaces provided.  Read through the guide </w:t>
      </w:r>
    </w:p>
    <w:p w:rsidR="00004FAE" w:rsidRDefault="008B43BC" w:rsidP="006C7FAD">
      <w:pPr>
        <w:widowControl w:val="0"/>
        <w:autoSpaceDE w:val="0"/>
        <w:autoSpaceDN w:val="0"/>
        <w:adjustRightInd w:val="0"/>
        <w:spacing w:before="35" w:line="250" w:lineRule="auto"/>
        <w:ind w:left="90"/>
        <w:rPr>
          <w:rFonts w:ascii="Arial Narrow" w:hAnsi="Arial Narrow"/>
          <w:b/>
          <w:bCs/>
          <w:sz w:val="20"/>
          <w:szCs w:val="20"/>
        </w:rPr>
      </w:pPr>
      <w:r w:rsidRPr="00C974C2">
        <w:rPr>
          <w:rFonts w:ascii="Arial Narrow" w:hAnsi="Arial Narrow"/>
          <w:b/>
          <w:bCs/>
          <w:sz w:val="20"/>
          <w:szCs w:val="20"/>
        </w:rPr>
        <w:t xml:space="preserve">before you begin reading. </w:t>
      </w:r>
      <w:r>
        <w:rPr>
          <w:rFonts w:ascii="Arial Narrow" w:hAnsi="Arial Narrow"/>
          <w:b/>
          <w:bCs/>
          <w:sz w:val="20"/>
          <w:szCs w:val="20"/>
        </w:rPr>
        <w:t>Th</w:t>
      </w:r>
      <w:r w:rsidRPr="00C974C2">
        <w:rPr>
          <w:rFonts w:ascii="Arial Narrow" w:hAnsi="Arial Narrow"/>
          <w:b/>
          <w:bCs/>
          <w:sz w:val="20"/>
          <w:szCs w:val="20"/>
        </w:rPr>
        <w:t xml:space="preserve">is step will help you </w:t>
      </w:r>
    </w:p>
    <w:p w:rsidR="00004FAE" w:rsidRDefault="008B43BC" w:rsidP="006C7FAD">
      <w:pPr>
        <w:widowControl w:val="0"/>
        <w:autoSpaceDE w:val="0"/>
        <w:autoSpaceDN w:val="0"/>
        <w:adjustRightInd w:val="0"/>
        <w:spacing w:before="35" w:line="250" w:lineRule="auto"/>
        <w:ind w:left="90"/>
        <w:rPr>
          <w:rFonts w:ascii="Arial Narrow" w:hAnsi="Arial Narrow"/>
          <w:b/>
          <w:bCs/>
          <w:sz w:val="20"/>
          <w:szCs w:val="20"/>
        </w:rPr>
      </w:pPr>
      <w:r w:rsidRPr="00C974C2">
        <w:rPr>
          <w:rFonts w:ascii="Arial Narrow" w:hAnsi="Arial Narrow"/>
          <w:b/>
          <w:bCs/>
          <w:sz w:val="20"/>
          <w:szCs w:val="20"/>
        </w:rPr>
        <w:t xml:space="preserve">focus on the most significant ideas and </w:t>
      </w:r>
    </w:p>
    <w:p w:rsidR="00004FAE" w:rsidRDefault="008B43BC" w:rsidP="006C7FAD">
      <w:pPr>
        <w:widowControl w:val="0"/>
        <w:autoSpaceDE w:val="0"/>
        <w:autoSpaceDN w:val="0"/>
        <w:adjustRightInd w:val="0"/>
        <w:spacing w:before="35" w:line="250" w:lineRule="auto"/>
        <w:ind w:left="90"/>
        <w:rPr>
          <w:rFonts w:ascii="Arial Narrow" w:hAnsi="Arial Narrow"/>
          <w:b/>
          <w:bCs/>
          <w:sz w:val="20"/>
          <w:szCs w:val="20"/>
        </w:rPr>
      </w:pPr>
      <w:r w:rsidRPr="00C974C2">
        <w:rPr>
          <w:rFonts w:ascii="Arial Narrow" w:hAnsi="Arial Narrow"/>
          <w:b/>
          <w:bCs/>
          <w:sz w:val="20"/>
          <w:szCs w:val="20"/>
        </w:rPr>
        <w:t xml:space="preserve">information </w:t>
      </w:r>
      <w:r w:rsidRPr="00506CAA">
        <w:rPr>
          <w:rFonts w:ascii="Arial Narrow" w:hAnsi="Arial Narrow"/>
          <w:b/>
          <w:bCs/>
          <w:i/>
          <w:sz w:val="20"/>
          <w:szCs w:val="20"/>
        </w:rPr>
        <w:t>as you read</w:t>
      </w:r>
      <w:r w:rsidR="00AE4D37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C974C2"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D37469" w:rsidRPr="00AE4D37" w:rsidRDefault="00004FAE" w:rsidP="00AE4D37">
      <w:pPr>
        <w:widowControl w:val="0"/>
        <w:autoSpaceDE w:val="0"/>
        <w:autoSpaceDN w:val="0"/>
        <w:adjustRightInd w:val="0"/>
        <w:spacing w:before="35" w:line="250" w:lineRule="auto"/>
        <w:ind w:left="90"/>
        <w:rPr>
          <w:rFonts w:ascii="Arial Narrow" w:hAnsi="Arial Narrow"/>
          <w:b/>
          <w:bCs/>
          <w:sz w:val="20"/>
          <w:szCs w:val="20"/>
        </w:rPr>
      </w:pPr>
      <w:r w:rsidRPr="00004FAE">
        <w:rPr>
          <w:noProof/>
        </w:rPr>
        <w:drawing>
          <wp:anchor distT="0" distB="0" distL="114300" distR="114300" simplePos="0" relativeHeight="251941888" behindDoc="1" locked="0" layoutInCell="1" allowOverlap="1" wp14:anchorId="75707D98" wp14:editId="778F148B">
            <wp:simplePos x="0" y="0"/>
            <wp:positionH relativeFrom="column">
              <wp:posOffset>4572000</wp:posOffset>
            </wp:positionH>
            <wp:positionV relativeFrom="paragraph">
              <wp:posOffset>42545</wp:posOffset>
            </wp:positionV>
            <wp:extent cx="2554605" cy="2105025"/>
            <wp:effectExtent l="19050" t="19050" r="17145" b="28575"/>
            <wp:wrapTight wrapText="bothSides">
              <wp:wrapPolygon edited="0">
                <wp:start x="-161" y="-195"/>
                <wp:lineTo x="-161" y="21698"/>
                <wp:lineTo x="21584" y="21698"/>
                <wp:lineTo x="21584" y="-195"/>
                <wp:lineTo x="-161" y="-195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-1" r="7285" b="6917"/>
                    <a:stretch/>
                  </pic:blipFill>
                  <pic:spPr bwMode="auto">
                    <a:xfrm>
                      <a:off x="0" y="0"/>
                      <a:ext cx="2554605" cy="2105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F32" w:rsidRPr="00D9498B" w:rsidRDefault="00573F32" w:rsidP="002334BE">
      <w:pPr>
        <w:widowControl w:val="0"/>
        <w:autoSpaceDE w:val="0"/>
        <w:autoSpaceDN w:val="0"/>
        <w:adjustRightInd w:val="0"/>
        <w:spacing w:before="35" w:line="250" w:lineRule="auto"/>
        <w:ind w:right="265"/>
        <w:rPr>
          <w:rFonts w:ascii="Arial Narrow" w:hAnsi="Arial Narrow"/>
          <w:b/>
          <w:bCs/>
          <w:sz w:val="16"/>
        </w:rPr>
      </w:pPr>
    </w:p>
    <w:p w:rsidR="00515C79" w:rsidRDefault="00573F32" w:rsidP="004C66CE">
      <w:pPr>
        <w:rPr>
          <w:rFonts w:ascii="Arial Narrow" w:hAnsi="Arial Narrow"/>
          <w:color w:val="000000"/>
          <w:sz w:val="18"/>
          <w:szCs w:val="20"/>
        </w:rPr>
      </w:pPr>
      <w:r w:rsidRPr="00C974C2">
        <w:rPr>
          <w:rFonts w:ascii="Arial Narrow" w:hAnsi="Arial Narrow"/>
          <w:b/>
          <w:color w:val="000000"/>
          <w:sz w:val="20"/>
          <w:szCs w:val="20"/>
          <w:u w:val="single"/>
        </w:rPr>
        <w:t>Learning Goal</w:t>
      </w:r>
      <w:r w:rsidR="003A520A">
        <w:rPr>
          <w:rFonts w:ascii="Arial Narrow" w:hAnsi="Arial Narrow"/>
          <w:b/>
          <w:color w:val="000000"/>
          <w:sz w:val="20"/>
          <w:szCs w:val="20"/>
          <w:u w:val="single"/>
        </w:rPr>
        <w:t>s</w:t>
      </w:r>
      <w:r w:rsidRPr="00C974C2">
        <w:rPr>
          <w:rFonts w:ascii="Arial Narrow" w:hAnsi="Arial Narrow"/>
          <w:b/>
          <w:color w:val="000000"/>
          <w:sz w:val="20"/>
          <w:szCs w:val="20"/>
          <w:u w:val="single"/>
        </w:rPr>
        <w:t>:</w:t>
      </w:r>
      <w:r w:rsidRPr="00C974C2">
        <w:rPr>
          <w:rFonts w:ascii="Arial Narrow" w:hAnsi="Arial Narrow"/>
          <w:color w:val="000000"/>
          <w:sz w:val="20"/>
          <w:szCs w:val="20"/>
          <w:u w:val="single"/>
        </w:rPr>
        <w:t xml:space="preserve">  </w:t>
      </w:r>
      <w:r w:rsidR="006C7FAD">
        <w:rPr>
          <w:rFonts w:ascii="Arial Narrow" w:hAnsi="Arial Narrow"/>
          <w:color w:val="000000"/>
          <w:sz w:val="18"/>
          <w:szCs w:val="20"/>
        </w:rPr>
        <w:t>.</w:t>
      </w:r>
      <w:r w:rsidR="004960B0">
        <w:rPr>
          <w:rFonts w:ascii="Arial Narrow" w:hAnsi="Arial Narrow"/>
          <w:color w:val="000000"/>
          <w:sz w:val="18"/>
          <w:szCs w:val="20"/>
        </w:rPr>
        <w:t xml:space="preserve"> </w:t>
      </w:r>
    </w:p>
    <w:p w:rsidR="00004FAE" w:rsidRDefault="006C7FAD" w:rsidP="006523BC">
      <w:pPr>
        <w:rPr>
          <w:rFonts w:ascii="Arial Narrow" w:hAnsi="Arial Narrow"/>
          <w:color w:val="000000"/>
          <w:sz w:val="18"/>
          <w:szCs w:val="20"/>
        </w:rPr>
      </w:pPr>
      <w:r>
        <w:rPr>
          <w:rFonts w:ascii="Arial Narrow" w:hAnsi="Arial Narrow"/>
          <w:color w:val="000000"/>
          <w:sz w:val="18"/>
          <w:szCs w:val="20"/>
        </w:rPr>
        <w:t xml:space="preserve">Explain how the United States transitioned from fighting the Cold War to fighting </w:t>
      </w:r>
    </w:p>
    <w:p w:rsidR="003A520A" w:rsidRDefault="006C7FAD" w:rsidP="006523BC">
      <w:pPr>
        <w:rPr>
          <w:rFonts w:ascii="Arial Narrow" w:hAnsi="Arial Narrow"/>
          <w:color w:val="000000"/>
          <w:sz w:val="18"/>
          <w:szCs w:val="20"/>
        </w:rPr>
      </w:pPr>
      <w:r>
        <w:rPr>
          <w:rFonts w:ascii="Arial Narrow" w:hAnsi="Arial Narrow"/>
          <w:color w:val="000000"/>
          <w:sz w:val="18"/>
          <w:szCs w:val="20"/>
        </w:rPr>
        <w:t>the War on Terrorism both domestically and internationally.</w:t>
      </w:r>
    </w:p>
    <w:p w:rsidR="004620A0" w:rsidRDefault="004620A0" w:rsidP="006523BC">
      <w:pPr>
        <w:rPr>
          <w:rFonts w:ascii="Arial Narrow" w:hAnsi="Arial Narrow"/>
          <w:color w:val="000000"/>
          <w:sz w:val="18"/>
          <w:szCs w:val="20"/>
        </w:rPr>
      </w:pPr>
      <w:r>
        <w:rPr>
          <w:rFonts w:ascii="Arial Narrow" w:hAnsi="Arial Narrow"/>
          <w:color w:val="000000"/>
          <w:sz w:val="18"/>
          <w:szCs w:val="20"/>
        </w:rPr>
        <w:t>Explain the causes and effects of changing demographics within the United States from 1980-present day.</w:t>
      </w:r>
    </w:p>
    <w:p w:rsidR="006C7FAD" w:rsidRDefault="006C7FAD" w:rsidP="006523BC">
      <w:pPr>
        <w:pBdr>
          <w:bottom w:val="single" w:sz="6" w:space="1" w:color="auto"/>
        </w:pBdr>
        <w:rPr>
          <w:rFonts w:ascii="Arial Narrow" w:hAnsi="Arial Narrow"/>
          <w:color w:val="000000"/>
          <w:sz w:val="18"/>
          <w:szCs w:val="20"/>
        </w:rPr>
      </w:pPr>
      <w:r>
        <w:rPr>
          <w:rFonts w:ascii="Arial Narrow" w:hAnsi="Arial Narrow"/>
          <w:color w:val="000000"/>
          <w:sz w:val="18"/>
          <w:szCs w:val="20"/>
        </w:rPr>
        <w:t>Evaluate the social, political, and economic impact of modern technologies and the changing, global marketplace on American identity.</w:t>
      </w:r>
    </w:p>
    <w:p w:rsidR="00061011" w:rsidRDefault="00061011" w:rsidP="006523BC">
      <w:pPr>
        <w:rPr>
          <w:rFonts w:ascii="Arial Narrow" w:hAnsi="Arial Narrow"/>
          <w:color w:val="000000"/>
          <w:sz w:val="18"/>
          <w:szCs w:val="20"/>
        </w:rPr>
      </w:pPr>
    </w:p>
    <w:p w:rsidR="00061011" w:rsidRPr="00D37469" w:rsidRDefault="00AE4D37" w:rsidP="00061011">
      <w:pPr>
        <w:rPr>
          <w:rFonts w:ascii="Arial Narrow" w:eastAsia="Cambria" w:hAnsi="Arial Narrow" w:cs="Times New Roman"/>
          <w:b/>
          <w:bCs/>
          <w:sz w:val="16"/>
        </w:rPr>
      </w:pPr>
      <w:r>
        <w:rPr>
          <w:rFonts w:ascii="Arial Narrow" w:eastAsia="Cambria" w:hAnsi="Arial Narrow" w:cs="Times New Roman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5820286B" wp14:editId="64BB7E1D">
                <wp:simplePos x="0" y="0"/>
                <wp:positionH relativeFrom="column">
                  <wp:posOffset>-57150</wp:posOffset>
                </wp:positionH>
                <wp:positionV relativeFrom="paragraph">
                  <wp:posOffset>41910</wp:posOffset>
                </wp:positionV>
                <wp:extent cx="7181850" cy="21431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2143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4.5pt;margin-top:3.3pt;width:565.5pt;height:168.75pt;z-index:-25138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" fillcolor="yellow" strokecolor="#243f60 [1604]" strokeweight="2pt"/>
            </w:pict>
          </mc:Fallback>
        </mc:AlternateContent>
      </w:r>
    </w:p>
    <w:p w:rsidR="00E703C1" w:rsidRPr="00E703C1" w:rsidRDefault="00E703C1" w:rsidP="00E703C1">
      <w:pPr>
        <w:rPr>
          <w:rFonts w:ascii="Arial Narrow" w:eastAsia="Cambria" w:hAnsi="Arial Narrow" w:cs="Times New Roman"/>
          <w:b/>
          <w:bCs/>
          <w:sz w:val="24"/>
        </w:rPr>
      </w:pPr>
      <w:r w:rsidRPr="00E703C1">
        <w:rPr>
          <w:rFonts w:ascii="Times New Roman" w:hAnsi="Times New Roman" w:cs="Times New Roman"/>
          <w:b/>
          <w:bCs/>
          <w:sz w:val="18"/>
          <w:szCs w:val="18"/>
          <w:u w:val="single"/>
        </w:rPr>
        <w:t>MAIN IDEA:</w:t>
      </w:r>
    </w:p>
    <w:p w:rsidR="00004FAE" w:rsidRDefault="00E703C1" w:rsidP="00E703C1">
      <w:pPr>
        <w:widowControl w:val="0"/>
        <w:overflowPunct w:val="0"/>
        <w:autoSpaceDE w:val="0"/>
        <w:autoSpaceDN w:val="0"/>
        <w:adjustRightInd w:val="0"/>
        <w:ind w:right="90"/>
        <w:rPr>
          <w:rFonts w:ascii="Times New Roman" w:hAnsi="Times New Roman" w:cs="Times New Roman"/>
          <w:b/>
          <w:bCs/>
          <w:sz w:val="18"/>
          <w:szCs w:val="18"/>
        </w:rPr>
      </w:pPr>
      <w:r w:rsidRPr="00E703C1">
        <w:rPr>
          <w:rFonts w:ascii="Times New Roman" w:hAnsi="Times New Roman" w:cs="Times New Roman"/>
          <w:b/>
          <w:bCs/>
          <w:sz w:val="18"/>
          <w:szCs w:val="18"/>
        </w:rPr>
        <w:t xml:space="preserve">As the United States transitioned to a new century filled with challenges and possibilities, </w:t>
      </w:r>
    </w:p>
    <w:p w:rsidR="00E703C1" w:rsidRDefault="00E703C1" w:rsidP="00E703C1">
      <w:pPr>
        <w:widowControl w:val="0"/>
        <w:overflowPunct w:val="0"/>
        <w:autoSpaceDE w:val="0"/>
        <w:autoSpaceDN w:val="0"/>
        <w:adjustRightInd w:val="0"/>
        <w:ind w:right="90"/>
        <w:rPr>
          <w:rFonts w:ascii="Times New Roman" w:hAnsi="Times New Roman" w:cs="Times New Roman"/>
          <w:b/>
          <w:bCs/>
          <w:sz w:val="18"/>
          <w:szCs w:val="18"/>
        </w:rPr>
      </w:pPr>
      <w:r w:rsidRPr="00E703C1">
        <w:rPr>
          <w:rFonts w:ascii="Times New Roman" w:hAnsi="Times New Roman" w:cs="Times New Roman"/>
          <w:b/>
          <w:bCs/>
          <w:sz w:val="18"/>
          <w:szCs w:val="18"/>
        </w:rPr>
        <w:t>it experienced renewed ideological and cultural debates, sought to redefine its foreign policy, and adapted to economic globalization and revolutionary changes in science and technology.</w:t>
      </w:r>
    </w:p>
    <w:p w:rsidR="00E703C1" w:rsidRPr="00E703C1" w:rsidRDefault="00E703C1" w:rsidP="00E703C1">
      <w:pPr>
        <w:widowControl w:val="0"/>
        <w:overflowPunct w:val="0"/>
        <w:autoSpaceDE w:val="0"/>
        <w:autoSpaceDN w:val="0"/>
        <w:adjustRightInd w:val="0"/>
        <w:ind w:right="90"/>
        <w:rPr>
          <w:rFonts w:ascii="Times New Roman" w:hAnsi="Times New Roman" w:cs="Times New Roman"/>
          <w:sz w:val="18"/>
          <w:szCs w:val="18"/>
        </w:rPr>
      </w:pPr>
    </w:p>
    <w:p w:rsidR="00AE4D37" w:rsidRDefault="00AE4D37" w:rsidP="00AE4D37">
      <w:pPr>
        <w:rPr>
          <w:rFonts w:ascii="Arial Narrow" w:eastAsia="Cambria" w:hAnsi="Arial Narrow" w:cs="Times New Roman"/>
          <w:b/>
          <w:bCs/>
          <w:sz w:val="24"/>
        </w:rPr>
      </w:pPr>
      <w:r w:rsidRPr="00E703C1">
        <w:rPr>
          <w:rFonts w:ascii="Arial Narrow" w:eastAsia="Cambria" w:hAnsi="Arial Narrow" w:cs="Times New Roman"/>
          <w:b/>
          <w:bCs/>
          <w:sz w:val="24"/>
        </w:rPr>
        <w:t>Fr</w:t>
      </w:r>
      <w:r>
        <w:rPr>
          <w:rFonts w:ascii="Arial Narrow" w:eastAsia="Cambria" w:hAnsi="Arial Narrow" w:cs="Times New Roman"/>
          <w:b/>
          <w:bCs/>
          <w:sz w:val="24"/>
        </w:rPr>
        <w:t>om the 2015 Revised Period 9 Content Outline</w:t>
      </w:r>
    </w:p>
    <w:p w:rsidR="00AE4D37" w:rsidRDefault="00AE4D37" w:rsidP="00AE4D37">
      <w:pPr>
        <w:widowControl w:val="0"/>
        <w:overflowPunct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Concept 9.1: </w:t>
      </w:r>
      <w:r>
        <w:rPr>
          <w:rFonts w:ascii="Times New Roman" w:hAnsi="Times New Roman" w:cs="Times New Roman"/>
          <w:sz w:val="24"/>
          <w:szCs w:val="24"/>
        </w:rPr>
        <w:t>A newly ascendant conservative movement achieved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several political and policy goals during the 1980s and continued to strongly influence public discourse in the following decades.</w:t>
      </w:r>
    </w:p>
    <w:p w:rsidR="00AE4D37" w:rsidRDefault="00AE4D37" w:rsidP="00AE4D37">
      <w:pPr>
        <w:widowControl w:val="0"/>
        <w:overflowPunct w:val="0"/>
        <w:autoSpaceDE w:val="0"/>
        <w:autoSpaceDN w:val="0"/>
        <w:adjustRightInd w:val="0"/>
        <w:spacing w:line="252" w:lineRule="auto"/>
        <w:ind w:righ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Concept 9.2: </w:t>
      </w:r>
      <w:r>
        <w:rPr>
          <w:rFonts w:ascii="Times New Roman" w:hAnsi="Times New Roman" w:cs="Times New Roman"/>
          <w:sz w:val="24"/>
          <w:szCs w:val="24"/>
        </w:rPr>
        <w:t>Moving into the 21st century, the nation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experienced significant technological, economic, and demographic changes.</w:t>
      </w:r>
    </w:p>
    <w:p w:rsidR="00AE4D37" w:rsidRDefault="00AE4D37" w:rsidP="00AE4D37">
      <w:r>
        <w:rPr>
          <w:rFonts w:ascii="Times New Roman" w:hAnsi="Times New Roman" w:cs="Times New Roman"/>
          <w:b/>
          <w:bCs/>
          <w:sz w:val="24"/>
          <w:szCs w:val="24"/>
        </w:rPr>
        <w:t xml:space="preserve">Key Concept 9.3: </w:t>
      </w:r>
      <w:r>
        <w:rPr>
          <w:rFonts w:ascii="Times New Roman" w:hAnsi="Times New Roman" w:cs="Times New Roman"/>
          <w:sz w:val="24"/>
          <w:szCs w:val="24"/>
        </w:rPr>
        <w:t>The end of the Cold War and new challenges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U.S. leadership forced the nation to redefine its foreign policy and role in the world</w:t>
      </w:r>
    </w:p>
    <w:p w:rsidR="00061011" w:rsidRDefault="00061011" w:rsidP="00E703C1">
      <w:pPr>
        <w:autoSpaceDE w:val="0"/>
        <w:autoSpaceDN w:val="0"/>
        <w:adjustRightInd w:val="0"/>
        <w:rPr>
          <w:rFonts w:ascii="Arial Narrow" w:eastAsia="Cambria" w:hAnsi="Arial Narrow" w:cs="Times New Roman"/>
          <w:b/>
          <w:bCs/>
          <w:sz w:val="20"/>
        </w:rPr>
      </w:pPr>
    </w:p>
    <w:p w:rsidR="00061011" w:rsidRPr="00877462" w:rsidRDefault="00877462" w:rsidP="00061011">
      <w:pPr>
        <w:rPr>
          <w:rFonts w:ascii="Arial Narrow" w:eastAsia="Cambria" w:hAnsi="Arial Narrow" w:cs="Times New Roman"/>
          <w:b/>
          <w:bCs/>
          <w:sz w:val="24"/>
        </w:rPr>
      </w:pPr>
      <w:r w:rsidRPr="00877462">
        <w:rPr>
          <w:rFonts w:ascii="Arial Narrow" w:eastAsia="Cambria" w:hAnsi="Arial Narrow" w:cs="Times New Roman"/>
          <w:b/>
          <w:bCs/>
          <w:sz w:val="24"/>
        </w:rPr>
        <w:t xml:space="preserve">Guided Reading, </w:t>
      </w:r>
      <w:r w:rsidR="004C66CE">
        <w:rPr>
          <w:rFonts w:ascii="Arial Narrow" w:eastAsia="Cambria" w:hAnsi="Arial Narrow" w:cs="Times New Roman"/>
          <w:b/>
          <w:bCs/>
          <w:sz w:val="24"/>
        </w:rPr>
        <w:t>Challenges of the 21</w:t>
      </w:r>
      <w:r w:rsidR="004C66CE" w:rsidRPr="004C66CE">
        <w:rPr>
          <w:rFonts w:ascii="Arial Narrow" w:eastAsia="Cambria" w:hAnsi="Arial Narrow" w:cs="Times New Roman"/>
          <w:b/>
          <w:bCs/>
          <w:sz w:val="24"/>
          <w:vertAlign w:val="superscript"/>
        </w:rPr>
        <w:t>st</w:t>
      </w:r>
      <w:r w:rsidR="004C66CE">
        <w:rPr>
          <w:rFonts w:ascii="Arial Narrow" w:eastAsia="Cambria" w:hAnsi="Arial Narrow" w:cs="Times New Roman"/>
          <w:b/>
          <w:bCs/>
          <w:sz w:val="24"/>
        </w:rPr>
        <w:t xml:space="preserve"> century</w:t>
      </w:r>
      <w:r w:rsidRPr="00877462">
        <w:rPr>
          <w:rFonts w:ascii="Arial Narrow" w:eastAsia="Cambria" w:hAnsi="Arial Narrow" w:cs="Times New Roman"/>
          <w:b/>
          <w:bCs/>
          <w:sz w:val="24"/>
        </w:rPr>
        <w:t>, 2000</w:t>
      </w:r>
      <w:r w:rsidR="004C66CE">
        <w:rPr>
          <w:rFonts w:ascii="Arial Narrow" w:eastAsia="Cambria" w:hAnsi="Arial Narrow" w:cs="Times New Roman"/>
          <w:b/>
          <w:bCs/>
          <w:sz w:val="24"/>
        </w:rPr>
        <w:t>-Present</w:t>
      </w:r>
      <w:r w:rsidRPr="00877462">
        <w:rPr>
          <w:rFonts w:ascii="Arial Narrow" w:eastAsia="Cambria" w:hAnsi="Arial Narrow" w:cs="Times New Roman"/>
          <w:b/>
          <w:bCs/>
          <w:sz w:val="24"/>
        </w:rPr>
        <w:t xml:space="preserve">, pp </w:t>
      </w:r>
      <w:r w:rsidR="004C66CE">
        <w:rPr>
          <w:rFonts w:ascii="Arial Narrow" w:eastAsia="Cambria" w:hAnsi="Arial Narrow" w:cs="Times New Roman"/>
          <w:b/>
          <w:bCs/>
          <w:sz w:val="24"/>
        </w:rPr>
        <w:t>679-693</w:t>
      </w:r>
    </w:p>
    <w:p w:rsidR="00877462" w:rsidRPr="00C25A49" w:rsidRDefault="00877462" w:rsidP="00061011">
      <w:pPr>
        <w:rPr>
          <w:rFonts w:ascii="Arial Narrow" w:eastAsia="Cambria" w:hAnsi="Arial Narrow" w:cs="Times New Roman"/>
          <w:b/>
          <w:bCs/>
          <w:sz w:val="16"/>
        </w:rPr>
      </w:pPr>
    </w:p>
    <w:p w:rsidR="00061011" w:rsidRPr="001D0120" w:rsidRDefault="004C66CE" w:rsidP="00E86C4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5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t>Political Polarization and the Presidency of George W. Bush</w:t>
      </w:r>
      <w:r w:rsidR="00877462">
        <w:rPr>
          <w:rFonts w:ascii="Arial Narrow" w:hAnsi="Arial Narrow"/>
          <w:b/>
          <w:color w:val="000000"/>
          <w:sz w:val="18"/>
          <w:szCs w:val="18"/>
        </w:rPr>
        <w:t>, pp 654-656</w:t>
      </w:r>
    </w:p>
    <w:p w:rsidR="001D0120" w:rsidRDefault="001D0120" w:rsidP="001D0120">
      <w:pPr>
        <w:pStyle w:val="ListParagraph"/>
        <w:autoSpaceDE w:val="0"/>
        <w:autoSpaceDN w:val="0"/>
        <w:adjustRightInd w:val="0"/>
        <w:rPr>
          <w:rFonts w:ascii="Arial Narrow" w:hAnsi="Arial Narrow"/>
          <w:color w:val="000000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5130"/>
        <w:gridCol w:w="4068"/>
      </w:tblGrid>
      <w:tr w:rsidR="00877462" w:rsidTr="00BC233D">
        <w:trPr>
          <w:trHeight w:val="170"/>
        </w:trPr>
        <w:tc>
          <w:tcPr>
            <w:tcW w:w="2070" w:type="dxa"/>
          </w:tcPr>
          <w:p w:rsidR="00877462" w:rsidRDefault="00877462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Main Ideas</w:t>
            </w:r>
          </w:p>
        </w:tc>
        <w:tc>
          <w:tcPr>
            <w:tcW w:w="5130" w:type="dxa"/>
          </w:tcPr>
          <w:p w:rsidR="00877462" w:rsidRDefault="00877462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Definitions/Explanations/Notes</w:t>
            </w:r>
          </w:p>
        </w:tc>
        <w:tc>
          <w:tcPr>
            <w:tcW w:w="4068" w:type="dxa"/>
          </w:tcPr>
          <w:p w:rsidR="00877462" w:rsidRDefault="00877462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Analysis</w:t>
            </w:r>
          </w:p>
        </w:tc>
      </w:tr>
      <w:tr w:rsidR="00877462" w:rsidTr="00BC233D">
        <w:trPr>
          <w:trHeight w:val="170"/>
        </w:trPr>
        <w:tc>
          <w:tcPr>
            <w:tcW w:w="2070" w:type="dxa"/>
          </w:tcPr>
          <w:p w:rsidR="00BC233D" w:rsidRDefault="00BC233D" w:rsidP="00C8736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C8736C" w:rsidRPr="004C66CE" w:rsidRDefault="004C66CE" w:rsidP="00C8736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Moving into the </w:t>
            </w:r>
            <w:r w:rsidRPr="004C66CE">
              <w:rPr>
                <w:rFonts w:ascii="Arial Narrow" w:hAnsi="Arial Narrow" w:cs="Times New Roman"/>
                <w:b/>
                <w:sz w:val="18"/>
                <w:szCs w:val="18"/>
              </w:rPr>
              <w:t>21st century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, the nation continued to</w:t>
            </w:r>
            <w:r w:rsidRPr="004C66C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experience challenges stemming from social, economic, and demographic changes.</w:t>
            </w:r>
          </w:p>
          <w:p w:rsidR="004C66CE" w:rsidRPr="004C66CE" w:rsidRDefault="004C66CE" w:rsidP="00C8736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F6513" w:rsidRDefault="004C66CE" w:rsidP="00C25A49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The U.S. population continued to undergo significant </w:t>
            </w:r>
            <w:r w:rsidRPr="004C66CE">
              <w:rPr>
                <w:rFonts w:ascii="Arial Narrow" w:hAnsi="Arial Narrow" w:cs="Times New Roman"/>
                <w:b/>
                <w:sz w:val="18"/>
                <w:szCs w:val="18"/>
              </w:rPr>
              <w:t>demographic shifts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 that had profound cultural and political consequences.</w:t>
            </w: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right="-49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</w:tcPr>
          <w:p w:rsidR="00877462" w:rsidRDefault="00877462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8736C" w:rsidRPr="00C8736C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Political Polarization</w:t>
            </w:r>
            <w:r w:rsidR="00C8736C" w:rsidRPr="00C8736C">
              <w:rPr>
                <w:rFonts w:ascii="Arial Narrow" w:hAnsi="Arial Narrow"/>
                <w:b/>
                <w:color w:val="000000"/>
                <w:sz w:val="18"/>
                <w:szCs w:val="18"/>
              </w:rPr>
              <w:t>…</w:t>
            </w:r>
          </w:p>
          <w:p w:rsidR="00C8736C" w:rsidRPr="00C8736C" w:rsidRDefault="00C8736C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C8736C" w:rsidRPr="00C8736C" w:rsidRDefault="00C8736C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C8736C" w:rsidRPr="00C8736C" w:rsidRDefault="00C8736C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C8736C" w:rsidRPr="00C8736C" w:rsidRDefault="00C8736C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C8736C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Disputed </w:t>
            </w:r>
            <w:r w:rsidRPr="00AE4D37">
              <w:rPr>
                <w:rFonts w:ascii="Arial Narrow" w:hAnsi="Arial Narrow"/>
                <w:b/>
                <w:color w:val="000000"/>
                <w:sz w:val="18"/>
                <w:szCs w:val="18"/>
                <w:highlight w:val="yellow"/>
              </w:rPr>
              <w:t>Election of 2000</w:t>
            </w:r>
            <w:r w:rsidR="00C8736C" w:rsidRPr="00C8736C">
              <w:rPr>
                <w:rFonts w:ascii="Arial Narrow" w:hAnsi="Arial Narrow"/>
                <w:b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068" w:type="dxa"/>
          </w:tcPr>
          <w:p w:rsidR="00C8736C" w:rsidRDefault="00C8736C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C8736C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List three causes of internal migration shifts in the United States during modern times.</w:t>
            </w: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a)</w:t>
            </w: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b)</w:t>
            </w: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9F6513" w:rsidRDefault="009F6513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c)</w:t>
            </w:r>
          </w:p>
          <w:p w:rsidR="00C8736C" w:rsidRDefault="00C8736C" w:rsidP="00C873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877462" w:rsidRPr="00214EF7" w:rsidRDefault="00877462" w:rsidP="00BC233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:rsidR="00C8736C" w:rsidRDefault="009F6513">
      <w:r w:rsidRPr="00C25A49">
        <w:rPr>
          <w:i/>
        </w:rPr>
        <w:lastRenderedPageBreak/>
        <w:t>Political Polarization and the Presidency of George W. Bush</w:t>
      </w:r>
      <w:r w:rsidR="00BC233D" w:rsidRPr="00C25A49">
        <w:rPr>
          <w:i/>
        </w:rPr>
        <w:t xml:space="preserve"> continued</w:t>
      </w:r>
      <w:r w:rsidR="00BC233D">
        <w:t>…</w:t>
      </w:r>
    </w:p>
    <w:p w:rsidR="00BC233D" w:rsidRDefault="00BC233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5"/>
        <w:gridCol w:w="5145"/>
        <w:gridCol w:w="3888"/>
      </w:tblGrid>
      <w:tr w:rsidR="00C8736C" w:rsidTr="00740860">
        <w:trPr>
          <w:trHeight w:val="170"/>
        </w:trPr>
        <w:tc>
          <w:tcPr>
            <w:tcW w:w="2235" w:type="dxa"/>
          </w:tcPr>
          <w:p w:rsidR="00C8736C" w:rsidRDefault="00C8736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Main Ideas</w:t>
            </w:r>
          </w:p>
        </w:tc>
        <w:tc>
          <w:tcPr>
            <w:tcW w:w="5145" w:type="dxa"/>
          </w:tcPr>
          <w:p w:rsidR="00C8736C" w:rsidRDefault="00C8736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Definitions/Explanations/Notes</w:t>
            </w:r>
          </w:p>
        </w:tc>
        <w:tc>
          <w:tcPr>
            <w:tcW w:w="3888" w:type="dxa"/>
          </w:tcPr>
          <w:p w:rsidR="00C8736C" w:rsidRDefault="00C8736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Analysis</w:t>
            </w:r>
          </w:p>
        </w:tc>
      </w:tr>
      <w:tr w:rsidR="00C8736C" w:rsidTr="00740860">
        <w:trPr>
          <w:trHeight w:val="170"/>
        </w:trPr>
        <w:tc>
          <w:tcPr>
            <w:tcW w:w="2235" w:type="dxa"/>
          </w:tcPr>
          <w:p w:rsidR="00C8736C" w:rsidRDefault="00C8736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Pr="004C66CE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Moving into the </w:t>
            </w:r>
            <w:r w:rsidRPr="004C66CE">
              <w:rPr>
                <w:rFonts w:ascii="Arial Narrow" w:hAnsi="Arial Narrow" w:cs="Times New Roman"/>
                <w:b/>
                <w:sz w:val="18"/>
                <w:szCs w:val="18"/>
              </w:rPr>
              <w:t>21st century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, the nation continued to</w:t>
            </w:r>
            <w:r w:rsidRPr="004C66C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experience challenges stemming from social, economic, and demographic changes.</w:t>
            </w:r>
          </w:p>
          <w:p w:rsidR="009F6513" w:rsidRPr="004C66CE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The U.S. population continued to 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undergo significant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demographic shifts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that had profound cultural and political consequences.</w:t>
            </w: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The end of the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Cold War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new challenges to U.S.</w:t>
            </w:r>
            <w:r w:rsidRPr="009F6513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>leadership in the world forced the nation to redefine its foreign policy and global role.</w:t>
            </w: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Following the attacks of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September 11, 2001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U.S. foreign policy and military involvement focused on a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war on 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which also generated debates about domestic security and civil rights. </w:t>
            </w: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F6513" w:rsidRP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In the wake of attacks on the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World Trade Center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the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Pentagon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U.S. decision-makers launched foreign policy and military efforts against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lengthy, controversial conflicts in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Afghanistan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Iraq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9F6513" w:rsidRPr="009F6513" w:rsidRDefault="009F6513" w:rsidP="009F6513">
            <w:pPr>
              <w:widowControl w:val="0"/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F6513" w:rsidRPr="00EA39A1" w:rsidRDefault="009F6513" w:rsidP="009F6513">
            <w:pPr>
              <w:widowControl w:val="0"/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ge70"/>
            <w:bookmarkEnd w:id="0"/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The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war on 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sought to improve security within the United States but also raised questions about the protection of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civil liberties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human rights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EA39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513" w:rsidRDefault="009F6513" w:rsidP="009F6513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8736C" w:rsidRPr="00C8736C" w:rsidRDefault="00C8736C" w:rsidP="00E86C49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117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8736C" w:rsidRDefault="00C8736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5145" w:type="dxa"/>
          </w:tcPr>
          <w:p w:rsidR="00C8736C" w:rsidRDefault="00C8736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Domestic Policies of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George W. Bush Administration</w:t>
            </w:r>
            <w:r w:rsidR="00BC233D"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="009F6513">
              <w:rPr>
                <w:rFonts w:ascii="Arial Narrow" w:eastAsia="Cambria" w:hAnsi="Arial Narrow" w:cs="Times New Roman"/>
                <w:b/>
                <w:bCs/>
                <w:sz w:val="18"/>
              </w:rPr>
              <w:t>Republican Tax Cuts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="009F6513">
              <w:rPr>
                <w:rFonts w:ascii="Arial Narrow" w:eastAsia="Cambria" w:hAnsi="Arial Narrow" w:cs="Times New Roman"/>
                <w:b/>
                <w:bCs/>
                <w:sz w:val="18"/>
              </w:rPr>
              <w:t>Educational and Health Reform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="009F6513">
              <w:rPr>
                <w:rFonts w:ascii="Arial Narrow" w:eastAsia="Cambria" w:hAnsi="Arial Narrow" w:cs="Times New Roman"/>
                <w:b/>
                <w:bCs/>
                <w:sz w:val="18"/>
              </w:rPr>
              <w:t>Economic Bubbles and Corruption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The War on Terror</w:t>
            </w:r>
            <w:r w:rsidR="00BC233D"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BC233D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Roots of Terrorism</w:t>
            </w:r>
            <w:r w:rsidR="00740860"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9F6513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Pr="00AE4D37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Early Terrorist Attacks…</w:t>
            </w:r>
          </w:p>
          <w:p w:rsidR="009F6513" w:rsidRPr="00AE4D37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9F6513" w:rsidRPr="00AE4D37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9F6513" w:rsidRPr="00AE4D37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9F6513" w:rsidRPr="00AE4D37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9F6513" w:rsidRPr="00AE4D37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9F6513" w:rsidRPr="00AE4D37" w:rsidRDefault="009F6513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 xml:space="preserve">     September 11, 2001…</w:t>
            </w:r>
          </w:p>
          <w:p w:rsidR="00BC233D" w:rsidRPr="00AE4D37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BC233D" w:rsidRPr="00AE4D37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BC233D" w:rsidRPr="00AE4D37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BC233D" w:rsidRPr="00AE4D37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BC233D" w:rsidRPr="00AE4D37" w:rsidRDefault="00BC233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BC233D" w:rsidRDefault="00DF1B97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 xml:space="preserve">    War in Afghanistan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DF1B97" w:rsidRDefault="00DF1B97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3888" w:type="dxa"/>
          </w:tcPr>
          <w:p w:rsidR="00C8736C" w:rsidRDefault="00C8736C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To what extent was President George W. Bush similar to President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Ronald Reagan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? Defend your answer with one specific piece of evidence.</w:t>
            </w: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To what extent was 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No Child Left Behind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illustrative of conservatism? Explain your answer.</w:t>
            </w: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What was the main cause of the 2002 stock market crash?</w:t>
            </w: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How did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9-11 attacks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impact the stock market</w:t>
            </w:r>
            <w:r w:rsidR="00DF1B97"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and economy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?</w:t>
            </w:r>
            <w:r w:rsidR="00CA57D3"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</w:t>
            </w:r>
            <w:r w:rsidR="00DF1B97">
              <w:rPr>
                <w:rFonts w:ascii="Arial Narrow" w:eastAsia="Cambria" w:hAnsi="Arial Narrow" w:cs="Times New Roman"/>
                <w:b/>
                <w:bCs/>
                <w:sz w:val="18"/>
              </w:rPr>
              <w:t>(ask your parents or Google)</w:t>
            </w: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What was the motivation for American involvement in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Middle East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following World War II?  </w:t>
            </w: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To what extent is religion the key factor in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War on Terror?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Defend your answer with one specific piece of evidence.</w:t>
            </w: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F6513" w:rsidRDefault="009F6513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What was the main goal in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invasion of Afghanistan?</w:t>
            </w: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Default="00DF1B97" w:rsidP="009F6513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</w:tr>
    </w:tbl>
    <w:p w:rsidR="00740860" w:rsidRPr="00C25A49" w:rsidRDefault="00DF1B97" w:rsidP="00740860">
      <w:pPr>
        <w:rPr>
          <w:i/>
        </w:rPr>
      </w:pPr>
      <w:r w:rsidRPr="00C25A49">
        <w:rPr>
          <w:i/>
        </w:rPr>
        <w:lastRenderedPageBreak/>
        <w:t xml:space="preserve">Political Polarization and the Presidency of George W. Bush </w:t>
      </w:r>
      <w:r w:rsidR="00740860" w:rsidRPr="00C25A49">
        <w:rPr>
          <w:i/>
        </w:rPr>
        <w:t>continued…</w:t>
      </w:r>
      <w:r w:rsidR="00740860" w:rsidRPr="00C25A49">
        <w:rPr>
          <w:i/>
          <w:noProof/>
        </w:rPr>
        <w:t xml:space="preserve"> </w:t>
      </w:r>
    </w:p>
    <w:p w:rsidR="00740860" w:rsidRDefault="00740860" w:rsidP="0074086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750"/>
        <w:gridCol w:w="2898"/>
      </w:tblGrid>
      <w:tr w:rsidR="00740860" w:rsidTr="00F54273">
        <w:trPr>
          <w:trHeight w:val="170"/>
        </w:trPr>
        <w:tc>
          <w:tcPr>
            <w:tcW w:w="1620" w:type="dxa"/>
          </w:tcPr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br w:type="page"/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Main Ideas</w:t>
            </w:r>
          </w:p>
        </w:tc>
        <w:tc>
          <w:tcPr>
            <w:tcW w:w="6750" w:type="dxa"/>
          </w:tcPr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Definitions/Explanations/Notes</w:t>
            </w:r>
          </w:p>
        </w:tc>
        <w:tc>
          <w:tcPr>
            <w:tcW w:w="2898" w:type="dxa"/>
          </w:tcPr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Analysis</w:t>
            </w:r>
          </w:p>
        </w:tc>
      </w:tr>
      <w:tr w:rsidR="00740860" w:rsidTr="00F54273">
        <w:trPr>
          <w:trHeight w:val="170"/>
        </w:trPr>
        <w:tc>
          <w:tcPr>
            <w:tcW w:w="1620" w:type="dxa"/>
          </w:tcPr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DF1B97" w:rsidRPr="009F6513" w:rsidRDefault="00DF1B97" w:rsidP="00DF1B97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Following the attacks of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September 11, 2001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U.S. foreign policy and military involvement focused on a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war on 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which also generated debates about domestic security and civil rights. </w:t>
            </w:r>
          </w:p>
          <w:p w:rsidR="00DF1B97" w:rsidRPr="009F6513" w:rsidRDefault="00DF1B97" w:rsidP="00DF1B97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DF1B97" w:rsidRPr="009F6513" w:rsidRDefault="00DF1B97" w:rsidP="00DF1B97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In the wake of attacks on the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World Trade Center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the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Pentagon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U.S. decision-makers launched foreign policy and military efforts against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lengthy, controversial conflicts in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Afghanistan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Iraq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  <w:p w:rsidR="00DF1B97" w:rsidRPr="009F6513" w:rsidRDefault="00DF1B97" w:rsidP="00DF1B97">
            <w:pPr>
              <w:widowControl w:val="0"/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DF1B97" w:rsidRPr="00EA39A1" w:rsidRDefault="00DF1B97" w:rsidP="00DF1B97">
            <w:pPr>
              <w:widowControl w:val="0"/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Times New Roman" w:hAnsi="Times New Roman" w:cs="Times New Roman"/>
                <w:sz w:val="20"/>
                <w:szCs w:val="20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The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war on 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sought to improve security within the United States but also raised questions about the protection of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civil liberties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 and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human rights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EA39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0860" w:rsidRPr="00740860" w:rsidRDefault="00740860" w:rsidP="00740860">
            <w:pPr>
              <w:widowControl w:val="0"/>
              <w:overflowPunct w:val="0"/>
              <w:autoSpaceDE w:val="0"/>
              <w:autoSpaceDN w:val="0"/>
              <w:adjustRightInd w:val="0"/>
              <w:ind w:right="-49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6750" w:type="dxa"/>
          </w:tcPr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="00F54273"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Homeland Security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Pr="00AE4D37" w:rsidRDefault="00740860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="00F54273"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George W. Bush foreign policy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…</w:t>
            </w: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 xml:space="preserve">     Iraq War…</w:t>
            </w: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Pr="00AE4D37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 xml:space="preserve">     Operation Iraqi Freedom…</w:t>
            </w: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Elections of 2004 and a Bush Second Term…</w:t>
            </w: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Four More Years at War…</w:t>
            </w: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Washington Politics…</w:t>
            </w: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The Great Recession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F54273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2898" w:type="dxa"/>
          </w:tcPr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Compare and contrast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Operation Iraqi Freedom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and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Persian Gulf War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.</w:t>
            </w: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F54273" w:rsidRDefault="00F54273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To what extent was the foreign policy of President George W. Bush an extension of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Cold War ideology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?  Explain your answer… think about it carefully…</w:t>
            </w: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In what ways were the </w:t>
            </w:r>
            <w:r w:rsidRPr="00AB28DA">
              <w:rPr>
                <w:rFonts w:ascii="Arial Narrow" w:eastAsia="Cambria" w:hAnsi="Arial Narrow" w:cs="Times New Roman"/>
                <w:b/>
                <w:bCs/>
                <w:i/>
                <w:sz w:val="18"/>
              </w:rPr>
              <w:t>causes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of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Great Recession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similar to the causes of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Great Depression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?</w:t>
            </w: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In what ways were the </w:t>
            </w:r>
            <w:r w:rsidRPr="00AB28DA">
              <w:rPr>
                <w:rFonts w:ascii="Arial Narrow" w:eastAsia="Cambria" w:hAnsi="Arial Narrow" w:cs="Times New Roman"/>
                <w:b/>
                <w:bCs/>
                <w:i/>
                <w:sz w:val="18"/>
              </w:rPr>
              <w:t>responses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to recession by George W. Bush similar to the response to depression by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Franklin D. Roosevelt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?</w:t>
            </w: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E4D37" w:rsidRDefault="00AE4D37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740860" w:rsidRDefault="00740860" w:rsidP="0074086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</w:tr>
    </w:tbl>
    <w:p w:rsidR="00AB28DA" w:rsidRDefault="00AB28DA" w:rsidP="00AB28DA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AB28DA">
        <w:rPr>
          <w:rFonts w:ascii="Arial Narrow" w:hAnsi="Arial Narrow"/>
          <w:b/>
          <w:sz w:val="20"/>
        </w:rPr>
        <w:lastRenderedPageBreak/>
        <w:t>The Election of 2008 and the First Obama Administration, 2009-2013, pp 686-689</w:t>
      </w:r>
    </w:p>
    <w:p w:rsidR="004061BF" w:rsidRPr="00AB28DA" w:rsidRDefault="004061BF" w:rsidP="004061BF">
      <w:pPr>
        <w:pStyle w:val="ListParagraph"/>
        <w:rPr>
          <w:rFonts w:ascii="Arial Narrow" w:hAnsi="Arial Narrow"/>
          <w:b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390"/>
        <w:gridCol w:w="3258"/>
      </w:tblGrid>
      <w:tr w:rsidR="009769C0" w:rsidTr="004061BF">
        <w:trPr>
          <w:trHeight w:val="170"/>
        </w:trPr>
        <w:tc>
          <w:tcPr>
            <w:tcW w:w="1620" w:type="dxa"/>
          </w:tcPr>
          <w:p w:rsidR="009769C0" w:rsidRDefault="009769C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br w:type="page"/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Main Ideas</w:t>
            </w:r>
          </w:p>
        </w:tc>
        <w:tc>
          <w:tcPr>
            <w:tcW w:w="6390" w:type="dxa"/>
          </w:tcPr>
          <w:p w:rsidR="009769C0" w:rsidRDefault="009769C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Definitions/Explanations/Notes</w:t>
            </w:r>
          </w:p>
        </w:tc>
        <w:tc>
          <w:tcPr>
            <w:tcW w:w="3258" w:type="dxa"/>
          </w:tcPr>
          <w:p w:rsidR="009769C0" w:rsidRDefault="00AB28DA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Analysis</w:t>
            </w:r>
          </w:p>
        </w:tc>
      </w:tr>
      <w:tr w:rsidR="009769C0" w:rsidTr="004061BF">
        <w:trPr>
          <w:trHeight w:val="170"/>
        </w:trPr>
        <w:tc>
          <w:tcPr>
            <w:tcW w:w="1620" w:type="dxa"/>
          </w:tcPr>
          <w:p w:rsidR="009769C0" w:rsidRP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szCs w:val="18"/>
              </w:rPr>
            </w:pPr>
          </w:p>
          <w:p w:rsidR="00AB28DA" w:rsidRDefault="00AB28DA" w:rsidP="00AB28DA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Moving into the </w:t>
            </w:r>
            <w:r w:rsidRPr="004C66CE">
              <w:rPr>
                <w:rFonts w:ascii="Arial Narrow" w:hAnsi="Arial Narrow" w:cs="Times New Roman"/>
                <w:b/>
                <w:sz w:val="18"/>
                <w:szCs w:val="18"/>
              </w:rPr>
              <w:t>21st century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, the nation continued to</w:t>
            </w:r>
            <w:r w:rsidRPr="004C66C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experience challenges stemming from social, economic, and demographic changes.</w:t>
            </w:r>
          </w:p>
          <w:p w:rsidR="004061BF" w:rsidRDefault="004061BF" w:rsidP="00AB28DA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4061BF" w:rsidRPr="009F6513" w:rsidRDefault="004061BF" w:rsidP="004061BF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Following the attacks of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September 11, 2001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U.S. foreign policy and military involvement focused on a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war on 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which also generated debates about domestic security and civil rights. </w:t>
            </w:r>
          </w:p>
          <w:p w:rsidR="004061BF" w:rsidRPr="004C66CE" w:rsidRDefault="004061BF" w:rsidP="00AB28DA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769C0" w:rsidRPr="00C8736C" w:rsidRDefault="009769C0" w:rsidP="002D1C00">
            <w:pPr>
              <w:widowControl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9769C0" w:rsidRPr="00740860" w:rsidRDefault="009769C0" w:rsidP="00E86C4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80"/>
              </w:tabs>
              <w:overflowPunct w:val="0"/>
              <w:autoSpaceDE w:val="0"/>
              <w:autoSpaceDN w:val="0"/>
              <w:adjustRightInd w:val="0"/>
              <w:ind w:left="-18" w:right="-49" w:hanging="48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6390" w:type="dxa"/>
          </w:tcPr>
          <w:p w:rsidR="009769C0" w:rsidRDefault="009769C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Election of 2008</w:t>
            </w:r>
            <w:r w:rsidR="009769C0"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The First Obama Administration, 2009-2013</w:t>
            </w: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="00AB28DA">
              <w:rPr>
                <w:rFonts w:ascii="Arial Narrow" w:eastAsia="Cambria" w:hAnsi="Arial Narrow" w:cs="Times New Roman"/>
                <w:b/>
                <w:bCs/>
                <w:sz w:val="18"/>
              </w:rPr>
              <w:t>The Transition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="00AB28DA">
              <w:rPr>
                <w:rFonts w:ascii="Arial Narrow" w:eastAsia="Cambria" w:hAnsi="Arial Narrow" w:cs="Times New Roman"/>
                <w:b/>
                <w:bCs/>
                <w:sz w:val="18"/>
              </w:rPr>
              <w:t>Presidential Initiatives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Economic Stimulus…</w:t>
            </w: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Health Care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Budget Deficits…</w:t>
            </w: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The Tea Party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and 2010 Mid-Term Elections…</w:t>
            </w: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Congress in Gridlock…</w:t>
            </w: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Obama’s Foreign Policy…</w:t>
            </w: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Iraq…</w:t>
            </w: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Afghanistan and the death of Osama Bin Laden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9769C0" w:rsidP="009769C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3258" w:type="dxa"/>
          </w:tcPr>
          <w:p w:rsidR="009769C0" w:rsidRDefault="009769C0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9769C0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African Americans make up 12% of the United States population. What can you infer about American identity in the 21</w:t>
            </w:r>
            <w:r w:rsidRPr="00AB28DA">
              <w:rPr>
                <w:rFonts w:ascii="Arial Narrow" w:eastAsia="Cambria" w:hAnsi="Arial Narrow" w:cs="Times New Roman"/>
                <w:b/>
                <w:bCs/>
                <w:sz w:val="18"/>
                <w:vertAlign w:val="superscript"/>
              </w:rPr>
              <w:t>st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century when you consider we elected our first African American president?</w:t>
            </w: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AB28DA" w:rsidRDefault="00AB28DA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Compare and contrast Barack Obama and 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Hiram Revels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.</w:t>
            </w:r>
          </w:p>
          <w:p w:rsidR="009769C0" w:rsidRDefault="009769C0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What is the key difference between President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Lyndon Johnson’s Medicare and Medicaid programs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and President Barrack Obama’s Affordable Care Act?</w:t>
            </w: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Explain how </w:t>
            </w:r>
            <w:r w:rsidR="00004FAE"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and to what extent 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the conservative resurgence of the 1980s lives on in the </w:t>
            </w: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Tea Party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.</w:t>
            </w: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4061BF" w:rsidRDefault="004061BF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</w:tr>
    </w:tbl>
    <w:p w:rsidR="004061BF" w:rsidRDefault="004061BF" w:rsidP="009769C0">
      <w:pPr>
        <w:spacing w:after="200" w:line="276" w:lineRule="auto"/>
        <w:rPr>
          <w:rFonts w:ascii="Arial Narrow" w:hAnsi="Arial Narrow"/>
          <w:i/>
          <w:noProof/>
          <w:sz w:val="20"/>
          <w:szCs w:val="20"/>
        </w:rPr>
      </w:pPr>
    </w:p>
    <w:p w:rsidR="00C31855" w:rsidRDefault="004061BF" w:rsidP="009769C0">
      <w:pPr>
        <w:spacing w:after="200" w:line="276" w:lineRule="auto"/>
        <w:rPr>
          <w:rFonts w:ascii="Arial Narrow" w:hAnsi="Arial Narrow"/>
          <w:i/>
          <w:noProof/>
          <w:sz w:val="20"/>
          <w:szCs w:val="20"/>
        </w:rPr>
      </w:pPr>
      <w:r>
        <w:rPr>
          <w:rFonts w:ascii="Arial Narrow" w:hAnsi="Arial Narrow"/>
          <w:i/>
          <w:noProof/>
          <w:sz w:val="20"/>
          <w:szCs w:val="20"/>
        </w:rPr>
        <w:lastRenderedPageBreak/>
        <w:t>Obama</w:t>
      </w:r>
      <w:r w:rsidR="009769C0" w:rsidRPr="009769C0">
        <w:rPr>
          <w:rFonts w:ascii="Arial Narrow" w:hAnsi="Arial Narrow"/>
          <w:i/>
          <w:noProof/>
          <w:sz w:val="20"/>
          <w:szCs w:val="20"/>
        </w:rPr>
        <w:t xml:space="preserve"> continued…</w:t>
      </w:r>
      <w:r w:rsidRPr="004061BF">
        <w:rPr>
          <w:noProof/>
        </w:rPr>
        <w:t xml:space="preserve"> </w:t>
      </w:r>
      <w:r w:rsidR="00C25A49" w:rsidRPr="00C25A49">
        <w:rPr>
          <w:b/>
          <w:noProof/>
        </w:rPr>
        <w:t>the Second Obama Administration, pp 690-691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9630"/>
      </w:tblGrid>
      <w:tr w:rsidR="00C25A49" w:rsidTr="00C25A49">
        <w:trPr>
          <w:trHeight w:val="170"/>
        </w:trPr>
        <w:tc>
          <w:tcPr>
            <w:tcW w:w="1620" w:type="dxa"/>
          </w:tcPr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br w:type="page"/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Main Ideas</w:t>
            </w:r>
          </w:p>
        </w:tc>
        <w:tc>
          <w:tcPr>
            <w:tcW w:w="9630" w:type="dxa"/>
          </w:tcPr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Definitions/Explanations/Notes</w:t>
            </w:r>
          </w:p>
        </w:tc>
      </w:tr>
      <w:tr w:rsidR="00C25A49" w:rsidTr="00C25A49">
        <w:trPr>
          <w:trHeight w:val="170"/>
        </w:trPr>
        <w:tc>
          <w:tcPr>
            <w:tcW w:w="1620" w:type="dxa"/>
          </w:tcPr>
          <w:p w:rsidR="00C25A49" w:rsidRPr="009769C0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szCs w:val="18"/>
              </w:rPr>
            </w:pPr>
          </w:p>
          <w:p w:rsidR="00C25A49" w:rsidRDefault="00C25A49" w:rsidP="00C25A49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Moving into the </w:t>
            </w:r>
            <w:r w:rsidRPr="004C66CE">
              <w:rPr>
                <w:rFonts w:ascii="Arial Narrow" w:hAnsi="Arial Narrow" w:cs="Times New Roman"/>
                <w:b/>
                <w:sz w:val="18"/>
                <w:szCs w:val="18"/>
              </w:rPr>
              <w:t>21st century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, the nation continued to</w:t>
            </w:r>
            <w:r w:rsidRPr="004C66C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experience challenges stemming from social, economic, and demographic changes.</w:t>
            </w:r>
          </w:p>
          <w:p w:rsidR="00C25A49" w:rsidRDefault="00C25A49" w:rsidP="00C25A49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25A49" w:rsidRPr="009F6513" w:rsidRDefault="00C25A49" w:rsidP="00C25A49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Following the attacks of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September 11, 2001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U.S. foreign policy and military involvement focused on a </w:t>
            </w:r>
            <w:r w:rsidRPr="009F6513">
              <w:rPr>
                <w:rFonts w:ascii="Arial Narrow" w:hAnsi="Arial Narrow" w:cs="Times New Roman"/>
                <w:b/>
                <w:sz w:val="18"/>
                <w:szCs w:val="18"/>
              </w:rPr>
              <w:t>war on terrorism</w:t>
            </w:r>
            <w:r w:rsidRPr="009F6513">
              <w:rPr>
                <w:rFonts w:ascii="Arial Narrow" w:hAnsi="Arial Narrow" w:cs="Times New Roman"/>
                <w:sz w:val="18"/>
                <w:szCs w:val="18"/>
              </w:rPr>
              <w:t xml:space="preserve">, which also generated debates about domestic security and civil rights. </w:t>
            </w:r>
          </w:p>
          <w:p w:rsidR="00C25A49" w:rsidRPr="004C66CE" w:rsidRDefault="00C25A49" w:rsidP="00C25A49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25A49" w:rsidRPr="00C8736C" w:rsidRDefault="00C25A49" w:rsidP="00C25A49">
            <w:pPr>
              <w:widowControl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25A49" w:rsidRPr="00740860" w:rsidRDefault="00C25A49" w:rsidP="00C25A4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80"/>
              </w:tabs>
              <w:overflowPunct w:val="0"/>
              <w:autoSpaceDE w:val="0"/>
              <w:autoSpaceDN w:val="0"/>
              <w:adjustRightInd w:val="0"/>
              <w:ind w:left="-18" w:right="-49" w:hanging="48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9630" w:type="dxa"/>
          </w:tcPr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Arab Spring…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Asia and Europe…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Election of 2012…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Second Obama Administration…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</w:t>
            </w:r>
            <w:bookmarkStart w:id="1" w:name="_GoBack"/>
            <w:bookmarkEnd w:id="1"/>
            <w:r w:rsidRPr="00AB3E75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Budget Brinkmanship…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Gun Violence…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Terrorism in Boston…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 xml:space="preserve">     Foreign Policy…</w:t>
            </w: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25A49" w:rsidRDefault="00C25A49" w:rsidP="00C25A49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</w:tr>
    </w:tbl>
    <w:p w:rsidR="004061BF" w:rsidRPr="00C437EC" w:rsidRDefault="004061BF" w:rsidP="009769C0">
      <w:pPr>
        <w:spacing w:after="200" w:line="276" w:lineRule="auto"/>
        <w:rPr>
          <w:rFonts w:ascii="Arial Narrow" w:hAnsi="Arial Narrow"/>
          <w:i/>
          <w:noProof/>
          <w:sz w:val="14"/>
          <w:szCs w:val="20"/>
        </w:rPr>
      </w:pPr>
    </w:p>
    <w:p w:rsidR="00C31855" w:rsidRPr="00C31855" w:rsidRDefault="00C25A49" w:rsidP="00E86C49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b/>
          <w:noProof/>
          <w:sz w:val="20"/>
          <w:szCs w:val="20"/>
        </w:rPr>
      </w:pPr>
      <w:r>
        <w:rPr>
          <w:rFonts w:ascii="Arial Narrow" w:hAnsi="Arial Narrow"/>
          <w:b/>
          <w:noProof/>
          <w:sz w:val="24"/>
          <w:szCs w:val="20"/>
        </w:rPr>
        <w:t>Rulings of the Roberts Court</w:t>
      </w:r>
      <w:r w:rsidR="00C31855" w:rsidRPr="00C31855">
        <w:rPr>
          <w:rFonts w:ascii="Arial Narrow" w:hAnsi="Arial Narrow"/>
          <w:b/>
          <w:noProof/>
          <w:sz w:val="24"/>
          <w:szCs w:val="20"/>
        </w:rPr>
        <w:t xml:space="preserve">, pp </w:t>
      </w:r>
      <w:r>
        <w:rPr>
          <w:rFonts w:ascii="Arial Narrow" w:hAnsi="Arial Narrow"/>
          <w:b/>
          <w:noProof/>
          <w:sz w:val="24"/>
          <w:szCs w:val="20"/>
        </w:rPr>
        <w:t>691-693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7470"/>
        <w:gridCol w:w="2448"/>
      </w:tblGrid>
      <w:tr w:rsidR="00C31855" w:rsidTr="002D1C00">
        <w:trPr>
          <w:trHeight w:val="170"/>
        </w:trPr>
        <w:tc>
          <w:tcPr>
            <w:tcW w:w="1350" w:type="dxa"/>
          </w:tcPr>
          <w:p w:rsidR="00C31855" w:rsidRDefault="00C31855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br w:type="page"/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Main Ideas</w:t>
            </w:r>
          </w:p>
        </w:tc>
        <w:tc>
          <w:tcPr>
            <w:tcW w:w="7470" w:type="dxa"/>
          </w:tcPr>
          <w:p w:rsidR="00C31855" w:rsidRDefault="00C31855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Definitions/Explanations/Notes</w:t>
            </w:r>
          </w:p>
        </w:tc>
        <w:tc>
          <w:tcPr>
            <w:tcW w:w="2448" w:type="dxa"/>
          </w:tcPr>
          <w:p w:rsidR="00C31855" w:rsidRDefault="00C31855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Analysis</w:t>
            </w:r>
          </w:p>
        </w:tc>
      </w:tr>
      <w:tr w:rsidR="00C31855" w:rsidTr="002D1C00">
        <w:trPr>
          <w:trHeight w:val="170"/>
        </w:trPr>
        <w:tc>
          <w:tcPr>
            <w:tcW w:w="1350" w:type="dxa"/>
          </w:tcPr>
          <w:p w:rsidR="00C31855" w:rsidRDefault="00C31855" w:rsidP="00C31855">
            <w:pPr>
              <w:widowControl w:val="0"/>
              <w:overflowPunct w:val="0"/>
              <w:autoSpaceDE w:val="0"/>
              <w:autoSpaceDN w:val="0"/>
              <w:adjustRightInd w:val="0"/>
              <w:ind w:left="-18" w:right="57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31855" w:rsidRPr="00C8736C" w:rsidRDefault="00C31855" w:rsidP="002D1C00">
            <w:pPr>
              <w:widowControl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Default="00C437EC" w:rsidP="00C437E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Moving into the </w:t>
            </w:r>
            <w:r w:rsidRPr="004C66CE">
              <w:rPr>
                <w:rFonts w:ascii="Arial Narrow" w:hAnsi="Arial Narrow" w:cs="Times New Roman"/>
                <w:b/>
                <w:sz w:val="18"/>
                <w:szCs w:val="18"/>
              </w:rPr>
              <w:t>21st century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, the nation continued to</w:t>
            </w:r>
            <w:r w:rsidRPr="004C66C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experience challenges stemming from social, economic, and demographic changes.</w:t>
            </w:r>
          </w:p>
          <w:p w:rsidR="00C31855" w:rsidRPr="00740860" w:rsidRDefault="00C31855" w:rsidP="00E86C4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80"/>
              </w:tabs>
              <w:overflowPunct w:val="0"/>
              <w:autoSpaceDE w:val="0"/>
              <w:autoSpaceDN w:val="0"/>
              <w:adjustRightInd w:val="0"/>
              <w:ind w:left="-18" w:right="-49" w:hanging="48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7470" w:type="dxa"/>
          </w:tcPr>
          <w:p w:rsidR="00C31855" w:rsidRDefault="00C31855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31855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Rulings of the Roberts Court…</w:t>
            </w: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 xml:space="preserve">     Affirmative Action and Voting Rights…</w:t>
            </w: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Default="00C437EC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 xml:space="preserve">     Elections and Money…</w:t>
            </w:r>
          </w:p>
          <w:p w:rsidR="00C31855" w:rsidRDefault="00C31855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2D1C00" w:rsidRDefault="002D1C0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2D1C00" w:rsidRDefault="002D1C0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2D1C00" w:rsidRDefault="002D1C00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0776DD" w:rsidRDefault="000776DD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31855" w:rsidRDefault="00C31855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31855" w:rsidRDefault="00C31855" w:rsidP="002D1C00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2448" w:type="dxa"/>
          </w:tcPr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C437EC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 xml:space="preserve">Explain how the Roberts Court differs from the Warren Court in regards to protecting the rights of African Americans. </w:t>
            </w: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 xml:space="preserve"> </w:t>
            </w: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0776DD" w:rsidRDefault="000776DD" w:rsidP="000776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31855" w:rsidRDefault="00C31855" w:rsidP="002D1C00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</w:tr>
    </w:tbl>
    <w:p w:rsidR="00C437EC" w:rsidRPr="00C437EC" w:rsidRDefault="00C437EC" w:rsidP="00C437EC">
      <w:pPr>
        <w:spacing w:after="200" w:line="276" w:lineRule="auto"/>
        <w:rPr>
          <w:rFonts w:ascii="Arial Narrow" w:hAnsi="Arial Narrow"/>
          <w:i/>
          <w:noProof/>
          <w:sz w:val="18"/>
          <w:szCs w:val="20"/>
        </w:rPr>
      </w:pPr>
      <w:r w:rsidRPr="00C437EC">
        <w:rPr>
          <w:rFonts w:ascii="Arial Narrow" w:hAnsi="Arial Narrow"/>
          <w:i/>
          <w:noProof/>
          <w:szCs w:val="20"/>
        </w:rPr>
        <w:lastRenderedPageBreak/>
        <w:t>Rulings of the Roberts Court continued…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10"/>
        <w:gridCol w:w="6210"/>
        <w:gridCol w:w="2448"/>
      </w:tblGrid>
      <w:tr w:rsidR="00C437EC" w:rsidTr="00C437EC">
        <w:trPr>
          <w:trHeight w:val="170"/>
        </w:trPr>
        <w:tc>
          <w:tcPr>
            <w:tcW w:w="2610" w:type="dxa"/>
          </w:tcPr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br w:type="page"/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Main Ideas</w:t>
            </w:r>
          </w:p>
        </w:tc>
        <w:tc>
          <w:tcPr>
            <w:tcW w:w="6210" w:type="dxa"/>
          </w:tcPr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Definitions/Explanations/Notes</w:t>
            </w:r>
          </w:p>
        </w:tc>
        <w:tc>
          <w:tcPr>
            <w:tcW w:w="2448" w:type="dxa"/>
          </w:tcPr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Analysis</w:t>
            </w:r>
          </w:p>
        </w:tc>
      </w:tr>
      <w:tr w:rsidR="00C437EC" w:rsidTr="00C437EC">
        <w:trPr>
          <w:trHeight w:val="170"/>
        </w:trPr>
        <w:tc>
          <w:tcPr>
            <w:tcW w:w="2610" w:type="dxa"/>
          </w:tcPr>
          <w:p w:rsidR="00C437EC" w:rsidRDefault="00C437EC" w:rsidP="002843D1">
            <w:pPr>
              <w:widowControl w:val="0"/>
              <w:overflowPunct w:val="0"/>
              <w:autoSpaceDE w:val="0"/>
              <w:autoSpaceDN w:val="0"/>
              <w:adjustRightInd w:val="0"/>
              <w:ind w:left="-18" w:right="57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Pr="00C8736C" w:rsidRDefault="00C437EC" w:rsidP="002843D1">
            <w:pPr>
              <w:widowControl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Default="00C437EC" w:rsidP="002843D1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4C66CE">
              <w:rPr>
                <w:rFonts w:ascii="Arial Narrow" w:hAnsi="Arial Narrow" w:cs="Times New Roman"/>
                <w:sz w:val="18"/>
                <w:szCs w:val="18"/>
              </w:rPr>
              <w:t xml:space="preserve">Moving into the </w:t>
            </w:r>
            <w:r w:rsidRPr="004C66CE">
              <w:rPr>
                <w:rFonts w:ascii="Arial Narrow" w:hAnsi="Arial Narrow" w:cs="Times New Roman"/>
                <w:b/>
                <w:sz w:val="18"/>
                <w:szCs w:val="18"/>
              </w:rPr>
              <w:t>21st century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, the nation continued to</w:t>
            </w:r>
            <w:r w:rsidRPr="004C66C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4C66CE">
              <w:rPr>
                <w:rFonts w:ascii="Arial Narrow" w:hAnsi="Arial Narrow" w:cs="Times New Roman"/>
                <w:sz w:val="18"/>
                <w:szCs w:val="18"/>
              </w:rPr>
              <w:t>experience challenges stemming from social, economic, and demographic changes.</w:t>
            </w:r>
          </w:p>
          <w:p w:rsidR="00C437EC" w:rsidRPr="00C437EC" w:rsidRDefault="00C437EC" w:rsidP="00C437E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Pr="00C437EC" w:rsidRDefault="00C437EC" w:rsidP="00C437E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Policy debates intensified over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free trade agreements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, the size and scope of the government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social safety net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, and calls to reform the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U.S. financial system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. </w:t>
            </w:r>
          </w:p>
          <w:p w:rsidR="00C437EC" w:rsidRDefault="00C437EC" w:rsidP="00C437EC">
            <w:pPr>
              <w:widowControl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Pr="00C437EC" w:rsidRDefault="00C437EC" w:rsidP="00C437EC">
            <w:pPr>
              <w:widowControl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onflict in the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Middle East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 and concerns about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climate change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 led to debates over U.S. dependence on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fossil fuels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 and the impact of economic consumption on the environment. </w:t>
            </w:r>
          </w:p>
          <w:p w:rsidR="00C437EC" w:rsidRPr="00C437EC" w:rsidRDefault="00C437EC" w:rsidP="00C437EC">
            <w:pPr>
              <w:pStyle w:val="ListParagraph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Pr="00C437EC" w:rsidRDefault="00C437EC" w:rsidP="00C437EC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The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new migrants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 affected U.S. culture in many ways and supplied the economy with an important labor force, but they also became the focus of intense political, economic, and cultural debates. </w:t>
            </w:r>
          </w:p>
          <w:p w:rsidR="00C437EC" w:rsidRPr="00C437EC" w:rsidRDefault="00C437EC" w:rsidP="00C437E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Pr="00C437EC" w:rsidRDefault="00C437EC" w:rsidP="00C437EC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Demographic changes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 intensified debates about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gender roles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,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family structures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, and </w:t>
            </w:r>
            <w:r w:rsidRPr="00C437EC">
              <w:rPr>
                <w:rFonts w:ascii="Arial Narrow" w:hAnsi="Arial Narrow" w:cs="Times New Roman"/>
                <w:b/>
                <w:sz w:val="18"/>
                <w:szCs w:val="18"/>
              </w:rPr>
              <w:t>racial and national identity</w:t>
            </w:r>
            <w:r w:rsidRPr="00C437EC">
              <w:rPr>
                <w:rFonts w:ascii="Arial Narrow" w:hAnsi="Arial Narrow" w:cs="Times New Roman"/>
                <w:sz w:val="18"/>
                <w:szCs w:val="18"/>
              </w:rPr>
              <w:t xml:space="preserve">. </w:t>
            </w:r>
          </w:p>
          <w:p w:rsidR="00C437EC" w:rsidRPr="00C437EC" w:rsidRDefault="00C437EC" w:rsidP="00C437EC">
            <w:pPr>
              <w:widowControl w:val="0"/>
              <w:tabs>
                <w:tab w:val="num" w:pos="1260"/>
              </w:tabs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Pr="00C437EC" w:rsidRDefault="00C437EC" w:rsidP="00C437EC">
            <w:pPr>
              <w:widowControl w:val="0"/>
              <w:overflowPunct w:val="0"/>
              <w:autoSpaceDE w:val="0"/>
              <w:autoSpaceDN w:val="0"/>
              <w:adjustRightInd w:val="0"/>
              <w:ind w:left="-18" w:right="-49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C437EC" w:rsidRPr="00740860" w:rsidRDefault="00C437EC" w:rsidP="002843D1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80"/>
              </w:tabs>
              <w:overflowPunct w:val="0"/>
              <w:autoSpaceDE w:val="0"/>
              <w:autoSpaceDN w:val="0"/>
              <w:adjustRightInd w:val="0"/>
              <w:ind w:left="-18" w:right="-49" w:hanging="48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6210" w:type="dxa"/>
          </w:tcPr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Environment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Gay Rights and Same-Sex Marriage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Gun Rights…</w:t>
            </w: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Immigration…</w:t>
            </w: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Pr="00AE4D37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  <w:r w:rsidRPr="00AE4D37">
              <w:rPr>
                <w:rFonts w:ascii="Arial Narrow" w:eastAsia="Cambria" w:hAnsi="Arial Narrow" w:cs="Times New Roman"/>
                <w:b/>
                <w:bCs/>
                <w:sz w:val="18"/>
                <w:highlight w:val="yellow"/>
              </w:rPr>
              <w:t>Health Care</w:t>
            </w:r>
            <w:r>
              <w:rPr>
                <w:rFonts w:ascii="Arial Narrow" w:eastAsia="Cambria" w:hAnsi="Arial Narrow" w:cs="Times New Roman"/>
                <w:b/>
                <w:bCs/>
                <w:sz w:val="18"/>
              </w:rPr>
              <w:t>…</w:t>
            </w: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  <w:p w:rsidR="00C437EC" w:rsidRDefault="00C437EC" w:rsidP="002843D1">
            <w:pPr>
              <w:pStyle w:val="ListParagraph"/>
              <w:ind w:left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  <w:tc>
          <w:tcPr>
            <w:tcW w:w="2448" w:type="dxa"/>
          </w:tcPr>
          <w:p w:rsidR="00C437EC" w:rsidRDefault="00C437EC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Based on the Roberts Court decisions, what further chang do you expect the next few decades in the United States? For each of the topics below, describe a trend you predict about the future.</w:t>
            </w: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Racial discrimination…</w:t>
            </w: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Gender discrimination…</w:t>
            </w: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Gay rights…</w:t>
            </w: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Gun rights…</w:t>
            </w: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A57D3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437EC" w:rsidRDefault="00CA57D3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Racial and ethnic make-up of the population…</w:t>
            </w:r>
          </w:p>
          <w:p w:rsidR="00C437EC" w:rsidRDefault="00C437EC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 xml:space="preserve"> </w:t>
            </w:r>
          </w:p>
          <w:p w:rsidR="00C437EC" w:rsidRDefault="00C437EC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437EC" w:rsidRDefault="00C437EC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437EC" w:rsidRDefault="00C437EC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437EC" w:rsidRDefault="00C437EC" w:rsidP="002843D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noProof/>
                <w:sz w:val="18"/>
                <w:szCs w:val="18"/>
              </w:rPr>
            </w:pPr>
          </w:p>
          <w:p w:rsidR="00C437EC" w:rsidRDefault="00C437EC" w:rsidP="002843D1">
            <w:pPr>
              <w:autoSpaceDE w:val="0"/>
              <w:autoSpaceDN w:val="0"/>
              <w:adjustRightInd w:val="0"/>
              <w:rPr>
                <w:rFonts w:ascii="Arial Narrow" w:eastAsia="Cambria" w:hAnsi="Arial Narrow" w:cs="Times New Roman"/>
                <w:b/>
                <w:bCs/>
                <w:sz w:val="18"/>
              </w:rPr>
            </w:pPr>
          </w:p>
        </w:tc>
      </w:tr>
    </w:tbl>
    <w:p w:rsidR="006C0D99" w:rsidRPr="00E86C49" w:rsidRDefault="006C0D99" w:rsidP="00E86C49">
      <w:pPr>
        <w:rPr>
          <w:sz w:val="16"/>
        </w:rPr>
      </w:pPr>
    </w:p>
    <w:p w:rsidR="00E86C49" w:rsidRDefault="00E86C49" w:rsidP="00E86C49">
      <w:pPr>
        <w:pStyle w:val="ListParagraph"/>
        <w:numPr>
          <w:ilvl w:val="0"/>
          <w:numId w:val="1"/>
        </w:numPr>
        <w:rPr>
          <w:b/>
        </w:rPr>
      </w:pPr>
      <w:r w:rsidRPr="00E86C49">
        <w:rPr>
          <w:b/>
        </w:rPr>
        <w:t xml:space="preserve">Historical Perspectives: What </w:t>
      </w:r>
      <w:r w:rsidR="00CA57D3">
        <w:rPr>
          <w:b/>
        </w:rPr>
        <w:t>Causes Booms and Busts? Page 693</w:t>
      </w:r>
    </w:p>
    <w:p w:rsidR="00E86C49" w:rsidRPr="00E86C49" w:rsidRDefault="00E86C49" w:rsidP="00E86C49">
      <w:pPr>
        <w:pStyle w:val="ListParagraph"/>
        <w:rPr>
          <w:b/>
          <w:sz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20"/>
        <w:gridCol w:w="3960"/>
        <w:gridCol w:w="3888"/>
      </w:tblGrid>
      <w:tr w:rsidR="00CA57D3" w:rsidTr="00CA57D3">
        <w:tc>
          <w:tcPr>
            <w:tcW w:w="3420" w:type="dxa"/>
          </w:tcPr>
          <w:p w:rsidR="00CA57D3" w:rsidRPr="00E86C49" w:rsidRDefault="00CA57D3" w:rsidP="00E86C4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Kevin Phillips’ View</w:t>
            </w:r>
            <w:r w:rsidRPr="00E86C49">
              <w:rPr>
                <w:rFonts w:ascii="Arial Narrow" w:hAnsi="Arial Narrow"/>
                <w:b/>
                <w:sz w:val="18"/>
                <w:szCs w:val="18"/>
              </w:rPr>
              <w:t>…</w:t>
            </w:r>
          </w:p>
        </w:tc>
        <w:tc>
          <w:tcPr>
            <w:tcW w:w="3960" w:type="dxa"/>
          </w:tcPr>
          <w:p w:rsidR="00CA57D3" w:rsidRPr="00E86C49" w:rsidRDefault="00CA57D3" w:rsidP="00E86C4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Conservative View on Markets</w:t>
            </w:r>
            <w:r w:rsidRPr="00E86C49">
              <w:rPr>
                <w:rFonts w:ascii="Arial Narrow" w:hAnsi="Arial Narrow"/>
                <w:b/>
                <w:sz w:val="18"/>
                <w:szCs w:val="18"/>
              </w:rPr>
              <w:t>…</w:t>
            </w:r>
          </w:p>
        </w:tc>
        <w:tc>
          <w:tcPr>
            <w:tcW w:w="3888" w:type="dxa"/>
          </w:tcPr>
          <w:p w:rsidR="00CA57D3" w:rsidRPr="00E86C49" w:rsidRDefault="00CA57D3" w:rsidP="00E86C4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Joseph Stiglitz’s View…</w:t>
            </w:r>
          </w:p>
        </w:tc>
      </w:tr>
      <w:tr w:rsidR="00CA57D3" w:rsidTr="00CA57D3">
        <w:tc>
          <w:tcPr>
            <w:tcW w:w="3420" w:type="dxa"/>
          </w:tcPr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  <w:p w:rsidR="00CA57D3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CA57D3" w:rsidRPr="00E86C49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88" w:type="dxa"/>
          </w:tcPr>
          <w:p w:rsidR="00CA57D3" w:rsidRPr="00E86C49" w:rsidRDefault="00CA57D3" w:rsidP="00E86C4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E86C49" w:rsidRDefault="00CA57D3" w:rsidP="00CA57D3">
      <w:pPr>
        <w:rPr>
          <w:rFonts w:ascii="Arial Narrow" w:hAnsi="Arial Narrow"/>
          <w:b/>
          <w:sz w:val="16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441FD22" wp14:editId="7298C11D">
                <wp:simplePos x="0" y="0"/>
                <wp:positionH relativeFrom="column">
                  <wp:posOffset>-38100</wp:posOffset>
                </wp:positionH>
                <wp:positionV relativeFrom="paragraph">
                  <wp:posOffset>28575</wp:posOffset>
                </wp:positionV>
                <wp:extent cx="7172325" cy="3810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-3pt;margin-top:2.25pt;width:564.75pt;height:30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" filled="f" strokecolor="black [3213]" strokeweight=".25pt"/>
            </w:pict>
          </mc:Fallback>
        </mc:AlternateContent>
      </w:r>
    </w:p>
    <w:p w:rsidR="00CA57D3" w:rsidRDefault="00CA57D3" w:rsidP="00CA57D3">
      <w:pPr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Based on your assessment of these viewpoints, do you predict more or less government regulation in the future?</w:t>
      </w:r>
    </w:p>
    <w:p w:rsidR="00CA57D3" w:rsidRDefault="00CA57D3" w:rsidP="00CA57D3">
      <w:pPr>
        <w:rPr>
          <w:rFonts w:ascii="Arial Narrow" w:hAnsi="Arial Narrow"/>
          <w:b/>
          <w:sz w:val="16"/>
        </w:rPr>
      </w:pPr>
    </w:p>
    <w:p w:rsidR="00CA57D3" w:rsidRDefault="00CA57D3" w:rsidP="00CA57D3">
      <w:pPr>
        <w:rPr>
          <w:rFonts w:ascii="Arial Narrow" w:hAnsi="Arial Narrow"/>
          <w:b/>
          <w:sz w:val="16"/>
        </w:rPr>
      </w:pPr>
    </w:p>
    <w:p w:rsidR="00CA57D3" w:rsidRDefault="00CA57D3" w:rsidP="00E86C49">
      <w:pPr>
        <w:jc w:val="right"/>
        <w:rPr>
          <w:rFonts w:ascii="Arial Narrow" w:hAnsi="Arial Narrow"/>
          <w:b/>
          <w:sz w:val="16"/>
        </w:rPr>
      </w:pPr>
    </w:p>
    <w:p w:rsidR="00E86C49" w:rsidRDefault="00E86C49" w:rsidP="00E86C49">
      <w:pPr>
        <w:jc w:val="right"/>
        <w:rPr>
          <w:rFonts w:ascii="Arial Narrow" w:hAnsi="Arial Narrow"/>
          <w:b/>
          <w:sz w:val="16"/>
        </w:rPr>
      </w:pPr>
      <w:r w:rsidRPr="00626019">
        <w:rPr>
          <w:rFonts w:ascii="Arial Narrow" w:hAnsi="Arial Narrow"/>
          <w:b/>
          <w:sz w:val="16"/>
        </w:rPr>
        <w:t>Reading Guide written by Rebecca Richardson, Allen High School</w:t>
      </w:r>
      <w:r>
        <w:rPr>
          <w:rFonts w:ascii="Arial Narrow" w:hAnsi="Arial Narrow"/>
          <w:b/>
          <w:sz w:val="16"/>
        </w:rPr>
        <w:t xml:space="preserve"> </w:t>
      </w:r>
    </w:p>
    <w:p w:rsidR="00E86C49" w:rsidRPr="00E66D42" w:rsidRDefault="00E86C49" w:rsidP="00E86C49">
      <w:pPr>
        <w:pStyle w:val="NormalWeb"/>
        <w:tabs>
          <w:tab w:val="left" w:pos="540"/>
          <w:tab w:val="left" w:pos="720"/>
        </w:tabs>
        <w:autoSpaceDE w:val="0"/>
        <w:autoSpaceDN w:val="0"/>
        <w:adjustRightInd w:val="0"/>
        <w:spacing w:before="0" w:beforeAutospacing="0" w:after="0" w:afterAutospacing="0"/>
        <w:jc w:val="right"/>
        <w:rPr>
          <w:rFonts w:ascii="Arial Narrow" w:hAnsi="Arial Narrow"/>
          <w:b/>
          <w:bCs/>
          <w:color w:val="000000"/>
          <w:sz w:val="18"/>
        </w:rPr>
      </w:pPr>
      <w:r w:rsidRPr="00570867">
        <w:rPr>
          <w:rFonts w:ascii="Arial Narrow" w:hAnsi="Arial Narrow"/>
          <w:sz w:val="12"/>
          <w:szCs w:val="16"/>
        </w:rPr>
        <w:t xml:space="preserve">Sources include: 2015 edition of AMSCO’s </w:t>
      </w:r>
      <w:r w:rsidRPr="00570867">
        <w:rPr>
          <w:rFonts w:ascii="Arial Narrow" w:hAnsi="Arial Narrow"/>
          <w:i/>
          <w:sz w:val="12"/>
          <w:szCs w:val="16"/>
        </w:rPr>
        <w:t>United States History Preparing for the Advanced Placement Examination</w:t>
      </w:r>
      <w:r>
        <w:rPr>
          <w:rFonts w:ascii="Arial Narrow" w:hAnsi="Arial Narrow"/>
          <w:i/>
          <w:sz w:val="12"/>
          <w:szCs w:val="16"/>
        </w:rPr>
        <w:t xml:space="preserve"> </w:t>
      </w:r>
      <w:r>
        <w:rPr>
          <w:rFonts w:ascii="Arial Narrow" w:hAnsi="Arial Narrow"/>
          <w:sz w:val="12"/>
          <w:szCs w:val="16"/>
        </w:rPr>
        <w:t xml:space="preserve">and the 2012 </w:t>
      </w:r>
      <w:r w:rsidR="00AE4D37">
        <w:rPr>
          <w:rFonts w:ascii="Arial Narrow" w:hAnsi="Arial Narrow"/>
          <w:sz w:val="12"/>
          <w:szCs w:val="16"/>
        </w:rPr>
        <w:t xml:space="preserve">and 2015 Revised </w:t>
      </w:r>
      <w:r w:rsidRPr="00570867">
        <w:rPr>
          <w:rFonts w:ascii="Arial Narrow" w:hAnsi="Arial Narrow"/>
          <w:sz w:val="12"/>
          <w:szCs w:val="16"/>
        </w:rPr>
        <w:t>College Board Advanced Placement United States History F</w:t>
      </w:r>
      <w:r>
        <w:rPr>
          <w:rFonts w:ascii="Arial Narrow" w:hAnsi="Arial Narrow"/>
          <w:sz w:val="12"/>
          <w:szCs w:val="16"/>
        </w:rPr>
        <w:t>ramework.</w:t>
      </w:r>
    </w:p>
    <w:sectPr w:rsidR="00E86C49" w:rsidRPr="00E66D42" w:rsidSect="00635B5A">
      <w:headerReference w:type="default" r:id="rId14"/>
      <w:pgSz w:w="12240" w:h="15840"/>
      <w:pgMar w:top="720" w:right="36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49" w:rsidRDefault="00C25A49" w:rsidP="00C02271">
      <w:r>
        <w:separator/>
      </w:r>
    </w:p>
  </w:endnote>
  <w:endnote w:type="continuationSeparator" w:id="0">
    <w:p w:rsidR="00C25A49" w:rsidRDefault="00C25A49" w:rsidP="00C0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49" w:rsidRDefault="00C25A49" w:rsidP="00C02271">
      <w:r>
        <w:separator/>
      </w:r>
    </w:p>
  </w:footnote>
  <w:footnote w:type="continuationSeparator" w:id="0">
    <w:p w:rsidR="00C25A49" w:rsidRDefault="00C25A49" w:rsidP="00C02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902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5A49" w:rsidRDefault="00C25A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E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25A49" w:rsidRDefault="00C25A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8F"/>
    <w:multiLevelType w:val="hybridMultilevel"/>
    <w:tmpl w:val="00002D73"/>
    <w:lvl w:ilvl="0" w:tplc="00002753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99F"/>
    <w:multiLevelType w:val="hybridMultilevel"/>
    <w:tmpl w:val="000022E4"/>
    <w:lvl w:ilvl="0" w:tplc="000057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48D"/>
    <w:multiLevelType w:val="hybridMultilevel"/>
    <w:tmpl w:val="0000214E"/>
    <w:lvl w:ilvl="0" w:tplc="0000342D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223"/>
    <w:multiLevelType w:val="hybridMultilevel"/>
    <w:tmpl w:val="00007E64"/>
    <w:lvl w:ilvl="0" w:tplc="000017B8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72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004987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2DE"/>
    <w:multiLevelType w:val="hybridMultilevel"/>
    <w:tmpl w:val="000073B1"/>
    <w:lvl w:ilvl="0" w:tplc="00002780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31AD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0049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942"/>
    <w:multiLevelType w:val="hybridMultilevel"/>
    <w:tmpl w:val="0000387C"/>
    <w:lvl w:ilvl="0" w:tplc="0000579C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32C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99"/>
    <w:multiLevelType w:val="hybridMultilevel"/>
    <w:tmpl w:val="00005AE7"/>
    <w:lvl w:ilvl="0" w:tplc="00005D3D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72B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0032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EE17235"/>
    <w:multiLevelType w:val="hybridMultilevel"/>
    <w:tmpl w:val="4270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A07AA"/>
    <w:multiLevelType w:val="multilevel"/>
    <w:tmpl w:val="F554248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F0F39CF"/>
    <w:multiLevelType w:val="hybridMultilevel"/>
    <w:tmpl w:val="3518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71"/>
    <w:rsid w:val="0000286B"/>
    <w:rsid w:val="00003CC9"/>
    <w:rsid w:val="00004FAE"/>
    <w:rsid w:val="00015B00"/>
    <w:rsid w:val="00016886"/>
    <w:rsid w:val="00020907"/>
    <w:rsid w:val="00027FE0"/>
    <w:rsid w:val="0003301A"/>
    <w:rsid w:val="00033FFD"/>
    <w:rsid w:val="00034B04"/>
    <w:rsid w:val="00043667"/>
    <w:rsid w:val="0005374A"/>
    <w:rsid w:val="000565D0"/>
    <w:rsid w:val="00061011"/>
    <w:rsid w:val="0006318E"/>
    <w:rsid w:val="00065AAD"/>
    <w:rsid w:val="000665DB"/>
    <w:rsid w:val="000705F7"/>
    <w:rsid w:val="00070891"/>
    <w:rsid w:val="000776DD"/>
    <w:rsid w:val="00081A60"/>
    <w:rsid w:val="00085498"/>
    <w:rsid w:val="00090594"/>
    <w:rsid w:val="000950EB"/>
    <w:rsid w:val="00096E83"/>
    <w:rsid w:val="000A214E"/>
    <w:rsid w:val="000A2C38"/>
    <w:rsid w:val="000A7B69"/>
    <w:rsid w:val="000B4A32"/>
    <w:rsid w:val="000B60F5"/>
    <w:rsid w:val="000C1079"/>
    <w:rsid w:val="000C1D5F"/>
    <w:rsid w:val="000C26CF"/>
    <w:rsid w:val="000C4BAD"/>
    <w:rsid w:val="000D3958"/>
    <w:rsid w:val="000E1114"/>
    <w:rsid w:val="000E1AD7"/>
    <w:rsid w:val="000E2998"/>
    <w:rsid w:val="000E3752"/>
    <w:rsid w:val="000E4A46"/>
    <w:rsid w:val="000F27E0"/>
    <w:rsid w:val="00101E7F"/>
    <w:rsid w:val="00117B54"/>
    <w:rsid w:val="00117ECB"/>
    <w:rsid w:val="00122C38"/>
    <w:rsid w:val="0012687B"/>
    <w:rsid w:val="00135631"/>
    <w:rsid w:val="0013785C"/>
    <w:rsid w:val="001415BC"/>
    <w:rsid w:val="00150338"/>
    <w:rsid w:val="00153D6F"/>
    <w:rsid w:val="001657F1"/>
    <w:rsid w:val="00172CAB"/>
    <w:rsid w:val="00175974"/>
    <w:rsid w:val="00183077"/>
    <w:rsid w:val="0018572A"/>
    <w:rsid w:val="00186F33"/>
    <w:rsid w:val="00190744"/>
    <w:rsid w:val="001930D0"/>
    <w:rsid w:val="00195990"/>
    <w:rsid w:val="00197389"/>
    <w:rsid w:val="001B6AFA"/>
    <w:rsid w:val="001C60CD"/>
    <w:rsid w:val="001C651A"/>
    <w:rsid w:val="001D0120"/>
    <w:rsid w:val="001D37D7"/>
    <w:rsid w:val="001E1022"/>
    <w:rsid w:val="001E46D2"/>
    <w:rsid w:val="001E7A17"/>
    <w:rsid w:val="001F1149"/>
    <w:rsid w:val="001F3A9F"/>
    <w:rsid w:val="001F6D79"/>
    <w:rsid w:val="0020205E"/>
    <w:rsid w:val="00202452"/>
    <w:rsid w:val="00203A27"/>
    <w:rsid w:val="0020799C"/>
    <w:rsid w:val="00207F27"/>
    <w:rsid w:val="0021133B"/>
    <w:rsid w:val="00213672"/>
    <w:rsid w:val="00214EF7"/>
    <w:rsid w:val="00231A68"/>
    <w:rsid w:val="002334BE"/>
    <w:rsid w:val="00237523"/>
    <w:rsid w:val="002401AE"/>
    <w:rsid w:val="00243879"/>
    <w:rsid w:val="00250443"/>
    <w:rsid w:val="002507DB"/>
    <w:rsid w:val="00256FA3"/>
    <w:rsid w:val="00257372"/>
    <w:rsid w:val="00274A87"/>
    <w:rsid w:val="00275C15"/>
    <w:rsid w:val="00276C65"/>
    <w:rsid w:val="002829A5"/>
    <w:rsid w:val="00286612"/>
    <w:rsid w:val="00291AAD"/>
    <w:rsid w:val="00293930"/>
    <w:rsid w:val="00294475"/>
    <w:rsid w:val="002A3352"/>
    <w:rsid w:val="002A7141"/>
    <w:rsid w:val="002B3222"/>
    <w:rsid w:val="002C2CB0"/>
    <w:rsid w:val="002C74F5"/>
    <w:rsid w:val="002D10D2"/>
    <w:rsid w:val="002D1C00"/>
    <w:rsid w:val="002D75D7"/>
    <w:rsid w:val="002E1D0B"/>
    <w:rsid w:val="002E2DE0"/>
    <w:rsid w:val="002E3FF9"/>
    <w:rsid w:val="002E4B78"/>
    <w:rsid w:val="002E5709"/>
    <w:rsid w:val="002E678C"/>
    <w:rsid w:val="002E7DA0"/>
    <w:rsid w:val="002F6A74"/>
    <w:rsid w:val="002F7878"/>
    <w:rsid w:val="002F7E27"/>
    <w:rsid w:val="00311245"/>
    <w:rsid w:val="0032036C"/>
    <w:rsid w:val="00320750"/>
    <w:rsid w:val="003224CF"/>
    <w:rsid w:val="00332021"/>
    <w:rsid w:val="00343631"/>
    <w:rsid w:val="00344CC7"/>
    <w:rsid w:val="00346E0F"/>
    <w:rsid w:val="003501A6"/>
    <w:rsid w:val="00356EBE"/>
    <w:rsid w:val="00356ECA"/>
    <w:rsid w:val="00357270"/>
    <w:rsid w:val="00357469"/>
    <w:rsid w:val="003605EA"/>
    <w:rsid w:val="00360CB1"/>
    <w:rsid w:val="00363D4E"/>
    <w:rsid w:val="00371351"/>
    <w:rsid w:val="00371D30"/>
    <w:rsid w:val="0037451F"/>
    <w:rsid w:val="00381DD5"/>
    <w:rsid w:val="00386745"/>
    <w:rsid w:val="0039038A"/>
    <w:rsid w:val="003915E8"/>
    <w:rsid w:val="00393FF6"/>
    <w:rsid w:val="00394C79"/>
    <w:rsid w:val="00395F64"/>
    <w:rsid w:val="003A229F"/>
    <w:rsid w:val="003A2FF8"/>
    <w:rsid w:val="003A520A"/>
    <w:rsid w:val="003A7075"/>
    <w:rsid w:val="003B4A55"/>
    <w:rsid w:val="003B4DF4"/>
    <w:rsid w:val="003B5A1B"/>
    <w:rsid w:val="003B6F77"/>
    <w:rsid w:val="003C5A6C"/>
    <w:rsid w:val="003C5C23"/>
    <w:rsid w:val="003C63F9"/>
    <w:rsid w:val="003D198B"/>
    <w:rsid w:val="003E2215"/>
    <w:rsid w:val="003F3EAB"/>
    <w:rsid w:val="003F49DE"/>
    <w:rsid w:val="003F618C"/>
    <w:rsid w:val="004002C1"/>
    <w:rsid w:val="004061BF"/>
    <w:rsid w:val="004068DE"/>
    <w:rsid w:val="00406F63"/>
    <w:rsid w:val="00406F87"/>
    <w:rsid w:val="004077DC"/>
    <w:rsid w:val="00414FC7"/>
    <w:rsid w:val="004166C6"/>
    <w:rsid w:val="004244DF"/>
    <w:rsid w:val="0042585C"/>
    <w:rsid w:val="00425991"/>
    <w:rsid w:val="004264D0"/>
    <w:rsid w:val="004272BA"/>
    <w:rsid w:val="004275FD"/>
    <w:rsid w:val="00432292"/>
    <w:rsid w:val="00440350"/>
    <w:rsid w:val="004600A9"/>
    <w:rsid w:val="004620A0"/>
    <w:rsid w:val="004678A4"/>
    <w:rsid w:val="00471050"/>
    <w:rsid w:val="00472584"/>
    <w:rsid w:val="00475C65"/>
    <w:rsid w:val="004827EC"/>
    <w:rsid w:val="00483842"/>
    <w:rsid w:val="00484ACD"/>
    <w:rsid w:val="00487865"/>
    <w:rsid w:val="00490951"/>
    <w:rsid w:val="00492793"/>
    <w:rsid w:val="0049367F"/>
    <w:rsid w:val="004960B0"/>
    <w:rsid w:val="00497D8C"/>
    <w:rsid w:val="004A1BC6"/>
    <w:rsid w:val="004A61B4"/>
    <w:rsid w:val="004A63D2"/>
    <w:rsid w:val="004B0933"/>
    <w:rsid w:val="004B11B5"/>
    <w:rsid w:val="004B4259"/>
    <w:rsid w:val="004C66CE"/>
    <w:rsid w:val="004D2777"/>
    <w:rsid w:val="004D66F9"/>
    <w:rsid w:val="004D6AE4"/>
    <w:rsid w:val="004E0BD5"/>
    <w:rsid w:val="004E2C20"/>
    <w:rsid w:val="004E47CE"/>
    <w:rsid w:val="004E7478"/>
    <w:rsid w:val="004E7E44"/>
    <w:rsid w:val="004F1703"/>
    <w:rsid w:val="004F1C42"/>
    <w:rsid w:val="004F22CE"/>
    <w:rsid w:val="004F4157"/>
    <w:rsid w:val="004F48B6"/>
    <w:rsid w:val="00502380"/>
    <w:rsid w:val="005036AA"/>
    <w:rsid w:val="005068EB"/>
    <w:rsid w:val="0051064E"/>
    <w:rsid w:val="00515C79"/>
    <w:rsid w:val="00521E6E"/>
    <w:rsid w:val="00521EA0"/>
    <w:rsid w:val="0052344B"/>
    <w:rsid w:val="00525EF7"/>
    <w:rsid w:val="0052795E"/>
    <w:rsid w:val="00534442"/>
    <w:rsid w:val="00541376"/>
    <w:rsid w:val="00541F5D"/>
    <w:rsid w:val="005424C6"/>
    <w:rsid w:val="00542A53"/>
    <w:rsid w:val="00543462"/>
    <w:rsid w:val="005434D7"/>
    <w:rsid w:val="00546BE9"/>
    <w:rsid w:val="00554144"/>
    <w:rsid w:val="005549C5"/>
    <w:rsid w:val="0055561D"/>
    <w:rsid w:val="00556B9E"/>
    <w:rsid w:val="00556F27"/>
    <w:rsid w:val="00562B69"/>
    <w:rsid w:val="00563EC3"/>
    <w:rsid w:val="00565DB8"/>
    <w:rsid w:val="005679EA"/>
    <w:rsid w:val="00571332"/>
    <w:rsid w:val="00572087"/>
    <w:rsid w:val="00573F32"/>
    <w:rsid w:val="0057421F"/>
    <w:rsid w:val="0057596C"/>
    <w:rsid w:val="00580E8A"/>
    <w:rsid w:val="00585DAE"/>
    <w:rsid w:val="00587237"/>
    <w:rsid w:val="005A1276"/>
    <w:rsid w:val="005B0A32"/>
    <w:rsid w:val="005B14FC"/>
    <w:rsid w:val="005C30FC"/>
    <w:rsid w:val="005C35E6"/>
    <w:rsid w:val="005C7706"/>
    <w:rsid w:val="005D20DE"/>
    <w:rsid w:val="005D2964"/>
    <w:rsid w:val="005D50AE"/>
    <w:rsid w:val="005E06A4"/>
    <w:rsid w:val="005E6928"/>
    <w:rsid w:val="005F160D"/>
    <w:rsid w:val="005F6F97"/>
    <w:rsid w:val="00603F08"/>
    <w:rsid w:val="00606262"/>
    <w:rsid w:val="00610873"/>
    <w:rsid w:val="0062253B"/>
    <w:rsid w:val="00622992"/>
    <w:rsid w:val="006231A8"/>
    <w:rsid w:val="00635002"/>
    <w:rsid w:val="00635A35"/>
    <w:rsid w:val="00635B5A"/>
    <w:rsid w:val="00637881"/>
    <w:rsid w:val="00640BC5"/>
    <w:rsid w:val="0064363F"/>
    <w:rsid w:val="006523BC"/>
    <w:rsid w:val="00663B4F"/>
    <w:rsid w:val="006647F5"/>
    <w:rsid w:val="006703E3"/>
    <w:rsid w:val="00672227"/>
    <w:rsid w:val="0067728E"/>
    <w:rsid w:val="00681A7D"/>
    <w:rsid w:val="006866B4"/>
    <w:rsid w:val="00692FE3"/>
    <w:rsid w:val="006A0DFA"/>
    <w:rsid w:val="006A574B"/>
    <w:rsid w:val="006B0E44"/>
    <w:rsid w:val="006B4B6C"/>
    <w:rsid w:val="006B6510"/>
    <w:rsid w:val="006C0D99"/>
    <w:rsid w:val="006C3DFA"/>
    <w:rsid w:val="006C74A8"/>
    <w:rsid w:val="006C7FAD"/>
    <w:rsid w:val="006D2903"/>
    <w:rsid w:val="006D32E9"/>
    <w:rsid w:val="006D67F6"/>
    <w:rsid w:val="006D7836"/>
    <w:rsid w:val="006E50A8"/>
    <w:rsid w:val="006E738C"/>
    <w:rsid w:val="006F0B2B"/>
    <w:rsid w:val="006F4C78"/>
    <w:rsid w:val="00705989"/>
    <w:rsid w:val="0070745A"/>
    <w:rsid w:val="00707FD0"/>
    <w:rsid w:val="00711341"/>
    <w:rsid w:val="00713CC2"/>
    <w:rsid w:val="00730261"/>
    <w:rsid w:val="0073052B"/>
    <w:rsid w:val="00732D46"/>
    <w:rsid w:val="00736270"/>
    <w:rsid w:val="00736C6B"/>
    <w:rsid w:val="00740860"/>
    <w:rsid w:val="00744FA2"/>
    <w:rsid w:val="00747312"/>
    <w:rsid w:val="00753B10"/>
    <w:rsid w:val="00755EEA"/>
    <w:rsid w:val="007574EB"/>
    <w:rsid w:val="0076055E"/>
    <w:rsid w:val="007608EA"/>
    <w:rsid w:val="00766873"/>
    <w:rsid w:val="00774520"/>
    <w:rsid w:val="00775E83"/>
    <w:rsid w:val="00776AB6"/>
    <w:rsid w:val="00777F6F"/>
    <w:rsid w:val="007822F7"/>
    <w:rsid w:val="00794026"/>
    <w:rsid w:val="007942C2"/>
    <w:rsid w:val="007A1543"/>
    <w:rsid w:val="007B29DE"/>
    <w:rsid w:val="007B45D6"/>
    <w:rsid w:val="007C02D7"/>
    <w:rsid w:val="007C3F63"/>
    <w:rsid w:val="007C6AD5"/>
    <w:rsid w:val="007D151D"/>
    <w:rsid w:val="007D1E7B"/>
    <w:rsid w:val="007D4500"/>
    <w:rsid w:val="007D4A8D"/>
    <w:rsid w:val="007E00D9"/>
    <w:rsid w:val="007E5658"/>
    <w:rsid w:val="007E5C07"/>
    <w:rsid w:val="007F08CB"/>
    <w:rsid w:val="007F61F6"/>
    <w:rsid w:val="008060AB"/>
    <w:rsid w:val="00810CE9"/>
    <w:rsid w:val="00813E76"/>
    <w:rsid w:val="00820AC4"/>
    <w:rsid w:val="00825C61"/>
    <w:rsid w:val="0082755D"/>
    <w:rsid w:val="00837C60"/>
    <w:rsid w:val="00840E41"/>
    <w:rsid w:val="0084392E"/>
    <w:rsid w:val="00845ED8"/>
    <w:rsid w:val="008473E8"/>
    <w:rsid w:val="00851E70"/>
    <w:rsid w:val="00853385"/>
    <w:rsid w:val="0085525A"/>
    <w:rsid w:val="00861099"/>
    <w:rsid w:val="00864B75"/>
    <w:rsid w:val="00875AED"/>
    <w:rsid w:val="00877462"/>
    <w:rsid w:val="00887380"/>
    <w:rsid w:val="008949B6"/>
    <w:rsid w:val="008A362D"/>
    <w:rsid w:val="008A6F1B"/>
    <w:rsid w:val="008B219A"/>
    <w:rsid w:val="008B43BC"/>
    <w:rsid w:val="008B7734"/>
    <w:rsid w:val="008C4087"/>
    <w:rsid w:val="008C49B0"/>
    <w:rsid w:val="008D5490"/>
    <w:rsid w:val="008E186C"/>
    <w:rsid w:val="008E2640"/>
    <w:rsid w:val="008E512E"/>
    <w:rsid w:val="008E6883"/>
    <w:rsid w:val="008F2B98"/>
    <w:rsid w:val="008F3B34"/>
    <w:rsid w:val="009015C3"/>
    <w:rsid w:val="00901891"/>
    <w:rsid w:val="009050A1"/>
    <w:rsid w:val="00906619"/>
    <w:rsid w:val="00906761"/>
    <w:rsid w:val="00922655"/>
    <w:rsid w:val="009300D5"/>
    <w:rsid w:val="009368B3"/>
    <w:rsid w:val="00942425"/>
    <w:rsid w:val="00945E7E"/>
    <w:rsid w:val="009571A3"/>
    <w:rsid w:val="00971C00"/>
    <w:rsid w:val="00971E0C"/>
    <w:rsid w:val="009727D5"/>
    <w:rsid w:val="009769C0"/>
    <w:rsid w:val="00994633"/>
    <w:rsid w:val="009957B8"/>
    <w:rsid w:val="009A435B"/>
    <w:rsid w:val="009B0B99"/>
    <w:rsid w:val="009B49B9"/>
    <w:rsid w:val="009C0BDC"/>
    <w:rsid w:val="009E1FC9"/>
    <w:rsid w:val="009F37E3"/>
    <w:rsid w:val="009F6513"/>
    <w:rsid w:val="00A0089F"/>
    <w:rsid w:val="00A03671"/>
    <w:rsid w:val="00A03FC9"/>
    <w:rsid w:val="00A069A1"/>
    <w:rsid w:val="00A153BF"/>
    <w:rsid w:val="00A15FE5"/>
    <w:rsid w:val="00A26A83"/>
    <w:rsid w:val="00A27AAE"/>
    <w:rsid w:val="00A30B25"/>
    <w:rsid w:val="00A340FE"/>
    <w:rsid w:val="00A34E59"/>
    <w:rsid w:val="00A37B20"/>
    <w:rsid w:val="00A37DA5"/>
    <w:rsid w:val="00A44AF9"/>
    <w:rsid w:val="00A5324B"/>
    <w:rsid w:val="00A55C97"/>
    <w:rsid w:val="00A63689"/>
    <w:rsid w:val="00A67024"/>
    <w:rsid w:val="00A71A43"/>
    <w:rsid w:val="00A82C4C"/>
    <w:rsid w:val="00A91731"/>
    <w:rsid w:val="00A925CE"/>
    <w:rsid w:val="00A936B2"/>
    <w:rsid w:val="00AA22A9"/>
    <w:rsid w:val="00AA2642"/>
    <w:rsid w:val="00AA7185"/>
    <w:rsid w:val="00AB0E17"/>
    <w:rsid w:val="00AB28DA"/>
    <w:rsid w:val="00AB3E75"/>
    <w:rsid w:val="00AB4623"/>
    <w:rsid w:val="00AC0B12"/>
    <w:rsid w:val="00AD1939"/>
    <w:rsid w:val="00AD44EA"/>
    <w:rsid w:val="00AD6F11"/>
    <w:rsid w:val="00AE4D37"/>
    <w:rsid w:val="00B00142"/>
    <w:rsid w:val="00B0138E"/>
    <w:rsid w:val="00B0353E"/>
    <w:rsid w:val="00B049EA"/>
    <w:rsid w:val="00B0505B"/>
    <w:rsid w:val="00B060C5"/>
    <w:rsid w:val="00B10447"/>
    <w:rsid w:val="00B20E56"/>
    <w:rsid w:val="00B22B4A"/>
    <w:rsid w:val="00B24D92"/>
    <w:rsid w:val="00B256B8"/>
    <w:rsid w:val="00B25CB1"/>
    <w:rsid w:val="00B277E2"/>
    <w:rsid w:val="00B30A6C"/>
    <w:rsid w:val="00B31C7A"/>
    <w:rsid w:val="00B32FDA"/>
    <w:rsid w:val="00B33629"/>
    <w:rsid w:val="00B346B1"/>
    <w:rsid w:val="00B36FA0"/>
    <w:rsid w:val="00B4042D"/>
    <w:rsid w:val="00B41241"/>
    <w:rsid w:val="00B46B7E"/>
    <w:rsid w:val="00B46E8E"/>
    <w:rsid w:val="00B46F36"/>
    <w:rsid w:val="00B542F0"/>
    <w:rsid w:val="00B62E6B"/>
    <w:rsid w:val="00B642A5"/>
    <w:rsid w:val="00B76CFF"/>
    <w:rsid w:val="00B77FAB"/>
    <w:rsid w:val="00B83C59"/>
    <w:rsid w:val="00B94BA7"/>
    <w:rsid w:val="00B9559C"/>
    <w:rsid w:val="00B96AFE"/>
    <w:rsid w:val="00B975D0"/>
    <w:rsid w:val="00BA0216"/>
    <w:rsid w:val="00BA0521"/>
    <w:rsid w:val="00BA1FE1"/>
    <w:rsid w:val="00BA236B"/>
    <w:rsid w:val="00BA665B"/>
    <w:rsid w:val="00BA7C3C"/>
    <w:rsid w:val="00BA7E7E"/>
    <w:rsid w:val="00BB1674"/>
    <w:rsid w:val="00BB1721"/>
    <w:rsid w:val="00BB2806"/>
    <w:rsid w:val="00BB37CA"/>
    <w:rsid w:val="00BB3C93"/>
    <w:rsid w:val="00BC06DE"/>
    <w:rsid w:val="00BC233D"/>
    <w:rsid w:val="00BC251C"/>
    <w:rsid w:val="00BC2528"/>
    <w:rsid w:val="00BD3638"/>
    <w:rsid w:val="00BD5851"/>
    <w:rsid w:val="00BE268B"/>
    <w:rsid w:val="00BE5F5F"/>
    <w:rsid w:val="00BF0050"/>
    <w:rsid w:val="00BF0E1E"/>
    <w:rsid w:val="00BF1E1E"/>
    <w:rsid w:val="00BF57C0"/>
    <w:rsid w:val="00C02271"/>
    <w:rsid w:val="00C0275F"/>
    <w:rsid w:val="00C10518"/>
    <w:rsid w:val="00C10947"/>
    <w:rsid w:val="00C124F9"/>
    <w:rsid w:val="00C130C0"/>
    <w:rsid w:val="00C140C1"/>
    <w:rsid w:val="00C1451E"/>
    <w:rsid w:val="00C2003E"/>
    <w:rsid w:val="00C201EF"/>
    <w:rsid w:val="00C25A49"/>
    <w:rsid w:val="00C27B50"/>
    <w:rsid w:val="00C27C46"/>
    <w:rsid w:val="00C303F7"/>
    <w:rsid w:val="00C31855"/>
    <w:rsid w:val="00C437EC"/>
    <w:rsid w:val="00C452B3"/>
    <w:rsid w:val="00C55848"/>
    <w:rsid w:val="00C56101"/>
    <w:rsid w:val="00C56A9C"/>
    <w:rsid w:val="00C60C48"/>
    <w:rsid w:val="00C67A78"/>
    <w:rsid w:val="00C702E3"/>
    <w:rsid w:val="00C70549"/>
    <w:rsid w:val="00C70B10"/>
    <w:rsid w:val="00C70B2E"/>
    <w:rsid w:val="00C748FD"/>
    <w:rsid w:val="00C762CE"/>
    <w:rsid w:val="00C7681B"/>
    <w:rsid w:val="00C810CD"/>
    <w:rsid w:val="00C8169A"/>
    <w:rsid w:val="00C8736C"/>
    <w:rsid w:val="00C94A19"/>
    <w:rsid w:val="00CA05FF"/>
    <w:rsid w:val="00CA57D3"/>
    <w:rsid w:val="00CB075E"/>
    <w:rsid w:val="00CB44D5"/>
    <w:rsid w:val="00CB50C4"/>
    <w:rsid w:val="00CC3D14"/>
    <w:rsid w:val="00CC4424"/>
    <w:rsid w:val="00CC6A4E"/>
    <w:rsid w:val="00CD1E10"/>
    <w:rsid w:val="00CE243E"/>
    <w:rsid w:val="00CE39A6"/>
    <w:rsid w:val="00CE7613"/>
    <w:rsid w:val="00CF0A5F"/>
    <w:rsid w:val="00CF77C7"/>
    <w:rsid w:val="00D052BB"/>
    <w:rsid w:val="00D12021"/>
    <w:rsid w:val="00D136EE"/>
    <w:rsid w:val="00D2311E"/>
    <w:rsid w:val="00D234E3"/>
    <w:rsid w:val="00D2354F"/>
    <w:rsid w:val="00D244C4"/>
    <w:rsid w:val="00D25CA4"/>
    <w:rsid w:val="00D26F69"/>
    <w:rsid w:val="00D34DA9"/>
    <w:rsid w:val="00D368A2"/>
    <w:rsid w:val="00D37469"/>
    <w:rsid w:val="00D45119"/>
    <w:rsid w:val="00D47D7D"/>
    <w:rsid w:val="00D52125"/>
    <w:rsid w:val="00D544EF"/>
    <w:rsid w:val="00D54806"/>
    <w:rsid w:val="00D556F0"/>
    <w:rsid w:val="00D61568"/>
    <w:rsid w:val="00D62853"/>
    <w:rsid w:val="00D65813"/>
    <w:rsid w:val="00D66B50"/>
    <w:rsid w:val="00D8192F"/>
    <w:rsid w:val="00D9029E"/>
    <w:rsid w:val="00D9406E"/>
    <w:rsid w:val="00D9498B"/>
    <w:rsid w:val="00DA36C1"/>
    <w:rsid w:val="00DA6C49"/>
    <w:rsid w:val="00DB58E0"/>
    <w:rsid w:val="00DE1BBE"/>
    <w:rsid w:val="00DE34B5"/>
    <w:rsid w:val="00DE56BC"/>
    <w:rsid w:val="00DF0A1D"/>
    <w:rsid w:val="00DF1B97"/>
    <w:rsid w:val="00DF431D"/>
    <w:rsid w:val="00DF47EF"/>
    <w:rsid w:val="00DF6C7F"/>
    <w:rsid w:val="00E114F4"/>
    <w:rsid w:val="00E12B80"/>
    <w:rsid w:val="00E21DDA"/>
    <w:rsid w:val="00E24701"/>
    <w:rsid w:val="00E25AF5"/>
    <w:rsid w:val="00E30F16"/>
    <w:rsid w:val="00E33E12"/>
    <w:rsid w:val="00E42293"/>
    <w:rsid w:val="00E4734E"/>
    <w:rsid w:val="00E5138D"/>
    <w:rsid w:val="00E66D6F"/>
    <w:rsid w:val="00E67C1E"/>
    <w:rsid w:val="00E703C1"/>
    <w:rsid w:val="00E70BCF"/>
    <w:rsid w:val="00E713FD"/>
    <w:rsid w:val="00E758B4"/>
    <w:rsid w:val="00E81CFE"/>
    <w:rsid w:val="00E8588B"/>
    <w:rsid w:val="00E863C2"/>
    <w:rsid w:val="00E86C49"/>
    <w:rsid w:val="00EA2573"/>
    <w:rsid w:val="00EA6FB7"/>
    <w:rsid w:val="00EB0C21"/>
    <w:rsid w:val="00EB4162"/>
    <w:rsid w:val="00EB74DF"/>
    <w:rsid w:val="00EC3F50"/>
    <w:rsid w:val="00EC40DA"/>
    <w:rsid w:val="00EC7546"/>
    <w:rsid w:val="00ED2565"/>
    <w:rsid w:val="00ED5CA8"/>
    <w:rsid w:val="00ED5EA6"/>
    <w:rsid w:val="00EE455E"/>
    <w:rsid w:val="00EE4FAE"/>
    <w:rsid w:val="00EE6F12"/>
    <w:rsid w:val="00EE7B04"/>
    <w:rsid w:val="00EF12FF"/>
    <w:rsid w:val="00EF1B02"/>
    <w:rsid w:val="00EF2AE7"/>
    <w:rsid w:val="00F014A3"/>
    <w:rsid w:val="00F023F4"/>
    <w:rsid w:val="00F30236"/>
    <w:rsid w:val="00F33460"/>
    <w:rsid w:val="00F420D0"/>
    <w:rsid w:val="00F42C6F"/>
    <w:rsid w:val="00F53CB6"/>
    <w:rsid w:val="00F54273"/>
    <w:rsid w:val="00F649C3"/>
    <w:rsid w:val="00F65365"/>
    <w:rsid w:val="00F66F9D"/>
    <w:rsid w:val="00F76873"/>
    <w:rsid w:val="00F76A21"/>
    <w:rsid w:val="00F76F02"/>
    <w:rsid w:val="00F81401"/>
    <w:rsid w:val="00F831A7"/>
    <w:rsid w:val="00F833E4"/>
    <w:rsid w:val="00F864B3"/>
    <w:rsid w:val="00F9002C"/>
    <w:rsid w:val="00F966EF"/>
    <w:rsid w:val="00FA46A1"/>
    <w:rsid w:val="00FA5B15"/>
    <w:rsid w:val="00FB0179"/>
    <w:rsid w:val="00FB3056"/>
    <w:rsid w:val="00FB7F89"/>
    <w:rsid w:val="00FC3688"/>
    <w:rsid w:val="00FC5789"/>
    <w:rsid w:val="00FC77D9"/>
    <w:rsid w:val="00FD14FD"/>
    <w:rsid w:val="00FD181A"/>
    <w:rsid w:val="00FD1FE1"/>
    <w:rsid w:val="00FD2C38"/>
    <w:rsid w:val="00FD7912"/>
    <w:rsid w:val="00FF3993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8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6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qFormat/>
    <w:rsid w:val="000565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271"/>
  </w:style>
  <w:style w:type="paragraph" w:styleId="Footer">
    <w:name w:val="footer"/>
    <w:basedOn w:val="Normal"/>
    <w:link w:val="FooterChar"/>
    <w:uiPriority w:val="99"/>
    <w:unhideWhenUsed/>
    <w:rsid w:val="00C02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271"/>
  </w:style>
  <w:style w:type="paragraph" w:styleId="ListParagraph">
    <w:name w:val="List Paragraph"/>
    <w:basedOn w:val="Normal"/>
    <w:uiPriority w:val="34"/>
    <w:qFormat/>
    <w:rsid w:val="00E25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10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E268B"/>
    <w:rPr>
      <w:b/>
      <w:bCs/>
    </w:rPr>
  </w:style>
  <w:style w:type="table" w:styleId="TableGrid">
    <w:name w:val="Table Grid"/>
    <w:basedOn w:val="TableNormal"/>
    <w:uiPriority w:val="59"/>
    <w:rsid w:val="0054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44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78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3346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0565D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E713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6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661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661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661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6619"/>
    <w:rPr>
      <w:rFonts w:ascii="Arial" w:eastAsia="Times New Roman" w:hAnsi="Arial" w:cs="Arial"/>
      <w:vanish/>
      <w:sz w:val="16"/>
      <w:szCs w:val="16"/>
    </w:rPr>
  </w:style>
  <w:style w:type="character" w:customStyle="1" w:styleId="term1">
    <w:name w:val="term1"/>
    <w:basedOn w:val="DefaultParagraphFont"/>
    <w:rsid w:val="00906619"/>
    <w:rPr>
      <w:b/>
      <w:bCs/>
      <w:caps/>
      <w:sz w:val="19"/>
      <w:szCs w:val="19"/>
    </w:rPr>
  </w:style>
  <w:style w:type="character" w:styleId="HTMLTypewriter">
    <w:name w:val="HTML Typewriter"/>
    <w:rsid w:val="00A34E59"/>
    <w:rPr>
      <w:rFonts w:ascii="Courier New" w:eastAsia="Courier New" w:hAnsi="Courier New" w:cs="Courier New"/>
      <w:sz w:val="20"/>
      <w:szCs w:val="20"/>
    </w:rPr>
  </w:style>
  <w:style w:type="character" w:customStyle="1" w:styleId="huge1">
    <w:name w:val="huge1"/>
    <w:basedOn w:val="DefaultParagraphFont"/>
    <w:rsid w:val="00ED5CA8"/>
    <w:rPr>
      <w:rFonts w:ascii="Verdana" w:hAnsi="Verdana" w:hint="default"/>
      <w:sz w:val="30"/>
      <w:szCs w:val="30"/>
    </w:rPr>
  </w:style>
  <w:style w:type="character" w:customStyle="1" w:styleId="bodybold1">
    <w:name w:val="bodybold1"/>
    <w:basedOn w:val="DefaultParagraphFont"/>
    <w:rsid w:val="00ED5CA8"/>
    <w:rPr>
      <w:rFonts w:ascii="Verdana" w:hAnsi="Verdana" w:hint="default"/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F0A1D"/>
    <w:rPr>
      <w:i/>
      <w:iCs/>
    </w:rPr>
  </w:style>
  <w:style w:type="paragraph" w:styleId="BodyTextIndent">
    <w:name w:val="Body Text Indent"/>
    <w:basedOn w:val="Normal"/>
    <w:link w:val="BodyTextIndentChar"/>
    <w:rsid w:val="003E2215"/>
    <w:pPr>
      <w:ind w:firstLine="720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2215"/>
    <w:rPr>
      <w:rFonts w:ascii="Arial" w:eastAsia="Times New Roman" w:hAnsi="Arial" w:cs="Times New Roman"/>
      <w:szCs w:val="24"/>
    </w:rPr>
  </w:style>
  <w:style w:type="character" w:customStyle="1" w:styleId="srtitle">
    <w:name w:val="srtitle"/>
    <w:rsid w:val="004B0933"/>
  </w:style>
  <w:style w:type="paragraph" w:customStyle="1" w:styleId="nytg-aipstyle0">
    <w:name w:val="nytg-aipstyle0"/>
    <w:basedOn w:val="Normal"/>
    <w:rsid w:val="004F4157"/>
    <w:pPr>
      <w:spacing w:after="240" w:line="30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pple-converted-space">
    <w:name w:val="apple-converted-space"/>
    <w:basedOn w:val="DefaultParagraphFont"/>
    <w:rsid w:val="004244DF"/>
  </w:style>
  <w:style w:type="paragraph" w:styleId="PlainText">
    <w:name w:val="Plain Text"/>
    <w:basedOn w:val="Normal"/>
    <w:link w:val="PlainTextChar"/>
    <w:uiPriority w:val="99"/>
    <w:semiHidden/>
    <w:unhideWhenUsed/>
    <w:rsid w:val="00BA0216"/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0216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8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6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qFormat/>
    <w:rsid w:val="000565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271"/>
  </w:style>
  <w:style w:type="paragraph" w:styleId="Footer">
    <w:name w:val="footer"/>
    <w:basedOn w:val="Normal"/>
    <w:link w:val="FooterChar"/>
    <w:uiPriority w:val="99"/>
    <w:unhideWhenUsed/>
    <w:rsid w:val="00C02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271"/>
  </w:style>
  <w:style w:type="paragraph" w:styleId="ListParagraph">
    <w:name w:val="List Paragraph"/>
    <w:basedOn w:val="Normal"/>
    <w:uiPriority w:val="34"/>
    <w:qFormat/>
    <w:rsid w:val="00E25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10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E268B"/>
    <w:rPr>
      <w:b/>
      <w:bCs/>
    </w:rPr>
  </w:style>
  <w:style w:type="table" w:styleId="TableGrid">
    <w:name w:val="Table Grid"/>
    <w:basedOn w:val="TableNormal"/>
    <w:uiPriority w:val="59"/>
    <w:rsid w:val="0054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44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78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3346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0565D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E713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6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661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661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661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6619"/>
    <w:rPr>
      <w:rFonts w:ascii="Arial" w:eastAsia="Times New Roman" w:hAnsi="Arial" w:cs="Arial"/>
      <w:vanish/>
      <w:sz w:val="16"/>
      <w:szCs w:val="16"/>
    </w:rPr>
  </w:style>
  <w:style w:type="character" w:customStyle="1" w:styleId="term1">
    <w:name w:val="term1"/>
    <w:basedOn w:val="DefaultParagraphFont"/>
    <w:rsid w:val="00906619"/>
    <w:rPr>
      <w:b/>
      <w:bCs/>
      <w:caps/>
      <w:sz w:val="19"/>
      <w:szCs w:val="19"/>
    </w:rPr>
  </w:style>
  <w:style w:type="character" w:styleId="HTMLTypewriter">
    <w:name w:val="HTML Typewriter"/>
    <w:rsid w:val="00A34E59"/>
    <w:rPr>
      <w:rFonts w:ascii="Courier New" w:eastAsia="Courier New" w:hAnsi="Courier New" w:cs="Courier New"/>
      <w:sz w:val="20"/>
      <w:szCs w:val="20"/>
    </w:rPr>
  </w:style>
  <w:style w:type="character" w:customStyle="1" w:styleId="huge1">
    <w:name w:val="huge1"/>
    <w:basedOn w:val="DefaultParagraphFont"/>
    <w:rsid w:val="00ED5CA8"/>
    <w:rPr>
      <w:rFonts w:ascii="Verdana" w:hAnsi="Verdana" w:hint="default"/>
      <w:sz w:val="30"/>
      <w:szCs w:val="30"/>
    </w:rPr>
  </w:style>
  <w:style w:type="character" w:customStyle="1" w:styleId="bodybold1">
    <w:name w:val="bodybold1"/>
    <w:basedOn w:val="DefaultParagraphFont"/>
    <w:rsid w:val="00ED5CA8"/>
    <w:rPr>
      <w:rFonts w:ascii="Verdana" w:hAnsi="Verdana" w:hint="default"/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F0A1D"/>
    <w:rPr>
      <w:i/>
      <w:iCs/>
    </w:rPr>
  </w:style>
  <w:style w:type="paragraph" w:styleId="BodyTextIndent">
    <w:name w:val="Body Text Indent"/>
    <w:basedOn w:val="Normal"/>
    <w:link w:val="BodyTextIndentChar"/>
    <w:rsid w:val="003E2215"/>
    <w:pPr>
      <w:ind w:firstLine="720"/>
    </w:pPr>
    <w:rPr>
      <w:rFonts w:ascii="Arial" w:eastAsia="Times New Roman" w:hAnsi="Arial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2215"/>
    <w:rPr>
      <w:rFonts w:ascii="Arial" w:eastAsia="Times New Roman" w:hAnsi="Arial" w:cs="Times New Roman"/>
      <w:szCs w:val="24"/>
    </w:rPr>
  </w:style>
  <w:style w:type="character" w:customStyle="1" w:styleId="srtitle">
    <w:name w:val="srtitle"/>
    <w:rsid w:val="004B0933"/>
  </w:style>
  <w:style w:type="paragraph" w:customStyle="1" w:styleId="nytg-aipstyle0">
    <w:name w:val="nytg-aipstyle0"/>
    <w:basedOn w:val="Normal"/>
    <w:rsid w:val="004F4157"/>
    <w:pPr>
      <w:spacing w:after="240" w:line="30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pple-converted-space">
    <w:name w:val="apple-converted-space"/>
    <w:basedOn w:val="DefaultParagraphFont"/>
    <w:rsid w:val="004244DF"/>
  </w:style>
  <w:style w:type="paragraph" w:styleId="PlainText">
    <w:name w:val="Plain Text"/>
    <w:basedOn w:val="Normal"/>
    <w:link w:val="PlainTextChar"/>
    <w:uiPriority w:val="99"/>
    <w:semiHidden/>
    <w:unhideWhenUsed/>
    <w:rsid w:val="00BA0216"/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0216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866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608322264">
              <w:marLeft w:val="0"/>
              <w:marRight w:val="0"/>
              <w:marTop w:val="225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35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3822">
                          <w:marLeft w:val="150"/>
                          <w:marRight w:val="105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39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40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5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3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AAAAAA"/>
                            <w:right w:val="none" w:sz="0" w:space="0" w:color="auto"/>
                          </w:divBdr>
                        </w:div>
                        <w:div w:id="139469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04507">
                          <w:marLeft w:val="0"/>
                          <w:marRight w:val="225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AAAAAA"/>
                            <w:right w:val="none" w:sz="0" w:space="0" w:color="auto"/>
                          </w:divBdr>
                        </w:div>
                        <w:div w:id="17773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80633">
                          <w:marLeft w:val="360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9D5E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45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0963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44592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08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223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2788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526">
                          <w:marLeft w:val="360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9D5E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646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3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0062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414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5968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4551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2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95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4989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0FEB-1848-4DEE-BF33-DD295581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Rebecca Richardson</cp:lastModifiedBy>
  <cp:revision>2</cp:revision>
  <cp:lastPrinted>2014-03-01T22:23:00Z</cp:lastPrinted>
  <dcterms:created xsi:type="dcterms:W3CDTF">2016-03-18T12:55:00Z</dcterms:created>
  <dcterms:modified xsi:type="dcterms:W3CDTF">2016-03-18T12:55:00Z</dcterms:modified>
</cp:coreProperties>
</file>