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AA3" w:rsidRDefault="00881DA9" w:rsidP="00AB5AA3">
      <w:pPr>
        <w:pStyle w:val="NoSpacing"/>
      </w:pPr>
      <w:r>
        <w:rPr>
          <w:b/>
        </w:rPr>
        <w:t>Faith for the Impossible</w:t>
      </w:r>
    </w:p>
    <w:p w:rsidR="0084716F" w:rsidRDefault="00881DA9" w:rsidP="000D27A7">
      <w:pPr>
        <w:pStyle w:val="NoSpacing"/>
        <w:ind w:firstLine="720"/>
      </w:pPr>
      <w:r>
        <w:t xml:space="preserve">I </w:t>
      </w:r>
      <w:r w:rsidR="00B82357">
        <w:t>would never lie to you.  That is why I must let you know that b</w:t>
      </w:r>
      <w:r>
        <w:t>etween where you are now and embracing your dream, there is an enormous impassable chasm.  From a distance, if you look carefully, you can see the fulfillment of the promise.  It is amazing.  It is everything you dreamed and more.  However, at this time, it is unreachable.  You have seen enough to know what seeing your dream come to pass would look like but are unable to bring it into being.  This seems like torture, but it is not.  It is a call to faith.  Only through faith can you bridge that gap and embrace your destiny.</w:t>
      </w:r>
    </w:p>
    <w:p w:rsidR="00D442F3" w:rsidRDefault="00D442F3" w:rsidP="000D27A7">
      <w:pPr>
        <w:pStyle w:val="NoSpacing"/>
        <w:ind w:firstLine="720"/>
        <w:rPr>
          <w:color w:val="0070C0"/>
        </w:rPr>
      </w:pPr>
      <w:r w:rsidRPr="00D442F3">
        <w:rPr>
          <w:color w:val="0070C0"/>
        </w:rPr>
        <w:t>Romans 4:16-21 ESV  That is why it depends on faith, in order that the promise may rest on grace and be guaranteed to all his offspring—not only to the adherent of the law but also to the one who shares the faith of Abraham, who is the father of us all,  (17)  as it is written, "I have made you the father of many nations"—in the presence of the God in whom he believed, who gives life to the dead and calls into existence the things that do not exist.  (18)  In hope he believed against hope, that he should become the father of many nations, as he had been told, "So shall your offspring be."  (19)  He did not weaken in faith when he considered his own body, which was as good as dead (since he was about a hundred years old), or when he considered the barrenness of Sarah's womb.  (20)  No unbelief made him waver concerning the promise of God, but he grew strong in his faith as he gave glory to God</w:t>
      </w:r>
      <w:proofErr w:type="gramStart"/>
      <w:r w:rsidRPr="00D442F3">
        <w:rPr>
          <w:color w:val="0070C0"/>
        </w:rPr>
        <w:t>,  (</w:t>
      </w:r>
      <w:proofErr w:type="gramEnd"/>
      <w:r w:rsidRPr="00D442F3">
        <w:rPr>
          <w:color w:val="0070C0"/>
        </w:rPr>
        <w:t>21)  fully convinced that God was able to do what he had promised.</w:t>
      </w:r>
    </w:p>
    <w:p w:rsidR="000D5B9C" w:rsidRDefault="00D442F3" w:rsidP="000D5B9C">
      <w:pPr>
        <w:pStyle w:val="NoSpacing"/>
        <w:ind w:firstLine="720"/>
      </w:pPr>
      <w:r>
        <w:t xml:space="preserve">If I were to ask you to identify </w:t>
      </w:r>
      <w:r w:rsidR="00D73FEE">
        <w:t>what it is that keeps you from</w:t>
      </w:r>
      <w:r>
        <w:t xml:space="preserve"> your destiny, how would you respond?  Would you say sin?  Is it fear?  How about deception, is that it?  </w:t>
      </w:r>
      <w:r w:rsidR="000D5B9C">
        <w:t xml:space="preserve">Each </w:t>
      </w:r>
      <w:r>
        <w:t>of those</w:t>
      </w:r>
      <w:r w:rsidR="000D5B9C">
        <w:t>,</w:t>
      </w:r>
      <w:r>
        <w:t xml:space="preserve"> </w:t>
      </w:r>
      <w:r w:rsidR="000D5B9C">
        <w:t>in their own way,</w:t>
      </w:r>
      <w:r>
        <w:t xml:space="preserve"> stand</w:t>
      </w:r>
      <w:r w:rsidR="000D5B9C">
        <w:t>s</w:t>
      </w:r>
      <w:r>
        <w:t xml:space="preserve"> in the way of your dream</w:t>
      </w:r>
      <w:r w:rsidR="000D5B9C">
        <w:t>.  However, there is a more subtle foe that is just as destructive.  Many give in to it and are none the wiser as to what is really going on.  What is this terrible danger to the Body of Christ?  It is passivity.  When you approach your life as a passenger along for the ride, aren’t you being passive?  When you never challenge what comes before you, but blindly accept it all, aren’t you surrendering to passivity?  When the entire world seems to be working against what God is telling you and you refuse to stand up against it, aren’t you passively missing your moment?</w:t>
      </w:r>
    </w:p>
    <w:p w:rsidR="00926C1B" w:rsidRDefault="00926C1B" w:rsidP="000D5B9C">
      <w:pPr>
        <w:pStyle w:val="NoSpacing"/>
        <w:ind w:firstLine="720"/>
      </w:pPr>
      <w:r>
        <w:t xml:space="preserve">God told Abraham that he would have a son when he was nearly 100 years old.  </w:t>
      </w:r>
      <w:proofErr w:type="gramStart"/>
      <w:r>
        <w:t>The more that he walked with God, the more that he could envision what he promised, a son that would bless him and the entire world.</w:t>
      </w:r>
      <w:proofErr w:type="gramEnd"/>
      <w:r>
        <w:t xml:space="preserve">  Then, he would come back down to earth and realize that his body had aged so that it was not physically possible.  Furthermore, his wife had been barren for decades ever since their marriage.  A passive person would let this dream fade away.  “It must not be for me,” they reason.  </w:t>
      </w:r>
    </w:p>
    <w:p w:rsidR="00D442F3" w:rsidRDefault="00926C1B" w:rsidP="000D5B9C">
      <w:pPr>
        <w:pStyle w:val="NoSpacing"/>
        <w:ind w:firstLine="720"/>
      </w:pPr>
      <w:r>
        <w:t xml:space="preserve">Does this sound familiar?  </w:t>
      </w:r>
      <w:r w:rsidR="00D73FEE">
        <w:t xml:space="preserve">When you are face to face with the gap between what God says about you and your present circumstances, you must be proactive.  This is because your circumstances speak loudly against your dream.  Some have gotten so used to hearing them that they drown out any voice that says something different including the Lord’s.  Normally, other voices such as loved ones, peers and your own thoughts will reinforce what your life situations are telling you:  “Nothing good is coming.”  “You are wasting your time if you believe you can do something more.”  “You might as well accept the fact </w:t>
      </w:r>
      <w:r w:rsidR="001F6280">
        <w:t xml:space="preserve">that this is the way that life is.  It is not going to change.”  </w:t>
      </w:r>
    </w:p>
    <w:p w:rsidR="001F6280" w:rsidRPr="00D442F3" w:rsidRDefault="00926C1B" w:rsidP="000D5B9C">
      <w:pPr>
        <w:pStyle w:val="NoSpacing"/>
        <w:ind w:firstLine="720"/>
      </w:pPr>
      <w:r>
        <w:t>There is one small problem with all those “reasonable” and “logical” arguments.  They are not what God is saying!   Abraham could not give in to this passivity and become the father of faith.  Neither can you remain passive if you desire to become all that He has called you to be.  You must grow strong</w:t>
      </w:r>
      <w:r w:rsidR="00984941">
        <w:t xml:space="preserve"> in your faith by </w:t>
      </w:r>
      <w:r w:rsidR="004545C3">
        <w:t xml:space="preserve">1. </w:t>
      </w:r>
      <w:proofErr w:type="gramStart"/>
      <w:r w:rsidR="004545C3" w:rsidRPr="004545C3">
        <w:rPr>
          <w:color w:val="FF0000"/>
        </w:rPr>
        <w:t>R</w:t>
      </w:r>
      <w:r w:rsidR="00984941">
        <w:t xml:space="preserve">eceiving </w:t>
      </w:r>
      <w:r w:rsidR="004545C3">
        <w:t xml:space="preserve">divine </w:t>
      </w:r>
      <w:r w:rsidR="00984941">
        <w:t>revelation</w:t>
      </w:r>
      <w:r w:rsidR="004545C3">
        <w:t>, 2.</w:t>
      </w:r>
      <w:proofErr w:type="gramEnd"/>
      <w:r w:rsidR="004545C3">
        <w:t xml:space="preserve"> </w:t>
      </w:r>
      <w:proofErr w:type="gramStart"/>
      <w:r w:rsidR="004545C3" w:rsidRPr="004545C3">
        <w:rPr>
          <w:color w:val="FF0000"/>
        </w:rPr>
        <w:t>E</w:t>
      </w:r>
      <w:r w:rsidR="004545C3">
        <w:t>xpecting it to happen in your life and 3.</w:t>
      </w:r>
      <w:proofErr w:type="gramEnd"/>
      <w:r w:rsidR="004545C3">
        <w:t xml:space="preserve"> </w:t>
      </w:r>
      <w:r w:rsidR="004545C3" w:rsidRPr="004545C3">
        <w:rPr>
          <w:color w:val="FF0000"/>
        </w:rPr>
        <w:t>D</w:t>
      </w:r>
      <w:r w:rsidR="004545C3">
        <w:t>etermining you will not give up until you see it</w:t>
      </w:r>
      <w:r w:rsidR="00564461">
        <w:t xml:space="preserve"> fulfilled</w:t>
      </w:r>
      <w:r w:rsidR="004545C3">
        <w:t>.</w:t>
      </w:r>
      <w:r w:rsidR="00564461">
        <w:t xml:space="preserve">  That is how you get strong enough to not be shaken by seemingly impossible circumstances.</w:t>
      </w:r>
      <w:r w:rsidR="00A54DD1">
        <w:t xml:space="preserve">  It’s time to build up your faith.  Keep with it and you will receive the impossible</w:t>
      </w:r>
      <w:r w:rsidR="00695F36">
        <w:t>.</w:t>
      </w:r>
      <w:bookmarkStart w:id="0" w:name="_GoBack"/>
      <w:bookmarkEnd w:id="0"/>
    </w:p>
    <w:sectPr w:rsidR="001F6280" w:rsidRPr="00D442F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319" w:rsidRDefault="00DD2319" w:rsidP="009B6922">
      <w:pPr>
        <w:spacing w:after="0" w:line="240" w:lineRule="auto"/>
      </w:pPr>
      <w:r>
        <w:separator/>
      </w:r>
    </w:p>
  </w:endnote>
  <w:endnote w:type="continuationSeparator" w:id="0">
    <w:p w:rsidR="00DD2319" w:rsidRDefault="00DD2319" w:rsidP="009B6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30F" w:rsidRPr="00E34121" w:rsidRDefault="002B730F">
    <w:pPr>
      <w:pStyle w:val="Footer"/>
      <w:pBdr>
        <w:top w:val="thinThickSmallGap" w:sz="24" w:space="1" w:color="622423" w:themeColor="accent2" w:themeShade="7F"/>
      </w:pBdr>
      <w:rPr>
        <w:rFonts w:ascii="Bernard MT Condensed" w:hAnsi="Bernard MT Condensed"/>
        <w:i/>
        <w:color w:val="800000"/>
        <w:sz w:val="18"/>
        <w:szCs w:val="18"/>
      </w:rPr>
    </w:pPr>
    <w:r w:rsidRPr="00E34121">
      <w:rPr>
        <w:rFonts w:ascii="Bernard MT Condensed" w:hAnsi="Bernard MT Condensed"/>
        <w:i/>
        <w:color w:val="800000"/>
        <w:sz w:val="18"/>
        <w:szCs w:val="18"/>
      </w:rPr>
      <w:t xml:space="preserve">This is an outreach of </w:t>
    </w:r>
    <w:proofErr w:type="spellStart"/>
    <w:r w:rsidRPr="00E34121">
      <w:rPr>
        <w:rFonts w:ascii="Bernard MT Condensed" w:hAnsi="Bernard MT Condensed"/>
        <w:i/>
        <w:color w:val="800000"/>
        <w:sz w:val="18"/>
        <w:szCs w:val="18"/>
      </w:rPr>
      <w:t>Sonrise</w:t>
    </w:r>
    <w:proofErr w:type="spellEnd"/>
    <w:r w:rsidRPr="00E34121">
      <w:rPr>
        <w:rFonts w:ascii="Bernard MT Condensed" w:hAnsi="Bernard MT Condensed"/>
        <w:i/>
        <w:color w:val="800000"/>
        <w:sz w:val="18"/>
        <w:szCs w:val="18"/>
      </w:rPr>
      <w:t xml:space="preserve"> International Church.   </w:t>
    </w:r>
    <w:r w:rsidRPr="004C134C">
      <w:rPr>
        <w:rFonts w:ascii="Bernard MT Condensed" w:hAnsi="Bernard MT Condensed"/>
        <w:i/>
        <w:color w:val="800000"/>
        <w:sz w:val="18"/>
        <w:szCs w:val="18"/>
      </w:rPr>
      <w:t xml:space="preserve">For more information access </w:t>
    </w:r>
    <w:r w:rsidRPr="004C134C">
      <w:rPr>
        <w:rFonts w:ascii="Bernard MT Condensed" w:hAnsi="Bernard MT Condensed"/>
        <w:b/>
        <w:i/>
        <w:color w:val="E36C0A" w:themeColor="accent6" w:themeShade="BF"/>
        <w:sz w:val="18"/>
        <w:szCs w:val="18"/>
      </w:rPr>
      <w:t>sonriseinternationalchurch.com</w:t>
    </w:r>
    <w:r w:rsidRPr="00E34121">
      <w:rPr>
        <w:rFonts w:ascii="Bernard MT Condensed" w:hAnsi="Bernard MT Condensed"/>
        <w:i/>
        <w:color w:val="800000"/>
        <w:sz w:val="18"/>
        <w:szCs w:val="18"/>
      </w:rPr>
      <w:t>, or</w:t>
    </w:r>
    <w:r w:rsidRPr="004C134C">
      <w:rPr>
        <w:rFonts w:ascii="Bernard MT Condensed" w:hAnsi="Bernard MT Condensed"/>
        <w:i/>
        <w:color w:val="800000"/>
        <w:sz w:val="18"/>
        <w:szCs w:val="18"/>
      </w:rPr>
      <w:t xml:space="preserve"> </w:t>
    </w:r>
    <w:r w:rsidRPr="00E34121">
      <w:rPr>
        <w:rFonts w:ascii="Bernard MT Condensed" w:hAnsi="Bernard MT Condensed"/>
        <w:i/>
        <w:color w:val="800000"/>
        <w:sz w:val="18"/>
        <w:szCs w:val="18"/>
      </w:rPr>
      <w:t xml:space="preserve"> </w:t>
    </w:r>
  </w:p>
  <w:p w:rsidR="002B730F" w:rsidRPr="00E34121" w:rsidRDefault="002B730F">
    <w:pPr>
      <w:pStyle w:val="Footer"/>
      <w:pBdr>
        <w:top w:val="thinThickSmallGap" w:sz="24" w:space="1" w:color="622423" w:themeColor="accent2" w:themeShade="7F"/>
      </w:pBdr>
      <w:rPr>
        <w:rFonts w:ascii="Bernard MT Condensed" w:hAnsi="Bernard MT Condensed"/>
        <w:i/>
        <w:color w:val="800000"/>
        <w:sz w:val="18"/>
        <w:szCs w:val="18"/>
      </w:rPr>
    </w:pPr>
    <w:proofErr w:type="gramStart"/>
    <w:r w:rsidRPr="004C134C">
      <w:rPr>
        <w:rFonts w:ascii="Bernard MT Condensed" w:hAnsi="Bernard MT Condensed"/>
        <w:i/>
        <w:color w:val="800000"/>
        <w:sz w:val="18"/>
        <w:szCs w:val="18"/>
      </w:rPr>
      <w:t>on</w:t>
    </w:r>
    <w:proofErr w:type="gramEnd"/>
    <w:r w:rsidRPr="004C134C">
      <w:rPr>
        <w:rFonts w:ascii="Bernard MT Condensed" w:hAnsi="Bernard MT Condensed"/>
        <w:i/>
        <w:color w:val="800000"/>
        <w:sz w:val="18"/>
        <w:szCs w:val="18"/>
      </w:rPr>
      <w:t xml:space="preserve"> Facebook: </w:t>
    </w:r>
    <w:proofErr w:type="spellStart"/>
    <w:r w:rsidRPr="004C134C">
      <w:rPr>
        <w:rFonts w:ascii="Bernard MT Condensed" w:hAnsi="Bernard MT Condensed"/>
        <w:b/>
        <w:i/>
        <w:color w:val="E36C0A" w:themeColor="accent6" w:themeShade="BF"/>
        <w:sz w:val="18"/>
        <w:szCs w:val="18"/>
      </w:rPr>
      <w:t>Sonrise</w:t>
    </w:r>
    <w:proofErr w:type="spellEnd"/>
    <w:r w:rsidRPr="004C134C">
      <w:rPr>
        <w:rFonts w:ascii="Bernard MT Condensed" w:hAnsi="Bernard MT Condensed"/>
        <w:b/>
        <w:i/>
        <w:color w:val="E36C0A" w:themeColor="accent6" w:themeShade="BF"/>
        <w:sz w:val="18"/>
        <w:szCs w:val="18"/>
      </w:rPr>
      <w:t xml:space="preserve"> International Church</w:t>
    </w:r>
    <w:r w:rsidRPr="00E34121">
      <w:rPr>
        <w:rFonts w:ascii="Bernard MT Condensed" w:hAnsi="Bernard MT Condensed"/>
        <w:i/>
        <w:color w:val="E36C0A" w:themeColor="accent6" w:themeShade="BF"/>
        <w:sz w:val="18"/>
        <w:szCs w:val="18"/>
      </w:rPr>
      <w:t xml:space="preserve"> </w:t>
    </w:r>
    <w:r w:rsidRPr="00E34121">
      <w:rPr>
        <w:rFonts w:ascii="Bernard MT Condensed" w:hAnsi="Bernard MT Condensed"/>
        <w:i/>
        <w:color w:val="800000"/>
        <w:sz w:val="18"/>
        <w:szCs w:val="18"/>
      </w:rPr>
      <w:t xml:space="preserve">or  </w:t>
    </w:r>
    <w:r w:rsidRPr="00E34121">
      <w:rPr>
        <w:rFonts w:ascii="Bernard MT Condensed" w:hAnsi="Bernard MT Condensed"/>
        <w:b/>
        <w:i/>
        <w:color w:val="E36C0A" w:themeColor="accent6" w:themeShade="BF"/>
        <w:sz w:val="18"/>
        <w:szCs w:val="18"/>
      </w:rPr>
      <w:t>(615)-285-9608</w:t>
    </w:r>
    <w:r w:rsidRPr="00E34121">
      <w:rPr>
        <w:rFonts w:ascii="Bernard MT Condensed" w:hAnsi="Bernard MT Condensed"/>
        <w:i/>
        <w:color w:val="800000"/>
        <w:sz w:val="18"/>
        <w:szCs w:val="18"/>
      </w:rPr>
      <w:t xml:space="preserve">.   </w:t>
    </w:r>
    <w:r w:rsidRPr="004C134C">
      <w:rPr>
        <w:rFonts w:ascii="Bernard MT Condensed" w:hAnsi="Bernard MT Condensed"/>
        <w:i/>
        <w:color w:val="800000"/>
        <w:sz w:val="18"/>
        <w:szCs w:val="18"/>
      </w:rPr>
      <w:t xml:space="preserve">If you would like to sow into this ministry, </w:t>
    </w:r>
  </w:p>
  <w:p w:rsidR="002B730F" w:rsidRPr="004C134C" w:rsidRDefault="002B730F">
    <w:pPr>
      <w:pStyle w:val="Footer"/>
      <w:pBdr>
        <w:top w:val="thinThickSmallGap" w:sz="24" w:space="1" w:color="622423" w:themeColor="accent2" w:themeShade="7F"/>
      </w:pBdr>
      <w:rPr>
        <w:rFonts w:ascii="Bernard MT Condensed" w:hAnsi="Bernard MT Condensed"/>
        <w:i/>
        <w:color w:val="800000"/>
        <w:sz w:val="18"/>
        <w:szCs w:val="18"/>
      </w:rPr>
    </w:pPr>
    <w:proofErr w:type="gramStart"/>
    <w:r w:rsidRPr="004C134C">
      <w:rPr>
        <w:rFonts w:ascii="Bernard MT Condensed" w:hAnsi="Bernard MT Condensed"/>
        <w:i/>
        <w:color w:val="800000"/>
        <w:sz w:val="18"/>
        <w:szCs w:val="18"/>
      </w:rPr>
      <w:t>access</w:t>
    </w:r>
    <w:proofErr w:type="gramEnd"/>
    <w:r w:rsidRPr="004C134C">
      <w:rPr>
        <w:rFonts w:ascii="Bernard MT Condensed" w:hAnsi="Bernard MT Condensed"/>
        <w:i/>
        <w:color w:val="800000"/>
        <w:sz w:val="18"/>
        <w:szCs w:val="18"/>
      </w:rPr>
      <w:t xml:space="preserve"> </w:t>
    </w:r>
    <w:r w:rsidRPr="004C134C">
      <w:rPr>
        <w:rFonts w:ascii="Bernard MT Condensed" w:hAnsi="Bernard MT Condensed"/>
        <w:b/>
        <w:i/>
        <w:color w:val="E36C0A" w:themeColor="accent6" w:themeShade="BF"/>
        <w:sz w:val="18"/>
        <w:szCs w:val="18"/>
      </w:rPr>
      <w:t xml:space="preserve">PayPal </w:t>
    </w:r>
    <w:r w:rsidRPr="004C134C">
      <w:rPr>
        <w:rFonts w:ascii="Bernard MT Condensed" w:hAnsi="Bernard MT Condensed"/>
        <w:i/>
        <w:color w:val="800000"/>
        <w:sz w:val="18"/>
        <w:szCs w:val="18"/>
      </w:rPr>
      <w:t xml:space="preserve">under the business </w:t>
    </w:r>
    <w:proofErr w:type="spellStart"/>
    <w:r w:rsidRPr="00E34121">
      <w:rPr>
        <w:rFonts w:ascii="Bernard MT Condensed" w:hAnsi="Bernard MT Condensed"/>
        <w:b/>
        <w:i/>
        <w:color w:val="E36C0A" w:themeColor="accent6" w:themeShade="BF"/>
        <w:sz w:val="18"/>
        <w:szCs w:val="18"/>
      </w:rPr>
      <w:t>S</w:t>
    </w:r>
    <w:r w:rsidRPr="004C134C">
      <w:rPr>
        <w:rFonts w:ascii="Bernard MT Condensed" w:hAnsi="Bernard MT Condensed"/>
        <w:b/>
        <w:i/>
        <w:color w:val="E36C0A" w:themeColor="accent6" w:themeShade="BF"/>
        <w:sz w:val="18"/>
        <w:szCs w:val="18"/>
      </w:rPr>
      <w:t>onrise</w:t>
    </w:r>
    <w:proofErr w:type="spellEnd"/>
    <w:r w:rsidRPr="004C134C">
      <w:rPr>
        <w:rFonts w:ascii="Bernard MT Condensed" w:hAnsi="Bernard MT Condensed"/>
        <w:b/>
        <w:i/>
        <w:color w:val="E36C0A" w:themeColor="accent6" w:themeShade="BF"/>
        <w:sz w:val="18"/>
        <w:szCs w:val="18"/>
      </w:rPr>
      <w:t xml:space="preserve"> International Church</w:t>
    </w:r>
    <w:r w:rsidRPr="00E34121">
      <w:rPr>
        <w:rFonts w:ascii="Bernard MT Condensed" w:hAnsi="Bernard MT Condensed"/>
        <w:i/>
        <w:color w:val="E36C0A" w:themeColor="accent6" w:themeShade="BF"/>
        <w:sz w:val="18"/>
        <w:szCs w:val="18"/>
      </w:rPr>
      <w:t xml:space="preserve"> </w:t>
    </w:r>
    <w:r w:rsidRPr="00E34121">
      <w:rPr>
        <w:rFonts w:ascii="Bernard MT Condensed" w:hAnsi="Bernard MT Condensed"/>
        <w:i/>
        <w:color w:val="800000"/>
        <w:sz w:val="18"/>
        <w:szCs w:val="18"/>
      </w:rPr>
      <w:t xml:space="preserve">or </w:t>
    </w:r>
    <w:r w:rsidRPr="004C134C">
      <w:rPr>
        <w:rFonts w:ascii="Bernard MT Condensed" w:hAnsi="Bernard MT Condensed"/>
        <w:i/>
        <w:color w:val="800000"/>
        <w:sz w:val="18"/>
        <w:szCs w:val="18"/>
      </w:rPr>
      <w:t xml:space="preserve"> </w:t>
    </w:r>
    <w:r w:rsidRPr="004C134C">
      <w:rPr>
        <w:rFonts w:ascii="Bernard MT Condensed" w:hAnsi="Bernard MT Condensed"/>
        <w:b/>
        <w:i/>
        <w:color w:val="E36C0A" w:themeColor="accent6" w:themeShade="BF"/>
        <w:sz w:val="18"/>
        <w:szCs w:val="18"/>
      </w:rPr>
      <w:t>prmichaeljonathan@hotmail.com</w:t>
    </w:r>
    <w:r>
      <w:rPr>
        <w:rFonts w:ascii="Bernard MT Condensed" w:hAnsi="Bernard MT Condensed"/>
        <w:i/>
        <w:color w:val="E36C0A" w:themeColor="accent6" w:themeShade="BF"/>
        <w:sz w:val="18"/>
        <w:szCs w:val="18"/>
      </w:rPr>
      <w:t>.</w:t>
    </w:r>
    <w:r>
      <w:rPr>
        <w:rFonts w:asciiTheme="majorHAnsi" w:eastAsiaTheme="majorEastAsia" w:hAnsiTheme="majorHAnsi" w:cstheme="majorBidi"/>
      </w:rPr>
      <w:ptab w:relativeTo="margin" w:alignment="right" w:leader="none"/>
    </w:r>
  </w:p>
  <w:p w:rsidR="002B730F" w:rsidRDefault="002B73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319" w:rsidRDefault="00DD2319" w:rsidP="009B6922">
      <w:pPr>
        <w:spacing w:after="0" w:line="240" w:lineRule="auto"/>
      </w:pPr>
      <w:r>
        <w:separator/>
      </w:r>
    </w:p>
  </w:footnote>
  <w:footnote w:type="continuationSeparator" w:id="0">
    <w:p w:rsidR="00DD2319" w:rsidRDefault="00DD2319" w:rsidP="009B69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30F" w:rsidRPr="009B6922" w:rsidRDefault="002B730F">
    <w:pPr>
      <w:pStyle w:val="Header"/>
      <w:pBdr>
        <w:bottom w:val="thickThinSmallGap" w:sz="24" w:space="1" w:color="622423" w:themeColor="accent2" w:themeShade="7F"/>
      </w:pBdr>
      <w:jc w:val="center"/>
      <w:rPr>
        <w:rFonts w:asciiTheme="majorHAnsi" w:eastAsiaTheme="majorEastAsia" w:hAnsiTheme="majorHAnsi" w:cstheme="majorBidi"/>
        <w:b/>
        <w:color w:val="800000"/>
        <w:sz w:val="36"/>
        <w:szCs w:val="32"/>
      </w:rPr>
    </w:pPr>
    <w:r>
      <w:rPr>
        <w:rFonts w:asciiTheme="majorHAnsi" w:eastAsiaTheme="majorEastAsia" w:hAnsiTheme="majorHAnsi" w:cstheme="majorBidi"/>
        <w:b/>
        <w:noProof/>
        <w:color w:val="800000"/>
        <w:sz w:val="36"/>
        <w:szCs w:val="32"/>
      </w:rPr>
      <w:drawing>
        <wp:inline distT="0" distB="0" distL="0" distR="0" wp14:anchorId="56D3CAFA" wp14:editId="161EAAF2">
          <wp:extent cx="990600" cy="45617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rise Logo.jpg"/>
                  <pic:cNvPicPr/>
                </pic:nvPicPr>
                <pic:blipFill rotWithShape="1">
                  <a:blip r:embed="rId1">
                    <a:extLst>
                      <a:ext uri="{28A0092B-C50C-407E-A947-70E740481C1C}">
                        <a14:useLocalDpi xmlns:a14="http://schemas.microsoft.com/office/drawing/2010/main" val="0"/>
                      </a:ext>
                    </a:extLst>
                  </a:blip>
                  <a:srcRect t="8679" b="29921"/>
                  <a:stretch/>
                </pic:blipFill>
                <pic:spPr bwMode="auto">
                  <a:xfrm>
                    <a:off x="0" y="0"/>
                    <a:ext cx="997726" cy="459455"/>
                  </a:xfrm>
                  <a:prstGeom prst="rect">
                    <a:avLst/>
                  </a:prstGeom>
                  <a:ln>
                    <a:noFill/>
                  </a:ln>
                  <a:extLst>
                    <a:ext uri="{53640926-AAD7-44D8-BBD7-CCE9431645EC}">
                      <a14:shadowObscured xmlns:a14="http://schemas.microsoft.com/office/drawing/2010/main"/>
                    </a:ext>
                  </a:extLst>
                </pic:spPr>
              </pic:pic>
            </a:graphicData>
          </a:graphic>
        </wp:inline>
      </w:drawing>
    </w:r>
    <w:sdt>
      <w:sdtPr>
        <w:rPr>
          <w:rFonts w:asciiTheme="majorHAnsi" w:eastAsiaTheme="majorEastAsia" w:hAnsiTheme="majorHAnsi" w:cstheme="majorBidi"/>
          <w:b/>
          <w:color w:val="800000"/>
          <w:sz w:val="48"/>
          <w:szCs w:val="32"/>
        </w:rPr>
        <w:alias w:val="Title"/>
        <w:id w:val="77738743"/>
        <w:placeholder>
          <w:docPart w:val="1C95C462BEA24E12884B85CD102C3508"/>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b/>
            <w:color w:val="800000"/>
            <w:sz w:val="48"/>
            <w:szCs w:val="32"/>
          </w:rPr>
          <w:t xml:space="preserve">                           Doers of the Word</w:t>
        </w:r>
      </w:sdtContent>
    </w:sdt>
  </w:p>
  <w:p w:rsidR="002B730F" w:rsidRDefault="002B730F">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AA3"/>
    <w:rsid w:val="00006A4C"/>
    <w:rsid w:val="0009111B"/>
    <w:rsid w:val="000A6919"/>
    <w:rsid w:val="000C6D27"/>
    <w:rsid w:val="000D27A7"/>
    <w:rsid w:val="000D4B64"/>
    <w:rsid w:val="000D5B9C"/>
    <w:rsid w:val="000E62BF"/>
    <w:rsid w:val="001128D9"/>
    <w:rsid w:val="001254AC"/>
    <w:rsid w:val="001B1C2A"/>
    <w:rsid w:val="001C07CB"/>
    <w:rsid w:val="001E0068"/>
    <w:rsid w:val="001F6280"/>
    <w:rsid w:val="00200DC4"/>
    <w:rsid w:val="002127B4"/>
    <w:rsid w:val="002316D3"/>
    <w:rsid w:val="00232E45"/>
    <w:rsid w:val="00292161"/>
    <w:rsid w:val="002A1370"/>
    <w:rsid w:val="002B730F"/>
    <w:rsid w:val="002C4FEB"/>
    <w:rsid w:val="002C5263"/>
    <w:rsid w:val="002C5432"/>
    <w:rsid w:val="002F02CA"/>
    <w:rsid w:val="002F69C1"/>
    <w:rsid w:val="003228E1"/>
    <w:rsid w:val="00343ADC"/>
    <w:rsid w:val="003858C3"/>
    <w:rsid w:val="003A5C63"/>
    <w:rsid w:val="003B238C"/>
    <w:rsid w:val="003C0D96"/>
    <w:rsid w:val="003E11AF"/>
    <w:rsid w:val="00412D3D"/>
    <w:rsid w:val="00413D3C"/>
    <w:rsid w:val="00440646"/>
    <w:rsid w:val="004545C3"/>
    <w:rsid w:val="00470148"/>
    <w:rsid w:val="004B6C68"/>
    <w:rsid w:val="004C134C"/>
    <w:rsid w:val="00532FC9"/>
    <w:rsid w:val="0053368A"/>
    <w:rsid w:val="00536E05"/>
    <w:rsid w:val="005504CF"/>
    <w:rsid w:val="00564461"/>
    <w:rsid w:val="00614857"/>
    <w:rsid w:val="006334BF"/>
    <w:rsid w:val="00667F28"/>
    <w:rsid w:val="00695F36"/>
    <w:rsid w:val="006A16C1"/>
    <w:rsid w:val="006A3237"/>
    <w:rsid w:val="006C3155"/>
    <w:rsid w:val="006C7EBE"/>
    <w:rsid w:val="006F2DB2"/>
    <w:rsid w:val="00700082"/>
    <w:rsid w:val="00713ACC"/>
    <w:rsid w:val="0072436B"/>
    <w:rsid w:val="00755CEF"/>
    <w:rsid w:val="00785647"/>
    <w:rsid w:val="00797322"/>
    <w:rsid w:val="00833E20"/>
    <w:rsid w:val="0084716F"/>
    <w:rsid w:val="00867255"/>
    <w:rsid w:val="008712E4"/>
    <w:rsid w:val="00873A33"/>
    <w:rsid w:val="00881DA9"/>
    <w:rsid w:val="00891D6B"/>
    <w:rsid w:val="008929CC"/>
    <w:rsid w:val="008C425F"/>
    <w:rsid w:val="008D3CC3"/>
    <w:rsid w:val="00926C1B"/>
    <w:rsid w:val="00930EDB"/>
    <w:rsid w:val="009773C2"/>
    <w:rsid w:val="00984941"/>
    <w:rsid w:val="009B6922"/>
    <w:rsid w:val="009E5355"/>
    <w:rsid w:val="00A036C8"/>
    <w:rsid w:val="00A04C2E"/>
    <w:rsid w:val="00A309FC"/>
    <w:rsid w:val="00A54DD1"/>
    <w:rsid w:val="00AB49DE"/>
    <w:rsid w:val="00AB5AA3"/>
    <w:rsid w:val="00AE2DAD"/>
    <w:rsid w:val="00AF3E06"/>
    <w:rsid w:val="00B30446"/>
    <w:rsid w:val="00B34168"/>
    <w:rsid w:val="00B46812"/>
    <w:rsid w:val="00B46B8A"/>
    <w:rsid w:val="00B82357"/>
    <w:rsid w:val="00BA07AD"/>
    <w:rsid w:val="00BE7470"/>
    <w:rsid w:val="00BF4F97"/>
    <w:rsid w:val="00BF7413"/>
    <w:rsid w:val="00C11535"/>
    <w:rsid w:val="00C33F3F"/>
    <w:rsid w:val="00C4356B"/>
    <w:rsid w:val="00C56B70"/>
    <w:rsid w:val="00C641B9"/>
    <w:rsid w:val="00C719E1"/>
    <w:rsid w:val="00CA231C"/>
    <w:rsid w:val="00CD1175"/>
    <w:rsid w:val="00CE1184"/>
    <w:rsid w:val="00CE6BE5"/>
    <w:rsid w:val="00CF6EE4"/>
    <w:rsid w:val="00D20C1E"/>
    <w:rsid w:val="00D3741E"/>
    <w:rsid w:val="00D442F3"/>
    <w:rsid w:val="00D54789"/>
    <w:rsid w:val="00D73FEE"/>
    <w:rsid w:val="00DD2319"/>
    <w:rsid w:val="00DE17BD"/>
    <w:rsid w:val="00DF54D8"/>
    <w:rsid w:val="00E01B6C"/>
    <w:rsid w:val="00E333FA"/>
    <w:rsid w:val="00E34121"/>
    <w:rsid w:val="00E44D4C"/>
    <w:rsid w:val="00E931C9"/>
    <w:rsid w:val="00E94B69"/>
    <w:rsid w:val="00F71616"/>
    <w:rsid w:val="00FD0762"/>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5AA3"/>
    <w:pPr>
      <w:spacing w:after="0" w:line="240" w:lineRule="auto"/>
    </w:pPr>
  </w:style>
  <w:style w:type="paragraph" w:customStyle="1" w:styleId="BODY">
    <w:name w:val="BODY"/>
    <w:basedOn w:val="Normal"/>
    <w:uiPriority w:val="99"/>
    <w:rsid w:val="00930EDB"/>
    <w:pPr>
      <w:autoSpaceDE w:val="0"/>
      <w:autoSpaceDN w:val="0"/>
      <w:adjustRightInd w:val="0"/>
      <w:spacing w:after="0" w:line="240" w:lineRule="auto"/>
    </w:pPr>
    <w:rPr>
      <w:rFonts w:ascii="Verdana" w:hAnsi="Verdana" w:cs="Verdana"/>
      <w:sz w:val="24"/>
      <w:szCs w:val="24"/>
      <w:lang w:val="x-none"/>
    </w:rPr>
  </w:style>
  <w:style w:type="paragraph" w:styleId="Header">
    <w:name w:val="header"/>
    <w:basedOn w:val="Normal"/>
    <w:link w:val="HeaderChar"/>
    <w:uiPriority w:val="99"/>
    <w:unhideWhenUsed/>
    <w:rsid w:val="009B6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922"/>
  </w:style>
  <w:style w:type="paragraph" w:styleId="Footer">
    <w:name w:val="footer"/>
    <w:basedOn w:val="Normal"/>
    <w:link w:val="FooterChar"/>
    <w:uiPriority w:val="99"/>
    <w:unhideWhenUsed/>
    <w:rsid w:val="009B6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922"/>
  </w:style>
  <w:style w:type="paragraph" w:styleId="BalloonText">
    <w:name w:val="Balloon Text"/>
    <w:basedOn w:val="Normal"/>
    <w:link w:val="BalloonTextChar"/>
    <w:uiPriority w:val="99"/>
    <w:semiHidden/>
    <w:unhideWhenUsed/>
    <w:rsid w:val="009B6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9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5AA3"/>
    <w:pPr>
      <w:spacing w:after="0" w:line="240" w:lineRule="auto"/>
    </w:pPr>
  </w:style>
  <w:style w:type="paragraph" w:customStyle="1" w:styleId="BODY">
    <w:name w:val="BODY"/>
    <w:basedOn w:val="Normal"/>
    <w:uiPriority w:val="99"/>
    <w:rsid w:val="00930EDB"/>
    <w:pPr>
      <w:autoSpaceDE w:val="0"/>
      <w:autoSpaceDN w:val="0"/>
      <w:adjustRightInd w:val="0"/>
      <w:spacing w:after="0" w:line="240" w:lineRule="auto"/>
    </w:pPr>
    <w:rPr>
      <w:rFonts w:ascii="Verdana" w:hAnsi="Verdana" w:cs="Verdana"/>
      <w:sz w:val="24"/>
      <w:szCs w:val="24"/>
      <w:lang w:val="x-none"/>
    </w:rPr>
  </w:style>
  <w:style w:type="paragraph" w:styleId="Header">
    <w:name w:val="header"/>
    <w:basedOn w:val="Normal"/>
    <w:link w:val="HeaderChar"/>
    <w:uiPriority w:val="99"/>
    <w:unhideWhenUsed/>
    <w:rsid w:val="009B6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922"/>
  </w:style>
  <w:style w:type="paragraph" w:styleId="Footer">
    <w:name w:val="footer"/>
    <w:basedOn w:val="Normal"/>
    <w:link w:val="FooterChar"/>
    <w:uiPriority w:val="99"/>
    <w:unhideWhenUsed/>
    <w:rsid w:val="009B6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922"/>
  </w:style>
  <w:style w:type="paragraph" w:styleId="BalloonText">
    <w:name w:val="Balloon Text"/>
    <w:basedOn w:val="Normal"/>
    <w:link w:val="BalloonTextChar"/>
    <w:uiPriority w:val="99"/>
    <w:semiHidden/>
    <w:unhideWhenUsed/>
    <w:rsid w:val="009B6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9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C95C462BEA24E12884B85CD102C3508"/>
        <w:category>
          <w:name w:val="General"/>
          <w:gallery w:val="placeholder"/>
        </w:category>
        <w:types>
          <w:type w:val="bbPlcHdr"/>
        </w:types>
        <w:behaviors>
          <w:behavior w:val="content"/>
        </w:behaviors>
        <w:guid w:val="{F0FF95F2-881D-4F01-8A29-E5FFBAE26B14}"/>
      </w:docPartPr>
      <w:docPartBody>
        <w:p w:rsidR="001C0EC2" w:rsidRDefault="00B827DE" w:rsidP="00B827DE">
          <w:pPr>
            <w:pStyle w:val="1C95C462BEA24E12884B85CD102C350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7DE"/>
    <w:rsid w:val="00030D01"/>
    <w:rsid w:val="001C0EC2"/>
    <w:rsid w:val="002C1F8C"/>
    <w:rsid w:val="00384F2A"/>
    <w:rsid w:val="00452641"/>
    <w:rsid w:val="004E7593"/>
    <w:rsid w:val="0065299C"/>
    <w:rsid w:val="00725DF0"/>
    <w:rsid w:val="008E7705"/>
    <w:rsid w:val="00A0067C"/>
    <w:rsid w:val="00B827DE"/>
    <w:rsid w:val="00D56002"/>
    <w:rsid w:val="00E0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95C462BEA24E12884B85CD102C3508">
    <w:name w:val="1C95C462BEA24E12884B85CD102C3508"/>
    <w:rsid w:val="00B827DE"/>
  </w:style>
  <w:style w:type="paragraph" w:customStyle="1" w:styleId="C76DCA9ED25048B5BF23861036E57468">
    <w:name w:val="C76DCA9ED25048B5BF23861036E57468"/>
    <w:rsid w:val="00B827D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95C462BEA24E12884B85CD102C3508">
    <w:name w:val="1C95C462BEA24E12884B85CD102C3508"/>
    <w:rsid w:val="00B827DE"/>
  </w:style>
  <w:style w:type="paragraph" w:customStyle="1" w:styleId="C76DCA9ED25048B5BF23861036E57468">
    <w:name w:val="C76DCA9ED25048B5BF23861036E57468"/>
    <w:rsid w:val="00B82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C0E06-B2D7-4658-BCC6-DD7D8A1F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Doers of the Word</vt:lpstr>
    </vt:vector>
  </TitlesOfParts>
  <Company>HP</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Doers of the Word</dc:title>
  <dc:subject/>
  <dc:creator>Henry</dc:creator>
  <cp:keywords/>
  <dc:description/>
  <cp:lastModifiedBy>Henry</cp:lastModifiedBy>
  <cp:revision>1</cp:revision>
  <cp:lastPrinted>2017-10-10T22:34:00Z</cp:lastPrinted>
  <dcterms:created xsi:type="dcterms:W3CDTF">2017-11-03T13:43:00Z</dcterms:created>
  <dcterms:modified xsi:type="dcterms:W3CDTF">2017-12-03T05:00:00Z</dcterms:modified>
</cp:coreProperties>
</file>