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B04F" w14:textId="77777777" w:rsidR="00662D7D" w:rsidRDefault="00662D7D" w:rsidP="00662D7D">
      <w:pPr>
        <w:jc w:val="center"/>
      </w:pPr>
    </w:p>
    <w:p w14:paraId="68A9A329" w14:textId="77777777" w:rsidR="00662D7D" w:rsidRDefault="00662D7D" w:rsidP="00662D7D">
      <w:pPr>
        <w:jc w:val="center"/>
      </w:pPr>
    </w:p>
    <w:p w14:paraId="4EE53B47" w14:textId="77777777" w:rsidR="00662D7D" w:rsidRDefault="00662D7D" w:rsidP="00662D7D">
      <w:pPr>
        <w:jc w:val="center"/>
      </w:pPr>
    </w:p>
    <w:p w14:paraId="4B1FF566" w14:textId="77777777" w:rsidR="00662D7D" w:rsidRDefault="00662D7D" w:rsidP="00662D7D">
      <w:pPr>
        <w:jc w:val="center"/>
      </w:pPr>
    </w:p>
    <w:p w14:paraId="24162565" w14:textId="77777777" w:rsidR="00662D7D" w:rsidRDefault="00662D7D" w:rsidP="00662D7D">
      <w:pPr>
        <w:jc w:val="center"/>
      </w:pPr>
    </w:p>
    <w:p w14:paraId="00A55748" w14:textId="77777777" w:rsidR="00662D7D" w:rsidRDefault="00662D7D" w:rsidP="00662D7D">
      <w:pPr>
        <w:jc w:val="center"/>
      </w:pPr>
    </w:p>
    <w:p w14:paraId="6212127C" w14:textId="77777777" w:rsidR="00662D7D" w:rsidRDefault="00662D7D" w:rsidP="00662D7D">
      <w:pPr>
        <w:jc w:val="center"/>
      </w:pPr>
    </w:p>
    <w:p w14:paraId="6A5C1B21" w14:textId="77777777" w:rsidR="00662D7D" w:rsidRDefault="00662D7D" w:rsidP="00662D7D">
      <w:pPr>
        <w:jc w:val="center"/>
      </w:pPr>
    </w:p>
    <w:p w14:paraId="6A899E7F" w14:textId="77777777" w:rsidR="00662D7D" w:rsidRDefault="00662D7D" w:rsidP="00662D7D">
      <w:pPr>
        <w:pStyle w:val="NoSpacing"/>
      </w:pPr>
    </w:p>
    <w:p w14:paraId="3C92625A" w14:textId="77777777" w:rsidR="00662D7D" w:rsidRDefault="00662D7D" w:rsidP="00662D7D">
      <w:pPr>
        <w:pStyle w:val="NoSpacing"/>
      </w:pPr>
    </w:p>
    <w:p w14:paraId="56D3E5F8" w14:textId="77777777" w:rsidR="00662D7D" w:rsidRDefault="00662D7D" w:rsidP="00662D7D">
      <w:pPr>
        <w:pStyle w:val="NoSpacing"/>
        <w:jc w:val="center"/>
      </w:pPr>
      <w:r>
        <w:t>BOS Agenda</w:t>
      </w:r>
    </w:p>
    <w:p w14:paraId="1A2A3BAE" w14:textId="03445D4F" w:rsidR="00662D7D" w:rsidRDefault="00662D7D" w:rsidP="00662D7D">
      <w:pPr>
        <w:pStyle w:val="NoSpacing"/>
        <w:jc w:val="center"/>
      </w:pPr>
      <w:r>
        <w:t>February 17, 2021</w:t>
      </w:r>
    </w:p>
    <w:p w14:paraId="61403ADB" w14:textId="77777777" w:rsidR="00662D7D" w:rsidRDefault="00662D7D" w:rsidP="00662D7D">
      <w:pPr>
        <w:pStyle w:val="NoSpacing"/>
        <w:jc w:val="center"/>
      </w:pPr>
    </w:p>
    <w:p w14:paraId="781EC9AF" w14:textId="77777777" w:rsidR="00662D7D" w:rsidRDefault="00662D7D" w:rsidP="00662D7D">
      <w:pPr>
        <w:pStyle w:val="NoSpacing"/>
      </w:pPr>
    </w:p>
    <w:p w14:paraId="502C2E84" w14:textId="77777777" w:rsidR="00662D7D" w:rsidRDefault="00662D7D" w:rsidP="00662D7D">
      <w:pPr>
        <w:pStyle w:val="NoSpacing"/>
        <w:numPr>
          <w:ilvl w:val="0"/>
          <w:numId w:val="1"/>
        </w:numPr>
      </w:pPr>
      <w:r>
        <w:t>Call to Order</w:t>
      </w:r>
    </w:p>
    <w:p w14:paraId="4A01662E" w14:textId="77777777" w:rsidR="00662D7D" w:rsidRDefault="00662D7D" w:rsidP="00662D7D">
      <w:pPr>
        <w:pStyle w:val="NoSpacing"/>
      </w:pPr>
    </w:p>
    <w:p w14:paraId="32B9BF97" w14:textId="77777777" w:rsidR="00662D7D" w:rsidRDefault="00662D7D" w:rsidP="00662D7D">
      <w:pPr>
        <w:pStyle w:val="NoSpacing"/>
        <w:numPr>
          <w:ilvl w:val="0"/>
          <w:numId w:val="1"/>
        </w:numPr>
      </w:pPr>
      <w:r>
        <w:t>Pledge of Allegiance</w:t>
      </w:r>
    </w:p>
    <w:p w14:paraId="1AF7C545" w14:textId="77777777" w:rsidR="00662D7D" w:rsidRDefault="00662D7D" w:rsidP="00662D7D">
      <w:pPr>
        <w:pStyle w:val="NoSpacing"/>
      </w:pPr>
    </w:p>
    <w:p w14:paraId="2E57B17F" w14:textId="77777777" w:rsidR="00662D7D" w:rsidRDefault="00662D7D" w:rsidP="00662D7D">
      <w:pPr>
        <w:pStyle w:val="NoSpacing"/>
        <w:numPr>
          <w:ilvl w:val="0"/>
          <w:numId w:val="1"/>
        </w:numPr>
      </w:pPr>
      <w:r>
        <w:t>Announcement of Executive Sessions and Recording</w:t>
      </w:r>
    </w:p>
    <w:p w14:paraId="75412F46" w14:textId="77777777" w:rsidR="00662D7D" w:rsidRDefault="00662D7D" w:rsidP="00662D7D">
      <w:pPr>
        <w:pStyle w:val="NoSpacing"/>
      </w:pPr>
    </w:p>
    <w:p w14:paraId="60BF7DF9" w14:textId="77777777" w:rsidR="00662D7D" w:rsidRDefault="00662D7D" w:rsidP="00662D7D">
      <w:pPr>
        <w:pStyle w:val="NoSpacing"/>
        <w:numPr>
          <w:ilvl w:val="0"/>
          <w:numId w:val="1"/>
        </w:numPr>
      </w:pPr>
      <w:r>
        <w:t>Public Comment on Non-Agenda Items</w:t>
      </w:r>
    </w:p>
    <w:p w14:paraId="2D50A8E0" w14:textId="77777777" w:rsidR="00662D7D" w:rsidRDefault="00662D7D" w:rsidP="00662D7D">
      <w:pPr>
        <w:pStyle w:val="NoSpacing"/>
      </w:pPr>
    </w:p>
    <w:p w14:paraId="0A6B770A" w14:textId="3F147202" w:rsidR="00662D7D" w:rsidRDefault="00662D7D" w:rsidP="00662D7D">
      <w:pPr>
        <w:pStyle w:val="NoSpacing"/>
        <w:numPr>
          <w:ilvl w:val="0"/>
          <w:numId w:val="1"/>
        </w:numPr>
      </w:pPr>
      <w:r>
        <w:t>Approval of Minutes</w:t>
      </w:r>
    </w:p>
    <w:p w14:paraId="0E669387" w14:textId="77777777" w:rsidR="00662D7D" w:rsidRDefault="00662D7D" w:rsidP="00662D7D">
      <w:pPr>
        <w:pStyle w:val="NoSpacing"/>
        <w:ind w:left="720"/>
      </w:pPr>
    </w:p>
    <w:p w14:paraId="06539A0F" w14:textId="67EF46EA" w:rsidR="00662D7D" w:rsidRDefault="00662D7D" w:rsidP="00662D7D">
      <w:pPr>
        <w:pStyle w:val="NoSpacing"/>
        <w:numPr>
          <w:ilvl w:val="0"/>
          <w:numId w:val="1"/>
        </w:numPr>
      </w:pPr>
      <w:r>
        <w:t xml:space="preserve">Hearing: 104 Fiddletown Rd., Show Cause </w:t>
      </w:r>
    </w:p>
    <w:p w14:paraId="57C2700E" w14:textId="77777777" w:rsidR="00662D7D" w:rsidRDefault="00662D7D" w:rsidP="00662D7D">
      <w:pPr>
        <w:pStyle w:val="NoSpacing"/>
      </w:pPr>
    </w:p>
    <w:p w14:paraId="5951B67B" w14:textId="77777777" w:rsidR="00662D7D" w:rsidRDefault="00662D7D" w:rsidP="00662D7D">
      <w:pPr>
        <w:pStyle w:val="NoSpacing"/>
        <w:numPr>
          <w:ilvl w:val="0"/>
          <w:numId w:val="1"/>
        </w:numPr>
      </w:pPr>
      <w:r>
        <w:t>Treasurer’s Report</w:t>
      </w:r>
    </w:p>
    <w:p w14:paraId="2ED26E04" w14:textId="77777777" w:rsidR="00662D7D" w:rsidRDefault="00662D7D" w:rsidP="00662D7D">
      <w:pPr>
        <w:pStyle w:val="NoSpacing"/>
      </w:pPr>
    </w:p>
    <w:p w14:paraId="59D3676B" w14:textId="77777777" w:rsidR="00662D7D" w:rsidRDefault="00662D7D" w:rsidP="00662D7D">
      <w:pPr>
        <w:pStyle w:val="NoSpacing"/>
        <w:numPr>
          <w:ilvl w:val="0"/>
          <w:numId w:val="1"/>
        </w:numPr>
      </w:pPr>
      <w:r>
        <w:t>Approval and Ratification of Accounts Payable</w:t>
      </w:r>
    </w:p>
    <w:p w14:paraId="1E335727" w14:textId="77777777" w:rsidR="00662D7D" w:rsidRDefault="00662D7D" w:rsidP="00662D7D">
      <w:pPr>
        <w:pStyle w:val="NoSpacing"/>
      </w:pPr>
    </w:p>
    <w:p w14:paraId="367569B4" w14:textId="300716C1" w:rsidR="00662D7D" w:rsidRDefault="00662D7D" w:rsidP="00662D7D">
      <w:pPr>
        <w:pStyle w:val="NoSpacing"/>
        <w:numPr>
          <w:ilvl w:val="0"/>
          <w:numId w:val="1"/>
        </w:numPr>
      </w:pPr>
      <w:r>
        <w:t xml:space="preserve">Public Works Supervisors Report </w:t>
      </w:r>
    </w:p>
    <w:p w14:paraId="7489696E" w14:textId="77777777" w:rsidR="00662D7D" w:rsidRDefault="00662D7D" w:rsidP="00662D7D">
      <w:pPr>
        <w:pStyle w:val="NoSpacing"/>
        <w:ind w:left="720"/>
      </w:pPr>
    </w:p>
    <w:p w14:paraId="5164FAC7" w14:textId="77777777" w:rsidR="00662D7D" w:rsidRDefault="00662D7D" w:rsidP="00662D7D">
      <w:pPr>
        <w:pStyle w:val="NoSpacing"/>
        <w:numPr>
          <w:ilvl w:val="0"/>
          <w:numId w:val="1"/>
        </w:numPr>
      </w:pPr>
      <w:r>
        <w:t>ETCC Report</w:t>
      </w:r>
    </w:p>
    <w:p w14:paraId="29F57CB6" w14:textId="77777777" w:rsidR="00662D7D" w:rsidRDefault="00662D7D" w:rsidP="00662D7D">
      <w:pPr>
        <w:pStyle w:val="NoSpacing"/>
      </w:pPr>
    </w:p>
    <w:p w14:paraId="49BE127B" w14:textId="4C126363" w:rsidR="00662D7D" w:rsidRDefault="00662D7D" w:rsidP="00662D7D">
      <w:pPr>
        <w:pStyle w:val="NoSpacing"/>
        <w:numPr>
          <w:ilvl w:val="0"/>
          <w:numId w:val="1"/>
        </w:numPr>
      </w:pPr>
      <w:r>
        <w:t xml:space="preserve">Zoning Report: </w:t>
      </w:r>
    </w:p>
    <w:p w14:paraId="1BD7D3A6" w14:textId="77777777" w:rsidR="00662D7D" w:rsidRDefault="00662D7D" w:rsidP="00662D7D">
      <w:pPr>
        <w:pStyle w:val="NoSpacing"/>
      </w:pPr>
    </w:p>
    <w:p w14:paraId="7BC7BB41" w14:textId="2B4D59C7" w:rsidR="00662D7D" w:rsidRDefault="00662D7D" w:rsidP="00662D7D">
      <w:pPr>
        <w:pStyle w:val="NoSpacing"/>
        <w:numPr>
          <w:ilvl w:val="0"/>
          <w:numId w:val="1"/>
        </w:numPr>
      </w:pPr>
      <w:r>
        <w:t>Recreation Report</w:t>
      </w:r>
    </w:p>
    <w:p w14:paraId="3867B6A2" w14:textId="77777777" w:rsidR="00662D7D" w:rsidRDefault="00662D7D" w:rsidP="00662D7D">
      <w:pPr>
        <w:pStyle w:val="NoSpacing"/>
      </w:pPr>
    </w:p>
    <w:p w14:paraId="15AE9E78" w14:textId="46061FA6" w:rsidR="00E53BF8" w:rsidRDefault="00662D7D" w:rsidP="00E53BF8">
      <w:pPr>
        <w:pStyle w:val="NoSpacing"/>
        <w:numPr>
          <w:ilvl w:val="0"/>
          <w:numId w:val="1"/>
        </w:numPr>
      </w:pPr>
      <w:r>
        <w:t>Eldred Township Employee Handbook</w:t>
      </w:r>
    </w:p>
    <w:p w14:paraId="73F905D5" w14:textId="77777777" w:rsidR="004F3711" w:rsidRDefault="004F3711" w:rsidP="004F3711">
      <w:pPr>
        <w:pStyle w:val="NoSpacing"/>
        <w:ind w:left="720"/>
      </w:pPr>
    </w:p>
    <w:p w14:paraId="52DD1DBF" w14:textId="6B4B6247" w:rsidR="00E53BF8" w:rsidRDefault="00E53BF8" w:rsidP="00E53BF8">
      <w:pPr>
        <w:pStyle w:val="NoSpacing"/>
        <w:numPr>
          <w:ilvl w:val="0"/>
          <w:numId w:val="1"/>
        </w:numPr>
      </w:pPr>
      <w:r>
        <w:t>Resolution 2021-</w:t>
      </w:r>
      <w:r w:rsidR="00FE35AA">
        <w:t>02: Lot Joinder</w:t>
      </w:r>
      <w:r w:rsidR="00F85A59">
        <w:t xml:space="preserve">; Parcels </w:t>
      </w:r>
      <w:r w:rsidR="004F3711">
        <w:t>06/3/1/23-7, 06/3/1/23-5</w:t>
      </w:r>
    </w:p>
    <w:p w14:paraId="690D11CF" w14:textId="77777777" w:rsidR="00662D7D" w:rsidRDefault="00662D7D" w:rsidP="00662D7D">
      <w:pPr>
        <w:pStyle w:val="NoSpacing"/>
      </w:pPr>
    </w:p>
    <w:p w14:paraId="35712DC2" w14:textId="77777777" w:rsidR="00662D7D" w:rsidRDefault="00662D7D" w:rsidP="00662D7D">
      <w:pPr>
        <w:pStyle w:val="NoSpacing"/>
        <w:numPr>
          <w:ilvl w:val="0"/>
          <w:numId w:val="1"/>
        </w:numPr>
      </w:pPr>
      <w:r>
        <w:t xml:space="preserve">Other </w:t>
      </w:r>
    </w:p>
    <w:p w14:paraId="51F5331B" w14:textId="77777777" w:rsidR="00662D7D" w:rsidRDefault="00662D7D" w:rsidP="00662D7D">
      <w:pPr>
        <w:pStyle w:val="NoSpacing"/>
      </w:pPr>
    </w:p>
    <w:p w14:paraId="46B68586" w14:textId="77777777" w:rsidR="00662D7D" w:rsidRDefault="00662D7D" w:rsidP="00662D7D">
      <w:pPr>
        <w:pStyle w:val="NoSpacing"/>
        <w:numPr>
          <w:ilvl w:val="0"/>
          <w:numId w:val="1"/>
        </w:numPr>
      </w:pPr>
      <w:r>
        <w:t>Public Comment</w:t>
      </w:r>
    </w:p>
    <w:p w14:paraId="632D430A" w14:textId="77777777" w:rsidR="00662D7D" w:rsidRDefault="00662D7D" w:rsidP="00662D7D">
      <w:pPr>
        <w:pStyle w:val="NoSpacing"/>
      </w:pPr>
    </w:p>
    <w:p w14:paraId="5A71BCE9" w14:textId="77777777" w:rsidR="00662D7D" w:rsidRDefault="00662D7D" w:rsidP="00662D7D">
      <w:pPr>
        <w:pStyle w:val="NoSpacing"/>
        <w:numPr>
          <w:ilvl w:val="0"/>
          <w:numId w:val="1"/>
        </w:numPr>
      </w:pPr>
      <w:r>
        <w:t>Adjournment</w:t>
      </w:r>
    </w:p>
    <w:p w14:paraId="58690E29" w14:textId="77777777" w:rsidR="00662D7D" w:rsidRDefault="00662D7D" w:rsidP="00662D7D">
      <w:pPr>
        <w:pStyle w:val="NoSpacing"/>
      </w:pPr>
    </w:p>
    <w:p w14:paraId="51511ABA" w14:textId="77777777" w:rsidR="00662D7D" w:rsidRDefault="00662D7D" w:rsidP="00662D7D">
      <w:pPr>
        <w:pStyle w:val="NoSpacing"/>
      </w:pPr>
    </w:p>
    <w:p w14:paraId="2F7B37A0" w14:textId="77777777" w:rsidR="00662D7D" w:rsidRDefault="00662D7D" w:rsidP="00662D7D"/>
    <w:p w14:paraId="2511B7BD" w14:textId="77777777" w:rsidR="00662D7D" w:rsidRDefault="00662D7D" w:rsidP="00662D7D"/>
    <w:p w14:paraId="30C23F83" w14:textId="77777777" w:rsidR="00AD5893" w:rsidRDefault="00AD5893"/>
    <w:sectPr w:rsidR="00AD5893" w:rsidSect="00B6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2BA"/>
    <w:multiLevelType w:val="hybridMultilevel"/>
    <w:tmpl w:val="A1E8D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7D"/>
    <w:rsid w:val="0028525E"/>
    <w:rsid w:val="003F7B86"/>
    <w:rsid w:val="004E14F6"/>
    <w:rsid w:val="004F3711"/>
    <w:rsid w:val="00662D7D"/>
    <w:rsid w:val="00701B3F"/>
    <w:rsid w:val="007521AF"/>
    <w:rsid w:val="00AD5893"/>
    <w:rsid w:val="00B623A1"/>
    <w:rsid w:val="00E53BF8"/>
    <w:rsid w:val="00F4335A"/>
    <w:rsid w:val="00F85A59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20B1"/>
  <w15:chartTrackingRefBased/>
  <w15:docId w15:val="{24FDE601-4A89-426E-BA0F-43BA496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35A"/>
    <w:pPr>
      <w:keepNext/>
      <w:spacing w:before="240" w:after="60"/>
      <w:outlineLvl w:val="0"/>
    </w:pPr>
    <w:rPr>
      <w:rFonts w:ascii="Bookman Old Style" w:eastAsiaTheme="majorEastAsia" w:hAnsi="Bookman Old Style" w:cstheme="majorBidi"/>
      <w:b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5A"/>
    <w:rPr>
      <w:rFonts w:ascii="Bookman Old Style" w:eastAsiaTheme="majorEastAsia" w:hAnsi="Bookman Old Style" w:cstheme="majorBidi"/>
      <w:b/>
      <w:bCs/>
      <w:kern w:val="32"/>
      <w:szCs w:val="32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7521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E14F6"/>
    <w:rPr>
      <w:rFonts w:ascii="Bookman Old Style" w:eastAsia="Calibri" w:hAnsi="Bookman Old Styl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Velopolcek</dc:creator>
  <cp:keywords/>
  <dc:description/>
  <cp:lastModifiedBy>Ann Velopolcek</cp:lastModifiedBy>
  <cp:revision>5</cp:revision>
  <dcterms:created xsi:type="dcterms:W3CDTF">2021-02-12T20:47:00Z</dcterms:created>
  <dcterms:modified xsi:type="dcterms:W3CDTF">2021-02-16T14:10:00Z</dcterms:modified>
</cp:coreProperties>
</file>