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5393" w14:textId="6E98496D" w:rsidR="00BC636E" w:rsidRPr="0027024B" w:rsidRDefault="0027024B" w:rsidP="0027024B">
      <w:pPr>
        <w:jc w:val="center"/>
        <w:rPr>
          <w:b/>
          <w:bCs/>
          <w:sz w:val="48"/>
          <w:szCs w:val="48"/>
        </w:rPr>
      </w:pPr>
      <w:r w:rsidRPr="0027024B">
        <w:rPr>
          <w:b/>
          <w:bCs/>
          <w:sz w:val="48"/>
          <w:szCs w:val="48"/>
        </w:rPr>
        <w:t>Kennedy Academy PTO</w:t>
      </w:r>
    </w:p>
    <w:p w14:paraId="675E0D17" w14:textId="17D3BD1A" w:rsidR="0027024B" w:rsidRDefault="0027024B" w:rsidP="0027024B">
      <w:pPr>
        <w:jc w:val="center"/>
        <w:rPr>
          <w:b/>
          <w:bCs/>
          <w:sz w:val="48"/>
          <w:szCs w:val="48"/>
        </w:rPr>
      </w:pPr>
      <w:r w:rsidRPr="0027024B">
        <w:rPr>
          <w:b/>
          <w:bCs/>
          <w:sz w:val="48"/>
          <w:szCs w:val="48"/>
        </w:rPr>
        <w:t>September 2020 Newsletter</w:t>
      </w:r>
    </w:p>
    <w:p w14:paraId="090AA99B" w14:textId="54464537" w:rsidR="00A75171" w:rsidRDefault="00A75171" w:rsidP="002702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PTO raises money </w:t>
      </w:r>
      <w:r w:rsidR="00026C2E">
        <w:rPr>
          <w:sz w:val="24"/>
          <w:szCs w:val="24"/>
        </w:rPr>
        <w:t>for our</w:t>
      </w:r>
      <w:r w:rsidR="00026C2E" w:rsidRPr="00026C2E">
        <w:rPr>
          <w:sz w:val="24"/>
          <w:szCs w:val="24"/>
        </w:rPr>
        <w:t xml:space="preserve"> programs and equipment both during and after school to support teaching, learning, and technology</w:t>
      </w:r>
      <w:r w:rsidR="00026C2E">
        <w:rPr>
          <w:sz w:val="24"/>
          <w:szCs w:val="24"/>
        </w:rPr>
        <w:t xml:space="preserve">. </w:t>
      </w:r>
    </w:p>
    <w:p w14:paraId="1F4F6017" w14:textId="16851801" w:rsidR="0027024B" w:rsidRDefault="0027024B" w:rsidP="002702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our current fundraisers: Amazon Smile, Box Tops for Education, and Kroger.</w:t>
      </w:r>
    </w:p>
    <w:p w14:paraId="0AF69703" w14:textId="4514080A" w:rsidR="000E57EE" w:rsidRDefault="000E57EE" w:rsidP="000E57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Amazon</w:t>
      </w:r>
      <w:r w:rsidR="00D05C9F">
        <w:rPr>
          <w:sz w:val="24"/>
          <w:szCs w:val="24"/>
        </w:rPr>
        <w:t xml:space="preserve"> Smile</w:t>
      </w:r>
      <w:r>
        <w:rPr>
          <w:sz w:val="24"/>
          <w:szCs w:val="24"/>
        </w:rPr>
        <w:t>: look for Kennedy Primary Academy PTO in the Amazon Smile section</w:t>
      </w:r>
    </w:p>
    <w:p w14:paraId="7A0ED064" w14:textId="6909CDB0" w:rsidR="000E57EE" w:rsidRDefault="000E57EE" w:rsidP="000E57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Tops: Download the App and find Kennedy Primary Academy. Every time you shop, be sure to scan your receipt with your phone.</w:t>
      </w:r>
    </w:p>
    <w:p w14:paraId="3EF42A7A" w14:textId="4EDEBA04" w:rsidR="000E57EE" w:rsidRDefault="000E57EE" w:rsidP="000E57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Kroger: log into your account, under your account, find community rewards, and search for Kennedy Primary Academy.</w:t>
      </w:r>
    </w:p>
    <w:p w14:paraId="519316AD" w14:textId="29E52393" w:rsidR="000E6705" w:rsidRDefault="000E6705" w:rsidP="000E57E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Hacienda Give Back Night</w:t>
      </w:r>
      <w:r w:rsidR="00664F3F">
        <w:rPr>
          <w:sz w:val="24"/>
          <w:szCs w:val="24"/>
        </w:rPr>
        <w:t>: October 6, 2020 at Erskine Village (Must use tokens to receive credit)</w:t>
      </w:r>
      <w:r w:rsidR="00DD313C">
        <w:rPr>
          <w:sz w:val="24"/>
          <w:szCs w:val="24"/>
        </w:rPr>
        <w:t xml:space="preserve"> See Hacienda Attachments. </w:t>
      </w:r>
    </w:p>
    <w:p w14:paraId="5C030399" w14:textId="3A62832E" w:rsidR="00582288" w:rsidRDefault="000049BA" w:rsidP="000B0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 for our yearly</w:t>
      </w:r>
      <w:r w:rsidR="00422608">
        <w:rPr>
          <w:sz w:val="24"/>
          <w:szCs w:val="24"/>
        </w:rPr>
        <w:t xml:space="preserve"> Kennedy</w:t>
      </w:r>
      <w:r>
        <w:rPr>
          <w:sz w:val="24"/>
          <w:szCs w:val="24"/>
        </w:rPr>
        <w:t xml:space="preserve"> t-shirt</w:t>
      </w:r>
      <w:r w:rsidR="00445C88">
        <w:rPr>
          <w:sz w:val="24"/>
          <w:szCs w:val="24"/>
        </w:rPr>
        <w:t xml:space="preserve"> (Please see attachments for that fundraiser)</w:t>
      </w:r>
    </w:p>
    <w:p w14:paraId="67AC8A46" w14:textId="0B81CF2E" w:rsidR="000B02A7" w:rsidRDefault="000B02A7" w:rsidP="000B0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Fundraisers</w:t>
      </w:r>
    </w:p>
    <w:p w14:paraId="0DF5D77A" w14:textId="18681634" w:rsidR="000B02A7" w:rsidRDefault="000B02A7" w:rsidP="000B0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Chipotle </w:t>
      </w:r>
      <w:r w:rsidR="00422608">
        <w:rPr>
          <w:sz w:val="24"/>
          <w:szCs w:val="24"/>
        </w:rPr>
        <w:t xml:space="preserve">on the </w:t>
      </w:r>
      <w:r>
        <w:rPr>
          <w:sz w:val="24"/>
          <w:szCs w:val="24"/>
        </w:rPr>
        <w:t>South Side</w:t>
      </w:r>
      <w:r w:rsidR="00422608">
        <w:rPr>
          <w:sz w:val="24"/>
          <w:szCs w:val="24"/>
        </w:rPr>
        <w:t>:</w:t>
      </w:r>
      <w:r w:rsidR="00CA69C3">
        <w:rPr>
          <w:sz w:val="24"/>
          <w:szCs w:val="24"/>
        </w:rPr>
        <w:t xml:space="preserve"> November 4</w:t>
      </w:r>
    </w:p>
    <w:p w14:paraId="5A35AA4E" w14:textId="33074BCC" w:rsidR="00CA69C3" w:rsidRDefault="00CA69C3" w:rsidP="000B0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Texas Roadhouse Gift Card sales in November</w:t>
      </w:r>
      <w:r w:rsidR="00FC51E4">
        <w:rPr>
          <w:sz w:val="24"/>
          <w:szCs w:val="24"/>
        </w:rPr>
        <w:t xml:space="preserve"> (perfect for Holiday </w:t>
      </w:r>
      <w:r w:rsidR="00257240">
        <w:rPr>
          <w:sz w:val="24"/>
          <w:szCs w:val="24"/>
        </w:rPr>
        <w:t>gifts)</w:t>
      </w:r>
    </w:p>
    <w:p w14:paraId="39F38EDA" w14:textId="1A4FF454" w:rsidR="00D05C9F" w:rsidRPr="00D05C9F" w:rsidRDefault="00D05C9F" w:rsidP="00D05C9F">
      <w:pPr>
        <w:rPr>
          <w:sz w:val="24"/>
          <w:szCs w:val="24"/>
        </w:rPr>
      </w:pPr>
      <w:r w:rsidRPr="00D05C9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05C9F">
        <w:rPr>
          <w:sz w:val="24"/>
          <w:szCs w:val="24"/>
        </w:rPr>
        <w:t xml:space="preserve">Make sure to </w:t>
      </w:r>
      <w:proofErr w:type="spellStart"/>
      <w:r w:rsidRPr="00D05C9F">
        <w:rPr>
          <w:sz w:val="24"/>
          <w:szCs w:val="24"/>
        </w:rPr>
        <w:t>checkout</w:t>
      </w:r>
      <w:proofErr w:type="spellEnd"/>
      <w:r w:rsidRPr="00D05C9F">
        <w:rPr>
          <w:sz w:val="24"/>
          <w:szCs w:val="24"/>
        </w:rPr>
        <w:t xml:space="preserve"> our Facebook page, Kennedy Academy PTO. When you join the page, be sure to answer the question. This page is only for current parents, guardians, and staff. We also have a website: www.kennedypto.org. We are currently working on keeping it up to date.</w:t>
      </w:r>
    </w:p>
    <w:p w14:paraId="7A94A963" w14:textId="77777777" w:rsidR="00445C88" w:rsidRDefault="00445C88" w:rsidP="00445C88">
      <w:pPr>
        <w:pStyle w:val="ListParagraph"/>
        <w:ind w:left="1440"/>
        <w:rPr>
          <w:sz w:val="24"/>
          <w:szCs w:val="24"/>
        </w:rPr>
      </w:pPr>
    </w:p>
    <w:p w14:paraId="0FBF10FB" w14:textId="7FD012BD" w:rsidR="00D51382" w:rsidRDefault="00D71D5A" w:rsidP="000E57EE">
      <w:pPr>
        <w:rPr>
          <w:sz w:val="24"/>
          <w:szCs w:val="24"/>
        </w:rPr>
      </w:pPr>
      <w:r>
        <w:rPr>
          <w:b/>
          <w:bCs/>
          <w:sz w:val="40"/>
          <w:szCs w:val="40"/>
        </w:rPr>
        <w:t>Our First meeting will be September 28, 2020 at 6:30</w:t>
      </w:r>
      <w:r w:rsidR="00896AB6">
        <w:rPr>
          <w:b/>
          <w:bCs/>
          <w:sz w:val="40"/>
          <w:szCs w:val="40"/>
        </w:rPr>
        <w:t xml:space="preserve"> LIVE</w:t>
      </w:r>
      <w:r>
        <w:rPr>
          <w:b/>
          <w:bCs/>
          <w:sz w:val="40"/>
          <w:szCs w:val="40"/>
        </w:rPr>
        <w:t xml:space="preserve"> </w:t>
      </w:r>
      <w:r w:rsidR="00896AB6">
        <w:rPr>
          <w:b/>
          <w:bCs/>
          <w:sz w:val="40"/>
          <w:szCs w:val="40"/>
        </w:rPr>
        <w:t>on our Kennedy Academy PTO Facebook page</w:t>
      </w:r>
      <w:r w:rsidR="00D51382">
        <w:rPr>
          <w:sz w:val="24"/>
          <w:szCs w:val="24"/>
        </w:rPr>
        <w:t xml:space="preserve"> </w:t>
      </w:r>
    </w:p>
    <w:p w14:paraId="6C6BE314" w14:textId="206066D3" w:rsidR="00714AF2" w:rsidRPr="000E57EE" w:rsidRDefault="00714AF2" w:rsidP="000E57EE">
      <w:pPr>
        <w:rPr>
          <w:sz w:val="24"/>
          <w:szCs w:val="24"/>
        </w:rPr>
      </w:pPr>
      <w:r>
        <w:rPr>
          <w:sz w:val="24"/>
          <w:szCs w:val="24"/>
        </w:rPr>
        <w:t>kennedyprimaryacademypto@gmail.com</w:t>
      </w:r>
    </w:p>
    <w:sectPr w:rsidR="00714AF2" w:rsidRPr="000E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171A7"/>
    <w:multiLevelType w:val="hybridMultilevel"/>
    <w:tmpl w:val="901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4B"/>
    <w:rsid w:val="000049BA"/>
    <w:rsid w:val="00026C2E"/>
    <w:rsid w:val="000B02A7"/>
    <w:rsid w:val="000E57EE"/>
    <w:rsid w:val="000E6705"/>
    <w:rsid w:val="00257240"/>
    <w:rsid w:val="0027024B"/>
    <w:rsid w:val="00422608"/>
    <w:rsid w:val="00445C88"/>
    <w:rsid w:val="00582288"/>
    <w:rsid w:val="00664F3F"/>
    <w:rsid w:val="00714AF2"/>
    <w:rsid w:val="00896AB6"/>
    <w:rsid w:val="00A75171"/>
    <w:rsid w:val="00BC636E"/>
    <w:rsid w:val="00CA69C3"/>
    <w:rsid w:val="00D05C9F"/>
    <w:rsid w:val="00D51382"/>
    <w:rsid w:val="00D71D5A"/>
    <w:rsid w:val="00DD313C"/>
    <w:rsid w:val="00F1113C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D059"/>
  <w15:chartTrackingRefBased/>
  <w15:docId w15:val="{203D9460-6679-4B8C-9475-06F658A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4B"/>
  </w:style>
  <w:style w:type="paragraph" w:styleId="Heading1">
    <w:name w:val="heading 1"/>
    <w:basedOn w:val="Normal"/>
    <w:next w:val="Normal"/>
    <w:link w:val="Heading1Char"/>
    <w:uiPriority w:val="9"/>
    <w:qFormat/>
    <w:rsid w:val="0027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2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4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24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2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2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24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24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24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24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024B"/>
    <w:rPr>
      <w:b/>
      <w:bCs/>
    </w:rPr>
  </w:style>
  <w:style w:type="character" w:styleId="Emphasis">
    <w:name w:val="Emphasis"/>
    <w:basedOn w:val="DefaultParagraphFont"/>
    <w:uiPriority w:val="20"/>
    <w:qFormat/>
    <w:rsid w:val="0027024B"/>
    <w:rPr>
      <w:i/>
      <w:iCs/>
    </w:rPr>
  </w:style>
  <w:style w:type="paragraph" w:styleId="NoSpacing">
    <w:name w:val="No Spacing"/>
    <w:uiPriority w:val="1"/>
    <w:qFormat/>
    <w:rsid w:val="002702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02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2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24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24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702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024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7024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024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2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24B"/>
    <w:pPr>
      <w:outlineLvl w:val="9"/>
    </w:pPr>
  </w:style>
  <w:style w:type="paragraph" w:styleId="ListParagraph">
    <w:name w:val="List Paragraph"/>
    <w:basedOn w:val="Normal"/>
    <w:uiPriority w:val="34"/>
    <w:qFormat/>
    <w:rsid w:val="00270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A18D-BF82-43D8-963B-FF6E5BCE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Trethewey</dc:creator>
  <cp:keywords/>
  <dc:description/>
  <cp:lastModifiedBy>Terry Trethewey</cp:lastModifiedBy>
  <cp:revision>20</cp:revision>
  <dcterms:created xsi:type="dcterms:W3CDTF">2020-08-21T01:13:00Z</dcterms:created>
  <dcterms:modified xsi:type="dcterms:W3CDTF">2020-09-04T18:06:00Z</dcterms:modified>
</cp:coreProperties>
</file>