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:rsidR="005C3ED9" w:rsidRPr="006954BF" w:rsidRDefault="005C3ED9" w:rsidP="00DB11C0">
      <w:pPr>
        <w:jc w:val="center"/>
        <w:rPr>
          <w:sz w:val="21"/>
          <w:szCs w:val="21"/>
        </w:rPr>
      </w:pPr>
    </w:p>
    <w:p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D82226">
        <w:rPr>
          <w:sz w:val="21"/>
          <w:szCs w:val="21"/>
        </w:rPr>
        <w:t>May 13th</w:t>
      </w:r>
      <w:r w:rsidR="006C69B9"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</w:t>
      </w:r>
      <w:proofErr w:type="spellStart"/>
      <w:r w:rsidR="0064184B" w:rsidRPr="006954BF">
        <w:rPr>
          <w:sz w:val="21"/>
          <w:szCs w:val="21"/>
        </w:rPr>
        <w:t>Dechant</w:t>
      </w:r>
      <w:proofErr w:type="spellEnd"/>
      <w:r w:rsidR="0064184B" w:rsidRPr="006954BF">
        <w:rPr>
          <w:sz w:val="21"/>
          <w:szCs w:val="21"/>
        </w:rPr>
        <w:t xml:space="preserve">, </w:t>
      </w:r>
      <w:r w:rsidR="00A72B18" w:rsidRPr="006954BF">
        <w:rPr>
          <w:sz w:val="21"/>
          <w:szCs w:val="21"/>
        </w:rPr>
        <w:t xml:space="preserve">Clerk Wilson and Treasurer </w:t>
      </w:r>
      <w:proofErr w:type="spellStart"/>
      <w:r w:rsidR="00A72B18" w:rsidRPr="006954BF">
        <w:rPr>
          <w:sz w:val="21"/>
          <w:szCs w:val="21"/>
        </w:rPr>
        <w:t>Betthauser</w:t>
      </w:r>
      <w:proofErr w:type="spellEnd"/>
      <w:r w:rsidR="00A72B18" w:rsidRPr="006954BF">
        <w:rPr>
          <w:sz w:val="21"/>
          <w:szCs w:val="21"/>
        </w:rPr>
        <w:t xml:space="preserve">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:rsidR="00040371" w:rsidRPr="006954BF" w:rsidRDefault="00040371" w:rsidP="00DB11C0">
      <w:pPr>
        <w:jc w:val="both"/>
        <w:rPr>
          <w:sz w:val="21"/>
          <w:szCs w:val="21"/>
        </w:rPr>
      </w:pPr>
    </w:p>
    <w:p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:rsidR="00D82226" w:rsidRDefault="00D82226" w:rsidP="00DB11C0">
      <w:pPr>
        <w:jc w:val="both"/>
        <w:rPr>
          <w:sz w:val="21"/>
          <w:szCs w:val="21"/>
        </w:rPr>
      </w:pPr>
    </w:p>
    <w:p w:rsidR="006504EC" w:rsidRPr="006954BF" w:rsidRDefault="00D82226" w:rsidP="00DB11C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Ben Johnson presented contracting services provided by </w:t>
      </w:r>
      <w:proofErr w:type="spellStart"/>
      <w:r>
        <w:rPr>
          <w:sz w:val="21"/>
          <w:szCs w:val="21"/>
        </w:rPr>
        <w:t>Brickl</w:t>
      </w:r>
      <w:proofErr w:type="spellEnd"/>
      <w:r>
        <w:rPr>
          <w:sz w:val="21"/>
          <w:szCs w:val="21"/>
        </w:rPr>
        <w:t xml:space="preserve"> Bros including design, general contracting/management and putting projects out for bids along with necessary postings.</w:t>
      </w:r>
      <w:r w:rsidR="005E2639">
        <w:rPr>
          <w:sz w:val="21"/>
          <w:szCs w:val="21"/>
        </w:rPr>
        <w:t xml:space="preserve">  Discussion of construction management fees as well as additional fee of percentage of costs.  Combined tentative minimum of these fees would be about $32,000.  Some discussion of shed layout / dimensions, approximate cost of only shed construction costs without other services somewhere in the ballpark figure of $30,000.</w:t>
      </w:r>
    </w:p>
    <w:p w:rsidR="006504EC" w:rsidRPr="006954BF" w:rsidRDefault="006504EC" w:rsidP="00DB11C0">
      <w:pPr>
        <w:jc w:val="both"/>
        <w:rPr>
          <w:sz w:val="21"/>
          <w:szCs w:val="21"/>
        </w:rPr>
      </w:pPr>
    </w:p>
    <w:p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proofErr w:type="spellStart"/>
      <w:r w:rsidR="005E2639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5E2639">
        <w:rPr>
          <w:sz w:val="21"/>
          <w:szCs w:val="21"/>
        </w:rPr>
        <w:t>Tiber</w:t>
      </w:r>
      <w:r w:rsidR="0068774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834CBC">
        <w:rPr>
          <w:sz w:val="21"/>
          <w:szCs w:val="21"/>
        </w:rPr>
        <w:t>April 8</w:t>
      </w:r>
      <w:r w:rsidR="00AC431F">
        <w:rPr>
          <w:sz w:val="21"/>
          <w:szCs w:val="21"/>
        </w:rPr>
        <w:t>th</w:t>
      </w:r>
      <w:r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.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FB3FA5" w:rsidRDefault="00FB3FA5" w:rsidP="006C69B9">
      <w:pPr>
        <w:jc w:val="both"/>
        <w:rPr>
          <w:sz w:val="21"/>
          <w:szCs w:val="21"/>
        </w:rPr>
      </w:pPr>
    </w:p>
    <w:p w:rsidR="008872BE" w:rsidRPr="006954BF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r w:rsidR="005E2639">
        <w:rPr>
          <w:sz w:val="21"/>
          <w:szCs w:val="21"/>
        </w:rPr>
        <w:t>Bloom</w:t>
      </w:r>
      <w:r w:rsidR="005D7FD9" w:rsidRPr="006954B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proofErr w:type="spellStart"/>
      <w:r w:rsidR="005E2639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Treasurer’s report as presented.</w:t>
      </w:r>
      <w:proofErr w:type="gramEnd"/>
      <w:r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79276E" w:rsidRDefault="0079276E" w:rsidP="008872BE">
      <w:pPr>
        <w:jc w:val="both"/>
        <w:rPr>
          <w:sz w:val="21"/>
          <w:szCs w:val="21"/>
        </w:rPr>
      </w:pPr>
    </w:p>
    <w:p w:rsidR="008872BE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r w:rsidR="0079276E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proofErr w:type="spellStart"/>
      <w:r w:rsidR="0079276E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>, to accept the Clerk’s report as presented.</w:t>
      </w:r>
      <w:proofErr w:type="gramEnd"/>
      <w:r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5E2639" w:rsidRDefault="005E2639" w:rsidP="008872BE">
      <w:pPr>
        <w:jc w:val="both"/>
        <w:rPr>
          <w:sz w:val="21"/>
          <w:szCs w:val="21"/>
        </w:rPr>
      </w:pP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Sealcoating projects discussed and listed as follows:</w:t>
      </w: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3109 </w:t>
      </w:r>
      <w:proofErr w:type="spellStart"/>
      <w:r>
        <w:rPr>
          <w:sz w:val="21"/>
          <w:szCs w:val="21"/>
        </w:rPr>
        <w:t>ft</w:t>
      </w:r>
      <w:proofErr w:type="spellEnd"/>
      <w:r>
        <w:rPr>
          <w:sz w:val="21"/>
          <w:szCs w:val="21"/>
        </w:rPr>
        <w:t xml:space="preserve"> – Grosbeak Rd - $11,615.83</w:t>
      </w: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2522 </w:t>
      </w:r>
      <w:proofErr w:type="spellStart"/>
      <w:r>
        <w:rPr>
          <w:sz w:val="21"/>
          <w:szCs w:val="21"/>
        </w:rPr>
        <w:t>ft</w:t>
      </w:r>
      <w:proofErr w:type="spellEnd"/>
      <w:r>
        <w:rPr>
          <w:sz w:val="21"/>
          <w:szCs w:val="21"/>
        </w:rPr>
        <w:t xml:space="preserve"> – Julep Rd - $8,326.74</w:t>
      </w: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6764 </w:t>
      </w:r>
      <w:proofErr w:type="spellStart"/>
      <w:r>
        <w:rPr>
          <w:sz w:val="21"/>
          <w:szCs w:val="21"/>
        </w:rPr>
        <w:t>ft</w:t>
      </w:r>
      <w:proofErr w:type="spellEnd"/>
      <w:r>
        <w:rPr>
          <w:sz w:val="21"/>
          <w:szCs w:val="21"/>
        </w:rPr>
        <w:t xml:space="preserve"> – Ivanhoe Rd - $25,859.18</w:t>
      </w: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For a total of $45,801.75</w:t>
      </w:r>
      <w:r w:rsidR="0046276A">
        <w:rPr>
          <w:sz w:val="21"/>
          <w:szCs w:val="21"/>
        </w:rPr>
        <w:t xml:space="preserve"> with </w:t>
      </w:r>
      <w:proofErr w:type="spellStart"/>
      <w:r w:rsidR="0046276A">
        <w:rPr>
          <w:sz w:val="21"/>
          <w:szCs w:val="21"/>
        </w:rPr>
        <w:t>Fahrner</w:t>
      </w:r>
      <w:proofErr w:type="spellEnd"/>
    </w:p>
    <w:p w:rsidR="005E2639" w:rsidRDefault="005E2639" w:rsidP="008872BE">
      <w:pPr>
        <w:jc w:val="both"/>
        <w:rPr>
          <w:sz w:val="21"/>
          <w:szCs w:val="21"/>
        </w:rPr>
      </w:pPr>
    </w:p>
    <w:p w:rsidR="005E2639" w:rsidRDefault="005E2639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Double sealcoating on Grover Rd was discussed as well – the</w:t>
      </w:r>
      <w:r w:rsidR="0046276A">
        <w:rPr>
          <w:sz w:val="21"/>
          <w:szCs w:val="21"/>
        </w:rPr>
        <w:t xml:space="preserve"> bid from </w:t>
      </w:r>
      <w:proofErr w:type="spellStart"/>
      <w:r w:rsidR="0046276A">
        <w:rPr>
          <w:sz w:val="21"/>
          <w:szCs w:val="21"/>
        </w:rPr>
        <w:t>Farhner</w:t>
      </w:r>
      <w:proofErr w:type="spellEnd"/>
      <w:r w:rsidR="0046276A">
        <w:rPr>
          <w:sz w:val="21"/>
          <w:szCs w:val="21"/>
        </w:rPr>
        <w:t xml:space="preserve"> was $36,606.96/</w:t>
      </w:r>
      <w:proofErr w:type="gramStart"/>
      <w:r w:rsidR="0046276A">
        <w:rPr>
          <w:sz w:val="21"/>
          <w:szCs w:val="21"/>
        </w:rPr>
        <w:t>mile  and</w:t>
      </w:r>
      <w:proofErr w:type="gramEnd"/>
      <w:r w:rsidR="0046276A">
        <w:rPr>
          <w:sz w:val="21"/>
          <w:szCs w:val="21"/>
        </w:rPr>
        <w:t xml:space="preserve"> the bid from Scott Construction was $38,378.00/mile.  Total cost of double sealcoating with the cheapest bid – </w:t>
      </w:r>
      <w:proofErr w:type="spellStart"/>
      <w:r w:rsidR="0046276A">
        <w:rPr>
          <w:sz w:val="21"/>
          <w:szCs w:val="21"/>
        </w:rPr>
        <w:t>Fahrner</w:t>
      </w:r>
      <w:proofErr w:type="spellEnd"/>
      <w:r w:rsidR="0046276A">
        <w:rPr>
          <w:sz w:val="21"/>
          <w:szCs w:val="21"/>
        </w:rPr>
        <w:t xml:space="preserve"> was $59,918.32.</w:t>
      </w:r>
    </w:p>
    <w:p w:rsidR="0046276A" w:rsidRDefault="0046276A" w:rsidP="008872BE">
      <w:pPr>
        <w:jc w:val="both"/>
        <w:rPr>
          <w:sz w:val="21"/>
          <w:szCs w:val="21"/>
        </w:rPr>
      </w:pPr>
    </w:p>
    <w:p w:rsidR="0046276A" w:rsidRPr="006954BF" w:rsidRDefault="0046276A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Tiber, seconded by </w:t>
      </w:r>
      <w:proofErr w:type="spellStart"/>
      <w:r>
        <w:rPr>
          <w:sz w:val="21"/>
          <w:szCs w:val="21"/>
        </w:rPr>
        <w:t>Dechant</w:t>
      </w:r>
      <w:proofErr w:type="spellEnd"/>
      <w:r>
        <w:rPr>
          <w:sz w:val="21"/>
          <w:szCs w:val="21"/>
        </w:rPr>
        <w:t xml:space="preserve">, to </w:t>
      </w:r>
      <w:proofErr w:type="gramStart"/>
      <w:r>
        <w:rPr>
          <w:sz w:val="21"/>
          <w:szCs w:val="21"/>
        </w:rPr>
        <w:t>proceed</w:t>
      </w:r>
      <w:proofErr w:type="gramEnd"/>
      <w:r>
        <w:rPr>
          <w:sz w:val="21"/>
          <w:szCs w:val="21"/>
        </w:rPr>
        <w:t xml:space="preserve"> with both double and single 2019 summer sealcoating projects with </w:t>
      </w:r>
      <w:proofErr w:type="spellStart"/>
      <w:r>
        <w:rPr>
          <w:sz w:val="21"/>
          <w:szCs w:val="21"/>
        </w:rPr>
        <w:t>Fahrner</w:t>
      </w:r>
      <w:proofErr w:type="spellEnd"/>
      <w:r>
        <w:rPr>
          <w:sz w:val="21"/>
          <w:szCs w:val="21"/>
        </w:rPr>
        <w:t xml:space="preserve"> in the amount of $105,720.07.</w:t>
      </w:r>
    </w:p>
    <w:p w:rsidR="005D7FD9" w:rsidRPr="006954BF" w:rsidRDefault="005D7FD9" w:rsidP="008872BE">
      <w:pPr>
        <w:jc w:val="both"/>
        <w:rPr>
          <w:sz w:val="21"/>
          <w:szCs w:val="21"/>
        </w:rPr>
      </w:pPr>
    </w:p>
    <w:p w:rsidR="008872BE" w:rsidRPr="006954BF" w:rsidRDefault="008872BE" w:rsidP="008872BE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proofErr w:type="spellStart"/>
      <w:r w:rsidR="00040371">
        <w:rPr>
          <w:sz w:val="21"/>
          <w:szCs w:val="21"/>
        </w:rPr>
        <w:t>Dechant</w:t>
      </w:r>
      <w:proofErr w:type="spellEnd"/>
      <w:r w:rsidRPr="006954BF">
        <w:rPr>
          <w:sz w:val="21"/>
          <w:szCs w:val="21"/>
        </w:rPr>
        <w:t xml:space="preserve">, seconded by </w:t>
      </w:r>
      <w:r w:rsidR="00040371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>.</w:t>
      </w:r>
      <w:proofErr w:type="gramEnd"/>
      <w:r w:rsidR="006504EC" w:rsidRPr="006954BF">
        <w:rPr>
          <w:sz w:val="21"/>
          <w:szCs w:val="21"/>
        </w:rPr>
        <w:t xml:space="preserve">  </w:t>
      </w:r>
      <w:proofErr w:type="gramStart"/>
      <w:r w:rsidRPr="006954BF">
        <w:rPr>
          <w:sz w:val="21"/>
          <w:szCs w:val="21"/>
        </w:rPr>
        <w:t>All ayes.</w:t>
      </w:r>
      <w:proofErr w:type="gramEnd"/>
      <w:r w:rsidRPr="006954BF">
        <w:rPr>
          <w:sz w:val="21"/>
          <w:szCs w:val="21"/>
        </w:rPr>
        <w:t xml:space="preserve">  Motion carried.</w:t>
      </w:r>
    </w:p>
    <w:p w:rsidR="006954BF" w:rsidRPr="006954BF" w:rsidRDefault="006954BF" w:rsidP="00D05C58">
      <w:pPr>
        <w:jc w:val="both"/>
        <w:rPr>
          <w:sz w:val="21"/>
          <w:szCs w:val="21"/>
        </w:rPr>
      </w:pPr>
    </w:p>
    <w:p w:rsidR="006C69B9" w:rsidRDefault="0046276A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Reorganization of Highway wages discussed.  Patrolman </w:t>
      </w:r>
      <w:proofErr w:type="spellStart"/>
      <w:r>
        <w:rPr>
          <w:sz w:val="21"/>
          <w:szCs w:val="21"/>
        </w:rPr>
        <w:t>Finucan’s</w:t>
      </w:r>
      <w:proofErr w:type="spellEnd"/>
      <w:r>
        <w:rPr>
          <w:sz w:val="21"/>
          <w:szCs w:val="21"/>
        </w:rPr>
        <w:t xml:space="preserve"> salary is significantly lower than Monroe County Highway workers are being paid.  </w:t>
      </w:r>
      <w:r w:rsidR="0048449D">
        <w:rPr>
          <w:sz w:val="21"/>
          <w:szCs w:val="21"/>
        </w:rPr>
        <w:t xml:space="preserve">Chairman Bloom asks </w:t>
      </w:r>
      <w:r w:rsidR="00D4761E">
        <w:rPr>
          <w:sz w:val="21"/>
          <w:szCs w:val="21"/>
        </w:rPr>
        <w:t>proposes</w:t>
      </w:r>
      <w:r w:rsidR="0048449D">
        <w:rPr>
          <w:sz w:val="21"/>
          <w:szCs w:val="21"/>
        </w:rPr>
        <w:t xml:space="preserve"> matching the Monroe County Highway worker wage of $26.83/</w:t>
      </w:r>
      <w:proofErr w:type="spellStart"/>
      <w:r w:rsidR="0048449D">
        <w:rPr>
          <w:sz w:val="21"/>
          <w:szCs w:val="21"/>
        </w:rPr>
        <w:t>hr</w:t>
      </w:r>
      <w:proofErr w:type="spellEnd"/>
      <w:r w:rsidR="0048449D">
        <w:rPr>
          <w:sz w:val="21"/>
          <w:szCs w:val="21"/>
        </w:rPr>
        <w:t xml:space="preserve"> for Patrolman </w:t>
      </w:r>
      <w:proofErr w:type="spellStart"/>
      <w:r w:rsidR="0048449D">
        <w:rPr>
          <w:sz w:val="21"/>
          <w:szCs w:val="21"/>
        </w:rPr>
        <w:t>Finucan</w:t>
      </w:r>
      <w:proofErr w:type="spellEnd"/>
      <w:r w:rsidR="0048449D">
        <w:rPr>
          <w:sz w:val="21"/>
          <w:szCs w:val="21"/>
        </w:rPr>
        <w:t xml:space="preserve"> with retroactive pay for 2019 at a rate of $23.77/</w:t>
      </w:r>
      <w:proofErr w:type="spellStart"/>
      <w:r w:rsidR="0048449D">
        <w:rPr>
          <w:sz w:val="21"/>
          <w:szCs w:val="21"/>
        </w:rPr>
        <w:t>hr</w:t>
      </w:r>
      <w:proofErr w:type="spellEnd"/>
      <w:r w:rsidR="0048449D">
        <w:rPr>
          <w:sz w:val="21"/>
          <w:szCs w:val="21"/>
        </w:rPr>
        <w:t xml:space="preserve"> thru May 13</w:t>
      </w:r>
      <w:r w:rsidR="0048449D" w:rsidRPr="0048449D">
        <w:rPr>
          <w:sz w:val="21"/>
          <w:szCs w:val="21"/>
          <w:vertAlign w:val="superscript"/>
        </w:rPr>
        <w:t>th</w:t>
      </w:r>
      <w:r w:rsidR="0048449D">
        <w:rPr>
          <w:sz w:val="21"/>
          <w:szCs w:val="21"/>
        </w:rPr>
        <w:t xml:space="preserve"> as well as Part-time Highway Plowing labor increased to</w:t>
      </w:r>
      <w:r w:rsidR="00D4761E">
        <w:rPr>
          <w:sz w:val="21"/>
          <w:szCs w:val="21"/>
        </w:rPr>
        <w:t xml:space="preserve"> $18.50/</w:t>
      </w:r>
      <w:proofErr w:type="spellStart"/>
      <w:r w:rsidR="00D4761E">
        <w:rPr>
          <w:sz w:val="21"/>
          <w:szCs w:val="21"/>
        </w:rPr>
        <w:t>hr</w:t>
      </w:r>
      <w:proofErr w:type="spellEnd"/>
      <w:r w:rsidR="00D4761E">
        <w:rPr>
          <w:sz w:val="21"/>
          <w:szCs w:val="21"/>
        </w:rPr>
        <w:t xml:space="preserve">, seconded by Tiber.  </w:t>
      </w:r>
      <w:proofErr w:type="gramStart"/>
      <w:r w:rsidR="00D4761E">
        <w:rPr>
          <w:sz w:val="21"/>
          <w:szCs w:val="21"/>
        </w:rPr>
        <w:t>All ayes.</w:t>
      </w:r>
      <w:proofErr w:type="gramEnd"/>
      <w:r w:rsidR="00D4761E">
        <w:rPr>
          <w:sz w:val="21"/>
          <w:szCs w:val="21"/>
        </w:rPr>
        <w:t xml:space="preserve">  Motion carried.</w:t>
      </w:r>
      <w:bookmarkStart w:id="0" w:name="_GoBack"/>
      <w:bookmarkEnd w:id="0"/>
      <w:r w:rsidR="0048449D">
        <w:rPr>
          <w:sz w:val="21"/>
          <w:szCs w:val="21"/>
        </w:rPr>
        <w:t xml:space="preserve"> </w:t>
      </w:r>
    </w:p>
    <w:p w:rsidR="00503D21" w:rsidRDefault="00503D21" w:rsidP="006C69B9">
      <w:pPr>
        <w:jc w:val="both"/>
        <w:rPr>
          <w:sz w:val="21"/>
          <w:szCs w:val="21"/>
        </w:rPr>
      </w:pPr>
    </w:p>
    <w:p w:rsidR="00503D21" w:rsidRDefault="00D4761E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at Club 16 discussed.</w:t>
      </w:r>
    </w:p>
    <w:p w:rsidR="006C69B9" w:rsidRDefault="006C69B9" w:rsidP="006C69B9">
      <w:pPr>
        <w:jc w:val="both"/>
        <w:rPr>
          <w:sz w:val="21"/>
          <w:szCs w:val="21"/>
        </w:rPr>
      </w:pPr>
    </w:p>
    <w:p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:rsidR="0040448A" w:rsidRDefault="0040448A" w:rsidP="00F905C1">
      <w:pPr>
        <w:jc w:val="both"/>
        <w:rPr>
          <w:sz w:val="21"/>
          <w:szCs w:val="21"/>
        </w:rPr>
      </w:pPr>
    </w:p>
    <w:p w:rsidR="005C3ED9" w:rsidRPr="006954BF" w:rsidRDefault="00015ED5" w:rsidP="00DB11C0">
      <w:pPr>
        <w:jc w:val="both"/>
        <w:rPr>
          <w:sz w:val="21"/>
          <w:szCs w:val="21"/>
        </w:rPr>
      </w:pPr>
      <w:proofErr w:type="gramStart"/>
      <w:r w:rsidRPr="006954BF">
        <w:rPr>
          <w:sz w:val="21"/>
          <w:szCs w:val="21"/>
        </w:rPr>
        <w:t xml:space="preserve">Motion by </w:t>
      </w:r>
      <w:r w:rsidR="00503D21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proofErr w:type="spellStart"/>
      <w:r w:rsidR="00503D21">
        <w:rPr>
          <w:sz w:val="21"/>
          <w:szCs w:val="21"/>
        </w:rPr>
        <w:t>Dechant</w:t>
      </w:r>
      <w:proofErr w:type="spellEnd"/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>.</w:t>
      </w:r>
      <w:proofErr w:type="gramEnd"/>
      <w:r w:rsidR="00FC0A23" w:rsidRPr="006954BF">
        <w:rPr>
          <w:sz w:val="21"/>
          <w:szCs w:val="21"/>
        </w:rPr>
        <w:t xml:space="preserve">  </w:t>
      </w:r>
      <w:proofErr w:type="gramStart"/>
      <w:r w:rsidR="00FC0A23" w:rsidRPr="006954BF">
        <w:rPr>
          <w:sz w:val="21"/>
          <w:szCs w:val="21"/>
        </w:rPr>
        <w:t>All ayes.</w:t>
      </w:r>
      <w:proofErr w:type="gramEnd"/>
      <w:r w:rsidR="00FC0A23" w:rsidRPr="006954BF">
        <w:rPr>
          <w:sz w:val="21"/>
          <w:szCs w:val="21"/>
        </w:rPr>
        <w:t xml:space="preserve">  Meeting adjourned </w:t>
      </w:r>
      <w:r w:rsidR="00751369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D4761E">
        <w:rPr>
          <w:sz w:val="21"/>
          <w:szCs w:val="21"/>
        </w:rPr>
        <w:t>25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:rsidR="005D37D7" w:rsidRPr="006954BF" w:rsidRDefault="005D37D7" w:rsidP="00DB11C0">
      <w:pPr>
        <w:jc w:val="both"/>
        <w:rPr>
          <w:sz w:val="21"/>
          <w:szCs w:val="21"/>
        </w:rPr>
      </w:pPr>
    </w:p>
    <w:p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:rsidR="000A2F12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  <w:r w:rsidR="00DB11C0" w:rsidRPr="006954BF">
        <w:rPr>
          <w:sz w:val="21"/>
          <w:szCs w:val="21"/>
        </w:rPr>
        <w:t xml:space="preserve"> </w:t>
      </w:r>
    </w:p>
    <w:sectPr w:rsidR="000A2F12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C0"/>
    <w:rsid w:val="00015ED5"/>
    <w:rsid w:val="00031530"/>
    <w:rsid w:val="00033337"/>
    <w:rsid w:val="00040371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5042B"/>
    <w:rsid w:val="00253816"/>
    <w:rsid w:val="00264515"/>
    <w:rsid w:val="002703C9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2F48"/>
    <w:rsid w:val="004B450B"/>
    <w:rsid w:val="004C76DD"/>
    <w:rsid w:val="004E7ED7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22E59"/>
    <w:rsid w:val="0073619B"/>
    <w:rsid w:val="00751369"/>
    <w:rsid w:val="00755F77"/>
    <w:rsid w:val="00771DC8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431F"/>
    <w:rsid w:val="00AC7DA4"/>
    <w:rsid w:val="00AD48F0"/>
    <w:rsid w:val="00AE0A13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5DEB"/>
    <w:rsid w:val="00B765DD"/>
    <w:rsid w:val="00B77404"/>
    <w:rsid w:val="00B8493C"/>
    <w:rsid w:val="00B8595B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5C58"/>
    <w:rsid w:val="00D07917"/>
    <w:rsid w:val="00D10E43"/>
    <w:rsid w:val="00D14B4E"/>
    <w:rsid w:val="00D278DE"/>
    <w:rsid w:val="00D42113"/>
    <w:rsid w:val="00D4761E"/>
    <w:rsid w:val="00D559A1"/>
    <w:rsid w:val="00D568E4"/>
    <w:rsid w:val="00D63275"/>
    <w:rsid w:val="00D63AC4"/>
    <w:rsid w:val="00D67510"/>
    <w:rsid w:val="00D7448F"/>
    <w:rsid w:val="00D74538"/>
    <w:rsid w:val="00D82226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B623-F3F6-4C1F-A99D-BB56F5B7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Oakdale</cp:lastModifiedBy>
  <cp:revision>3</cp:revision>
  <cp:lastPrinted>2019-05-10T00:01:00Z</cp:lastPrinted>
  <dcterms:created xsi:type="dcterms:W3CDTF">2019-06-06T00:30:00Z</dcterms:created>
  <dcterms:modified xsi:type="dcterms:W3CDTF">2019-06-06T01:20:00Z</dcterms:modified>
</cp:coreProperties>
</file>