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E7" w:rsidRDefault="009D71E7" w:rsidP="009D71E7">
      <w:pPr>
        <w:pStyle w:val="Default"/>
        <w:jc w:val="center"/>
        <w:rPr>
          <w:sz w:val="36"/>
          <w:szCs w:val="36"/>
        </w:rPr>
      </w:pPr>
      <w:r w:rsidRPr="009D71E7">
        <w:rPr>
          <w:noProof/>
          <w:sz w:val="36"/>
          <w:szCs w:val="36"/>
        </w:rPr>
        <w:drawing>
          <wp:inline distT="0" distB="0" distL="0" distR="0">
            <wp:extent cx="1120775" cy="899795"/>
            <wp:effectExtent l="19050" t="0" r="3175" b="0"/>
            <wp:docPr id="2" name="Picture 1" descr="s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E7" w:rsidRDefault="009D71E7" w:rsidP="009D71E7">
      <w:pPr>
        <w:pStyle w:val="Default"/>
        <w:rPr>
          <w:sz w:val="36"/>
          <w:szCs w:val="36"/>
        </w:rPr>
      </w:pP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  <w:r w:rsidRPr="009D71E7">
        <w:rPr>
          <w:sz w:val="36"/>
          <w:szCs w:val="36"/>
        </w:rPr>
        <w:t xml:space="preserve">Dear Staff, </w:t>
      </w: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  <w:r w:rsidRPr="009D71E7">
        <w:rPr>
          <w:sz w:val="36"/>
          <w:szCs w:val="36"/>
        </w:rPr>
        <w:t xml:space="preserve">SDX supports the use of patient consent forms in accordance with best-practice standards. This provides you and your facility with verification of the education provided to your patient and/or </w:t>
      </w:r>
      <w:r>
        <w:rPr>
          <w:sz w:val="36"/>
          <w:szCs w:val="36"/>
        </w:rPr>
        <w:t xml:space="preserve">their </w:t>
      </w:r>
      <w:r w:rsidRPr="009D71E7">
        <w:rPr>
          <w:sz w:val="36"/>
          <w:szCs w:val="36"/>
        </w:rPr>
        <w:t xml:space="preserve">caregivers regarding the SDX FEES procedure. </w:t>
      </w: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</w:p>
    <w:p w:rsidR="009D71E7" w:rsidRPr="009D71E7" w:rsidRDefault="009D71E7" w:rsidP="009D71E7">
      <w:pPr>
        <w:pStyle w:val="Default"/>
        <w:jc w:val="both"/>
        <w:rPr>
          <w:i/>
          <w:iCs/>
          <w:sz w:val="32"/>
          <w:szCs w:val="32"/>
        </w:rPr>
      </w:pPr>
      <w:r w:rsidRPr="009D71E7">
        <w:rPr>
          <w:sz w:val="36"/>
          <w:szCs w:val="36"/>
        </w:rPr>
        <w:t>SDX believes that information is a necessary part of any rehabilitation procedure. Every patient has the right to education regarding their therapeutic plan of care. More information regarding patient consent can be found at asha.org</w:t>
      </w:r>
      <w:r w:rsidR="003D33ED">
        <w:rPr>
          <w:sz w:val="36"/>
          <w:szCs w:val="36"/>
        </w:rPr>
        <w:t xml:space="preserve"> </w:t>
      </w:r>
      <w:r w:rsidRPr="009D71E7">
        <w:rPr>
          <w:sz w:val="36"/>
          <w:szCs w:val="36"/>
        </w:rPr>
        <w:t xml:space="preserve">under </w:t>
      </w:r>
      <w:r w:rsidRPr="009D71E7">
        <w:rPr>
          <w:i/>
          <w:iCs/>
          <w:sz w:val="32"/>
          <w:szCs w:val="32"/>
        </w:rPr>
        <w:t xml:space="preserve">Role of the Speech-Language Pathologist in the Performance and Interpretation of Endoscopic Evaluation of Swallowing: Guideline (2004). </w:t>
      </w:r>
    </w:p>
    <w:p w:rsidR="009D71E7" w:rsidRPr="009D71E7" w:rsidRDefault="009D71E7" w:rsidP="009D71E7">
      <w:pPr>
        <w:pStyle w:val="Default"/>
        <w:jc w:val="both"/>
        <w:rPr>
          <w:sz w:val="32"/>
          <w:szCs w:val="32"/>
        </w:rPr>
      </w:pP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  <w:r w:rsidRPr="009D71E7">
        <w:rPr>
          <w:sz w:val="36"/>
          <w:szCs w:val="36"/>
        </w:rPr>
        <w:t xml:space="preserve">Please complete the Patient Consent Form with the patient and/or caregiver(s) prior to their scheduled FEES. SDX </w:t>
      </w:r>
      <w:r w:rsidRPr="00740B66">
        <w:rPr>
          <w:i/>
          <w:sz w:val="36"/>
          <w:szCs w:val="36"/>
        </w:rPr>
        <w:t>does not</w:t>
      </w:r>
      <w:r w:rsidRPr="009D71E7">
        <w:rPr>
          <w:sz w:val="36"/>
          <w:szCs w:val="36"/>
        </w:rPr>
        <w:t xml:space="preserve"> require a copy of the completed form but we do recommend that it be filed in your patient’s medical chart in the appropriate section. </w:t>
      </w: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  <w:r w:rsidRPr="009D71E7">
        <w:rPr>
          <w:sz w:val="36"/>
          <w:szCs w:val="36"/>
        </w:rPr>
        <w:t xml:space="preserve">Thank you for your continued business. We appreciate working with you and your patients. Any questions, please call or email Katrina Woodward at 860-573-0120 or </w:t>
      </w:r>
      <w:proofErr w:type="gramStart"/>
      <w:r w:rsidRPr="009D71E7">
        <w:rPr>
          <w:sz w:val="36"/>
          <w:szCs w:val="36"/>
        </w:rPr>
        <w:t>Katrina@swallowingdiagnostics.net .</w:t>
      </w:r>
      <w:proofErr w:type="gramEnd"/>
      <w:r w:rsidRPr="009D71E7">
        <w:rPr>
          <w:sz w:val="36"/>
          <w:szCs w:val="36"/>
        </w:rPr>
        <w:t xml:space="preserve"> </w:t>
      </w: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  <w:r w:rsidRPr="009D71E7">
        <w:rPr>
          <w:sz w:val="36"/>
          <w:szCs w:val="36"/>
        </w:rPr>
        <w:t xml:space="preserve">Respectfully, </w:t>
      </w:r>
    </w:p>
    <w:p w:rsidR="009D71E7" w:rsidRPr="009D71E7" w:rsidRDefault="009D71E7" w:rsidP="009D71E7">
      <w:pPr>
        <w:pStyle w:val="Default"/>
        <w:jc w:val="both"/>
        <w:rPr>
          <w:sz w:val="36"/>
          <w:szCs w:val="36"/>
        </w:rPr>
      </w:pPr>
      <w:r w:rsidRPr="009D71E7">
        <w:rPr>
          <w:sz w:val="36"/>
          <w:szCs w:val="36"/>
        </w:rPr>
        <w:t>Katrina L. Woodward, MS</w:t>
      </w:r>
      <w:r w:rsidR="00740B66">
        <w:rPr>
          <w:sz w:val="36"/>
          <w:szCs w:val="36"/>
        </w:rPr>
        <w:t>, CCC-SLP, CDP</w:t>
      </w:r>
      <w:bookmarkStart w:id="0" w:name="_GoBack"/>
      <w:bookmarkEnd w:id="0"/>
    </w:p>
    <w:p w:rsidR="005C6FC7" w:rsidRPr="009D71E7" w:rsidRDefault="00D91AD5" w:rsidP="009D7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Vice President, SDX Dysphagia Experts</w:t>
      </w:r>
    </w:p>
    <w:sectPr w:rsidR="005C6FC7" w:rsidRPr="009D71E7" w:rsidSect="00312E20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71E7"/>
    <w:rsid w:val="00312E20"/>
    <w:rsid w:val="003D33ED"/>
    <w:rsid w:val="005C6FC7"/>
    <w:rsid w:val="00696750"/>
    <w:rsid w:val="00740B66"/>
    <w:rsid w:val="009D71E7"/>
    <w:rsid w:val="00C941CE"/>
    <w:rsid w:val="00D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20FE3-7983-4412-A1CA-F2612E89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Swallowing Diagnostics</dc:creator>
  <cp:lastModifiedBy>KAT</cp:lastModifiedBy>
  <cp:revision>4</cp:revision>
  <cp:lastPrinted>2014-08-11T18:32:00Z</cp:lastPrinted>
  <dcterms:created xsi:type="dcterms:W3CDTF">2012-01-24T17:53:00Z</dcterms:created>
  <dcterms:modified xsi:type="dcterms:W3CDTF">2016-04-07T14:41:00Z</dcterms:modified>
</cp:coreProperties>
</file>