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90494" w14:textId="77777777" w:rsidR="001562EF" w:rsidRDefault="001562EF">
      <w:pPr>
        <w:rPr>
          <w:lang w:val="en-CA"/>
        </w:rPr>
      </w:pPr>
    </w:p>
    <w:p w14:paraId="3A2188CB" w14:textId="77777777" w:rsidR="001562EF" w:rsidRDefault="001562EF">
      <w:pPr>
        <w:rPr>
          <w:lang w:val="en-CA"/>
        </w:rPr>
      </w:pPr>
    </w:p>
    <w:p w14:paraId="3389A438" w14:textId="77777777" w:rsidR="001562EF" w:rsidRPr="001562EF" w:rsidRDefault="001562EF" w:rsidP="001562EF">
      <w:pPr>
        <w:jc w:val="center"/>
        <w:rPr>
          <w:rFonts w:ascii="Bradley Hand" w:hAnsi="Bradley Hand" w:cs="Apple Chancery"/>
          <w:b/>
          <w:color w:val="7030A0"/>
          <w:sz w:val="96"/>
          <w:szCs w:val="96"/>
          <w:lang w:val="en-CA"/>
        </w:rPr>
      </w:pPr>
      <w:r w:rsidRPr="001562EF">
        <w:rPr>
          <w:rFonts w:ascii="Bradley Hand" w:hAnsi="Bradley Hand" w:cs="Apple Chancery"/>
          <w:b/>
          <w:color w:val="7030A0"/>
          <w:sz w:val="96"/>
          <w:szCs w:val="96"/>
          <w:lang w:val="en-CA"/>
        </w:rPr>
        <w:t>SONG CHALLENGE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F46D7F" w14:paraId="3B254553" w14:textId="77777777" w:rsidTr="00F46D7F">
        <w:tc>
          <w:tcPr>
            <w:tcW w:w="5395" w:type="dxa"/>
          </w:tcPr>
          <w:p w14:paraId="426DD554" w14:textId="77777777" w:rsidR="00F46D7F" w:rsidRDefault="00F46D7F" w:rsidP="00F46D7F">
            <w:pPr>
              <w:rPr>
                <w:rFonts w:ascii="Bradley Hand" w:hAnsi="Bradley Hand"/>
                <w:color w:val="7030A0"/>
                <w:sz w:val="40"/>
                <w:szCs w:val="40"/>
                <w:lang w:val="en-CA"/>
              </w:rPr>
            </w:pPr>
          </w:p>
          <w:p w14:paraId="0A9DE151" w14:textId="77777777" w:rsidR="00F46D7F" w:rsidRDefault="00F46D7F" w:rsidP="00F46D7F">
            <w:pPr>
              <w:rPr>
                <w:rFonts w:ascii="Bradley Hand" w:hAnsi="Bradley Hand"/>
                <w:color w:val="7030A0"/>
                <w:sz w:val="40"/>
                <w:szCs w:val="40"/>
                <w:lang w:val="en-CA"/>
              </w:rPr>
            </w:pPr>
          </w:p>
          <w:p w14:paraId="65D9A62F" w14:textId="183756B3" w:rsidR="00F46D7F" w:rsidRPr="00F46D7F" w:rsidRDefault="00F46D7F" w:rsidP="00F46D7F">
            <w:pPr>
              <w:rPr>
                <w:rFonts w:ascii="Bradley Hand" w:hAnsi="Bradley Hand"/>
                <w:color w:val="7030A0"/>
                <w:sz w:val="56"/>
                <w:szCs w:val="56"/>
                <w:lang w:val="en-CA"/>
              </w:rPr>
            </w:pPr>
            <w:r w:rsidRPr="00F46D7F">
              <w:rPr>
                <w:rFonts w:ascii="Bradley Hand" w:hAnsi="Bradley Hand"/>
                <w:color w:val="7030A0"/>
                <w:sz w:val="56"/>
                <w:szCs w:val="56"/>
                <w:lang w:val="en-CA"/>
              </w:rPr>
              <w:t xml:space="preserve">THE </w:t>
            </w:r>
            <w:r w:rsidR="00285727" w:rsidRPr="00F46D7F">
              <w:rPr>
                <w:rFonts w:ascii="Bradley Hand" w:hAnsi="Bradley Hand"/>
                <w:color w:val="7030A0"/>
                <w:sz w:val="56"/>
                <w:szCs w:val="56"/>
                <w:lang w:val="en-CA"/>
              </w:rPr>
              <w:t>GUIDELINES</w:t>
            </w:r>
            <w:r w:rsidRPr="00F46D7F">
              <w:rPr>
                <w:rFonts w:ascii="Bradley Hand" w:hAnsi="Bradley Hand"/>
                <w:color w:val="7030A0"/>
                <w:sz w:val="56"/>
                <w:szCs w:val="56"/>
                <w:lang w:val="en-CA"/>
              </w:rPr>
              <w:t>:</w:t>
            </w:r>
          </w:p>
          <w:p w14:paraId="69C93708" w14:textId="77777777" w:rsidR="00F46D7F" w:rsidRDefault="00F46D7F">
            <w:pPr>
              <w:rPr>
                <w:lang w:val="en-CA"/>
              </w:rPr>
            </w:pPr>
          </w:p>
        </w:tc>
        <w:tc>
          <w:tcPr>
            <w:tcW w:w="5395" w:type="dxa"/>
          </w:tcPr>
          <w:p w14:paraId="67512591" w14:textId="77777777" w:rsidR="00F46D7F" w:rsidRDefault="00F46D7F" w:rsidP="00F46D7F">
            <w:pPr>
              <w:jc w:val="center"/>
              <w:rPr>
                <w:lang w:val="en-CA"/>
              </w:rPr>
            </w:pPr>
          </w:p>
          <w:p w14:paraId="2F1B0897" w14:textId="77777777" w:rsidR="00F46D7F" w:rsidRDefault="00F46D7F" w:rsidP="00F46D7F">
            <w:pPr>
              <w:jc w:val="center"/>
              <w:rPr>
                <w:lang w:val="en-CA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547EDD4" wp14:editId="437BD141">
                  <wp:extent cx="1412286" cy="1006211"/>
                  <wp:effectExtent l="0" t="0" r="10160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839" cy="1020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E14B09" w14:textId="77777777" w:rsidR="002C0661" w:rsidRPr="00D504AF" w:rsidRDefault="002C0661">
      <w:pPr>
        <w:rPr>
          <w:rFonts w:ascii="Bradley Hand" w:hAnsi="Bradley Hand"/>
          <w:color w:val="7030A0"/>
          <w:sz w:val="40"/>
          <w:szCs w:val="40"/>
          <w:lang w:val="en-CA"/>
        </w:rPr>
      </w:pPr>
    </w:p>
    <w:p w14:paraId="21084F7E" w14:textId="77777777" w:rsidR="00693929" w:rsidRPr="00D504AF" w:rsidRDefault="008E0C5B" w:rsidP="00D504A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Bradley Hand" w:hAnsi="Bradley Hand"/>
          <w:color w:val="7030A0"/>
          <w:sz w:val="40"/>
          <w:szCs w:val="40"/>
          <w:lang w:val="en-CA"/>
        </w:rPr>
      </w:pPr>
      <w:r w:rsidRPr="00D504AF">
        <w:rPr>
          <w:rFonts w:ascii="Bradley Hand" w:hAnsi="Bradley Hand"/>
          <w:color w:val="7030A0"/>
          <w:sz w:val="40"/>
          <w:szCs w:val="40"/>
          <w:lang w:val="en-CA"/>
        </w:rPr>
        <w:t>Choose a Song</w:t>
      </w:r>
      <w:r w:rsidR="00D504AF">
        <w:rPr>
          <w:rFonts w:ascii="Bradley Hand" w:hAnsi="Bradley Hand"/>
          <w:color w:val="7030A0"/>
          <w:sz w:val="40"/>
          <w:szCs w:val="40"/>
          <w:lang w:val="en-CA"/>
        </w:rPr>
        <w:t xml:space="preserve"> – any Genre – children’s, country, pop, rock, whatever you’d like!</w:t>
      </w:r>
    </w:p>
    <w:p w14:paraId="56DE6997" w14:textId="77777777" w:rsidR="00693929" w:rsidRPr="00D504AF" w:rsidRDefault="008E0C5B" w:rsidP="00D504A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Bradley Hand" w:hAnsi="Bradley Hand"/>
          <w:color w:val="7030A0"/>
          <w:sz w:val="40"/>
          <w:szCs w:val="40"/>
          <w:lang w:val="en-CA"/>
        </w:rPr>
      </w:pPr>
      <w:r w:rsidRPr="00D504AF">
        <w:rPr>
          <w:rFonts w:ascii="Bradley Hand" w:hAnsi="Bradley Hand"/>
          <w:color w:val="7030A0"/>
          <w:sz w:val="40"/>
          <w:szCs w:val="40"/>
          <w:lang w:val="en-CA"/>
        </w:rPr>
        <w:t xml:space="preserve">Make a </w:t>
      </w:r>
      <w:r w:rsidR="00D504AF">
        <w:rPr>
          <w:rFonts w:ascii="Bradley Hand" w:hAnsi="Bradley Hand"/>
          <w:color w:val="7030A0"/>
          <w:sz w:val="40"/>
          <w:szCs w:val="40"/>
          <w:lang w:val="en-CA"/>
        </w:rPr>
        <w:t>Quilt that is inspired by your S</w:t>
      </w:r>
      <w:r w:rsidRPr="00D504AF">
        <w:rPr>
          <w:rFonts w:ascii="Bradley Hand" w:hAnsi="Bradley Hand"/>
          <w:color w:val="7030A0"/>
          <w:sz w:val="40"/>
          <w:szCs w:val="40"/>
          <w:lang w:val="en-CA"/>
        </w:rPr>
        <w:t>ong</w:t>
      </w:r>
    </w:p>
    <w:p w14:paraId="2D85B760" w14:textId="14BC9C8C" w:rsidR="008E0C5B" w:rsidRPr="00D504AF" w:rsidRDefault="00833F96" w:rsidP="00D504A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Bradley Hand" w:hAnsi="Bradley Hand"/>
          <w:color w:val="7030A0"/>
          <w:sz w:val="40"/>
          <w:szCs w:val="40"/>
          <w:lang w:val="en-CA"/>
        </w:rPr>
      </w:pPr>
      <w:r>
        <w:rPr>
          <w:rFonts w:ascii="Bradley Hand" w:hAnsi="Bradley Hand"/>
          <w:color w:val="7030A0"/>
          <w:sz w:val="40"/>
          <w:szCs w:val="40"/>
          <w:lang w:val="en-CA"/>
        </w:rPr>
        <w:t xml:space="preserve">The perimeter of the </w:t>
      </w:r>
      <w:r w:rsidR="008E0C5B" w:rsidRPr="00D504AF">
        <w:rPr>
          <w:rFonts w:ascii="Bradley Hand" w:hAnsi="Bradley Hand"/>
          <w:color w:val="7030A0"/>
          <w:sz w:val="40"/>
          <w:szCs w:val="40"/>
          <w:lang w:val="en-CA"/>
        </w:rPr>
        <w:t xml:space="preserve">Quilt </w:t>
      </w:r>
      <w:r w:rsidR="00D504AF">
        <w:rPr>
          <w:rFonts w:ascii="Bradley Hand" w:hAnsi="Bradley Hand"/>
          <w:color w:val="7030A0"/>
          <w:sz w:val="40"/>
          <w:szCs w:val="40"/>
          <w:lang w:val="en-CA"/>
        </w:rPr>
        <w:t>is</w:t>
      </w:r>
      <w:r w:rsidR="00405FC8" w:rsidRPr="00D504AF">
        <w:rPr>
          <w:rFonts w:ascii="Bradley Hand" w:hAnsi="Bradley Hand"/>
          <w:color w:val="7030A0"/>
          <w:sz w:val="40"/>
          <w:szCs w:val="40"/>
          <w:lang w:val="en-CA"/>
        </w:rPr>
        <w:t xml:space="preserve"> to be no smaller </w:t>
      </w:r>
      <w:r w:rsidR="00AB4B15">
        <w:rPr>
          <w:rFonts w:ascii="Bradley Hand" w:hAnsi="Bradley Hand"/>
          <w:color w:val="7030A0"/>
          <w:sz w:val="40"/>
          <w:szCs w:val="40"/>
          <w:lang w:val="en-CA"/>
        </w:rPr>
        <w:t xml:space="preserve">than </w:t>
      </w:r>
      <w:bookmarkStart w:id="0" w:name="_GoBack"/>
      <w:bookmarkEnd w:id="0"/>
      <w:r w:rsidR="009A297D">
        <w:rPr>
          <w:rFonts w:ascii="Bradley Hand" w:hAnsi="Bradley Hand"/>
          <w:color w:val="7030A0"/>
          <w:sz w:val="40"/>
          <w:szCs w:val="40"/>
          <w:lang w:val="en-CA"/>
        </w:rPr>
        <w:t xml:space="preserve">a table runner and </w:t>
      </w:r>
      <w:r w:rsidR="00D42AF8">
        <w:rPr>
          <w:rFonts w:ascii="Bradley Hand" w:hAnsi="Bradley Hand"/>
          <w:color w:val="7030A0"/>
          <w:sz w:val="40"/>
          <w:szCs w:val="40"/>
          <w:lang w:val="en-CA"/>
        </w:rPr>
        <w:t>no larger than</w:t>
      </w:r>
      <w:r w:rsidR="009A297D">
        <w:rPr>
          <w:rFonts w:ascii="Bradley Hand" w:hAnsi="Bradley Hand"/>
          <w:color w:val="7030A0"/>
          <w:sz w:val="40"/>
          <w:szCs w:val="40"/>
          <w:lang w:val="en-CA"/>
        </w:rPr>
        <w:t xml:space="preserve"> a lap </w:t>
      </w:r>
      <w:r w:rsidR="00D756BE">
        <w:rPr>
          <w:rFonts w:ascii="Bradley Hand" w:hAnsi="Bradley Hand"/>
          <w:color w:val="7030A0"/>
          <w:sz w:val="40"/>
          <w:szCs w:val="40"/>
          <w:lang w:val="en-CA"/>
        </w:rPr>
        <w:t>quilt – but it can be any shape</w:t>
      </w:r>
    </w:p>
    <w:p w14:paraId="7DD89877" w14:textId="1FBB2FB6" w:rsidR="00693929" w:rsidRPr="00D504AF" w:rsidRDefault="009A297D" w:rsidP="00D504A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Bradley Hand" w:hAnsi="Bradley Hand"/>
          <w:color w:val="7030A0"/>
          <w:sz w:val="40"/>
          <w:szCs w:val="40"/>
          <w:lang w:val="en-CA"/>
        </w:rPr>
      </w:pPr>
      <w:r>
        <w:rPr>
          <w:rFonts w:ascii="Bradley Hand" w:hAnsi="Bradley Hand"/>
          <w:color w:val="7030A0"/>
          <w:sz w:val="40"/>
          <w:szCs w:val="40"/>
          <w:lang w:val="en-CA"/>
        </w:rPr>
        <w:t>The q</w:t>
      </w:r>
      <w:r w:rsidR="00070CB3" w:rsidRPr="00D504AF">
        <w:rPr>
          <w:rFonts w:ascii="Bradley Hand" w:hAnsi="Bradley Hand"/>
          <w:color w:val="7030A0"/>
          <w:sz w:val="40"/>
          <w:szCs w:val="40"/>
          <w:lang w:val="en-CA"/>
        </w:rPr>
        <w:t>uilt top must be finished to enter</w:t>
      </w:r>
      <w:r w:rsidR="00D504AF">
        <w:rPr>
          <w:rFonts w:ascii="Bradley Hand" w:hAnsi="Bradley Hand"/>
          <w:color w:val="7030A0"/>
          <w:sz w:val="40"/>
          <w:szCs w:val="40"/>
          <w:lang w:val="en-CA"/>
        </w:rPr>
        <w:t xml:space="preserve"> (does not have to be quilted)</w:t>
      </w:r>
    </w:p>
    <w:p w14:paraId="17DFE9C0" w14:textId="77777777" w:rsidR="009A297D" w:rsidRDefault="009A297D" w:rsidP="00D504A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Bradley Hand" w:hAnsi="Bradley Hand"/>
          <w:color w:val="7030A0"/>
          <w:sz w:val="40"/>
          <w:szCs w:val="40"/>
          <w:lang w:val="en-CA"/>
        </w:rPr>
      </w:pPr>
      <w:r>
        <w:rPr>
          <w:rFonts w:ascii="Bradley Hand" w:hAnsi="Bradley Hand"/>
          <w:color w:val="7030A0"/>
          <w:sz w:val="40"/>
          <w:szCs w:val="40"/>
          <w:lang w:val="en-CA"/>
        </w:rPr>
        <w:t>Have the name of your song and your name on the back of the quilt (even if it’s temporary eg. Paper with pin)</w:t>
      </w:r>
    </w:p>
    <w:p w14:paraId="795E0F14" w14:textId="04172A12" w:rsidR="00070CB3" w:rsidRDefault="00D504AF" w:rsidP="00D504AF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Bradley Hand" w:hAnsi="Bradley Hand"/>
          <w:color w:val="7030A0"/>
          <w:sz w:val="40"/>
          <w:szCs w:val="40"/>
          <w:lang w:val="en-CA"/>
        </w:rPr>
      </w:pPr>
      <w:r w:rsidRPr="00D504AF">
        <w:rPr>
          <w:rFonts w:ascii="Bradley Hand" w:hAnsi="Bradley Hand"/>
          <w:color w:val="7030A0"/>
          <w:sz w:val="40"/>
          <w:szCs w:val="40"/>
          <w:lang w:val="en-CA"/>
        </w:rPr>
        <w:t xml:space="preserve">Bring your quilt to the June Guild Meeting </w:t>
      </w:r>
      <w:r w:rsidR="009A297D">
        <w:rPr>
          <w:rFonts w:ascii="Bradley Hand" w:hAnsi="Bradley Hand"/>
          <w:color w:val="7030A0"/>
          <w:sz w:val="40"/>
          <w:szCs w:val="40"/>
          <w:lang w:val="en-CA"/>
        </w:rPr>
        <w:t xml:space="preserve">where it will be displayed anonymously </w:t>
      </w:r>
      <w:r w:rsidRPr="00D504AF">
        <w:rPr>
          <w:rFonts w:ascii="Bradley Hand" w:hAnsi="Bradley Hand"/>
          <w:color w:val="7030A0"/>
          <w:sz w:val="40"/>
          <w:szCs w:val="40"/>
          <w:lang w:val="en-CA"/>
        </w:rPr>
        <w:t xml:space="preserve"> </w:t>
      </w:r>
    </w:p>
    <w:p w14:paraId="3D94B450" w14:textId="7F6E2AEC" w:rsidR="00252FE1" w:rsidRPr="00252FE1" w:rsidRDefault="00252FE1" w:rsidP="00252FE1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Bradley Hand" w:hAnsi="Bradley Hand"/>
          <w:color w:val="7030A0"/>
          <w:sz w:val="40"/>
          <w:szCs w:val="40"/>
          <w:lang w:val="en-CA"/>
        </w:rPr>
      </w:pPr>
      <w:r>
        <w:rPr>
          <w:rFonts w:ascii="Bradley Hand" w:hAnsi="Bradley Hand"/>
          <w:color w:val="7030A0"/>
          <w:sz w:val="40"/>
          <w:szCs w:val="40"/>
          <w:lang w:val="en-CA"/>
        </w:rPr>
        <w:t>Have fun!  You could win a prize!</w:t>
      </w:r>
      <w:r w:rsidR="00DE4AFD">
        <w:rPr>
          <w:rFonts w:ascii="Bradley Hand" w:hAnsi="Bradley Hand"/>
          <w:color w:val="7030A0"/>
          <w:sz w:val="40"/>
          <w:szCs w:val="40"/>
          <w:lang w:val="en-CA"/>
        </w:rPr>
        <w:t xml:space="preserve">  </w:t>
      </w:r>
    </w:p>
    <w:p w14:paraId="2CD764FE" w14:textId="37D9F47E" w:rsidR="002C0661" w:rsidRPr="00F46D7F" w:rsidRDefault="002C0661" w:rsidP="009A297D">
      <w:pPr>
        <w:pStyle w:val="ListParagraph"/>
        <w:spacing w:line="360" w:lineRule="auto"/>
        <w:rPr>
          <w:rFonts w:ascii="Bradley Hand" w:hAnsi="Bradley Hand"/>
          <w:color w:val="7030A0"/>
          <w:sz w:val="40"/>
          <w:szCs w:val="40"/>
          <w:lang w:val="en-CA"/>
        </w:rPr>
      </w:pPr>
    </w:p>
    <w:sectPr w:rsidR="002C0661" w:rsidRPr="00F46D7F" w:rsidSect="001562EF">
      <w:pgSz w:w="12240" w:h="15840"/>
      <w:pgMar w:top="398" w:right="720" w:bottom="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radley Han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8155A"/>
    <w:multiLevelType w:val="hybridMultilevel"/>
    <w:tmpl w:val="5D6E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EF"/>
    <w:rsid w:val="00030A11"/>
    <w:rsid w:val="00056284"/>
    <w:rsid w:val="00070CB3"/>
    <w:rsid w:val="001562EF"/>
    <w:rsid w:val="001E5AC1"/>
    <w:rsid w:val="00252FE1"/>
    <w:rsid w:val="00285727"/>
    <w:rsid w:val="002C0661"/>
    <w:rsid w:val="002D3E30"/>
    <w:rsid w:val="0039339A"/>
    <w:rsid w:val="0039523F"/>
    <w:rsid w:val="00405FC8"/>
    <w:rsid w:val="006760D4"/>
    <w:rsid w:val="00693929"/>
    <w:rsid w:val="006C7F99"/>
    <w:rsid w:val="006F6CEB"/>
    <w:rsid w:val="00833F96"/>
    <w:rsid w:val="008C47F1"/>
    <w:rsid w:val="008E0C5B"/>
    <w:rsid w:val="009765E1"/>
    <w:rsid w:val="009A297D"/>
    <w:rsid w:val="009D4251"/>
    <w:rsid w:val="00A64400"/>
    <w:rsid w:val="00AB4B15"/>
    <w:rsid w:val="00AE03B3"/>
    <w:rsid w:val="00AF52FA"/>
    <w:rsid w:val="00B61504"/>
    <w:rsid w:val="00D42AF8"/>
    <w:rsid w:val="00D504AF"/>
    <w:rsid w:val="00D756BE"/>
    <w:rsid w:val="00D8381E"/>
    <w:rsid w:val="00DE4AFD"/>
    <w:rsid w:val="00E57F58"/>
    <w:rsid w:val="00F46D7F"/>
    <w:rsid w:val="00F5695B"/>
    <w:rsid w:val="00F632A9"/>
    <w:rsid w:val="00F83566"/>
    <w:rsid w:val="00FA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57CF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6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Gillard</dc:creator>
  <cp:keywords/>
  <dc:description/>
  <cp:lastModifiedBy>Debbie Gillard</cp:lastModifiedBy>
  <cp:revision>5</cp:revision>
  <cp:lastPrinted>2017-02-09T14:27:00Z</cp:lastPrinted>
  <dcterms:created xsi:type="dcterms:W3CDTF">2017-02-11T01:47:00Z</dcterms:created>
  <dcterms:modified xsi:type="dcterms:W3CDTF">2017-02-11T15:26:00Z</dcterms:modified>
</cp:coreProperties>
</file>