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6B" w:rsidRPr="00A361E6" w:rsidRDefault="006B5AA7" w:rsidP="00B2376B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Sermon 3/31</w:t>
      </w:r>
      <w:r w:rsidR="00B2376B" w:rsidRPr="00A361E6">
        <w:rPr>
          <w:rFonts w:ascii="Arial" w:hAnsi="Arial" w:cs="Arial"/>
          <w:b/>
          <w:sz w:val="32"/>
          <w:szCs w:val="32"/>
          <w:u w:val="single"/>
        </w:rPr>
        <w:t>/19</w:t>
      </w:r>
    </w:p>
    <w:p w:rsidR="00B2376B" w:rsidRPr="00A361E6" w:rsidRDefault="006B5AA7" w:rsidP="00B2376B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 Corinthians 1:4-13; 1 Corinthians 3:1-11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seemed like the last place to start a church.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Every large city has one pocket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where prostitutes, strippers, gamblers, and drug dealers hang out,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and tourists stroll by to gawk at the sights.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New York, it is Times Square; in San Francisco, the North Beach district;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 in New Orleans, Bourbon Street; and in Las Vegas, it is virtually anywhere.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the ancient world, the whole city of Corinth was known for that kind of lifestyle.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Romans made the Corinthians the butt of dirty jokes,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and playwrights consistently portrayed them as drunken brawlers.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Greek verb "to </w:t>
      </w:r>
      <w:proofErr w:type="spellStart"/>
      <w:r>
        <w:rPr>
          <w:rFonts w:ascii="Arial" w:hAnsi="Arial" w:cs="Arial"/>
          <w:color w:val="222222"/>
        </w:rPr>
        <w:t>Corinthianize</w:t>
      </w:r>
      <w:proofErr w:type="spellEnd"/>
      <w:r>
        <w:rPr>
          <w:rFonts w:ascii="Arial" w:hAnsi="Arial" w:cs="Arial"/>
          <w:color w:val="222222"/>
        </w:rPr>
        <w:t>" meant to live shamelessly and immorally.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Everyone knew what the Corinthians worshiped: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money and the kinky things it could buy.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Money flowed freely, for Corinth straddled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one of the Roman empire's most vital trade routes.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a ship wrecked nearby, salvage companies housed the hapless sailors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at inflated prices, while they scrambled to auction off the ship's cargo.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city was a sprawling open-air market, filled with slaves, Orientals, Jews,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Greeks, Egyptians, sailors, athletes, gamblers, and charioteers.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Corinth had a population of 700,000, second only to Rome's.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And as the capital of a large province, the city hosted a parade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of Roman diplomats and dignitaries.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 their religious ideal, the fun-loving Corinthians adopted Venus,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the goddess of love.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temple built in her honor employed more than 1,000 prostitutes.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Due to all these influences, Corinth loomed as the one city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 least likely to convert to the Christian faith.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What crazy cults and new religions did spring up there,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 quickly gave into the prevailing good-time atmosphere.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Paul was eager to take on the Corinthians.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knew its strategic importance: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if the gospel could take root there, it could transplant anywhere –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and probably would, considering Corinth's crossroads location.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worked in Corinth for 18 months. To everyone's surprise,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the church he founded became one of the largest in the first century.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several years later he heard reports that the church,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true to its city's heritage, had broken out in a series of spiritual ills.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distressing news prompted the letter known as 1</w:t>
      </w:r>
      <w:r>
        <w:rPr>
          <w:rFonts w:ascii="Arial" w:hAnsi="Arial" w:cs="Arial"/>
          <w:color w:val="222222"/>
          <w:vertAlign w:val="superscript"/>
        </w:rPr>
        <w:t>st</w:t>
      </w:r>
      <w:r>
        <w:rPr>
          <w:rFonts w:ascii="Arial" w:hAnsi="Arial" w:cs="Arial"/>
          <w:color w:val="222222"/>
        </w:rPr>
        <w:t> Corinthians.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The tone of this letter differs drastically from the one which preceded it.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Romans was a carefully crafted letter explaining faith and salvation.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his first letter to the Corinthians was dashed off in tears and anger.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of Paul's longest letters, it covers the greatest variety of topics,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partly because the Corinthians added bizarre new twists to ethical issues.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it a riled-up apostle gave direct, forthright advice to a troubled local church.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saw alarming trends at work, and he used his full literary powers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 to set its members on the right course.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tried sarcasm, emotional pleas, autobiography, poetry, and lengthy arguments.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Converts were lining up behind various church leaders: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Peter, who had walked and talked with Jesus on earth;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Apollos, with his sophisticated, cultivated style;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Paul, the famous missionary;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Christ himself.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had no tolerance for that kind of hero worship.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stressed vigorously that Corinthians belonged only to God,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not to any human worker.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good for us to read and pay attention to Paul's letters to all the church he planted.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Humans have not changed very much down through the centuries.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make many of the same mistakes as the Romans, Corinthians, Galatians,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 Ephesians, Philippians, and all the others.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Corinthians broke into factions – those who followed Peter,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those who listened to Apollos, those who paid attention only to Paul.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And, if we are not careful, we might do the same.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easy to become more concerned about whether we are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Lutherans, Catholics, Baptists, or Methodists,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     then to remember we are all Christians, following Jesus Christ,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united in our baptism,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   and sharing in the same communion with all his followers,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 in all places, and </w:t>
      </w:r>
      <w:r>
        <w:rPr>
          <w:rFonts w:ascii="Arial" w:hAnsi="Arial" w:cs="Arial"/>
          <w:color w:val="222222"/>
        </w:rPr>
        <w:t>throughout all times,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working together to share the Good News,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throughout the world.  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told the Corinthians they began as little children, mere infants in Christ.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taught them the basics of the Christian faith, what they could understand.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he expected them to grow in their faith,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learn how God wanted them to live and serve others.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Instead they were behaving like unruly children.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urged them to listen to Peter, and Apollos, and Paul himself.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to remember they were all only servants of God who helped them to believe.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God gave them the task of planting and growing the gospel in the hearts of others.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told the Corinthians he planted the seed of the gospel in their hearts.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Apollos continued the teaching, like watering seeds so they could grow.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yet, to remember, only God can make those seeds of faith grow.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all have a part in spreading the faith.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we mature in our understanding and faith,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we plant and water the seeds of faith in the lives of others.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co-workers in God's kingdom.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not the one who plants, or the one who waters,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who is at the center of this process, but God, who makes things grow.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not so important who does the planting, or who does the watering.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it is important that someone does it!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Each of us has a part in helping people to experience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God's love and peace, joy and forgiveness.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if we are quarreling with each other, we accomplish little.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was a man had several sons.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didn't get along with each other.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Their constant bickering and fighting upset the father very much.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Often, but with no success, he urged them to live together in harmony.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day he called them all together.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gathered a bundle of sticks and tied them together.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 he asked each one of them to try to break the sticks.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Each son tried as hard as he could,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but none of them was able to break the bundle of sticks.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 the father cut the cord which held the sticks together,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and again asked them to break the sticks.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Separately they accomplished the task with the greatest of ease.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loving father said "Remember, my sons, the power of unity!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Bound together by brotherly love, you may defy almost every mortal danger.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But separated and divided, you will fall prey to your enemies.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Together you can accomplish almost anything.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But alone you will often fail."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urgently wanted the Corinthians, and all of us throughout the years,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to stop behaving like unruly children, bickering and fighting with one another.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We are only young once, but we can be immature forever.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Sadly, the Christians in Corinth had a lot of growing up to do.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if we are not watchful, we may fall into the same problems.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insisted we all need to work together, building one another up in our faith.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I was a child,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I talked like a child, I thought like a child, I reasoned like a child.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I became an adult, I put childish ways behind me.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Let us always continue to grow in faith, understanding, and love,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toward God, and one another.</w:t>
      </w:r>
    </w:p>
    <w:p w:rsid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81AC4" w:rsidRPr="006B5AA7" w:rsidRDefault="006B5AA7" w:rsidP="006B5AA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AMEN</w:t>
      </w:r>
      <w:bookmarkStart w:id="0" w:name="_GoBack"/>
      <w:bookmarkEnd w:id="0"/>
    </w:p>
    <w:sectPr w:rsidR="00281AC4" w:rsidRPr="006B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6B"/>
    <w:rsid w:val="00281AC4"/>
    <w:rsid w:val="002A5C2E"/>
    <w:rsid w:val="006B5AA7"/>
    <w:rsid w:val="00B16180"/>
    <w:rsid w:val="00B2376B"/>
    <w:rsid w:val="00B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D2259"/>
  <w15:chartTrackingRefBased/>
  <w15:docId w15:val="{8DF44003-20BA-4F83-9AFD-B89D16DA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76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2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9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80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65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1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6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65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37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9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2</cp:revision>
  <dcterms:created xsi:type="dcterms:W3CDTF">2019-03-31T21:07:00Z</dcterms:created>
  <dcterms:modified xsi:type="dcterms:W3CDTF">2019-03-31T21:07:00Z</dcterms:modified>
</cp:coreProperties>
</file>