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590A" w:rsidRPr="00C023D6" w:rsidRDefault="007D1017" w:rsidP="00671801">
      <w:pPr>
        <w:spacing w:before="100" w:after="100" w:line="331" w:lineRule="auto"/>
        <w:jc w:val="center"/>
        <w:rPr>
          <w:sz w:val="20"/>
        </w:rPr>
      </w:pPr>
      <w:r>
        <w:rPr>
          <w:b/>
          <w:color w:val="141823"/>
          <w:sz w:val="36"/>
          <w:szCs w:val="36"/>
          <w:highlight w:val="white"/>
        </w:rPr>
        <w:t>Crossroads 2017</w:t>
      </w:r>
      <w:r w:rsidR="000E2071">
        <w:rPr>
          <w:b/>
          <w:color w:val="141823"/>
          <w:sz w:val="32"/>
          <w:szCs w:val="36"/>
          <w:highlight w:val="white"/>
        </w:rPr>
        <w:t xml:space="preserve"> –</w:t>
      </w:r>
      <w:r>
        <w:rPr>
          <w:b/>
          <w:color w:val="141823"/>
          <w:sz w:val="32"/>
          <w:szCs w:val="36"/>
          <w:highlight w:val="white"/>
        </w:rPr>
        <w:t xml:space="preserve"> Sept</w:t>
      </w:r>
      <w:r w:rsidR="00B507C5" w:rsidRPr="00C023D6">
        <w:rPr>
          <w:b/>
          <w:color w:val="141823"/>
          <w:sz w:val="32"/>
          <w:szCs w:val="36"/>
          <w:highlight w:val="white"/>
        </w:rPr>
        <w:t xml:space="preserve"> </w:t>
      </w:r>
      <w:r>
        <w:rPr>
          <w:b/>
          <w:color w:val="141823"/>
          <w:sz w:val="32"/>
          <w:szCs w:val="36"/>
        </w:rPr>
        <w:t>30</w:t>
      </w:r>
      <w:r w:rsidR="000E2071" w:rsidRPr="000E2071">
        <w:rPr>
          <w:b/>
          <w:color w:val="141823"/>
          <w:sz w:val="32"/>
          <w:szCs w:val="36"/>
          <w:vertAlign w:val="superscript"/>
        </w:rPr>
        <w:t>th</w:t>
      </w:r>
      <w:r>
        <w:rPr>
          <w:b/>
          <w:color w:val="141823"/>
          <w:sz w:val="32"/>
          <w:szCs w:val="36"/>
        </w:rPr>
        <w:t xml:space="preserve"> and Oct 1</w:t>
      </w:r>
      <w:r w:rsidRPr="007D1017">
        <w:rPr>
          <w:b/>
          <w:color w:val="141823"/>
          <w:sz w:val="32"/>
          <w:szCs w:val="36"/>
          <w:vertAlign w:val="superscript"/>
        </w:rPr>
        <w:t>st</w:t>
      </w:r>
      <w:r>
        <w:rPr>
          <w:b/>
          <w:color w:val="141823"/>
          <w:sz w:val="32"/>
          <w:szCs w:val="36"/>
        </w:rPr>
        <w:t xml:space="preserve"> </w:t>
      </w:r>
      <w:r w:rsidR="000E2071">
        <w:rPr>
          <w:b/>
          <w:color w:val="141823"/>
          <w:sz w:val="32"/>
          <w:szCs w:val="36"/>
        </w:rPr>
        <w:t xml:space="preserve"> </w:t>
      </w:r>
      <w:r w:rsidR="00EB7A41">
        <w:rPr>
          <w:b/>
          <w:color w:val="141823"/>
          <w:sz w:val="32"/>
          <w:szCs w:val="36"/>
        </w:rPr>
        <w:t xml:space="preserve"> </w:t>
      </w:r>
    </w:p>
    <w:p w:rsidR="00C023D6" w:rsidRDefault="004632F5" w:rsidP="00671801">
      <w:pPr>
        <w:spacing w:before="100" w:after="100" w:line="240" w:lineRule="auto"/>
        <w:jc w:val="center"/>
        <w:rPr>
          <w:rFonts w:eastAsia="Calibri"/>
          <w:b/>
          <w:color w:val="141823"/>
          <w:sz w:val="36"/>
          <w:szCs w:val="24"/>
        </w:rPr>
      </w:pPr>
      <w:r>
        <w:rPr>
          <w:rFonts w:eastAsia="Calibri"/>
          <w:b/>
          <w:color w:val="141823"/>
          <w:sz w:val="36"/>
          <w:szCs w:val="24"/>
        </w:rPr>
        <w:t>Warhammer 40K</w:t>
      </w:r>
      <w:r w:rsidR="00671801">
        <w:rPr>
          <w:rFonts w:eastAsia="Calibri"/>
          <w:b/>
          <w:color w:val="141823"/>
          <w:sz w:val="36"/>
          <w:szCs w:val="24"/>
        </w:rPr>
        <w:t xml:space="preserve"> – Singles Tournament</w:t>
      </w:r>
    </w:p>
    <w:p w:rsidR="00671801" w:rsidRPr="00EB7A41" w:rsidRDefault="00671801" w:rsidP="00EB7A41">
      <w:pPr>
        <w:spacing w:before="100" w:after="100" w:line="240" w:lineRule="auto"/>
        <w:rPr>
          <w:rFonts w:eastAsia="Calibri"/>
          <w:b/>
          <w:color w:val="141823"/>
          <w:sz w:val="20"/>
          <w:szCs w:val="24"/>
        </w:rPr>
      </w:pPr>
    </w:p>
    <w:p w:rsidR="00BB590A" w:rsidRDefault="00646733" w:rsidP="00671801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  <w:highlight w:val="white"/>
        </w:rPr>
        <w:t>Welcome to the</w:t>
      </w:r>
      <w:r w:rsidR="001852E2">
        <w:rPr>
          <w:color w:val="141823"/>
          <w:sz w:val="21"/>
          <w:szCs w:val="21"/>
          <w:highlight w:val="white"/>
        </w:rPr>
        <w:t xml:space="preserve"> Crossroads </w:t>
      </w:r>
      <w:r>
        <w:rPr>
          <w:color w:val="141823"/>
          <w:sz w:val="21"/>
          <w:szCs w:val="21"/>
          <w:highlight w:val="white"/>
        </w:rPr>
        <w:t>201</w:t>
      </w:r>
      <w:r w:rsidR="004632F5">
        <w:rPr>
          <w:color w:val="141823"/>
          <w:sz w:val="21"/>
          <w:szCs w:val="21"/>
          <w:highlight w:val="white"/>
        </w:rPr>
        <w:t>7</w:t>
      </w:r>
      <w:r>
        <w:rPr>
          <w:color w:val="141823"/>
          <w:sz w:val="21"/>
          <w:szCs w:val="21"/>
          <w:highlight w:val="white"/>
        </w:rPr>
        <w:t xml:space="preserve"> </w:t>
      </w:r>
      <w:r w:rsidR="004632F5">
        <w:rPr>
          <w:color w:val="141823"/>
          <w:sz w:val="21"/>
          <w:szCs w:val="21"/>
          <w:highlight w:val="white"/>
        </w:rPr>
        <w:t>Warhammer 40K</w:t>
      </w:r>
      <w:r w:rsidR="009E4EF5">
        <w:rPr>
          <w:color w:val="141823"/>
          <w:sz w:val="21"/>
          <w:szCs w:val="21"/>
          <w:highlight w:val="white"/>
        </w:rPr>
        <w:t xml:space="preserve"> </w:t>
      </w:r>
      <w:r w:rsidR="004632F5">
        <w:rPr>
          <w:color w:val="141823"/>
          <w:sz w:val="21"/>
          <w:szCs w:val="21"/>
          <w:highlight w:val="white"/>
        </w:rPr>
        <w:t>S</w:t>
      </w:r>
      <w:r w:rsidR="009E4EF5">
        <w:rPr>
          <w:color w:val="141823"/>
          <w:sz w:val="21"/>
          <w:szCs w:val="21"/>
          <w:highlight w:val="white"/>
        </w:rPr>
        <w:t xml:space="preserve">ingles </w:t>
      </w:r>
      <w:r w:rsidR="004632F5">
        <w:rPr>
          <w:color w:val="141823"/>
          <w:sz w:val="21"/>
          <w:szCs w:val="21"/>
          <w:highlight w:val="white"/>
        </w:rPr>
        <w:t>C</w:t>
      </w:r>
      <w:r w:rsidR="009E4EF5">
        <w:rPr>
          <w:color w:val="141823"/>
          <w:sz w:val="21"/>
          <w:szCs w:val="21"/>
          <w:highlight w:val="white"/>
        </w:rPr>
        <w:t>hampionship</w:t>
      </w:r>
      <w:r w:rsidR="001852E2">
        <w:rPr>
          <w:color w:val="141823"/>
          <w:sz w:val="21"/>
          <w:szCs w:val="21"/>
          <w:highlight w:val="white"/>
        </w:rPr>
        <w:t xml:space="preserve">! </w:t>
      </w:r>
    </w:p>
    <w:p w:rsidR="00613852" w:rsidRDefault="00613852" w:rsidP="00671801">
      <w:pPr>
        <w:spacing w:before="100" w:after="100" w:line="240" w:lineRule="auto"/>
      </w:pPr>
    </w:p>
    <w:p w:rsidR="00BB590A" w:rsidRDefault="001852E2">
      <w:pPr>
        <w:spacing w:before="100" w:after="100" w:line="331" w:lineRule="auto"/>
      </w:pPr>
      <w:r>
        <w:rPr>
          <w:b/>
          <w:color w:val="141823"/>
          <w:sz w:val="21"/>
          <w:szCs w:val="21"/>
          <w:highlight w:val="white"/>
          <w:u w:val="single"/>
        </w:rPr>
        <w:t>Tournament Format</w:t>
      </w:r>
    </w:p>
    <w:p w:rsidR="00BB590A" w:rsidRDefault="001E7805" w:rsidP="00671801">
      <w:pPr>
        <w:spacing w:line="240" w:lineRule="auto"/>
      </w:pPr>
      <w:r>
        <w:rPr>
          <w:color w:val="141823"/>
          <w:sz w:val="21"/>
          <w:szCs w:val="21"/>
          <w:highlight w:val="white"/>
        </w:rPr>
        <w:t xml:space="preserve">The tournament will be </w:t>
      </w:r>
      <w:r w:rsidR="00954AAE">
        <w:rPr>
          <w:color w:val="141823"/>
          <w:sz w:val="21"/>
          <w:szCs w:val="21"/>
          <w:highlight w:val="white"/>
        </w:rPr>
        <w:t>5</w:t>
      </w:r>
      <w:r w:rsidR="001852E2">
        <w:rPr>
          <w:color w:val="141823"/>
          <w:sz w:val="21"/>
          <w:szCs w:val="21"/>
          <w:highlight w:val="white"/>
        </w:rPr>
        <w:t xml:space="preserve"> round</w:t>
      </w:r>
      <w:r>
        <w:rPr>
          <w:color w:val="141823"/>
          <w:sz w:val="21"/>
          <w:szCs w:val="21"/>
          <w:highlight w:val="white"/>
        </w:rPr>
        <w:t>s</w:t>
      </w:r>
      <w:r w:rsidR="001852E2">
        <w:rPr>
          <w:color w:val="141823"/>
          <w:sz w:val="21"/>
          <w:szCs w:val="21"/>
          <w:highlight w:val="white"/>
        </w:rPr>
        <w:t>.</w:t>
      </w:r>
      <w:r w:rsidR="00C023D6">
        <w:rPr>
          <w:color w:val="141823"/>
          <w:sz w:val="21"/>
          <w:szCs w:val="21"/>
          <w:highlight w:val="white"/>
        </w:rPr>
        <w:t xml:space="preserve">  Army lists are to be </w:t>
      </w:r>
      <w:r w:rsidR="004632F5">
        <w:rPr>
          <w:b/>
          <w:color w:val="141823"/>
          <w:szCs w:val="21"/>
          <w:highlight w:val="white"/>
          <w:u w:val="single"/>
        </w:rPr>
        <w:t>15</w:t>
      </w:r>
      <w:r w:rsidR="00C023D6" w:rsidRPr="00C023D6">
        <w:rPr>
          <w:b/>
          <w:color w:val="141823"/>
          <w:szCs w:val="21"/>
          <w:highlight w:val="white"/>
          <w:u w:val="single"/>
        </w:rPr>
        <w:t>00</w:t>
      </w:r>
      <w:r w:rsidR="00C023D6" w:rsidRPr="00C023D6">
        <w:rPr>
          <w:color w:val="141823"/>
          <w:szCs w:val="21"/>
          <w:highlight w:val="white"/>
        </w:rPr>
        <w:t xml:space="preserve"> </w:t>
      </w:r>
      <w:r w:rsidR="00C023D6">
        <w:rPr>
          <w:color w:val="141823"/>
          <w:sz w:val="21"/>
          <w:szCs w:val="21"/>
          <w:highlight w:val="white"/>
        </w:rPr>
        <w:t xml:space="preserve">points. Currently </w:t>
      </w:r>
      <w:r w:rsidR="008547C8">
        <w:rPr>
          <w:color w:val="141823"/>
          <w:sz w:val="21"/>
          <w:szCs w:val="21"/>
          <w:highlight w:val="white"/>
        </w:rPr>
        <w:t xml:space="preserve">there is space for </w:t>
      </w:r>
      <w:r w:rsidR="004632F5">
        <w:rPr>
          <w:color w:val="141823"/>
          <w:sz w:val="21"/>
          <w:szCs w:val="21"/>
          <w:highlight w:val="white"/>
        </w:rPr>
        <w:t>32</w:t>
      </w:r>
      <w:r w:rsidR="001852E2">
        <w:rPr>
          <w:color w:val="141823"/>
          <w:sz w:val="21"/>
          <w:szCs w:val="21"/>
          <w:highlight w:val="white"/>
        </w:rPr>
        <w:t xml:space="preserve"> players. </w:t>
      </w:r>
      <w:r w:rsidR="00C023D6">
        <w:rPr>
          <w:color w:val="141823"/>
          <w:sz w:val="21"/>
          <w:szCs w:val="21"/>
        </w:rPr>
        <w:t xml:space="preserve"> Army lists must be submitted via email to </w:t>
      </w:r>
      <w:hyperlink r:id="rId5" w:history="1">
        <w:r w:rsidR="004632F5" w:rsidRPr="006D19D0">
          <w:rPr>
            <w:rStyle w:val="Hyperlink"/>
            <w:sz w:val="21"/>
            <w:szCs w:val="21"/>
          </w:rPr>
          <w:t>kommandochrisp@gmail.com</w:t>
        </w:r>
      </w:hyperlink>
      <w:r w:rsidR="0044248A">
        <w:rPr>
          <w:color w:val="141823"/>
          <w:sz w:val="21"/>
          <w:szCs w:val="21"/>
        </w:rPr>
        <w:t xml:space="preserve"> by September 16</w:t>
      </w:r>
      <w:r w:rsidR="0044248A">
        <w:rPr>
          <w:color w:val="141823"/>
          <w:sz w:val="21"/>
          <w:szCs w:val="21"/>
          <w:vertAlign w:val="superscript"/>
        </w:rPr>
        <w:t>th</w:t>
      </w:r>
      <w:r w:rsidR="00C023D6">
        <w:rPr>
          <w:color w:val="141823"/>
          <w:sz w:val="21"/>
          <w:szCs w:val="21"/>
        </w:rPr>
        <w:t>.</w:t>
      </w:r>
    </w:p>
    <w:p w:rsidR="00D6418A" w:rsidRDefault="00D6418A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Friday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0"/>
        <w:gridCol w:w="1760"/>
      </w:tblGrid>
      <w:tr w:rsidR="00D6418A" w:rsidTr="000458A6">
        <w:trPr>
          <w:trHeight w:val="400"/>
        </w:trPr>
        <w:tc>
          <w:tcPr>
            <w:tcW w:w="7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</w:rPr>
              <w:t>Check-in, Registration, Open Gaming</w:t>
            </w:r>
          </w:p>
        </w:tc>
        <w:tc>
          <w:tcPr>
            <w:tcW w:w="17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18A" w:rsidRDefault="00D6418A" w:rsidP="000458A6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6:00pm-1:00am</w:t>
            </w:r>
          </w:p>
        </w:tc>
      </w:tr>
    </w:tbl>
    <w:p w:rsidR="00BB590A" w:rsidRDefault="00BB590A">
      <w:pPr>
        <w:spacing w:before="100" w:after="100" w:line="240" w:lineRule="auto"/>
      </w:pPr>
    </w:p>
    <w:p w:rsidR="00BB590A" w:rsidRDefault="001852E2" w:rsidP="00D6418A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Saturday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BB590A">
        <w:trPr>
          <w:trHeight w:val="400"/>
        </w:trPr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1852E2">
            <w:pPr>
              <w:widowControl w:val="0"/>
              <w:spacing w:line="240" w:lineRule="auto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Registration/Initial Pairings and Welcome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9:30-</w:t>
            </w:r>
            <w:r>
              <w:rPr>
                <w:color w:val="141823"/>
                <w:sz w:val="20"/>
                <w:szCs w:val="20"/>
              </w:rPr>
              <w:t>10:0</w:t>
            </w:r>
            <w:r w:rsidR="00483953">
              <w:rPr>
                <w:color w:val="141823"/>
                <w:sz w:val="20"/>
                <w:szCs w:val="20"/>
              </w:rPr>
              <w:t>0</w:t>
            </w:r>
          </w:p>
        </w:tc>
      </w:tr>
      <w:tr w:rsidR="00BB590A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1852E2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1-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90A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0A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10:00</w:t>
            </w:r>
            <w:r w:rsidR="00483953">
              <w:rPr>
                <w:color w:val="141823"/>
                <w:sz w:val="20"/>
                <w:szCs w:val="20"/>
                <w:highlight w:val="white"/>
              </w:rPr>
              <w:t>-1</w:t>
            </w:r>
            <w:r>
              <w:rPr>
                <w:color w:val="141823"/>
                <w:sz w:val="20"/>
                <w:szCs w:val="20"/>
              </w:rPr>
              <w:t>2:1</w:t>
            </w:r>
            <w:r w:rsidR="00876B8D">
              <w:rPr>
                <w:color w:val="141823"/>
                <w:sz w:val="20"/>
                <w:szCs w:val="20"/>
              </w:rPr>
              <w:t>0</w:t>
            </w:r>
          </w:p>
        </w:tc>
      </w:tr>
      <w:tr w:rsidR="00876B8D" w:rsidTr="00671801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Pr="00876B8D" w:rsidRDefault="00876B8D" w:rsidP="00671801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12:10</w:t>
            </w:r>
            <w:r w:rsidR="00876B8D">
              <w:rPr>
                <w:color w:val="141823"/>
                <w:sz w:val="20"/>
                <w:szCs w:val="20"/>
                <w:highlight w:val="white"/>
              </w:rPr>
              <w:t>-</w:t>
            </w:r>
            <w:r>
              <w:rPr>
                <w:color w:val="141823"/>
                <w:sz w:val="20"/>
                <w:szCs w:val="20"/>
                <w:highlight w:val="white"/>
              </w:rPr>
              <w:t>1:10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2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  <w:highlight w:val="white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1:10-3:20</w:t>
            </w:r>
          </w:p>
        </w:tc>
      </w:tr>
      <w:tr w:rsidR="00876B8D" w:rsidTr="00671801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954AAE" w:rsidP="00671801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3</w:t>
            </w:r>
            <w:r w:rsidR="00876B8D">
              <w:rPr>
                <w:b/>
                <w:color w:val="141823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8D" w:rsidRDefault="00671801" w:rsidP="00671801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B8D" w:rsidRDefault="00954AAE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  <w:highlight w:val="white"/>
              </w:rPr>
              <w:t>3:35-</w:t>
            </w:r>
            <w:r>
              <w:rPr>
                <w:color w:val="141823"/>
                <w:sz w:val="20"/>
                <w:szCs w:val="20"/>
              </w:rPr>
              <w:t>5:45</w:t>
            </w:r>
          </w:p>
        </w:tc>
      </w:tr>
    </w:tbl>
    <w:p w:rsidR="00B507C5" w:rsidRDefault="00B507C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331" w:lineRule="auto"/>
        <w:jc w:val="center"/>
      </w:pPr>
      <w:r>
        <w:rPr>
          <w:b/>
          <w:color w:val="141823"/>
          <w:sz w:val="21"/>
          <w:szCs w:val="21"/>
          <w:highlight w:val="white"/>
          <w:u w:val="single"/>
        </w:rPr>
        <w:t>Sunday Schedule-</w:t>
      </w:r>
    </w:p>
    <w:tbl>
      <w:tblPr>
        <w:tblStyle w:val="a"/>
        <w:tblW w:w="954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0"/>
        <w:gridCol w:w="6215"/>
        <w:gridCol w:w="1485"/>
      </w:tblGrid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4-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>9:30-11:40</w:t>
            </w:r>
          </w:p>
        </w:tc>
      </w:tr>
      <w:tr w:rsidR="00954AAE" w:rsidTr="001E330B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Pr="00876B8D" w:rsidRDefault="00954AAE" w:rsidP="001E330B">
            <w:pPr>
              <w:spacing w:before="100" w:after="100" w:line="240" w:lineRule="auto"/>
              <w:jc w:val="center"/>
              <w:rPr>
                <w:b/>
                <w:color w:val="141823"/>
                <w:sz w:val="20"/>
                <w:szCs w:val="20"/>
                <w:highlight w:val="white"/>
              </w:rPr>
            </w:pPr>
            <w:r w:rsidRPr="00876B8D">
              <w:rPr>
                <w:b/>
                <w:color w:val="141823"/>
                <w:szCs w:val="20"/>
                <w:highlight w:val="white"/>
              </w:rPr>
              <w:t>Lunch Break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  <w:highlight w:val="white"/>
              </w:rPr>
            </w:pPr>
            <w:r>
              <w:rPr>
                <w:color w:val="141823"/>
                <w:sz w:val="20"/>
                <w:szCs w:val="20"/>
                <w:highlight w:val="white"/>
              </w:rPr>
              <w:t>11:40-12:40</w:t>
            </w:r>
          </w:p>
        </w:tc>
      </w:tr>
      <w:tr w:rsidR="00954AAE" w:rsidTr="001E330B">
        <w:tc>
          <w:tcPr>
            <w:tcW w:w="1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widowControl w:val="0"/>
              <w:spacing w:line="240" w:lineRule="auto"/>
              <w:jc w:val="center"/>
            </w:pPr>
            <w:r>
              <w:rPr>
                <w:b/>
                <w:color w:val="141823"/>
                <w:sz w:val="20"/>
                <w:szCs w:val="20"/>
                <w:highlight w:val="white"/>
              </w:rPr>
              <w:t>Round 5-</w:t>
            </w:r>
          </w:p>
        </w:tc>
        <w:tc>
          <w:tcPr>
            <w:tcW w:w="62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4AAE" w:rsidRDefault="00954AAE" w:rsidP="001E330B">
            <w:pPr>
              <w:spacing w:before="100" w:after="100" w:line="240" w:lineRule="auto"/>
            </w:pPr>
            <w:r>
              <w:rPr>
                <w:color w:val="141823"/>
                <w:sz w:val="20"/>
                <w:szCs w:val="20"/>
              </w:rPr>
              <w:t xml:space="preserve">Scenario: </w:t>
            </w:r>
            <w:r w:rsidR="00736B22">
              <w:rPr>
                <w:color w:val="141823"/>
                <w:sz w:val="20"/>
                <w:szCs w:val="20"/>
              </w:rPr>
              <w:t>TBD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AAE" w:rsidRPr="00954AAE" w:rsidRDefault="00954AAE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12:40-2:50</w:t>
            </w:r>
          </w:p>
        </w:tc>
      </w:tr>
      <w:tr w:rsidR="00FE42CA" w:rsidTr="00D316B4">
        <w:tc>
          <w:tcPr>
            <w:tcW w:w="80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2CA" w:rsidRPr="00FE42CA" w:rsidRDefault="00FE42CA" w:rsidP="00FE42CA">
            <w:pPr>
              <w:spacing w:before="100" w:after="100" w:line="240" w:lineRule="auto"/>
              <w:jc w:val="center"/>
              <w:rPr>
                <w:b/>
                <w:color w:val="141823"/>
                <w:szCs w:val="20"/>
              </w:rPr>
            </w:pPr>
            <w:r w:rsidRPr="00FE42CA">
              <w:rPr>
                <w:b/>
                <w:color w:val="141823"/>
                <w:szCs w:val="20"/>
              </w:rPr>
              <w:t>Awards</w:t>
            </w:r>
          </w:p>
        </w:tc>
        <w:tc>
          <w:tcPr>
            <w:tcW w:w="14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2CA" w:rsidRDefault="006435F5" w:rsidP="001E330B">
            <w:pPr>
              <w:spacing w:before="100" w:after="100" w:line="240" w:lineRule="auto"/>
              <w:rPr>
                <w:color w:val="141823"/>
                <w:sz w:val="20"/>
                <w:szCs w:val="20"/>
              </w:rPr>
            </w:pPr>
            <w:r>
              <w:rPr>
                <w:color w:val="141823"/>
                <w:sz w:val="20"/>
                <w:szCs w:val="20"/>
              </w:rPr>
              <w:t>3:15</w:t>
            </w:r>
          </w:p>
        </w:tc>
      </w:tr>
    </w:tbl>
    <w:p w:rsidR="00954AAE" w:rsidRDefault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954AAE" w:rsidP="00954AAE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Default="00613852" w:rsidP="00954AAE">
      <w:pPr>
        <w:spacing w:before="100" w:after="100" w:line="240" w:lineRule="auto"/>
      </w:pPr>
      <w:r>
        <w:rPr>
          <w:b/>
          <w:color w:val="141823"/>
          <w:sz w:val="21"/>
          <w:szCs w:val="21"/>
          <w:highlight w:val="white"/>
          <w:u w:val="single"/>
        </w:rPr>
        <w:t>Round Times:</w:t>
      </w:r>
      <w:r w:rsidR="00954AAE">
        <w:rPr>
          <w:b/>
          <w:color w:val="141823"/>
          <w:sz w:val="21"/>
          <w:szCs w:val="21"/>
          <w:highlight w:val="white"/>
        </w:rPr>
        <w:t xml:space="preserve"> </w:t>
      </w:r>
    </w:p>
    <w:p w:rsidR="00954AAE" w:rsidRDefault="00954AAE" w:rsidP="00954AAE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Each round will be 2 hours and 10 minutes in duration. The first 10 minutes </w:t>
      </w:r>
      <w:r w:rsidR="0044248A">
        <w:rPr>
          <w:color w:val="141823"/>
          <w:sz w:val="21"/>
          <w:szCs w:val="21"/>
          <w:highlight w:val="white"/>
        </w:rPr>
        <w:t>should be</w:t>
      </w:r>
      <w:r>
        <w:rPr>
          <w:color w:val="141823"/>
          <w:sz w:val="21"/>
          <w:szCs w:val="21"/>
          <w:highlight w:val="white"/>
        </w:rPr>
        <w:t xml:space="preserve"> set aside for list discussion and terrain clarification. The rest of the time is “game time.” </w:t>
      </w:r>
      <w:r w:rsidR="0044248A">
        <w:rPr>
          <w:color w:val="141823"/>
          <w:sz w:val="21"/>
          <w:szCs w:val="21"/>
          <w:highlight w:val="white"/>
        </w:rPr>
        <w:t xml:space="preserve">Dice down will be called at the end of the round. </w:t>
      </w:r>
    </w:p>
    <w:p w:rsidR="00797A9D" w:rsidRDefault="00797A9D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</w:p>
    <w:p w:rsid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  <w:r w:rsidRPr="00613852">
        <w:rPr>
          <w:b/>
          <w:color w:val="141823"/>
          <w:sz w:val="21"/>
          <w:szCs w:val="21"/>
          <w:highlight w:val="white"/>
          <w:u w:val="single"/>
        </w:rPr>
        <w:t>Army Lists and Restrictions</w:t>
      </w:r>
      <w:r>
        <w:rPr>
          <w:b/>
          <w:color w:val="141823"/>
          <w:sz w:val="21"/>
          <w:szCs w:val="21"/>
          <w:highlight w:val="white"/>
          <w:u w:val="single"/>
        </w:rPr>
        <w:t>:</w:t>
      </w:r>
    </w:p>
    <w:p w:rsidR="008C32A0" w:rsidRDefault="004632F5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Your army must be </w:t>
      </w:r>
      <w:r w:rsidR="00034CAB" w:rsidRPr="004632F5">
        <w:rPr>
          <w:color w:val="141823"/>
          <w:sz w:val="21"/>
          <w:szCs w:val="21"/>
          <w:highlight w:val="white"/>
        </w:rPr>
        <w:t>Battle</w:t>
      </w:r>
      <w:r w:rsidRPr="004632F5">
        <w:rPr>
          <w:color w:val="141823"/>
          <w:sz w:val="21"/>
          <w:szCs w:val="21"/>
          <w:highlight w:val="white"/>
        </w:rPr>
        <w:t>-</w:t>
      </w:r>
      <w:r w:rsidR="00034CAB" w:rsidRPr="004632F5">
        <w:rPr>
          <w:color w:val="141823"/>
          <w:sz w:val="21"/>
          <w:szCs w:val="21"/>
          <w:highlight w:val="white"/>
        </w:rPr>
        <w:t xml:space="preserve">Forged </w:t>
      </w:r>
      <w:r w:rsidRPr="004632F5">
        <w:rPr>
          <w:color w:val="141823"/>
          <w:sz w:val="21"/>
          <w:szCs w:val="21"/>
          <w:highlight w:val="white"/>
        </w:rPr>
        <w:t xml:space="preserve">w/ </w:t>
      </w:r>
      <w:r>
        <w:rPr>
          <w:color w:val="141823"/>
          <w:sz w:val="21"/>
          <w:szCs w:val="21"/>
          <w:highlight w:val="white"/>
        </w:rPr>
        <w:t xml:space="preserve">a </w:t>
      </w:r>
      <w:r w:rsidRPr="004632F5">
        <w:rPr>
          <w:color w:val="141823"/>
          <w:sz w:val="21"/>
          <w:szCs w:val="21"/>
          <w:highlight w:val="white"/>
        </w:rPr>
        <w:t>m</w:t>
      </w:r>
      <w:r w:rsidR="00034CAB" w:rsidRPr="004632F5">
        <w:rPr>
          <w:color w:val="141823"/>
          <w:sz w:val="21"/>
          <w:szCs w:val="21"/>
          <w:highlight w:val="white"/>
        </w:rPr>
        <w:t xml:space="preserve">aximum of 3 </w:t>
      </w:r>
      <w:r w:rsidRPr="004632F5">
        <w:rPr>
          <w:color w:val="141823"/>
          <w:sz w:val="21"/>
          <w:szCs w:val="21"/>
          <w:highlight w:val="white"/>
        </w:rPr>
        <w:t>d</w:t>
      </w:r>
      <w:r w:rsidR="00034CAB" w:rsidRPr="004632F5">
        <w:rPr>
          <w:color w:val="141823"/>
          <w:sz w:val="21"/>
          <w:szCs w:val="21"/>
          <w:highlight w:val="white"/>
        </w:rPr>
        <w:t xml:space="preserve">etachments </w:t>
      </w:r>
    </w:p>
    <w:p w:rsidR="00902E74" w:rsidRPr="004632F5" w:rsidRDefault="00902E74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Codices &amp; </w:t>
      </w:r>
      <w:proofErr w:type="gramStart"/>
      <w:r>
        <w:rPr>
          <w:color w:val="141823"/>
          <w:sz w:val="21"/>
          <w:szCs w:val="21"/>
          <w:highlight w:val="white"/>
        </w:rPr>
        <w:t>other</w:t>
      </w:r>
      <w:proofErr w:type="gramEnd"/>
      <w:r>
        <w:rPr>
          <w:color w:val="141823"/>
          <w:sz w:val="21"/>
          <w:szCs w:val="21"/>
          <w:highlight w:val="white"/>
        </w:rPr>
        <w:t xml:space="preserve"> source material published by September 1</w:t>
      </w:r>
      <w:r w:rsidRPr="00902E74">
        <w:rPr>
          <w:color w:val="141823"/>
          <w:sz w:val="21"/>
          <w:szCs w:val="21"/>
          <w:highlight w:val="white"/>
          <w:vertAlign w:val="superscript"/>
        </w:rPr>
        <w:t>st</w:t>
      </w:r>
      <w:r>
        <w:rPr>
          <w:color w:val="141823"/>
          <w:sz w:val="21"/>
          <w:szCs w:val="21"/>
          <w:highlight w:val="white"/>
        </w:rPr>
        <w:t xml:space="preserve"> can be used</w:t>
      </w:r>
    </w:p>
    <w:p w:rsidR="002F3067" w:rsidRPr="004632F5" w:rsidRDefault="00034CAB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 w:rsidRPr="004632F5">
        <w:rPr>
          <w:color w:val="141823"/>
          <w:sz w:val="21"/>
          <w:szCs w:val="21"/>
          <w:highlight w:val="white"/>
        </w:rPr>
        <w:t xml:space="preserve">Games Workshop and ITC FAQ’s </w:t>
      </w:r>
      <w:r w:rsidR="00642A0E">
        <w:rPr>
          <w:color w:val="141823"/>
          <w:sz w:val="21"/>
          <w:szCs w:val="21"/>
          <w:highlight w:val="white"/>
        </w:rPr>
        <w:t>will be used</w:t>
      </w:r>
      <w:r w:rsidRPr="004632F5">
        <w:rPr>
          <w:color w:val="141823"/>
          <w:sz w:val="21"/>
          <w:szCs w:val="21"/>
          <w:highlight w:val="white"/>
        </w:rPr>
        <w:t xml:space="preserve"> </w:t>
      </w:r>
      <w:r w:rsidR="004632F5" w:rsidRPr="004632F5">
        <w:rPr>
          <w:color w:val="141823"/>
          <w:sz w:val="21"/>
          <w:szCs w:val="21"/>
          <w:highlight w:val="white"/>
        </w:rPr>
        <w:t xml:space="preserve">(We will use FAQs published up to the </w:t>
      </w:r>
      <w:r w:rsidR="0044248A">
        <w:rPr>
          <w:color w:val="141823"/>
          <w:sz w:val="21"/>
          <w:szCs w:val="21"/>
          <w:highlight w:val="white"/>
        </w:rPr>
        <w:t>8</w:t>
      </w:r>
      <w:r w:rsidR="004632F5" w:rsidRPr="004632F5">
        <w:rPr>
          <w:color w:val="141823"/>
          <w:sz w:val="21"/>
          <w:szCs w:val="21"/>
          <w:highlight w:val="white"/>
          <w:vertAlign w:val="superscript"/>
        </w:rPr>
        <w:t>th</w:t>
      </w:r>
      <w:r w:rsidR="004632F5" w:rsidRPr="004632F5">
        <w:rPr>
          <w:color w:val="141823"/>
          <w:sz w:val="21"/>
          <w:szCs w:val="21"/>
          <w:highlight w:val="white"/>
        </w:rPr>
        <w:t xml:space="preserve"> of September)</w:t>
      </w:r>
    </w:p>
    <w:p w:rsidR="002F3067" w:rsidRPr="004632F5" w:rsidRDefault="004632F5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 w:rsidRPr="004632F5">
        <w:rPr>
          <w:color w:val="141823"/>
          <w:sz w:val="21"/>
          <w:szCs w:val="21"/>
          <w:highlight w:val="white"/>
        </w:rPr>
        <w:t>Forge-W</w:t>
      </w:r>
      <w:r w:rsidR="00034CAB" w:rsidRPr="004632F5">
        <w:rPr>
          <w:color w:val="141823"/>
          <w:sz w:val="21"/>
          <w:szCs w:val="21"/>
          <w:highlight w:val="white"/>
        </w:rPr>
        <w:t xml:space="preserve">orld </w:t>
      </w:r>
      <w:r w:rsidRPr="004632F5">
        <w:rPr>
          <w:color w:val="141823"/>
          <w:sz w:val="21"/>
          <w:szCs w:val="21"/>
          <w:highlight w:val="white"/>
        </w:rPr>
        <w:t>u</w:t>
      </w:r>
      <w:r w:rsidR="00034CAB" w:rsidRPr="004632F5">
        <w:rPr>
          <w:color w:val="141823"/>
          <w:sz w:val="21"/>
          <w:szCs w:val="21"/>
          <w:highlight w:val="white"/>
        </w:rPr>
        <w:t xml:space="preserve">nits </w:t>
      </w:r>
      <w:r w:rsidRPr="004632F5">
        <w:rPr>
          <w:color w:val="141823"/>
          <w:sz w:val="21"/>
          <w:szCs w:val="21"/>
          <w:highlight w:val="white"/>
        </w:rPr>
        <w:t>a</w:t>
      </w:r>
      <w:r w:rsidR="00034CAB" w:rsidRPr="004632F5">
        <w:rPr>
          <w:color w:val="141823"/>
          <w:sz w:val="21"/>
          <w:szCs w:val="21"/>
          <w:highlight w:val="white"/>
        </w:rPr>
        <w:t xml:space="preserve">re </w:t>
      </w:r>
      <w:r w:rsidRPr="004632F5">
        <w:rPr>
          <w:color w:val="141823"/>
          <w:sz w:val="21"/>
          <w:szCs w:val="21"/>
          <w:highlight w:val="white"/>
        </w:rPr>
        <w:t>a</w:t>
      </w:r>
      <w:r w:rsidR="00034CAB" w:rsidRPr="004632F5">
        <w:rPr>
          <w:color w:val="141823"/>
          <w:sz w:val="21"/>
          <w:szCs w:val="21"/>
          <w:highlight w:val="white"/>
        </w:rPr>
        <w:t xml:space="preserve">llowed </w:t>
      </w:r>
    </w:p>
    <w:p w:rsidR="004632F5" w:rsidRPr="004632F5" w:rsidRDefault="00034CAB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 w:rsidRPr="004632F5">
        <w:rPr>
          <w:color w:val="141823"/>
          <w:sz w:val="21"/>
          <w:szCs w:val="21"/>
          <w:highlight w:val="white"/>
        </w:rPr>
        <w:t>Understr</w:t>
      </w:r>
      <w:r w:rsidR="004632F5" w:rsidRPr="004632F5">
        <w:rPr>
          <w:color w:val="141823"/>
          <w:sz w:val="21"/>
          <w:szCs w:val="21"/>
          <w:highlight w:val="white"/>
        </w:rPr>
        <w:t>ength units will not be allowed</w:t>
      </w:r>
      <w:r w:rsidRPr="004632F5">
        <w:rPr>
          <w:color w:val="141823"/>
          <w:sz w:val="21"/>
          <w:szCs w:val="21"/>
          <w:highlight w:val="white"/>
        </w:rPr>
        <w:t xml:space="preserve"> </w:t>
      </w:r>
    </w:p>
    <w:p w:rsidR="004632F5" w:rsidRDefault="00034CAB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 w:rsidRPr="004632F5">
        <w:rPr>
          <w:color w:val="141823"/>
          <w:sz w:val="21"/>
          <w:szCs w:val="21"/>
          <w:highlight w:val="white"/>
        </w:rPr>
        <w:t>Mini</w:t>
      </w:r>
      <w:r w:rsidR="004632F5" w:rsidRPr="004632F5">
        <w:rPr>
          <w:color w:val="141823"/>
          <w:sz w:val="21"/>
          <w:szCs w:val="21"/>
          <w:highlight w:val="white"/>
        </w:rPr>
        <w:t>mum squad sizes must be reached</w:t>
      </w:r>
      <w:r w:rsidRPr="004632F5">
        <w:rPr>
          <w:color w:val="141823"/>
          <w:sz w:val="21"/>
          <w:szCs w:val="21"/>
          <w:highlight w:val="white"/>
        </w:rPr>
        <w:t xml:space="preserve"> </w:t>
      </w:r>
    </w:p>
    <w:p w:rsidR="000C506A" w:rsidRPr="004632F5" w:rsidRDefault="000C506A" w:rsidP="004632F5">
      <w:pPr>
        <w:spacing w:before="100" w:after="100" w:line="240" w:lineRule="auto"/>
        <w:rPr>
          <w:color w:val="141823"/>
          <w:sz w:val="21"/>
          <w:szCs w:val="21"/>
          <w:highlight w:val="white"/>
        </w:rPr>
      </w:pPr>
      <w:r>
        <w:rPr>
          <w:color w:val="141823"/>
          <w:sz w:val="21"/>
          <w:szCs w:val="21"/>
          <w:highlight w:val="white"/>
        </w:rPr>
        <w:t xml:space="preserve">Other rules clarifications will be added here, or via a link on the Crossroads 40K GT website. </w:t>
      </w:r>
    </w:p>
    <w:p w:rsidR="00613852" w:rsidRPr="00613852" w:rsidRDefault="00613852">
      <w:pPr>
        <w:spacing w:before="100" w:after="100" w:line="240" w:lineRule="auto"/>
        <w:rPr>
          <w:b/>
          <w:color w:val="141823"/>
          <w:sz w:val="21"/>
          <w:szCs w:val="21"/>
          <w:highlight w:val="white"/>
          <w:u w:val="single"/>
        </w:rPr>
      </w:pPr>
    </w:p>
    <w:p w:rsidR="00954AAE" w:rsidRPr="00954AAE" w:rsidRDefault="00902E74" w:rsidP="00C023D6">
      <w:pPr>
        <w:spacing w:before="100" w:after="100" w:line="240" w:lineRule="auto"/>
        <w:rPr>
          <w:b/>
          <w:color w:val="141823"/>
          <w:sz w:val="21"/>
          <w:szCs w:val="21"/>
          <w:u w:val="single"/>
        </w:rPr>
      </w:pPr>
      <w:r>
        <w:rPr>
          <w:b/>
          <w:color w:val="141823"/>
          <w:sz w:val="21"/>
          <w:szCs w:val="21"/>
          <w:u w:val="single"/>
        </w:rPr>
        <w:t>Appearance</w:t>
      </w:r>
      <w:r w:rsidR="00954AAE" w:rsidRPr="00954AAE">
        <w:rPr>
          <w:b/>
          <w:color w:val="141823"/>
          <w:sz w:val="21"/>
          <w:szCs w:val="21"/>
          <w:u w:val="single"/>
        </w:rPr>
        <w:t>:</w:t>
      </w:r>
    </w:p>
    <w:p w:rsidR="00B507C5" w:rsidRDefault="00C023D6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Painted models are n</w:t>
      </w:r>
      <w:r w:rsidR="00902E74">
        <w:rPr>
          <w:color w:val="141823"/>
          <w:sz w:val="21"/>
          <w:szCs w:val="21"/>
        </w:rPr>
        <w:t xml:space="preserve">ot required but there will be an appearance </w:t>
      </w:r>
      <w:r>
        <w:rPr>
          <w:color w:val="141823"/>
          <w:sz w:val="21"/>
          <w:szCs w:val="21"/>
        </w:rPr>
        <w:t>score as part of</w:t>
      </w:r>
      <w:r w:rsidR="00902E74">
        <w:rPr>
          <w:color w:val="141823"/>
          <w:sz w:val="21"/>
          <w:szCs w:val="21"/>
        </w:rPr>
        <w:t xml:space="preserve"> your</w:t>
      </w:r>
      <w:r w:rsidR="004632F5">
        <w:rPr>
          <w:color w:val="141823"/>
          <w:sz w:val="21"/>
          <w:szCs w:val="21"/>
        </w:rPr>
        <w:t xml:space="preserve"> overall tournament score. </w:t>
      </w:r>
      <w:r>
        <w:rPr>
          <w:color w:val="141823"/>
          <w:sz w:val="21"/>
          <w:szCs w:val="21"/>
        </w:rPr>
        <w:t xml:space="preserve">The </w:t>
      </w:r>
      <w:r w:rsidR="00902E74">
        <w:rPr>
          <w:color w:val="141823"/>
          <w:sz w:val="21"/>
          <w:szCs w:val="21"/>
        </w:rPr>
        <w:t xml:space="preserve">appearance </w:t>
      </w:r>
      <w:r>
        <w:rPr>
          <w:color w:val="141823"/>
          <w:sz w:val="21"/>
          <w:szCs w:val="21"/>
        </w:rPr>
        <w:t xml:space="preserve">score will range from </w:t>
      </w:r>
      <w:r w:rsidR="001E7805">
        <w:rPr>
          <w:color w:val="141823"/>
          <w:sz w:val="21"/>
          <w:szCs w:val="21"/>
        </w:rPr>
        <w:t>0</w:t>
      </w:r>
      <w:r>
        <w:rPr>
          <w:color w:val="141823"/>
          <w:sz w:val="21"/>
          <w:szCs w:val="21"/>
        </w:rPr>
        <w:t xml:space="preserve"> for </w:t>
      </w:r>
      <w:r w:rsidR="0044248A">
        <w:rPr>
          <w:color w:val="141823"/>
          <w:sz w:val="21"/>
          <w:szCs w:val="21"/>
        </w:rPr>
        <w:t>having an unpainted army</w:t>
      </w:r>
      <w:r w:rsidR="001E7805">
        <w:rPr>
          <w:color w:val="141823"/>
          <w:sz w:val="21"/>
          <w:szCs w:val="21"/>
        </w:rPr>
        <w:t>,</w:t>
      </w:r>
      <w:r>
        <w:rPr>
          <w:color w:val="141823"/>
          <w:sz w:val="21"/>
          <w:szCs w:val="21"/>
        </w:rPr>
        <w:t xml:space="preserve"> to </w:t>
      </w:r>
      <w:r w:rsidR="000C506A">
        <w:rPr>
          <w:color w:val="141823"/>
          <w:sz w:val="21"/>
          <w:szCs w:val="21"/>
        </w:rPr>
        <w:t>40</w:t>
      </w:r>
      <w:r>
        <w:rPr>
          <w:color w:val="141823"/>
          <w:sz w:val="21"/>
          <w:szCs w:val="21"/>
        </w:rPr>
        <w:t xml:space="preserve"> for an amazing looking army.</w:t>
      </w:r>
      <w:r w:rsidR="0044248A">
        <w:rPr>
          <w:color w:val="141823"/>
          <w:sz w:val="21"/>
          <w:szCs w:val="21"/>
        </w:rPr>
        <w:t xml:space="preserve"> </w:t>
      </w:r>
      <w:r w:rsidR="0044248A">
        <w:rPr>
          <w:color w:val="141823"/>
          <w:sz w:val="21"/>
          <w:szCs w:val="21"/>
        </w:rPr>
        <w:br/>
      </w:r>
      <w:r w:rsidR="0044248A">
        <w:rPr>
          <w:color w:val="141823"/>
          <w:sz w:val="21"/>
          <w:szCs w:val="21"/>
        </w:rPr>
        <w:br/>
        <w:t xml:space="preserve">Please talk to or email Chris Pelletier at </w:t>
      </w:r>
      <w:hyperlink r:id="rId6" w:history="1">
        <w:r w:rsidR="0044248A" w:rsidRPr="00122DD2">
          <w:rPr>
            <w:rStyle w:val="Hyperlink"/>
            <w:sz w:val="21"/>
            <w:szCs w:val="21"/>
          </w:rPr>
          <w:t>kommandochrisp@gmail.com</w:t>
        </w:r>
      </w:hyperlink>
      <w:r w:rsidR="0044248A">
        <w:rPr>
          <w:color w:val="141823"/>
          <w:sz w:val="21"/>
          <w:szCs w:val="21"/>
        </w:rPr>
        <w:t xml:space="preserve"> if you have </w:t>
      </w:r>
      <w:r w:rsidR="001E7805">
        <w:rPr>
          <w:color w:val="141823"/>
          <w:sz w:val="21"/>
          <w:szCs w:val="21"/>
        </w:rPr>
        <w:t>questions regarding counts-as models, significant conversions</w:t>
      </w:r>
      <w:r w:rsidR="0044248A">
        <w:rPr>
          <w:color w:val="141823"/>
          <w:sz w:val="21"/>
          <w:szCs w:val="21"/>
        </w:rPr>
        <w:t xml:space="preserve">, or if you did not paint your army. </w:t>
      </w:r>
    </w:p>
    <w:p w:rsidR="00EB7A41" w:rsidRDefault="00EB7A41" w:rsidP="00C023D6">
      <w:pPr>
        <w:spacing w:before="100" w:after="100" w:line="240" w:lineRule="auto"/>
        <w:rPr>
          <w:color w:val="141823"/>
          <w:sz w:val="21"/>
          <w:szCs w:val="21"/>
        </w:rPr>
      </w:pPr>
    </w:p>
    <w:p w:rsidR="00954AAE" w:rsidRDefault="000C506A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b/>
          <w:color w:val="141823"/>
          <w:sz w:val="21"/>
          <w:szCs w:val="21"/>
          <w:u w:val="single"/>
        </w:rPr>
        <w:t xml:space="preserve">Scoring &amp; </w:t>
      </w:r>
      <w:r w:rsidR="00C023D6" w:rsidRPr="00954AAE">
        <w:rPr>
          <w:b/>
          <w:color w:val="141823"/>
          <w:sz w:val="21"/>
          <w:szCs w:val="21"/>
          <w:u w:val="single"/>
        </w:rPr>
        <w:t>Awards:</w:t>
      </w:r>
      <w:r w:rsidR="00C023D6">
        <w:rPr>
          <w:color w:val="141823"/>
          <w:sz w:val="21"/>
          <w:szCs w:val="21"/>
        </w:rPr>
        <w:t xml:space="preserve">  </w:t>
      </w:r>
    </w:p>
    <w:p w:rsidR="000C506A" w:rsidRDefault="000C506A" w:rsidP="00C023D6">
      <w:pPr>
        <w:spacing w:before="100" w:after="100" w:line="240" w:lineRule="auto"/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You will score Battle</w:t>
      </w:r>
      <w:r w:rsidR="006931A9">
        <w:rPr>
          <w:color w:val="141823"/>
          <w:sz w:val="21"/>
          <w:szCs w:val="21"/>
        </w:rPr>
        <w:t xml:space="preserve"> (</w:t>
      </w:r>
      <w:r w:rsidR="00034CAB">
        <w:rPr>
          <w:color w:val="141823"/>
          <w:sz w:val="21"/>
          <w:szCs w:val="21"/>
        </w:rPr>
        <w:t xml:space="preserve">80 total, </w:t>
      </w:r>
      <w:r w:rsidR="006931A9">
        <w:rPr>
          <w:color w:val="141823"/>
          <w:sz w:val="21"/>
          <w:szCs w:val="21"/>
        </w:rPr>
        <w:t>16/game)</w:t>
      </w:r>
      <w:r>
        <w:rPr>
          <w:color w:val="141823"/>
          <w:sz w:val="21"/>
          <w:szCs w:val="21"/>
        </w:rPr>
        <w:t xml:space="preserve"> &amp; Sportsmanship</w:t>
      </w:r>
      <w:r w:rsidR="006931A9">
        <w:rPr>
          <w:color w:val="141823"/>
          <w:sz w:val="21"/>
          <w:szCs w:val="21"/>
        </w:rPr>
        <w:t xml:space="preserve"> (</w:t>
      </w:r>
      <w:r w:rsidR="00034CAB">
        <w:rPr>
          <w:color w:val="141823"/>
          <w:sz w:val="21"/>
          <w:szCs w:val="21"/>
        </w:rPr>
        <w:t xml:space="preserve">40 total, </w:t>
      </w:r>
      <w:bookmarkStart w:id="0" w:name="_GoBack"/>
      <w:bookmarkEnd w:id="0"/>
      <w:r w:rsidR="006931A9">
        <w:rPr>
          <w:color w:val="141823"/>
          <w:sz w:val="21"/>
          <w:szCs w:val="21"/>
        </w:rPr>
        <w:t>8/game) points each round</w:t>
      </w:r>
      <w:r>
        <w:rPr>
          <w:color w:val="141823"/>
          <w:sz w:val="21"/>
          <w:szCs w:val="21"/>
        </w:rPr>
        <w:t xml:space="preserve">. </w:t>
      </w:r>
      <w:r w:rsidR="006931A9">
        <w:rPr>
          <w:color w:val="141823"/>
          <w:sz w:val="21"/>
          <w:szCs w:val="21"/>
        </w:rPr>
        <w:t xml:space="preserve">Appearance (40) will be scored by the judges. </w:t>
      </w:r>
    </w:p>
    <w:p w:rsidR="004632F5" w:rsidRDefault="004632F5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1A4495">
        <w:rPr>
          <w:b/>
          <w:color w:val="141823"/>
          <w:sz w:val="21"/>
          <w:szCs w:val="21"/>
        </w:rPr>
        <w:t>Best Overall</w:t>
      </w:r>
      <w:r>
        <w:rPr>
          <w:color w:val="141823"/>
          <w:sz w:val="21"/>
          <w:szCs w:val="21"/>
        </w:rPr>
        <w:t xml:space="preserve"> – The player with the highest combined score of </w:t>
      </w:r>
      <w:r w:rsidR="006931A9">
        <w:rPr>
          <w:color w:val="141823"/>
          <w:sz w:val="21"/>
          <w:szCs w:val="21"/>
        </w:rPr>
        <w:t>B</w:t>
      </w:r>
      <w:r>
        <w:rPr>
          <w:color w:val="141823"/>
          <w:sz w:val="21"/>
          <w:szCs w:val="21"/>
        </w:rPr>
        <w:t xml:space="preserve">attle, </w:t>
      </w:r>
      <w:r w:rsidR="006931A9">
        <w:rPr>
          <w:color w:val="141823"/>
          <w:sz w:val="21"/>
          <w:szCs w:val="21"/>
        </w:rPr>
        <w:t>Appearance</w:t>
      </w:r>
      <w:r>
        <w:rPr>
          <w:color w:val="141823"/>
          <w:sz w:val="21"/>
          <w:szCs w:val="21"/>
        </w:rPr>
        <w:t xml:space="preserve">, and </w:t>
      </w:r>
      <w:r w:rsidR="006931A9">
        <w:rPr>
          <w:color w:val="141823"/>
          <w:sz w:val="21"/>
          <w:szCs w:val="21"/>
        </w:rPr>
        <w:t>S</w:t>
      </w:r>
      <w:r>
        <w:rPr>
          <w:color w:val="141823"/>
          <w:sz w:val="21"/>
          <w:szCs w:val="21"/>
        </w:rPr>
        <w:t>portsmanship</w:t>
      </w:r>
      <w:r w:rsidR="0044248A">
        <w:rPr>
          <w:color w:val="141823"/>
          <w:sz w:val="21"/>
          <w:szCs w:val="21"/>
        </w:rPr>
        <w:t>: X/160</w:t>
      </w:r>
      <w:r>
        <w:rPr>
          <w:color w:val="141823"/>
          <w:sz w:val="21"/>
          <w:szCs w:val="21"/>
        </w:rPr>
        <w:t xml:space="preserve">. (tie-breaker = </w:t>
      </w:r>
      <w:r w:rsidR="006931A9">
        <w:rPr>
          <w:color w:val="141823"/>
          <w:sz w:val="21"/>
          <w:szCs w:val="21"/>
        </w:rPr>
        <w:t>B</w:t>
      </w:r>
      <w:r>
        <w:rPr>
          <w:color w:val="141823"/>
          <w:sz w:val="21"/>
          <w:szCs w:val="21"/>
        </w:rPr>
        <w:t xml:space="preserve">attle </w:t>
      </w:r>
      <w:r w:rsidRPr="004632F5">
        <w:rPr>
          <w:color w:val="141823"/>
          <w:sz w:val="21"/>
          <w:szCs w:val="21"/>
        </w:rPr>
        <w:sym w:font="Wingdings" w:char="F0E0"/>
      </w:r>
      <w:r>
        <w:rPr>
          <w:color w:val="141823"/>
          <w:sz w:val="21"/>
          <w:szCs w:val="21"/>
        </w:rPr>
        <w:t xml:space="preserve"> </w:t>
      </w:r>
      <w:r w:rsidR="006931A9">
        <w:rPr>
          <w:color w:val="141823"/>
          <w:sz w:val="21"/>
          <w:szCs w:val="21"/>
        </w:rPr>
        <w:t>S</w:t>
      </w:r>
      <w:r>
        <w:rPr>
          <w:color w:val="141823"/>
          <w:sz w:val="21"/>
          <w:szCs w:val="21"/>
        </w:rPr>
        <w:t xml:space="preserve">portsmanship </w:t>
      </w:r>
      <w:r w:rsidRPr="004632F5">
        <w:rPr>
          <w:color w:val="141823"/>
          <w:sz w:val="21"/>
          <w:szCs w:val="21"/>
        </w:rPr>
        <w:sym w:font="Wingdings" w:char="F0E0"/>
      </w:r>
      <w:r>
        <w:rPr>
          <w:color w:val="141823"/>
          <w:sz w:val="21"/>
          <w:szCs w:val="21"/>
        </w:rPr>
        <w:t xml:space="preserve"> </w:t>
      </w:r>
      <w:r w:rsidR="006931A9">
        <w:rPr>
          <w:color w:val="141823"/>
          <w:sz w:val="21"/>
          <w:szCs w:val="21"/>
        </w:rPr>
        <w:t>A</w:t>
      </w:r>
      <w:r>
        <w:rPr>
          <w:color w:val="141823"/>
          <w:sz w:val="21"/>
          <w:szCs w:val="21"/>
        </w:rPr>
        <w:t>ppearance)</w:t>
      </w:r>
    </w:p>
    <w:p w:rsidR="004632F5" w:rsidRDefault="004632F5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1A4495">
        <w:rPr>
          <w:b/>
          <w:color w:val="141823"/>
          <w:sz w:val="21"/>
          <w:szCs w:val="21"/>
        </w:rPr>
        <w:t xml:space="preserve">The </w:t>
      </w:r>
      <w:proofErr w:type="spellStart"/>
      <w:r w:rsidRPr="001A4495">
        <w:rPr>
          <w:b/>
          <w:color w:val="141823"/>
          <w:sz w:val="21"/>
          <w:szCs w:val="21"/>
        </w:rPr>
        <w:t>Warmaster</w:t>
      </w:r>
      <w:proofErr w:type="spellEnd"/>
      <w:r>
        <w:rPr>
          <w:color w:val="141823"/>
          <w:sz w:val="21"/>
          <w:szCs w:val="21"/>
        </w:rPr>
        <w:t xml:space="preserve"> – The player that goes undefeated over their 5 games. </w:t>
      </w:r>
      <w:r w:rsidR="00902E74">
        <w:rPr>
          <w:color w:val="141823"/>
          <w:sz w:val="21"/>
          <w:szCs w:val="21"/>
        </w:rPr>
        <w:t>(Scenarios will have Win/Loss conditions. Only 1 player will go undefeated</w:t>
      </w:r>
      <w:r w:rsidR="006931A9">
        <w:rPr>
          <w:color w:val="141823"/>
          <w:sz w:val="21"/>
          <w:szCs w:val="21"/>
        </w:rPr>
        <w:t>. This is independent of your battle score</w:t>
      </w:r>
      <w:r w:rsidR="00902E74">
        <w:rPr>
          <w:color w:val="141823"/>
          <w:sz w:val="21"/>
          <w:szCs w:val="21"/>
        </w:rPr>
        <w:t>)</w:t>
      </w:r>
    </w:p>
    <w:p w:rsidR="004632F5" w:rsidRDefault="004632F5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1A4495">
        <w:rPr>
          <w:b/>
          <w:color w:val="141823"/>
          <w:sz w:val="21"/>
          <w:szCs w:val="21"/>
        </w:rPr>
        <w:t>Player’s Choice</w:t>
      </w:r>
      <w:r>
        <w:rPr>
          <w:color w:val="141823"/>
          <w:sz w:val="21"/>
          <w:szCs w:val="21"/>
        </w:rPr>
        <w:t xml:space="preserve"> – </w:t>
      </w:r>
      <w:r w:rsidR="00902E74">
        <w:rPr>
          <w:color w:val="141823"/>
          <w:sz w:val="21"/>
          <w:szCs w:val="21"/>
        </w:rPr>
        <w:t>Each player gets a vote, and can choose their favorite among the 40K attendees.</w:t>
      </w:r>
      <w:r w:rsidR="006931A9">
        <w:rPr>
          <w:color w:val="141823"/>
          <w:sz w:val="21"/>
          <w:szCs w:val="21"/>
        </w:rPr>
        <w:t xml:space="preserve"> (This award is independent </w:t>
      </w:r>
      <w:r w:rsidR="001E7805">
        <w:rPr>
          <w:color w:val="141823"/>
          <w:sz w:val="21"/>
          <w:szCs w:val="21"/>
        </w:rPr>
        <w:t>of your</w:t>
      </w:r>
      <w:r w:rsidR="006931A9">
        <w:rPr>
          <w:color w:val="141823"/>
          <w:sz w:val="21"/>
          <w:szCs w:val="21"/>
        </w:rPr>
        <w:t xml:space="preserve"> appearance score. (tie-breaker = run-off vote)</w:t>
      </w:r>
      <w:r w:rsidR="00902E74">
        <w:rPr>
          <w:color w:val="141823"/>
          <w:sz w:val="21"/>
          <w:szCs w:val="21"/>
        </w:rPr>
        <w:t xml:space="preserve"> </w:t>
      </w:r>
    </w:p>
    <w:p w:rsidR="004632F5" w:rsidRDefault="004632F5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1A4495">
        <w:rPr>
          <w:b/>
          <w:color w:val="141823"/>
          <w:sz w:val="21"/>
          <w:szCs w:val="21"/>
        </w:rPr>
        <w:t>Best Sportsman</w:t>
      </w:r>
      <w:r>
        <w:rPr>
          <w:color w:val="141823"/>
          <w:sz w:val="21"/>
          <w:szCs w:val="21"/>
        </w:rPr>
        <w:t xml:space="preserve"> – </w:t>
      </w:r>
      <w:r w:rsidR="000C506A">
        <w:rPr>
          <w:color w:val="141823"/>
          <w:sz w:val="21"/>
          <w:szCs w:val="21"/>
        </w:rPr>
        <w:t>At the end of round 4, you will rank your first 4 o</w:t>
      </w:r>
      <w:r w:rsidR="006931A9">
        <w:rPr>
          <w:color w:val="141823"/>
          <w:sz w:val="21"/>
          <w:szCs w:val="21"/>
        </w:rPr>
        <w:t>pponents. The player ranked highest wins. (tie-breaker = Battle)</w:t>
      </w:r>
    </w:p>
    <w:p w:rsidR="004632F5" w:rsidRDefault="004632F5" w:rsidP="00C023D6">
      <w:pPr>
        <w:spacing w:before="100" w:after="100" w:line="240" w:lineRule="auto"/>
        <w:rPr>
          <w:color w:val="141823"/>
          <w:sz w:val="21"/>
          <w:szCs w:val="21"/>
        </w:rPr>
      </w:pPr>
      <w:r w:rsidRPr="001A4495">
        <w:rPr>
          <w:b/>
          <w:color w:val="141823"/>
          <w:sz w:val="21"/>
          <w:szCs w:val="21"/>
        </w:rPr>
        <w:t>Best Appearance</w:t>
      </w:r>
      <w:r>
        <w:rPr>
          <w:color w:val="141823"/>
          <w:sz w:val="21"/>
          <w:szCs w:val="21"/>
        </w:rPr>
        <w:t xml:space="preserve"> </w:t>
      </w:r>
      <w:r w:rsidR="006931A9">
        <w:rPr>
          <w:color w:val="141823"/>
          <w:sz w:val="21"/>
          <w:szCs w:val="21"/>
        </w:rPr>
        <w:t>–</w:t>
      </w:r>
      <w:r>
        <w:rPr>
          <w:color w:val="141823"/>
          <w:sz w:val="21"/>
          <w:szCs w:val="21"/>
        </w:rPr>
        <w:t xml:space="preserve"> </w:t>
      </w:r>
      <w:r w:rsidR="006931A9">
        <w:rPr>
          <w:color w:val="141823"/>
          <w:sz w:val="21"/>
          <w:szCs w:val="21"/>
        </w:rPr>
        <w:t xml:space="preserve">You will be scored by a panel of judges against the other attendees. </w:t>
      </w:r>
    </w:p>
    <w:p w:rsidR="00CC0FDC" w:rsidRPr="00B507C5" w:rsidRDefault="00CC0FDC" w:rsidP="00C023D6">
      <w:pPr>
        <w:spacing w:before="100" w:after="100" w:line="240" w:lineRule="auto"/>
        <w:rPr>
          <w:color w:val="141823"/>
          <w:sz w:val="21"/>
          <w:szCs w:val="21"/>
        </w:rPr>
      </w:pPr>
    </w:p>
    <w:sectPr w:rsidR="00CC0FDC" w:rsidRPr="00B507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538"/>
    <w:multiLevelType w:val="hybridMultilevel"/>
    <w:tmpl w:val="F6DAD1CE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356"/>
    <w:multiLevelType w:val="hybridMultilevel"/>
    <w:tmpl w:val="2B2A4742"/>
    <w:lvl w:ilvl="0" w:tplc="22A68C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A"/>
    <w:rsid w:val="00034CAB"/>
    <w:rsid w:val="000457B2"/>
    <w:rsid w:val="000B7344"/>
    <w:rsid w:val="000C506A"/>
    <w:rsid w:val="000E2071"/>
    <w:rsid w:val="001852E2"/>
    <w:rsid w:val="001A4495"/>
    <w:rsid w:val="001E7805"/>
    <w:rsid w:val="0044248A"/>
    <w:rsid w:val="004632F5"/>
    <w:rsid w:val="00477155"/>
    <w:rsid w:val="00483953"/>
    <w:rsid w:val="005850DD"/>
    <w:rsid w:val="00613852"/>
    <w:rsid w:val="00642A0E"/>
    <w:rsid w:val="006435F5"/>
    <w:rsid w:val="00646733"/>
    <w:rsid w:val="00671801"/>
    <w:rsid w:val="006931A9"/>
    <w:rsid w:val="00736B22"/>
    <w:rsid w:val="00797A9D"/>
    <w:rsid w:val="007D1017"/>
    <w:rsid w:val="00800036"/>
    <w:rsid w:val="008547C8"/>
    <w:rsid w:val="00876B8D"/>
    <w:rsid w:val="00902E74"/>
    <w:rsid w:val="00943913"/>
    <w:rsid w:val="00954AAE"/>
    <w:rsid w:val="009E4EF5"/>
    <w:rsid w:val="00B15086"/>
    <w:rsid w:val="00B507C5"/>
    <w:rsid w:val="00BB590A"/>
    <w:rsid w:val="00C023D6"/>
    <w:rsid w:val="00CC0FDC"/>
    <w:rsid w:val="00D6418A"/>
    <w:rsid w:val="00EB7A41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B6F"/>
  <w15:docId w15:val="{28537F63-A5B6-4021-B19B-D2AECABE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0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F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andochrisp@gmail.com" TargetMode="External"/><Relationship Id="rId5" Type="http://schemas.openxmlformats.org/officeDocument/2006/relationships/hyperlink" Target="mailto:kommandochri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Synthes, USA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Corey [SYNNA]</dc:creator>
  <cp:lastModifiedBy>Chris Pelletier</cp:lastModifiedBy>
  <cp:revision>2</cp:revision>
  <dcterms:created xsi:type="dcterms:W3CDTF">2017-07-08T21:22:00Z</dcterms:created>
  <dcterms:modified xsi:type="dcterms:W3CDTF">2017-07-08T21:22:00Z</dcterms:modified>
</cp:coreProperties>
</file>