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2DE5E" w14:textId="77777777" w:rsidR="00FD10F4" w:rsidRDefault="00754753" w:rsidP="00422A18">
      <w:pPr>
        <w:jc w:val="center"/>
        <w:rPr>
          <w:rFonts w:ascii="Times New Roman" w:hAnsi="Times New Roman" w:cs="Times New Roman"/>
          <w:b/>
          <w:sz w:val="22"/>
          <w:szCs w:val="22"/>
        </w:rPr>
      </w:pPr>
      <w:bookmarkStart w:id="0" w:name="OLE_LINK1"/>
      <w:bookmarkStart w:id="1" w:name="OLE_LINK2"/>
      <w:r w:rsidRPr="00E80330">
        <w:rPr>
          <w:rFonts w:ascii="Times New Roman" w:hAnsi="Times New Roman" w:cs="Times New Roman"/>
          <w:b/>
          <w:sz w:val="22"/>
          <w:szCs w:val="22"/>
        </w:rPr>
        <w:t>APPENDIX</w:t>
      </w:r>
    </w:p>
    <w:p w14:paraId="1EBF85B9" w14:textId="7859F630" w:rsidR="00E53118" w:rsidRDefault="00E53118" w:rsidP="00422A18">
      <w:pPr>
        <w:jc w:val="center"/>
        <w:rPr>
          <w:rFonts w:ascii="Times New Roman" w:hAnsi="Times New Roman" w:cs="Times New Roman"/>
          <w:b/>
          <w:sz w:val="22"/>
          <w:szCs w:val="22"/>
        </w:rPr>
      </w:pPr>
      <w:r>
        <w:rPr>
          <w:rFonts w:ascii="Times New Roman" w:hAnsi="Times New Roman" w:cs="Times New Roman"/>
          <w:b/>
          <w:sz w:val="22"/>
          <w:szCs w:val="22"/>
        </w:rPr>
        <w:t xml:space="preserve">Appendix A: </w:t>
      </w:r>
      <w:r w:rsidR="00FC5333">
        <w:rPr>
          <w:rFonts w:ascii="Times New Roman" w:hAnsi="Times New Roman" w:cs="Times New Roman"/>
          <w:sz w:val="22"/>
          <w:szCs w:val="22"/>
        </w:rPr>
        <w:t>Descriptive Information</w:t>
      </w:r>
    </w:p>
    <w:p w14:paraId="4249984F" w14:textId="3F86AB2F" w:rsidR="00754753" w:rsidRPr="00E80330" w:rsidRDefault="00FD10F4" w:rsidP="00754753">
      <w:pPr>
        <w:rPr>
          <w:rFonts w:ascii="Times New Roman" w:hAnsi="Times New Roman" w:cs="Times New Roman"/>
          <w:b/>
          <w:sz w:val="22"/>
          <w:szCs w:val="22"/>
        </w:rPr>
      </w:pPr>
      <w:r>
        <w:rPr>
          <w:rFonts w:ascii="Times New Roman" w:hAnsi="Times New Roman" w:cs="Times New Roman"/>
          <w:b/>
          <w:sz w:val="22"/>
          <w:szCs w:val="22"/>
        </w:rPr>
        <w:t>Table</w:t>
      </w:r>
      <w:r w:rsidR="00754753" w:rsidRPr="00E80330">
        <w:rPr>
          <w:rFonts w:ascii="Times New Roman" w:hAnsi="Times New Roman" w:cs="Times New Roman"/>
          <w:b/>
          <w:sz w:val="22"/>
          <w:szCs w:val="22"/>
        </w:rPr>
        <w:t xml:space="preserve"> A</w:t>
      </w:r>
      <w:r w:rsidR="000732C2">
        <w:rPr>
          <w:rFonts w:ascii="Times New Roman" w:hAnsi="Times New Roman" w:cs="Times New Roman"/>
          <w:b/>
          <w:sz w:val="22"/>
          <w:szCs w:val="22"/>
        </w:rPr>
        <w:t>.</w:t>
      </w:r>
      <w:r w:rsidR="00754753" w:rsidRPr="00E80330">
        <w:rPr>
          <w:rFonts w:ascii="Times New Roman" w:hAnsi="Times New Roman" w:cs="Times New Roman"/>
          <w:b/>
          <w:sz w:val="22"/>
          <w:szCs w:val="22"/>
        </w:rPr>
        <w:t xml:space="preserve"> </w:t>
      </w:r>
      <w:r w:rsidR="00FF00AB">
        <w:rPr>
          <w:rFonts w:ascii="Times New Roman" w:hAnsi="Times New Roman" w:cs="Times New Roman"/>
          <w:b/>
          <w:sz w:val="22"/>
          <w:szCs w:val="22"/>
        </w:rPr>
        <w:t>Variable Descriptions and Question W</w:t>
      </w:r>
      <w:r w:rsidR="00754753" w:rsidRPr="00E80330">
        <w:rPr>
          <w:rFonts w:ascii="Times New Roman" w:hAnsi="Times New Roman" w:cs="Times New Roman"/>
          <w:b/>
          <w:sz w:val="22"/>
          <w:szCs w:val="22"/>
        </w:rPr>
        <w:t>ording</w:t>
      </w:r>
    </w:p>
    <w:tbl>
      <w:tblPr>
        <w:tblStyle w:val="TableGridLight1"/>
        <w:tblW w:w="9378" w:type="dxa"/>
        <w:tblLook w:val="04A0" w:firstRow="1" w:lastRow="0" w:firstColumn="1" w:lastColumn="0" w:noHBand="0" w:noVBand="1"/>
      </w:tblPr>
      <w:tblGrid>
        <w:gridCol w:w="3192"/>
        <w:gridCol w:w="6186"/>
      </w:tblGrid>
      <w:tr w:rsidR="00754753" w:rsidRPr="00E80330" w14:paraId="008F87D5" w14:textId="77777777" w:rsidTr="00FD10F4">
        <w:tc>
          <w:tcPr>
            <w:tcW w:w="3192" w:type="dxa"/>
          </w:tcPr>
          <w:p w14:paraId="1C64F893" w14:textId="77777777" w:rsidR="00754753" w:rsidRPr="00251163" w:rsidRDefault="00754753" w:rsidP="00BE3307">
            <w:pPr>
              <w:rPr>
                <w:rFonts w:ascii="Times New Roman" w:hAnsi="Times New Roman" w:cs="Times New Roman"/>
                <w:b/>
                <w:sz w:val="22"/>
                <w:szCs w:val="22"/>
              </w:rPr>
            </w:pPr>
            <w:r w:rsidRPr="00251163">
              <w:rPr>
                <w:rFonts w:ascii="Times New Roman" w:hAnsi="Times New Roman" w:cs="Times New Roman"/>
                <w:b/>
                <w:sz w:val="22"/>
                <w:szCs w:val="22"/>
              </w:rPr>
              <w:t>Variable (code)</w:t>
            </w:r>
          </w:p>
        </w:tc>
        <w:tc>
          <w:tcPr>
            <w:tcW w:w="6186" w:type="dxa"/>
          </w:tcPr>
          <w:p w14:paraId="68A0EC20" w14:textId="67551E5C" w:rsidR="00754753" w:rsidRPr="00251163" w:rsidRDefault="00457E49" w:rsidP="00457E49">
            <w:pPr>
              <w:rPr>
                <w:rFonts w:ascii="Times New Roman" w:hAnsi="Times New Roman" w:cs="Times New Roman"/>
                <w:b/>
                <w:sz w:val="22"/>
                <w:szCs w:val="22"/>
              </w:rPr>
            </w:pPr>
            <w:r>
              <w:rPr>
                <w:rFonts w:ascii="Times New Roman" w:hAnsi="Times New Roman" w:cs="Times New Roman"/>
                <w:b/>
                <w:sz w:val="22"/>
                <w:szCs w:val="22"/>
              </w:rPr>
              <w:t xml:space="preserve">Variable Description </w:t>
            </w:r>
            <w:r w:rsidR="00B12D8E">
              <w:rPr>
                <w:rFonts w:ascii="Times New Roman" w:hAnsi="Times New Roman" w:cs="Times New Roman"/>
                <w:b/>
                <w:sz w:val="22"/>
                <w:szCs w:val="22"/>
              </w:rPr>
              <w:t xml:space="preserve">or </w:t>
            </w:r>
            <w:r w:rsidR="00754753" w:rsidRPr="00251163">
              <w:rPr>
                <w:rFonts w:ascii="Times New Roman" w:hAnsi="Times New Roman" w:cs="Times New Roman"/>
                <w:b/>
                <w:sz w:val="22"/>
                <w:szCs w:val="22"/>
              </w:rPr>
              <w:t xml:space="preserve">Question Wording </w:t>
            </w:r>
          </w:p>
        </w:tc>
      </w:tr>
      <w:tr w:rsidR="00754753" w:rsidRPr="00E80330" w14:paraId="5ED48E3E" w14:textId="77777777" w:rsidTr="00FD10F4">
        <w:tc>
          <w:tcPr>
            <w:tcW w:w="3192" w:type="dxa"/>
          </w:tcPr>
          <w:p w14:paraId="1D5AA1B1" w14:textId="77777777" w:rsidR="00754753" w:rsidRPr="00E80330" w:rsidRDefault="00754753" w:rsidP="00BE3307">
            <w:pPr>
              <w:rPr>
                <w:rFonts w:ascii="Times New Roman" w:hAnsi="Times New Roman" w:cs="Times New Roman"/>
                <w:sz w:val="22"/>
                <w:szCs w:val="22"/>
              </w:rPr>
            </w:pPr>
            <w:r w:rsidRPr="00E80330">
              <w:rPr>
                <w:rFonts w:ascii="Times New Roman" w:hAnsi="Times New Roman" w:cs="Times New Roman"/>
                <w:sz w:val="22"/>
                <w:szCs w:val="22"/>
              </w:rPr>
              <w:t>Turned out in Presidential Election (VB2)</w:t>
            </w:r>
          </w:p>
        </w:tc>
        <w:tc>
          <w:tcPr>
            <w:tcW w:w="6186" w:type="dxa"/>
          </w:tcPr>
          <w:p w14:paraId="38F9B654" w14:textId="77777777" w:rsidR="00754753" w:rsidRPr="00E80330" w:rsidRDefault="00754753" w:rsidP="00BE3307">
            <w:pPr>
              <w:rPr>
                <w:rFonts w:ascii="Times New Roman" w:hAnsi="Times New Roman" w:cs="Times New Roman"/>
                <w:sz w:val="22"/>
                <w:szCs w:val="22"/>
              </w:rPr>
            </w:pPr>
            <w:r w:rsidRPr="00E80330">
              <w:rPr>
                <w:rFonts w:ascii="Times New Roman" w:hAnsi="Times New Roman" w:cs="Times New Roman"/>
                <w:sz w:val="22"/>
                <w:szCs w:val="22"/>
              </w:rPr>
              <w:t>“Did you vote in the [first round of the] last presidential elections of (year of last presidential elections)?” (1) yes, (2) no.</w:t>
            </w:r>
          </w:p>
        </w:tc>
      </w:tr>
      <w:tr w:rsidR="00754753" w:rsidRPr="00E80330" w14:paraId="5C766E20" w14:textId="77777777" w:rsidTr="00FD10F4">
        <w:tc>
          <w:tcPr>
            <w:tcW w:w="3192" w:type="dxa"/>
          </w:tcPr>
          <w:p w14:paraId="1B61BAE4" w14:textId="77777777" w:rsidR="00754753" w:rsidRPr="00E80330" w:rsidRDefault="00754753" w:rsidP="00BE3307">
            <w:pPr>
              <w:rPr>
                <w:rFonts w:ascii="Times New Roman" w:hAnsi="Times New Roman" w:cs="Times New Roman"/>
                <w:sz w:val="22"/>
                <w:szCs w:val="22"/>
              </w:rPr>
            </w:pPr>
            <w:r w:rsidRPr="00E80330">
              <w:rPr>
                <w:rFonts w:ascii="Times New Roman" w:hAnsi="Times New Roman" w:cs="Times New Roman"/>
                <w:sz w:val="22"/>
                <w:szCs w:val="22"/>
              </w:rPr>
              <w:t>Vote Choice (VB3)</w:t>
            </w:r>
          </w:p>
        </w:tc>
        <w:tc>
          <w:tcPr>
            <w:tcW w:w="6186" w:type="dxa"/>
          </w:tcPr>
          <w:p w14:paraId="0F4B728E" w14:textId="77777777" w:rsidR="00754753" w:rsidRPr="00E80330" w:rsidRDefault="00754753" w:rsidP="00BE3307">
            <w:pPr>
              <w:rPr>
                <w:rFonts w:ascii="Times New Roman" w:hAnsi="Times New Roman" w:cs="Times New Roman"/>
                <w:sz w:val="22"/>
                <w:szCs w:val="22"/>
              </w:rPr>
            </w:pPr>
            <w:r w:rsidRPr="00E80330">
              <w:rPr>
                <w:rFonts w:ascii="Times New Roman" w:hAnsi="Times New Roman" w:cs="Times New Roman"/>
                <w:sz w:val="22"/>
                <w:szCs w:val="22"/>
              </w:rPr>
              <w:t>“Who did you vote for in the last presidential elections of [year]?” Response options are not read aloud. Individuals who respond that they cast an invalid vote are assigned country specific codes in 2008, and the code “00” in 2010 and 2012.</w:t>
            </w:r>
          </w:p>
        </w:tc>
      </w:tr>
      <w:tr w:rsidR="00754753" w:rsidRPr="00E80330" w14:paraId="539EB97F" w14:textId="77777777" w:rsidTr="00FD10F4">
        <w:tc>
          <w:tcPr>
            <w:tcW w:w="3192" w:type="dxa"/>
          </w:tcPr>
          <w:p w14:paraId="0BAC0C6A" w14:textId="77777777" w:rsidR="00754753" w:rsidRPr="00E80330" w:rsidRDefault="00754753" w:rsidP="00BE3307">
            <w:pPr>
              <w:rPr>
                <w:rFonts w:ascii="Times New Roman" w:hAnsi="Times New Roman" w:cs="Times New Roman"/>
                <w:sz w:val="22"/>
                <w:szCs w:val="22"/>
              </w:rPr>
            </w:pPr>
            <w:r w:rsidRPr="00E80330">
              <w:rPr>
                <w:rFonts w:ascii="Times New Roman" w:hAnsi="Times New Roman" w:cs="Times New Roman"/>
                <w:sz w:val="22"/>
                <w:szCs w:val="22"/>
              </w:rPr>
              <w:t>Support for Democracy (ING4)</w:t>
            </w:r>
          </w:p>
        </w:tc>
        <w:tc>
          <w:tcPr>
            <w:tcW w:w="6186" w:type="dxa"/>
          </w:tcPr>
          <w:p w14:paraId="6264E47F" w14:textId="77777777" w:rsidR="00754753" w:rsidRPr="00E80330" w:rsidRDefault="00754753" w:rsidP="00BE3307">
            <w:pPr>
              <w:rPr>
                <w:rFonts w:ascii="Times New Roman" w:hAnsi="Times New Roman" w:cs="Times New Roman"/>
                <w:sz w:val="22"/>
                <w:szCs w:val="22"/>
              </w:rPr>
            </w:pPr>
            <w:r w:rsidRPr="00E80330">
              <w:rPr>
                <w:rFonts w:ascii="Times New Roman" w:hAnsi="Times New Roman" w:cs="Times New Roman"/>
                <w:color w:val="000000"/>
                <w:sz w:val="22"/>
                <w:szCs w:val="22"/>
              </w:rPr>
              <w:t>“Changing the subject again, democracy may have problems, but it is better than any other form of government. To what extent do you agree or disagree with this statement?” 1 to 10 scale; higher values = more support for democracy.</w:t>
            </w:r>
          </w:p>
        </w:tc>
      </w:tr>
      <w:tr w:rsidR="007F234F" w:rsidRPr="00E80330" w14:paraId="73532578" w14:textId="77777777" w:rsidTr="00FD10F4">
        <w:tc>
          <w:tcPr>
            <w:tcW w:w="3192" w:type="dxa"/>
          </w:tcPr>
          <w:p w14:paraId="6F8E65C9" w14:textId="14A7298E" w:rsidR="007F234F" w:rsidRPr="00BC5F17" w:rsidRDefault="007F234F" w:rsidP="00BE3307">
            <w:pPr>
              <w:rPr>
                <w:rFonts w:ascii="Times New Roman" w:hAnsi="Times New Roman" w:cs="Times New Roman"/>
                <w:sz w:val="22"/>
                <w:szCs w:val="22"/>
              </w:rPr>
            </w:pPr>
            <w:r w:rsidRPr="00BC5F17">
              <w:rPr>
                <w:rFonts w:ascii="Times New Roman" w:hAnsi="Times New Roman" w:cs="Times New Roman"/>
                <w:sz w:val="22"/>
                <w:szCs w:val="22"/>
              </w:rPr>
              <w:t>Preference for Democracy (DEM2)</w:t>
            </w:r>
          </w:p>
        </w:tc>
        <w:tc>
          <w:tcPr>
            <w:tcW w:w="6186" w:type="dxa"/>
          </w:tcPr>
          <w:p w14:paraId="0255920A" w14:textId="775B81BB" w:rsidR="00BC5F17" w:rsidRPr="00BC5F17" w:rsidRDefault="00BC5F17" w:rsidP="00BC5F17">
            <w:pPr>
              <w:spacing w:after="0"/>
              <w:rPr>
                <w:rFonts w:ascii="Times New Roman" w:eastAsia="Times New Roman" w:hAnsi="Times New Roman" w:cs="Times New Roman"/>
                <w:sz w:val="22"/>
                <w:szCs w:val="22"/>
                <w:lang w:eastAsia="en-US"/>
              </w:rPr>
            </w:pPr>
            <w:r w:rsidRPr="00BC5F17">
              <w:rPr>
                <w:rFonts w:ascii="Times New Roman" w:eastAsia="Times New Roman" w:hAnsi="Times New Roman" w:cs="Times New Roman"/>
                <w:sz w:val="22"/>
                <w:szCs w:val="22"/>
                <w:lang w:eastAsia="en-US"/>
              </w:rPr>
              <w:t xml:space="preserve">“Now changing the subject, which of the following statements do you agree with the most: </w:t>
            </w:r>
          </w:p>
          <w:p w14:paraId="7D4BEFBF" w14:textId="6C5A87A7" w:rsidR="00BC5F17" w:rsidRPr="00BC5F17" w:rsidRDefault="00BC5F17" w:rsidP="00BC5F17">
            <w:pPr>
              <w:spacing w:after="0"/>
              <w:rPr>
                <w:rFonts w:ascii="Times New Roman" w:eastAsia="Times New Roman" w:hAnsi="Times New Roman" w:cs="Times New Roman"/>
                <w:sz w:val="22"/>
                <w:szCs w:val="22"/>
                <w:lang w:eastAsia="en-US"/>
              </w:rPr>
            </w:pPr>
            <w:r w:rsidRPr="00BC5F17">
              <w:rPr>
                <w:rFonts w:ascii="Times New Roman" w:eastAsia="Times New Roman" w:hAnsi="Times New Roman" w:cs="Times New Roman"/>
                <w:sz w:val="22"/>
                <w:szCs w:val="22"/>
                <w:lang w:eastAsia="en-US"/>
              </w:rPr>
              <w:t xml:space="preserve">(1) For people like me it doesn’t matter whether a government is democratic or non-democratic, or </w:t>
            </w:r>
          </w:p>
          <w:p w14:paraId="65395C42" w14:textId="3CC43F3A" w:rsidR="00BC5F17" w:rsidRPr="00BC5F17" w:rsidRDefault="00BC5F17" w:rsidP="00BC5F17">
            <w:pPr>
              <w:spacing w:after="0"/>
              <w:rPr>
                <w:rFonts w:ascii="Times New Roman" w:eastAsia="Times New Roman" w:hAnsi="Times New Roman" w:cs="Times New Roman"/>
                <w:sz w:val="22"/>
                <w:szCs w:val="22"/>
                <w:lang w:eastAsia="en-US"/>
              </w:rPr>
            </w:pPr>
            <w:r w:rsidRPr="00BC5F17">
              <w:rPr>
                <w:rFonts w:ascii="Times New Roman" w:eastAsia="Times New Roman" w:hAnsi="Times New Roman" w:cs="Times New Roman"/>
                <w:sz w:val="22"/>
                <w:szCs w:val="22"/>
                <w:lang w:eastAsia="en-US"/>
              </w:rPr>
              <w:t xml:space="preserve">(2) Democracy is preferable to any other form of government, or </w:t>
            </w:r>
          </w:p>
          <w:p w14:paraId="4D3D9CE3" w14:textId="3B6F149E" w:rsidR="00BC5F17" w:rsidRPr="00BC5F17" w:rsidRDefault="00BC5F17" w:rsidP="00BC5F17">
            <w:pPr>
              <w:spacing w:after="0"/>
              <w:rPr>
                <w:rFonts w:ascii="Times New Roman" w:eastAsia="Times New Roman" w:hAnsi="Times New Roman" w:cs="Times New Roman"/>
                <w:sz w:val="22"/>
                <w:szCs w:val="22"/>
                <w:lang w:eastAsia="en-US"/>
              </w:rPr>
            </w:pPr>
            <w:r w:rsidRPr="00BC5F17">
              <w:rPr>
                <w:rFonts w:ascii="Times New Roman" w:eastAsia="Times New Roman" w:hAnsi="Times New Roman" w:cs="Times New Roman"/>
                <w:sz w:val="22"/>
                <w:szCs w:val="22"/>
                <w:lang w:eastAsia="en-US"/>
              </w:rPr>
              <w:t xml:space="preserve">(3) Under some circumstances an authoritarian government may be preferable to a democratic one.” </w:t>
            </w:r>
          </w:p>
          <w:p w14:paraId="44E3D445" w14:textId="1A09A543" w:rsidR="007F234F" w:rsidRPr="00BC5F17" w:rsidRDefault="00BC5F17" w:rsidP="00D16A9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The indicator variable codes </w:t>
            </w:r>
            <w:r w:rsidR="00D16A9D">
              <w:rPr>
                <w:rFonts w:ascii="Times New Roman" w:hAnsi="Times New Roman" w:cs="Times New Roman"/>
                <w:color w:val="000000"/>
                <w:sz w:val="22"/>
                <w:szCs w:val="22"/>
              </w:rPr>
              <w:t xml:space="preserve">a </w:t>
            </w:r>
            <w:r>
              <w:rPr>
                <w:rFonts w:ascii="Times New Roman" w:hAnsi="Times New Roman" w:cs="Times New Roman"/>
                <w:color w:val="000000"/>
                <w:sz w:val="22"/>
                <w:szCs w:val="22"/>
              </w:rPr>
              <w:t xml:space="preserve">strict preference for democracy (response 2) as a 1. </w:t>
            </w:r>
          </w:p>
        </w:tc>
      </w:tr>
      <w:tr w:rsidR="007F234F" w:rsidRPr="00E80330" w14:paraId="36EA4746" w14:textId="77777777" w:rsidTr="00FD10F4">
        <w:tc>
          <w:tcPr>
            <w:tcW w:w="3192" w:type="dxa"/>
          </w:tcPr>
          <w:p w14:paraId="48A193D9" w14:textId="7A49926B" w:rsidR="007F234F" w:rsidRPr="00E80330" w:rsidRDefault="007F234F" w:rsidP="006832D0">
            <w:pPr>
              <w:rPr>
                <w:rFonts w:ascii="Times New Roman" w:hAnsi="Times New Roman" w:cs="Times New Roman"/>
                <w:sz w:val="22"/>
                <w:szCs w:val="22"/>
              </w:rPr>
            </w:pPr>
            <w:r w:rsidRPr="00E80330">
              <w:rPr>
                <w:rFonts w:ascii="Times New Roman" w:hAnsi="Times New Roman" w:cs="Times New Roman"/>
                <w:sz w:val="22"/>
                <w:szCs w:val="22"/>
              </w:rPr>
              <w:t>Trust in Elections (B47; B47A)</w:t>
            </w:r>
          </w:p>
        </w:tc>
        <w:tc>
          <w:tcPr>
            <w:tcW w:w="6186" w:type="dxa"/>
          </w:tcPr>
          <w:p w14:paraId="79B1D94D" w14:textId="580ABC01" w:rsidR="007F234F" w:rsidRPr="00E80330" w:rsidRDefault="007F234F" w:rsidP="006832D0">
            <w:pPr>
              <w:rPr>
                <w:rFonts w:ascii="Times New Roman" w:hAnsi="Times New Roman" w:cs="Times New Roman"/>
                <w:color w:val="000000"/>
                <w:sz w:val="22"/>
                <w:szCs w:val="22"/>
              </w:rPr>
            </w:pPr>
            <w:r w:rsidRPr="00E80330">
              <w:rPr>
                <w:rFonts w:ascii="Times New Roman" w:hAnsi="Times New Roman" w:cs="Times New Roman"/>
                <w:color w:val="000000"/>
                <w:sz w:val="22"/>
                <w:szCs w:val="22"/>
              </w:rPr>
              <w:t>“To what extent do you trust elections</w:t>
            </w:r>
            <w:r w:rsidR="006832D0">
              <w:rPr>
                <w:rFonts w:ascii="Times New Roman" w:hAnsi="Times New Roman" w:cs="Times New Roman"/>
                <w:color w:val="000000"/>
                <w:sz w:val="22"/>
                <w:szCs w:val="22"/>
              </w:rPr>
              <w:t xml:space="preserve"> [in this country]</w:t>
            </w:r>
            <w:r w:rsidRPr="00E80330">
              <w:rPr>
                <w:rFonts w:ascii="Times New Roman" w:hAnsi="Times New Roman" w:cs="Times New Roman"/>
                <w:color w:val="000000"/>
                <w:sz w:val="22"/>
                <w:szCs w:val="22"/>
              </w:rPr>
              <w:t xml:space="preserve">?” 1-7 scale; higher values = more trust. </w:t>
            </w:r>
          </w:p>
        </w:tc>
      </w:tr>
      <w:tr w:rsidR="0008567E" w:rsidRPr="00E80330" w14:paraId="4682D303" w14:textId="77777777" w:rsidTr="00FD10F4">
        <w:tc>
          <w:tcPr>
            <w:tcW w:w="3192" w:type="dxa"/>
          </w:tcPr>
          <w:p w14:paraId="0B3F236B" w14:textId="46763254"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Performance (N1, N3, N9, N11).*</w:t>
            </w:r>
          </w:p>
        </w:tc>
        <w:tc>
          <w:tcPr>
            <w:tcW w:w="6186" w:type="dxa"/>
          </w:tcPr>
          <w:p w14:paraId="103E7107" w14:textId="3F7587C6"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 xml:space="preserve">N1: </w:t>
            </w:r>
            <w:r w:rsidRPr="00E80330">
              <w:rPr>
                <w:rFonts w:ascii="Times New Roman" w:hAnsi="Times New Roman" w:cs="Times New Roman"/>
                <w:color w:val="000000"/>
                <w:sz w:val="22"/>
                <w:szCs w:val="22"/>
              </w:rPr>
              <w:t>“To what extent would you say the current administration fights poverty?”; N3: “To what extent would you say the current administration promotes and protects democratic principles?”; N9: “To what extent would you say the current administration combats government corruption?”; N11: “To what extent would you say the current administration improves citizen safety?”. 1-7 scale; higher values = better performance.</w:t>
            </w:r>
          </w:p>
        </w:tc>
      </w:tr>
      <w:tr w:rsidR="0008567E" w:rsidRPr="00E80330" w14:paraId="1F3D5873" w14:textId="77777777" w:rsidTr="00FD10F4">
        <w:tc>
          <w:tcPr>
            <w:tcW w:w="3192" w:type="dxa"/>
          </w:tcPr>
          <w:p w14:paraId="445B537B"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National Economy Worse (SOCT2)</w:t>
            </w:r>
          </w:p>
        </w:tc>
        <w:tc>
          <w:tcPr>
            <w:tcW w:w="6186" w:type="dxa"/>
          </w:tcPr>
          <w:p w14:paraId="7E9E700B"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bCs/>
                <w:color w:val="000000"/>
                <w:sz w:val="22"/>
                <w:szCs w:val="22"/>
              </w:rPr>
              <w:t>“</w:t>
            </w:r>
            <w:r w:rsidRPr="00E80330">
              <w:rPr>
                <w:rFonts w:ascii="Times New Roman" w:hAnsi="Times New Roman" w:cs="Times New Roman"/>
                <w:color w:val="000000"/>
                <w:sz w:val="22"/>
                <w:szCs w:val="22"/>
              </w:rPr>
              <w:t xml:space="preserve">Do you think that </w:t>
            </w:r>
            <w:r w:rsidRPr="00E80330">
              <w:rPr>
                <w:rFonts w:ascii="Times New Roman" w:hAnsi="Times New Roman" w:cs="Times New Roman"/>
                <w:b/>
                <w:bCs/>
                <w:color w:val="000000"/>
                <w:sz w:val="22"/>
                <w:szCs w:val="22"/>
              </w:rPr>
              <w:t xml:space="preserve">the country’s </w:t>
            </w:r>
            <w:r w:rsidRPr="00E80330">
              <w:rPr>
                <w:rFonts w:ascii="Times New Roman" w:hAnsi="Times New Roman" w:cs="Times New Roman"/>
                <w:color w:val="000000"/>
                <w:sz w:val="22"/>
                <w:szCs w:val="22"/>
              </w:rPr>
              <w:t xml:space="preserve">current economic situation is better than, the same as or worse than it was </w:t>
            </w:r>
            <w:r w:rsidRPr="00E80330">
              <w:rPr>
                <w:rFonts w:ascii="Times New Roman" w:hAnsi="Times New Roman" w:cs="Times New Roman"/>
                <w:bCs/>
                <w:color w:val="000000"/>
                <w:sz w:val="22"/>
                <w:szCs w:val="22"/>
              </w:rPr>
              <w:t>12 months ago</w:t>
            </w:r>
            <w:r w:rsidRPr="00E80330">
              <w:rPr>
                <w:rFonts w:ascii="Times New Roman" w:hAnsi="Times New Roman" w:cs="Times New Roman"/>
                <w:color w:val="000000"/>
                <w:sz w:val="22"/>
                <w:szCs w:val="22"/>
              </w:rPr>
              <w:t>?” Variable was recoded as a dummy, with 1 indicating “worse” and 0 indicating “the same” or “better.”</w:t>
            </w:r>
          </w:p>
        </w:tc>
      </w:tr>
      <w:tr w:rsidR="0008567E" w:rsidRPr="00E80330" w14:paraId="1EF89292" w14:textId="77777777" w:rsidTr="00FD10F4">
        <w:tc>
          <w:tcPr>
            <w:tcW w:w="3192" w:type="dxa"/>
          </w:tcPr>
          <w:p w14:paraId="0F76F066"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Own Economy Worse (IDIO2)</w:t>
            </w:r>
          </w:p>
        </w:tc>
        <w:tc>
          <w:tcPr>
            <w:tcW w:w="6186" w:type="dxa"/>
          </w:tcPr>
          <w:p w14:paraId="60F12A81"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bCs/>
                <w:color w:val="000000"/>
                <w:sz w:val="22"/>
                <w:szCs w:val="22"/>
              </w:rPr>
              <w:t>“</w:t>
            </w:r>
            <w:r w:rsidRPr="00E80330">
              <w:rPr>
                <w:rFonts w:ascii="Times New Roman" w:hAnsi="Times New Roman" w:cs="Times New Roman"/>
                <w:color w:val="000000"/>
                <w:sz w:val="22"/>
                <w:szCs w:val="22"/>
              </w:rPr>
              <w:t xml:space="preserve">Do you think that </w:t>
            </w:r>
            <w:r w:rsidRPr="00E80330">
              <w:rPr>
                <w:rFonts w:ascii="Times New Roman" w:hAnsi="Times New Roman" w:cs="Times New Roman"/>
                <w:b/>
                <w:bCs/>
                <w:color w:val="000000"/>
                <w:sz w:val="22"/>
                <w:szCs w:val="22"/>
              </w:rPr>
              <w:t xml:space="preserve">your </w:t>
            </w:r>
            <w:r w:rsidRPr="00E80330">
              <w:rPr>
                <w:rFonts w:ascii="Times New Roman" w:hAnsi="Times New Roman" w:cs="Times New Roman"/>
                <w:color w:val="000000"/>
                <w:sz w:val="22"/>
                <w:szCs w:val="22"/>
              </w:rPr>
              <w:t xml:space="preserve">current economic situation is better than, the same as or worse than it was </w:t>
            </w:r>
            <w:r w:rsidRPr="00E80330">
              <w:rPr>
                <w:rFonts w:ascii="Times New Roman" w:hAnsi="Times New Roman" w:cs="Times New Roman"/>
                <w:bCs/>
                <w:color w:val="000000"/>
                <w:sz w:val="22"/>
                <w:szCs w:val="22"/>
              </w:rPr>
              <w:t>12 months ago</w:t>
            </w:r>
            <w:r w:rsidRPr="00E80330">
              <w:rPr>
                <w:rFonts w:ascii="Times New Roman" w:hAnsi="Times New Roman" w:cs="Times New Roman"/>
                <w:color w:val="000000"/>
                <w:sz w:val="22"/>
                <w:szCs w:val="22"/>
              </w:rPr>
              <w:t>?”</w:t>
            </w:r>
          </w:p>
        </w:tc>
      </w:tr>
      <w:tr w:rsidR="0008567E" w:rsidRPr="00E80330" w14:paraId="302DAAC4" w14:textId="77777777" w:rsidTr="00FD10F4">
        <w:tc>
          <w:tcPr>
            <w:tcW w:w="3192" w:type="dxa"/>
          </w:tcPr>
          <w:p w14:paraId="411BC09C"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Alienation (EFF1)</w:t>
            </w:r>
          </w:p>
        </w:tc>
        <w:tc>
          <w:tcPr>
            <w:tcW w:w="6186" w:type="dxa"/>
          </w:tcPr>
          <w:p w14:paraId="60B8E4C8"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bCs/>
                <w:color w:val="000000"/>
                <w:sz w:val="22"/>
                <w:szCs w:val="22"/>
              </w:rPr>
              <w:t>“</w:t>
            </w:r>
            <w:r w:rsidRPr="00E80330">
              <w:rPr>
                <w:rFonts w:ascii="Times New Roman" w:hAnsi="Times New Roman" w:cs="Times New Roman"/>
                <w:color w:val="000000"/>
                <w:sz w:val="22"/>
                <w:szCs w:val="22"/>
              </w:rPr>
              <w:t xml:space="preserve">Those who govern this country are interested in what people like you think. How much do you agree or disagree with this statement?” 1-7 scale; higher values = more efficacy. I then </w:t>
            </w:r>
            <w:r w:rsidRPr="00E80330">
              <w:rPr>
                <w:rFonts w:ascii="Times New Roman" w:hAnsi="Times New Roman" w:cs="Times New Roman"/>
                <w:color w:val="000000"/>
                <w:sz w:val="22"/>
                <w:szCs w:val="22"/>
              </w:rPr>
              <w:lastRenderedPageBreak/>
              <w:t>reversed the coding so that lower efficacy (1) became high alienation (7).</w:t>
            </w:r>
          </w:p>
        </w:tc>
      </w:tr>
      <w:tr w:rsidR="0008567E" w:rsidRPr="00E80330" w14:paraId="5BCF8FA3" w14:textId="77777777" w:rsidTr="00FD10F4">
        <w:tc>
          <w:tcPr>
            <w:tcW w:w="3192" w:type="dxa"/>
          </w:tcPr>
          <w:p w14:paraId="62FD006F" w14:textId="41658C11" w:rsidR="0008567E" w:rsidRPr="00E80330" w:rsidRDefault="004E02B8" w:rsidP="0008567E">
            <w:pPr>
              <w:rPr>
                <w:rFonts w:ascii="Times New Roman" w:hAnsi="Times New Roman" w:cs="Times New Roman"/>
                <w:sz w:val="22"/>
                <w:szCs w:val="22"/>
              </w:rPr>
            </w:pPr>
            <w:r>
              <w:rPr>
                <w:rFonts w:ascii="Times New Roman" w:hAnsi="Times New Roman" w:cs="Times New Roman"/>
                <w:sz w:val="22"/>
                <w:szCs w:val="22"/>
              </w:rPr>
              <w:lastRenderedPageBreak/>
              <w:t>Age (Q2)</w:t>
            </w:r>
          </w:p>
        </w:tc>
        <w:tc>
          <w:tcPr>
            <w:tcW w:w="6186" w:type="dxa"/>
          </w:tcPr>
          <w:p w14:paraId="1F069D5C"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Respondent’s age measured in years, from 16 to 99.</w:t>
            </w:r>
          </w:p>
        </w:tc>
      </w:tr>
      <w:tr w:rsidR="0008567E" w:rsidRPr="00E80330" w14:paraId="13294374" w14:textId="77777777" w:rsidTr="00FD10F4">
        <w:tc>
          <w:tcPr>
            <w:tcW w:w="3192" w:type="dxa"/>
          </w:tcPr>
          <w:p w14:paraId="44C6496A"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Gender (Q1)</w:t>
            </w:r>
          </w:p>
        </w:tc>
        <w:tc>
          <w:tcPr>
            <w:tcW w:w="6186" w:type="dxa"/>
          </w:tcPr>
          <w:p w14:paraId="05FB4240"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Dummy variable: male = 0, female = 1</w:t>
            </w:r>
          </w:p>
        </w:tc>
      </w:tr>
      <w:tr w:rsidR="0008567E" w:rsidRPr="00E80330" w14:paraId="18E98FCA" w14:textId="77777777" w:rsidTr="00FD10F4">
        <w:tc>
          <w:tcPr>
            <w:tcW w:w="3192" w:type="dxa"/>
          </w:tcPr>
          <w:p w14:paraId="310D8771" w14:textId="2919364E" w:rsidR="0008567E" w:rsidRPr="00E80330" w:rsidRDefault="004E02B8" w:rsidP="0008567E">
            <w:pPr>
              <w:rPr>
                <w:rFonts w:ascii="Times New Roman" w:hAnsi="Times New Roman" w:cs="Times New Roman"/>
                <w:sz w:val="22"/>
                <w:szCs w:val="22"/>
              </w:rPr>
            </w:pPr>
            <w:r>
              <w:rPr>
                <w:rFonts w:ascii="Times New Roman" w:hAnsi="Times New Roman" w:cs="Times New Roman"/>
                <w:sz w:val="22"/>
                <w:szCs w:val="22"/>
              </w:rPr>
              <w:t>Education (ED)</w:t>
            </w:r>
          </w:p>
        </w:tc>
        <w:tc>
          <w:tcPr>
            <w:tcW w:w="6186" w:type="dxa"/>
          </w:tcPr>
          <w:p w14:paraId="6F11CCC5"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Number of years the respondent reports completing (0-18+).</w:t>
            </w:r>
          </w:p>
        </w:tc>
      </w:tr>
      <w:tr w:rsidR="0008567E" w:rsidRPr="00E80330" w14:paraId="413985AD" w14:textId="77777777" w:rsidTr="00FD10F4">
        <w:tc>
          <w:tcPr>
            <w:tcW w:w="3192" w:type="dxa"/>
          </w:tcPr>
          <w:p w14:paraId="533DF35A"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Urban (UR)</w:t>
            </w:r>
          </w:p>
        </w:tc>
        <w:tc>
          <w:tcPr>
            <w:tcW w:w="6186" w:type="dxa"/>
          </w:tcPr>
          <w:p w14:paraId="0AAD9BAA"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 xml:space="preserve">Interviewer codes if respondent lives in rural (0) versus urban (1) location. </w:t>
            </w:r>
          </w:p>
        </w:tc>
      </w:tr>
      <w:tr w:rsidR="00EB689A" w:rsidRPr="00FA5B08" w14:paraId="61B26126" w14:textId="77777777" w:rsidTr="00FD10F4">
        <w:tc>
          <w:tcPr>
            <w:tcW w:w="3192" w:type="dxa"/>
          </w:tcPr>
          <w:p w14:paraId="23EBD1C0" w14:textId="5B0B5E58" w:rsidR="00EB689A" w:rsidRPr="00E80330" w:rsidRDefault="00EB689A" w:rsidP="0008567E">
            <w:pPr>
              <w:rPr>
                <w:rFonts w:ascii="Times New Roman" w:hAnsi="Times New Roman" w:cs="Times New Roman"/>
                <w:sz w:val="22"/>
                <w:szCs w:val="22"/>
              </w:rPr>
            </w:pPr>
            <w:r>
              <w:rPr>
                <w:rFonts w:ascii="Times New Roman" w:hAnsi="Times New Roman" w:cs="Times New Roman"/>
                <w:sz w:val="22"/>
                <w:szCs w:val="22"/>
              </w:rPr>
              <w:t>Wealth (R1-R26)</w:t>
            </w:r>
          </w:p>
        </w:tc>
        <w:tc>
          <w:tcPr>
            <w:tcW w:w="6186" w:type="dxa"/>
          </w:tcPr>
          <w:p w14:paraId="28DA81CD" w14:textId="70A98579" w:rsidR="00EB689A" w:rsidRPr="00FA5B08" w:rsidRDefault="00F6750C" w:rsidP="00FA5B08">
            <w:pPr>
              <w:rPr>
                <w:rFonts w:ascii="Times New Roman" w:hAnsi="Times New Roman" w:cs="Times New Roman"/>
                <w:sz w:val="22"/>
                <w:szCs w:val="22"/>
              </w:rPr>
            </w:pPr>
            <w:r>
              <w:rPr>
                <w:rFonts w:ascii="Times New Roman" w:hAnsi="Times New Roman" w:cs="Times New Roman"/>
                <w:sz w:val="22"/>
                <w:szCs w:val="22"/>
              </w:rPr>
              <w:t>These items ask about household assets</w:t>
            </w:r>
            <w:r w:rsidR="001D0494" w:rsidRPr="00FA5B08">
              <w:rPr>
                <w:rFonts w:ascii="Times New Roman" w:hAnsi="Times New Roman" w:cs="Times New Roman"/>
                <w:sz w:val="22"/>
                <w:szCs w:val="22"/>
              </w:rPr>
              <w:t xml:space="preserve"> (e.g., refrigerator, </w:t>
            </w:r>
            <w:r w:rsidR="007B6A28" w:rsidRPr="00FA5B08">
              <w:rPr>
                <w:rFonts w:ascii="Times New Roman" w:hAnsi="Times New Roman" w:cs="Times New Roman"/>
                <w:sz w:val="22"/>
                <w:szCs w:val="22"/>
              </w:rPr>
              <w:t>indoor plumbing, running water)</w:t>
            </w:r>
            <w:r w:rsidR="007B6A28">
              <w:rPr>
                <w:rFonts w:ascii="Times New Roman" w:hAnsi="Times New Roman" w:cs="Times New Roman"/>
                <w:sz w:val="22"/>
                <w:szCs w:val="22"/>
              </w:rPr>
              <w:t>.</w:t>
            </w:r>
            <w:r w:rsidR="001D0494" w:rsidRPr="00FA5B08">
              <w:rPr>
                <w:rFonts w:ascii="Times New Roman" w:hAnsi="Times New Roman" w:cs="Times New Roman"/>
                <w:sz w:val="22"/>
                <w:szCs w:val="22"/>
              </w:rPr>
              <w:t xml:space="preserve"> The wealth measure is generated using Principal Component Analysis </w:t>
            </w:r>
            <w:r w:rsidR="006A032E">
              <w:rPr>
                <w:rFonts w:ascii="Times New Roman" w:hAnsi="Times New Roman" w:cs="Times New Roman"/>
                <w:sz w:val="22"/>
                <w:szCs w:val="22"/>
              </w:rPr>
              <w:t xml:space="preserve">of these assets </w:t>
            </w:r>
            <w:r w:rsidR="001D0494" w:rsidRPr="00FA5B08">
              <w:rPr>
                <w:rFonts w:ascii="Times New Roman" w:hAnsi="Times New Roman" w:cs="Times New Roman"/>
                <w:sz w:val="22"/>
                <w:szCs w:val="22"/>
              </w:rPr>
              <w:t xml:space="preserve">for urban and rural </w:t>
            </w:r>
            <w:r w:rsidR="00F267CE">
              <w:rPr>
                <w:rFonts w:ascii="Times New Roman" w:hAnsi="Times New Roman" w:cs="Times New Roman"/>
                <w:sz w:val="22"/>
                <w:szCs w:val="22"/>
              </w:rPr>
              <w:t>regions</w:t>
            </w:r>
            <w:r w:rsidR="001D0494" w:rsidRPr="00FA5B08">
              <w:rPr>
                <w:rFonts w:ascii="Times New Roman" w:hAnsi="Times New Roman" w:cs="Times New Roman"/>
                <w:sz w:val="22"/>
                <w:szCs w:val="22"/>
              </w:rPr>
              <w:t xml:space="preserve"> within each country</w:t>
            </w:r>
            <w:r w:rsidR="006A032E">
              <w:rPr>
                <w:rFonts w:ascii="Times New Roman" w:hAnsi="Times New Roman" w:cs="Times New Roman"/>
                <w:sz w:val="22"/>
                <w:szCs w:val="22"/>
              </w:rPr>
              <w:t>, and then places respondents</w:t>
            </w:r>
            <w:r w:rsidR="00F267CE">
              <w:rPr>
                <w:rFonts w:ascii="Times New Roman" w:hAnsi="Times New Roman" w:cs="Times New Roman"/>
                <w:sz w:val="22"/>
                <w:szCs w:val="22"/>
              </w:rPr>
              <w:t xml:space="preserve"> into quintiles</w:t>
            </w:r>
            <w:r w:rsidR="001D0494" w:rsidRPr="00FA5B08">
              <w:rPr>
                <w:rFonts w:ascii="Times New Roman" w:hAnsi="Times New Roman" w:cs="Times New Roman"/>
                <w:sz w:val="22"/>
                <w:szCs w:val="22"/>
              </w:rPr>
              <w:t xml:space="preserve">. See Córdova, Abby. 2009, “Methodological Note: Measuring Relative Wealth using Household Asset Indicators” </w:t>
            </w:r>
            <w:r w:rsidRPr="00FA5B08">
              <w:rPr>
                <w:rFonts w:ascii="Times New Roman" w:hAnsi="Times New Roman" w:cs="Times New Roman"/>
                <w:sz w:val="22"/>
                <w:szCs w:val="22"/>
              </w:rPr>
              <w:t xml:space="preserve">for more details. </w:t>
            </w:r>
            <w:hyperlink r:id="rId8" w:history="1">
              <w:r w:rsidR="001D0494" w:rsidRPr="00FA5B08">
                <w:rPr>
                  <w:rStyle w:val="Hyperlink"/>
                  <w:rFonts w:ascii="Times New Roman" w:hAnsi="Times New Roman" w:cs="Times New Roman"/>
                  <w:sz w:val="22"/>
                  <w:szCs w:val="22"/>
                </w:rPr>
                <w:t>http://www.vanderbilt.edu/lapop/insights/I0806en.pdf</w:t>
              </w:r>
            </w:hyperlink>
            <w:r w:rsidR="001D0494" w:rsidRPr="00FA5B08">
              <w:rPr>
                <w:rFonts w:ascii="Times New Roman" w:hAnsi="Times New Roman" w:cs="Times New Roman"/>
                <w:sz w:val="22"/>
                <w:szCs w:val="22"/>
              </w:rPr>
              <w:t xml:space="preserve"> </w:t>
            </w:r>
          </w:p>
        </w:tc>
      </w:tr>
      <w:tr w:rsidR="0008567E" w:rsidRPr="00E80330" w14:paraId="45ECF6C3" w14:textId="77777777" w:rsidTr="00FD10F4">
        <w:tc>
          <w:tcPr>
            <w:tcW w:w="3192" w:type="dxa"/>
          </w:tcPr>
          <w:p w14:paraId="56CA0B2C" w14:textId="5ED17CFD"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Knowledge (</w:t>
            </w:r>
            <w:r w:rsidR="004E02B8">
              <w:rPr>
                <w:rFonts w:ascii="Times New Roman" w:hAnsi="Times New Roman" w:cs="Times New Roman"/>
                <w:sz w:val="22"/>
                <w:szCs w:val="22"/>
              </w:rPr>
              <w:t>GI1, GI2, GI3, GI4, GI5, GI7)**</w:t>
            </w:r>
          </w:p>
        </w:tc>
        <w:tc>
          <w:tcPr>
            <w:tcW w:w="6186" w:type="dxa"/>
          </w:tcPr>
          <w:p w14:paraId="201B8236" w14:textId="77777777" w:rsidR="0008567E" w:rsidRPr="00E80330" w:rsidRDefault="0008567E" w:rsidP="0008567E">
            <w:pPr>
              <w:pStyle w:val="FootnoteText"/>
              <w:jc w:val="both"/>
              <w:rPr>
                <w:rFonts w:ascii="Times New Roman" w:hAnsi="Times New Roman" w:cs="Times New Roman"/>
              </w:rPr>
            </w:pPr>
            <w:r w:rsidRPr="00E80330">
              <w:rPr>
                <w:rFonts w:ascii="Times New Roman" w:hAnsi="Times New Roman" w:cs="Times New Roman"/>
              </w:rPr>
              <w:t>GI1. “What is the name of the current president of the United States of America?” GI2. “What is the name of the president of the legislature in [country]?” GI3. “How many provinces/ departments/ states does [country] have?”GI4. “How long is the presidential term of office in [country]?” GI5. “What is the name of the president of Brazil?” GI7. “How many legislators are there in [the lower house of] the legislature?”</w:t>
            </w:r>
          </w:p>
          <w:p w14:paraId="5A5F0252" w14:textId="77777777" w:rsidR="0008567E" w:rsidRPr="00E80330" w:rsidRDefault="0008567E" w:rsidP="0008567E">
            <w:pPr>
              <w:pStyle w:val="FootnoteText"/>
              <w:jc w:val="both"/>
              <w:rPr>
                <w:rFonts w:ascii="Times New Roman" w:hAnsi="Times New Roman" w:cs="Times New Roman"/>
              </w:rPr>
            </w:pPr>
          </w:p>
          <w:p w14:paraId="09E8E02E" w14:textId="77777777" w:rsidR="0008567E" w:rsidRPr="00E80330"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 xml:space="preserve">Correct answers = 1, incorrect/ don’t know = 0 </w:t>
            </w:r>
          </w:p>
        </w:tc>
      </w:tr>
      <w:tr w:rsidR="0008567E" w:rsidRPr="00E80330" w14:paraId="2EB641E0" w14:textId="77777777" w:rsidTr="00FD10F4">
        <w:tc>
          <w:tcPr>
            <w:tcW w:w="3192" w:type="dxa"/>
          </w:tcPr>
          <w:p w14:paraId="2EC37D91" w14:textId="77777777" w:rsidR="0008567E" w:rsidRDefault="0008567E" w:rsidP="0008567E">
            <w:pPr>
              <w:rPr>
                <w:rFonts w:ascii="Times New Roman" w:hAnsi="Times New Roman" w:cs="Times New Roman"/>
                <w:sz w:val="22"/>
                <w:szCs w:val="22"/>
              </w:rPr>
            </w:pPr>
            <w:r w:rsidRPr="00E80330">
              <w:rPr>
                <w:rFonts w:ascii="Times New Roman" w:hAnsi="Times New Roman" w:cs="Times New Roman"/>
                <w:sz w:val="22"/>
                <w:szCs w:val="22"/>
              </w:rPr>
              <w:t>Political Interest (POL1)</w:t>
            </w:r>
          </w:p>
          <w:p w14:paraId="1CB4FEA4" w14:textId="77777777" w:rsidR="0008567E" w:rsidRPr="00121475" w:rsidRDefault="0008567E" w:rsidP="0008567E">
            <w:pPr>
              <w:rPr>
                <w:rFonts w:ascii="Times New Roman" w:hAnsi="Times New Roman" w:cs="Times New Roman"/>
                <w:sz w:val="22"/>
                <w:szCs w:val="22"/>
              </w:rPr>
            </w:pPr>
          </w:p>
        </w:tc>
        <w:tc>
          <w:tcPr>
            <w:tcW w:w="6186" w:type="dxa"/>
          </w:tcPr>
          <w:p w14:paraId="6699A0AF" w14:textId="77777777" w:rsidR="0008567E" w:rsidRPr="00E80330" w:rsidRDefault="0008567E" w:rsidP="0008567E">
            <w:pPr>
              <w:pStyle w:val="FootnoteText"/>
              <w:jc w:val="both"/>
              <w:rPr>
                <w:rFonts w:ascii="Times New Roman" w:hAnsi="Times New Roman" w:cs="Times New Roman"/>
              </w:rPr>
            </w:pPr>
            <w:r w:rsidRPr="00E80330">
              <w:rPr>
                <w:rFonts w:ascii="Times New Roman" w:hAnsi="Times New Roman" w:cs="Times New Roman"/>
              </w:rPr>
              <w:t>“How much interest do you have in politics: a lot, some, little, or none?” 1 = a lot, 4 = none; I recoded the variable so that lower responses indicated less interest in politics.</w:t>
            </w:r>
          </w:p>
        </w:tc>
      </w:tr>
      <w:tr w:rsidR="00BF426B" w:rsidRPr="00E80330" w14:paraId="6876DA59" w14:textId="77777777" w:rsidTr="00FD10F4">
        <w:tc>
          <w:tcPr>
            <w:tcW w:w="3192" w:type="dxa"/>
          </w:tcPr>
          <w:p w14:paraId="1495F798" w14:textId="5021734E" w:rsidR="00BF426B" w:rsidRPr="00E80330" w:rsidRDefault="00BF426B" w:rsidP="0008567E">
            <w:pPr>
              <w:rPr>
                <w:rFonts w:ascii="Times New Roman" w:hAnsi="Times New Roman" w:cs="Times New Roman"/>
                <w:sz w:val="22"/>
                <w:szCs w:val="22"/>
              </w:rPr>
            </w:pPr>
            <w:r>
              <w:rPr>
                <w:rFonts w:ascii="Times New Roman" w:hAnsi="Times New Roman" w:cs="Times New Roman"/>
                <w:sz w:val="22"/>
                <w:szCs w:val="22"/>
              </w:rPr>
              <w:t>Protest Participation (PROT3, PROT2 [2008 only])</w:t>
            </w:r>
            <w:r w:rsidR="007F1D8C" w:rsidRPr="007F1D8C">
              <w:rPr>
                <w:rFonts w:ascii="Times New Roman" w:eastAsia="Times New Roman" w:hAnsi="Times New Roman" w:cs="Times New Roman"/>
                <w:sz w:val="22"/>
                <w:szCs w:val="22"/>
                <w:lang w:eastAsia="en-US"/>
              </w:rPr>
              <w:t>***</w:t>
            </w:r>
          </w:p>
        </w:tc>
        <w:tc>
          <w:tcPr>
            <w:tcW w:w="6186" w:type="dxa"/>
          </w:tcPr>
          <w:p w14:paraId="356DC56B" w14:textId="77777777" w:rsidR="00703594" w:rsidRDefault="008806D9" w:rsidP="007F1D8C">
            <w:pPr>
              <w:spacing w:after="0"/>
              <w:rPr>
                <w:rFonts w:ascii="Times New Roman" w:eastAsia="Times New Roman" w:hAnsi="Times New Roman" w:cs="Times New Roman"/>
                <w:sz w:val="22"/>
                <w:szCs w:val="22"/>
                <w:lang w:eastAsia="en-US"/>
              </w:rPr>
            </w:pPr>
            <w:r w:rsidRPr="007F1D8C">
              <w:rPr>
                <w:rFonts w:ascii="Times New Roman" w:hAnsi="Times New Roman" w:cs="Times New Roman"/>
                <w:sz w:val="22"/>
                <w:szCs w:val="22"/>
              </w:rPr>
              <w:t>“</w:t>
            </w:r>
            <w:r w:rsidR="00D710F0" w:rsidRPr="007F1D8C">
              <w:rPr>
                <w:rFonts w:ascii="Times New Roman" w:eastAsia="Times New Roman" w:hAnsi="Times New Roman" w:cs="Times New Roman"/>
                <w:sz w:val="22"/>
                <w:szCs w:val="22"/>
                <w:lang w:eastAsia="en-US"/>
              </w:rPr>
              <w:t>In the last 12 months, have you participated in a demonstration or protest</w:t>
            </w:r>
            <w:r w:rsidR="00703594">
              <w:rPr>
                <w:rFonts w:ascii="Times New Roman" w:eastAsia="Times New Roman" w:hAnsi="Times New Roman" w:cs="Times New Roman"/>
                <w:sz w:val="22"/>
                <w:szCs w:val="22"/>
                <w:lang w:eastAsia="en-US"/>
              </w:rPr>
              <w:t xml:space="preserve"> march?” 1=yes, 2=no. </w:t>
            </w:r>
          </w:p>
          <w:p w14:paraId="58484B1F" w14:textId="335D869F" w:rsidR="00BF426B" w:rsidRPr="00703594" w:rsidRDefault="00703594" w:rsidP="007F1D8C">
            <w:pPr>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In 2008: </w:t>
            </w:r>
            <w:r w:rsidR="007F1D8C" w:rsidRPr="007F1D8C">
              <w:rPr>
                <w:rFonts w:ascii="Times New Roman" w:eastAsia="Times New Roman" w:hAnsi="Times New Roman" w:cs="Times New Roman"/>
                <w:sz w:val="22"/>
                <w:szCs w:val="22"/>
                <w:lang w:eastAsia="en-US"/>
              </w:rPr>
              <w:t xml:space="preserve">PROT2. </w:t>
            </w:r>
            <w:r>
              <w:rPr>
                <w:rFonts w:ascii="Times New Roman" w:eastAsia="Times New Roman" w:hAnsi="Times New Roman" w:cs="Times New Roman"/>
                <w:sz w:val="22"/>
                <w:szCs w:val="22"/>
                <w:lang w:eastAsia="en-US"/>
              </w:rPr>
              <w:t>“</w:t>
            </w:r>
            <w:r w:rsidR="007F1D8C" w:rsidRPr="007F1D8C">
              <w:rPr>
                <w:rFonts w:ascii="Times New Roman" w:eastAsia="Times New Roman" w:hAnsi="Times New Roman" w:cs="Times New Roman"/>
                <w:sz w:val="22"/>
                <w:szCs w:val="22"/>
                <w:lang w:eastAsia="en-US"/>
              </w:rPr>
              <w:t>And now thinking about the last 12 months, have you participated in a demonstration or protest march? Have you done it sometimes, almost never or never?” 1=sometimes 0= almost never or never.</w:t>
            </w:r>
            <w:r w:rsidR="007F1D8C">
              <w:rPr>
                <w:rFonts w:ascii="Helvetica" w:eastAsia="Times New Roman" w:hAnsi="Helvetica" w:cs="Times New Roman"/>
                <w:sz w:val="25"/>
                <w:szCs w:val="25"/>
                <w:lang w:eastAsia="en-US"/>
              </w:rPr>
              <w:t xml:space="preserve"> </w:t>
            </w:r>
          </w:p>
        </w:tc>
      </w:tr>
      <w:tr w:rsidR="0008567E" w:rsidRPr="00E80330" w14:paraId="6CCD83CD" w14:textId="77777777" w:rsidTr="00FD10F4">
        <w:tc>
          <w:tcPr>
            <w:tcW w:w="3192" w:type="dxa"/>
          </w:tcPr>
          <w:p w14:paraId="210A0239" w14:textId="31033F14" w:rsidR="0008567E" w:rsidRPr="00393CA1" w:rsidRDefault="00393CA1" w:rsidP="0008567E">
            <w:pPr>
              <w:rPr>
                <w:rFonts w:ascii="Times New Roman" w:hAnsi="Times New Roman" w:cs="Times New Roman"/>
                <w:b/>
                <w:sz w:val="22"/>
                <w:szCs w:val="22"/>
              </w:rPr>
            </w:pPr>
            <w:r>
              <w:rPr>
                <w:rFonts w:ascii="Times New Roman" w:hAnsi="Times New Roman" w:cs="Times New Roman"/>
                <w:b/>
                <w:sz w:val="22"/>
                <w:szCs w:val="22"/>
              </w:rPr>
              <w:t>Contextual Variables</w:t>
            </w:r>
          </w:p>
        </w:tc>
        <w:tc>
          <w:tcPr>
            <w:tcW w:w="6186" w:type="dxa"/>
          </w:tcPr>
          <w:p w14:paraId="18040200" w14:textId="29F3222F" w:rsidR="0008567E" w:rsidRPr="00393CA1" w:rsidRDefault="00393CA1" w:rsidP="0008567E">
            <w:pPr>
              <w:rPr>
                <w:rFonts w:ascii="Times New Roman" w:hAnsi="Times New Roman" w:cs="Times New Roman"/>
                <w:b/>
                <w:sz w:val="22"/>
                <w:szCs w:val="22"/>
              </w:rPr>
            </w:pPr>
            <w:r w:rsidRPr="00393CA1">
              <w:rPr>
                <w:rFonts w:ascii="Times New Roman" w:hAnsi="Times New Roman" w:cs="Times New Roman"/>
                <w:b/>
                <w:sz w:val="22"/>
                <w:szCs w:val="22"/>
              </w:rPr>
              <w:t>Source and Description</w:t>
            </w:r>
          </w:p>
        </w:tc>
      </w:tr>
      <w:tr w:rsidR="004640F2" w:rsidRPr="00E80330" w14:paraId="2EAAAEBE" w14:textId="77777777" w:rsidTr="00FD10F4">
        <w:tc>
          <w:tcPr>
            <w:tcW w:w="3192" w:type="dxa"/>
          </w:tcPr>
          <w:p w14:paraId="1C509141" w14:textId="73F5CB05" w:rsidR="004640F2" w:rsidRPr="004640F2" w:rsidRDefault="004640F2" w:rsidP="004640F2">
            <w:pPr>
              <w:rPr>
                <w:rFonts w:ascii="Times New Roman" w:hAnsi="Times New Roman" w:cs="Times New Roman"/>
                <w:sz w:val="22"/>
                <w:szCs w:val="22"/>
              </w:rPr>
            </w:pPr>
            <w:r>
              <w:rPr>
                <w:rFonts w:ascii="Times New Roman" w:hAnsi="Times New Roman" w:cs="Times New Roman"/>
                <w:sz w:val="22"/>
                <w:szCs w:val="22"/>
              </w:rPr>
              <w:t>Mandatory Vote</w:t>
            </w:r>
            <w:r w:rsidR="00742AC4">
              <w:rPr>
                <w:rFonts w:ascii="Times New Roman" w:hAnsi="Times New Roman" w:cs="Times New Roman"/>
                <w:sz w:val="22"/>
                <w:szCs w:val="22"/>
              </w:rPr>
              <w:t xml:space="preserve"> Laws</w:t>
            </w:r>
            <w:r>
              <w:rPr>
                <w:rFonts w:ascii="Times New Roman" w:hAnsi="Times New Roman" w:cs="Times New Roman"/>
                <w:sz w:val="22"/>
                <w:szCs w:val="22"/>
              </w:rPr>
              <w:t xml:space="preserve"> </w:t>
            </w:r>
          </w:p>
        </w:tc>
        <w:tc>
          <w:tcPr>
            <w:tcW w:w="6186" w:type="dxa"/>
          </w:tcPr>
          <w:p w14:paraId="08918E9C" w14:textId="060F28DC" w:rsidR="004803F2" w:rsidRDefault="004803F2" w:rsidP="002535D9">
            <w:pPr>
              <w:jc w:val="both"/>
              <w:rPr>
                <w:rFonts w:ascii="Times New Roman" w:hAnsi="Times New Roman" w:cs="Times New Roman"/>
                <w:sz w:val="22"/>
                <w:szCs w:val="22"/>
              </w:rPr>
            </w:pPr>
            <w:r>
              <w:rPr>
                <w:rFonts w:ascii="Times New Roman" w:hAnsi="Times New Roman" w:cs="Times New Roman"/>
                <w:sz w:val="22"/>
                <w:szCs w:val="22"/>
              </w:rPr>
              <w:t>I condensed</w:t>
            </w:r>
            <w:r w:rsidR="002535D9" w:rsidRPr="002535D9">
              <w:rPr>
                <w:rFonts w:ascii="Times New Roman" w:hAnsi="Times New Roman" w:cs="Times New Roman"/>
                <w:sz w:val="22"/>
                <w:szCs w:val="22"/>
              </w:rPr>
              <w:t xml:space="preserve"> Fornos et al.’s (2004) four-category designation of mandatory voting in Latin America</w:t>
            </w:r>
            <w:r w:rsidR="007B4B11">
              <w:rPr>
                <w:rFonts w:ascii="Times New Roman" w:hAnsi="Times New Roman" w:cs="Times New Roman"/>
                <w:sz w:val="22"/>
                <w:szCs w:val="22"/>
              </w:rPr>
              <w:t>.</w:t>
            </w:r>
            <w:r w:rsidR="002535D9" w:rsidRPr="002535D9">
              <w:rPr>
                <w:rFonts w:ascii="Times New Roman" w:hAnsi="Times New Roman" w:cs="Times New Roman"/>
                <w:sz w:val="22"/>
                <w:szCs w:val="22"/>
              </w:rPr>
              <w:t xml:space="preserve"> </w:t>
            </w:r>
            <w:r w:rsidR="00842511">
              <w:rPr>
                <w:rFonts w:ascii="Times New Roman" w:hAnsi="Times New Roman" w:cs="Times New Roman"/>
                <w:sz w:val="22"/>
                <w:szCs w:val="22"/>
              </w:rPr>
              <w:t>C</w:t>
            </w:r>
            <w:r w:rsidR="002535D9" w:rsidRPr="002535D9">
              <w:rPr>
                <w:rFonts w:ascii="Times New Roman" w:hAnsi="Times New Roman" w:cs="Times New Roman"/>
                <w:sz w:val="22"/>
                <w:szCs w:val="22"/>
              </w:rPr>
              <w:t>ountries with legal sanctions for abstention are coded as having mandatory vote laws regardless of enforcement, while count</w:t>
            </w:r>
            <w:r w:rsidR="007D2A83">
              <w:rPr>
                <w:rFonts w:ascii="Times New Roman" w:hAnsi="Times New Roman" w:cs="Times New Roman"/>
                <w:sz w:val="22"/>
                <w:szCs w:val="22"/>
              </w:rPr>
              <w:t>ries with no sanctions in place</w:t>
            </w:r>
            <w:r w:rsidR="002535D9" w:rsidRPr="002535D9">
              <w:rPr>
                <w:rFonts w:ascii="Times New Roman" w:hAnsi="Times New Roman" w:cs="Times New Roman"/>
                <w:sz w:val="22"/>
                <w:szCs w:val="22"/>
              </w:rPr>
              <w:t xml:space="preserve"> are coded as voluntary.</w:t>
            </w:r>
            <w:r w:rsidR="008A2711">
              <w:rPr>
                <w:rFonts w:ascii="Times New Roman" w:hAnsi="Times New Roman" w:cs="Times New Roman"/>
                <w:sz w:val="22"/>
                <w:szCs w:val="22"/>
              </w:rPr>
              <w:t xml:space="preserve"> Chile is coded as a voluntary vote country after 2012.</w:t>
            </w:r>
          </w:p>
          <w:p w14:paraId="751E9DD4" w14:textId="77777777" w:rsidR="004803F2" w:rsidRPr="007D2A83" w:rsidRDefault="004803F2" w:rsidP="004803F2">
            <w:pPr>
              <w:rPr>
                <w:rFonts w:ascii="Times New Roman" w:hAnsi="Times New Roman" w:cs="Times New Roman"/>
                <w:sz w:val="22"/>
                <w:szCs w:val="22"/>
              </w:rPr>
            </w:pPr>
            <w:r w:rsidRPr="007D2A83">
              <w:rPr>
                <w:rFonts w:ascii="Times New Roman" w:hAnsi="Times New Roman" w:cs="Times New Roman"/>
                <w:sz w:val="22"/>
                <w:szCs w:val="22"/>
              </w:rPr>
              <w:t>Voluntary vote countries: Honduras, Nicaragua, Panama, Venezuela, Costa Rica, Guatemala, El Salvador, Chile (2013).</w:t>
            </w:r>
          </w:p>
          <w:p w14:paraId="59E12DE6" w14:textId="4795A6BB" w:rsidR="004803F2" w:rsidRPr="004803F2" w:rsidRDefault="004803F2" w:rsidP="008A7F78">
            <w:pPr>
              <w:rPr>
                <w:rFonts w:ascii="Times New Roman" w:hAnsi="Times New Roman" w:cs="Times New Roman"/>
                <w:sz w:val="22"/>
                <w:szCs w:val="22"/>
              </w:rPr>
            </w:pPr>
            <w:r w:rsidRPr="007D2A83">
              <w:rPr>
                <w:rFonts w:ascii="Times New Roman" w:hAnsi="Times New Roman" w:cs="Times New Roman"/>
                <w:sz w:val="22"/>
                <w:szCs w:val="22"/>
              </w:rPr>
              <w:t xml:space="preserve">Compulsory voting: </w:t>
            </w:r>
            <w:r w:rsidR="008A7F78" w:rsidRPr="007D2A83">
              <w:rPr>
                <w:rFonts w:ascii="Times New Roman" w:hAnsi="Times New Roman" w:cs="Times New Roman"/>
                <w:sz w:val="22"/>
                <w:szCs w:val="22"/>
              </w:rPr>
              <w:t>Argentina, Bolivia, Ecuador, Paraguay</w:t>
            </w:r>
            <w:r w:rsidR="00CA7633" w:rsidRPr="007D2A83">
              <w:rPr>
                <w:rFonts w:ascii="Times New Roman" w:hAnsi="Times New Roman" w:cs="Times New Roman"/>
                <w:sz w:val="22"/>
                <w:szCs w:val="22"/>
              </w:rPr>
              <w:t xml:space="preserve">, Peru, </w:t>
            </w:r>
            <w:r w:rsidR="00CA7633" w:rsidRPr="007D2A83">
              <w:rPr>
                <w:rFonts w:ascii="Times New Roman" w:hAnsi="Times New Roman" w:cs="Times New Roman"/>
                <w:sz w:val="22"/>
                <w:szCs w:val="22"/>
              </w:rPr>
              <w:lastRenderedPageBreak/>
              <w:t>Uruguay</w:t>
            </w:r>
          </w:p>
        </w:tc>
      </w:tr>
      <w:tr w:rsidR="004640F2" w:rsidRPr="00E80330" w14:paraId="434F0915" w14:textId="77777777" w:rsidTr="00FD10F4">
        <w:tc>
          <w:tcPr>
            <w:tcW w:w="3192" w:type="dxa"/>
          </w:tcPr>
          <w:p w14:paraId="012AA356" w14:textId="3299B9D7" w:rsidR="004640F2" w:rsidRPr="004640F2" w:rsidRDefault="00742AC4" w:rsidP="0008567E">
            <w:pPr>
              <w:rPr>
                <w:rFonts w:ascii="Times New Roman" w:hAnsi="Times New Roman" w:cs="Times New Roman"/>
                <w:sz w:val="22"/>
                <w:szCs w:val="22"/>
              </w:rPr>
            </w:pPr>
            <w:r>
              <w:rPr>
                <w:rFonts w:ascii="Times New Roman" w:hAnsi="Times New Roman" w:cs="Times New Roman"/>
                <w:sz w:val="22"/>
                <w:szCs w:val="22"/>
              </w:rPr>
              <w:lastRenderedPageBreak/>
              <w:t>Election Rounds</w:t>
            </w:r>
          </w:p>
        </w:tc>
        <w:tc>
          <w:tcPr>
            <w:tcW w:w="6186" w:type="dxa"/>
          </w:tcPr>
          <w:p w14:paraId="44FE1266" w14:textId="77777777" w:rsidR="004640F2" w:rsidRDefault="00DB4AD3" w:rsidP="00251C63">
            <w:pPr>
              <w:rPr>
                <w:rFonts w:ascii="Times New Roman" w:hAnsi="Times New Roman" w:cs="Times New Roman"/>
                <w:sz w:val="22"/>
                <w:szCs w:val="22"/>
              </w:rPr>
            </w:pPr>
            <w:r w:rsidRPr="00251C63">
              <w:rPr>
                <w:rFonts w:ascii="Times New Roman" w:hAnsi="Times New Roman" w:cs="Times New Roman"/>
                <w:sz w:val="22"/>
                <w:szCs w:val="22"/>
              </w:rPr>
              <w:t xml:space="preserve">The second round election category only includes those countries where second round contests were </w:t>
            </w:r>
            <w:r w:rsidR="00251C63" w:rsidRPr="00251C63">
              <w:rPr>
                <w:rFonts w:ascii="Times New Roman" w:hAnsi="Times New Roman" w:cs="Times New Roman"/>
                <w:sz w:val="22"/>
                <w:szCs w:val="22"/>
              </w:rPr>
              <w:t>held, not where they are legally possible.</w:t>
            </w:r>
            <w:r w:rsidR="00251C63">
              <w:rPr>
                <w:rFonts w:ascii="Times New Roman" w:hAnsi="Times New Roman" w:cs="Times New Roman"/>
                <w:sz w:val="22"/>
                <w:szCs w:val="22"/>
              </w:rPr>
              <w:t xml:space="preserve"> Data were collected from Electoral Management Bodies.</w:t>
            </w:r>
          </w:p>
          <w:p w14:paraId="5BC8D98E" w14:textId="0AE85EBC" w:rsidR="007D2A83" w:rsidRPr="009B217C" w:rsidRDefault="007D2A83" w:rsidP="009033C6">
            <w:pPr>
              <w:rPr>
                <w:rFonts w:ascii="Times New Roman" w:hAnsi="Times New Roman" w:cs="Times New Roman"/>
                <w:b/>
                <w:sz w:val="22"/>
                <w:szCs w:val="22"/>
              </w:rPr>
            </w:pPr>
            <w:r w:rsidRPr="009B217C">
              <w:rPr>
                <w:rFonts w:ascii="Times New Roman" w:hAnsi="Times New Roman" w:cs="Times New Roman"/>
                <w:sz w:val="22"/>
                <w:szCs w:val="22"/>
              </w:rPr>
              <w:t>Second round held: Costa Rica,</w:t>
            </w:r>
            <w:r w:rsidR="009033C6">
              <w:rPr>
                <w:rFonts w:ascii="Times New Roman" w:hAnsi="Times New Roman" w:cs="Times New Roman"/>
                <w:sz w:val="22"/>
                <w:szCs w:val="22"/>
              </w:rPr>
              <w:t xml:space="preserve"> Guatemala, El Salvador, Chile</w:t>
            </w:r>
            <w:r w:rsidRPr="009B217C">
              <w:rPr>
                <w:rFonts w:ascii="Times New Roman" w:hAnsi="Times New Roman" w:cs="Times New Roman"/>
                <w:sz w:val="22"/>
                <w:szCs w:val="22"/>
              </w:rPr>
              <w:t>, Peru, Uruguay</w:t>
            </w:r>
          </w:p>
        </w:tc>
      </w:tr>
    </w:tbl>
    <w:p w14:paraId="23464C75" w14:textId="77777777" w:rsidR="00754753" w:rsidRPr="00E80330" w:rsidRDefault="00754753" w:rsidP="00E41036">
      <w:pPr>
        <w:spacing w:after="0"/>
        <w:jc w:val="both"/>
        <w:rPr>
          <w:rFonts w:ascii="Times New Roman" w:hAnsi="Times New Roman" w:cs="Times New Roman"/>
          <w:sz w:val="22"/>
          <w:szCs w:val="22"/>
        </w:rPr>
      </w:pPr>
      <w:r w:rsidRPr="00E80330">
        <w:rPr>
          <w:rFonts w:ascii="Times New Roman" w:hAnsi="Times New Roman" w:cs="Times New Roman"/>
          <w:sz w:val="22"/>
          <w:szCs w:val="22"/>
        </w:rPr>
        <w:t>*</w:t>
      </w:r>
      <w:r>
        <w:rPr>
          <w:rFonts w:ascii="Times New Roman" w:hAnsi="Times New Roman" w:cs="Times New Roman"/>
          <w:sz w:val="22"/>
          <w:szCs w:val="22"/>
        </w:rPr>
        <w:t xml:space="preserve"> </w:t>
      </w:r>
      <w:r w:rsidRPr="00E80330">
        <w:rPr>
          <w:rFonts w:ascii="Times New Roman" w:hAnsi="Times New Roman" w:cs="Times New Roman"/>
          <w:sz w:val="22"/>
          <w:szCs w:val="22"/>
        </w:rPr>
        <w:t xml:space="preserve">Following confirmatory factor analysis, I generated an additive index using these variable measures. </w:t>
      </w:r>
    </w:p>
    <w:p w14:paraId="3E1B0B68" w14:textId="2B306400" w:rsidR="00754753" w:rsidRDefault="00754753" w:rsidP="00E41036">
      <w:pPr>
        <w:spacing w:after="0"/>
        <w:jc w:val="both"/>
        <w:rPr>
          <w:rFonts w:ascii="Times New Roman" w:hAnsi="Times New Roman" w:cs="Times New Roman"/>
          <w:sz w:val="22"/>
          <w:szCs w:val="22"/>
        </w:rPr>
      </w:pPr>
      <w:r w:rsidRPr="00E80330">
        <w:rPr>
          <w:rFonts w:ascii="Times New Roman" w:hAnsi="Times New Roman" w:cs="Times New Roman"/>
          <w:sz w:val="22"/>
          <w:szCs w:val="22"/>
        </w:rPr>
        <w:t>**</w:t>
      </w:r>
      <w:r>
        <w:rPr>
          <w:rFonts w:ascii="Times New Roman" w:hAnsi="Times New Roman" w:cs="Times New Roman"/>
          <w:sz w:val="22"/>
          <w:szCs w:val="22"/>
        </w:rPr>
        <w:t xml:space="preserve"> </w:t>
      </w:r>
      <w:r w:rsidRPr="00E80330">
        <w:rPr>
          <w:rFonts w:ascii="Times New Roman" w:hAnsi="Times New Roman" w:cs="Times New Roman"/>
          <w:sz w:val="22"/>
          <w:szCs w:val="22"/>
        </w:rPr>
        <w:t>Not all questions were included in all years. Specifically, GI1, GI4, and GI7 were included in 2012 and 2014, GI1, GI3, and GI4 were included in 2010, and GI1, GI2, GI3, GI4, and GI5 were included in 2008. The index was generated for each year, using all available knowledge questions.</w:t>
      </w:r>
    </w:p>
    <w:p w14:paraId="1D7F4A73" w14:textId="732DF694" w:rsidR="00B82F77" w:rsidRPr="0022726A" w:rsidRDefault="004E02B8" w:rsidP="00754753">
      <w:pPr>
        <w:jc w:val="both"/>
        <w:rPr>
          <w:rFonts w:ascii="Times New Roman" w:hAnsi="Times New Roman" w:cs="Times New Roman"/>
          <w:sz w:val="22"/>
          <w:szCs w:val="22"/>
        </w:rPr>
      </w:pPr>
      <w:r w:rsidRPr="0022726A">
        <w:rPr>
          <w:rFonts w:ascii="Times New Roman" w:hAnsi="Times New Roman" w:cs="Times New Roman"/>
          <w:sz w:val="22"/>
          <w:szCs w:val="22"/>
        </w:rPr>
        <w:t>**</w:t>
      </w:r>
      <w:r w:rsidR="007F1D8C" w:rsidRPr="0022726A">
        <w:rPr>
          <w:rFonts w:ascii="Times New Roman" w:hAnsi="Times New Roman" w:cs="Times New Roman"/>
          <w:sz w:val="22"/>
          <w:szCs w:val="22"/>
        </w:rPr>
        <w:t>*</w:t>
      </w:r>
      <w:r w:rsidR="007F1D8C" w:rsidRPr="0022726A">
        <w:rPr>
          <w:rFonts w:ascii="Times New Roman" w:eastAsia="Times New Roman" w:hAnsi="Times New Roman" w:cs="Times New Roman"/>
          <w:sz w:val="22"/>
          <w:szCs w:val="22"/>
          <w:lang w:eastAsia="en-US"/>
        </w:rPr>
        <w:t xml:space="preserve"> Results for the protest variable are robust to changing the coding for PROT2 so those who report “almost never” protesting in the past 12 months are coded as 1’s.</w:t>
      </w:r>
      <w:r w:rsidR="0022726A" w:rsidRPr="0022726A">
        <w:rPr>
          <w:rFonts w:ascii="Times New Roman" w:eastAsia="Times New Roman" w:hAnsi="Times New Roman" w:cs="Times New Roman"/>
          <w:sz w:val="22"/>
          <w:szCs w:val="22"/>
          <w:lang w:eastAsia="en-US"/>
        </w:rPr>
        <w:t xml:space="preserve"> Neither of these variables were asked in Guatemala in 2008, so that country year is excluded from the first set of analyses. </w:t>
      </w:r>
    </w:p>
    <w:p w14:paraId="50397AEE" w14:textId="77777777" w:rsidR="00233729" w:rsidRDefault="00233729" w:rsidP="00754753">
      <w:pPr>
        <w:jc w:val="both"/>
        <w:rPr>
          <w:rFonts w:ascii="Times New Roman" w:hAnsi="Times New Roman" w:cs="Times New Roman"/>
          <w:sz w:val="22"/>
          <w:szCs w:val="22"/>
        </w:rPr>
      </w:pPr>
    </w:p>
    <w:p w14:paraId="28E868F7" w14:textId="5C9F95C5" w:rsidR="00886908" w:rsidRDefault="00EB4C11" w:rsidP="00886908">
      <w:pPr>
        <w:spacing w:after="160" w:line="259" w:lineRule="auto"/>
        <w:rPr>
          <w:rFonts w:ascii="Times New Roman" w:hAnsi="Times New Roman" w:cs="Times New Roman"/>
          <w:sz w:val="22"/>
          <w:szCs w:val="22"/>
        </w:rPr>
      </w:pPr>
      <w:r>
        <w:rPr>
          <w:rFonts w:ascii="Times New Roman" w:hAnsi="Times New Roman" w:cs="Times New Roman"/>
          <w:b/>
          <w:sz w:val="22"/>
          <w:szCs w:val="22"/>
        </w:rPr>
        <w:t>Table A2. Descriptive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EB4C11" w14:paraId="3D8A1C04" w14:textId="77777777" w:rsidTr="003F3397">
        <w:tc>
          <w:tcPr>
            <w:tcW w:w="1596" w:type="dxa"/>
            <w:tcBorders>
              <w:top w:val="single" w:sz="4" w:space="0" w:color="auto"/>
              <w:bottom w:val="single" w:sz="4" w:space="0" w:color="auto"/>
            </w:tcBorders>
          </w:tcPr>
          <w:p w14:paraId="520E3F27" w14:textId="51009E63"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Variable</w:t>
            </w:r>
          </w:p>
        </w:tc>
        <w:tc>
          <w:tcPr>
            <w:tcW w:w="1596" w:type="dxa"/>
            <w:tcBorders>
              <w:top w:val="single" w:sz="4" w:space="0" w:color="auto"/>
              <w:bottom w:val="single" w:sz="4" w:space="0" w:color="auto"/>
            </w:tcBorders>
          </w:tcPr>
          <w:p w14:paraId="0799AF50" w14:textId="1FC92551"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Observations</w:t>
            </w:r>
          </w:p>
        </w:tc>
        <w:tc>
          <w:tcPr>
            <w:tcW w:w="1596" w:type="dxa"/>
            <w:tcBorders>
              <w:top w:val="single" w:sz="4" w:space="0" w:color="auto"/>
              <w:bottom w:val="single" w:sz="4" w:space="0" w:color="auto"/>
            </w:tcBorders>
          </w:tcPr>
          <w:p w14:paraId="2DE73202" w14:textId="02A956BE"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Mean</w:t>
            </w:r>
          </w:p>
        </w:tc>
        <w:tc>
          <w:tcPr>
            <w:tcW w:w="1596" w:type="dxa"/>
            <w:tcBorders>
              <w:top w:val="single" w:sz="4" w:space="0" w:color="auto"/>
              <w:bottom w:val="single" w:sz="4" w:space="0" w:color="auto"/>
            </w:tcBorders>
          </w:tcPr>
          <w:p w14:paraId="19763512" w14:textId="357160FC"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Standard Deviation</w:t>
            </w:r>
          </w:p>
        </w:tc>
        <w:tc>
          <w:tcPr>
            <w:tcW w:w="1596" w:type="dxa"/>
            <w:tcBorders>
              <w:top w:val="single" w:sz="4" w:space="0" w:color="auto"/>
              <w:bottom w:val="single" w:sz="4" w:space="0" w:color="auto"/>
            </w:tcBorders>
          </w:tcPr>
          <w:p w14:paraId="66DEABCF" w14:textId="59A27299"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Minimum</w:t>
            </w:r>
          </w:p>
        </w:tc>
        <w:tc>
          <w:tcPr>
            <w:tcW w:w="1596" w:type="dxa"/>
            <w:tcBorders>
              <w:top w:val="single" w:sz="4" w:space="0" w:color="auto"/>
              <w:bottom w:val="single" w:sz="4" w:space="0" w:color="auto"/>
            </w:tcBorders>
          </w:tcPr>
          <w:p w14:paraId="07720DDA" w14:textId="48133A43"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Maximum</w:t>
            </w:r>
          </w:p>
        </w:tc>
      </w:tr>
      <w:tr w:rsidR="00EB4C11" w:rsidRPr="001D4BC4" w14:paraId="6DC0376C" w14:textId="77777777" w:rsidTr="001D4BC4">
        <w:tc>
          <w:tcPr>
            <w:tcW w:w="1596" w:type="dxa"/>
            <w:tcBorders>
              <w:top w:val="single" w:sz="4" w:space="0" w:color="auto"/>
            </w:tcBorders>
            <w:shd w:val="clear" w:color="auto" w:fill="auto"/>
          </w:tcPr>
          <w:p w14:paraId="7661ABA7" w14:textId="11F6DCF4" w:rsidR="00EB4C11" w:rsidRPr="001D4BC4" w:rsidRDefault="00EB4C11" w:rsidP="006F29A9">
            <w:pPr>
              <w:spacing w:after="0"/>
              <w:rPr>
                <w:rFonts w:ascii="Times New Roman" w:hAnsi="Times New Roman" w:cs="Times New Roman"/>
                <w:sz w:val="22"/>
                <w:szCs w:val="22"/>
              </w:rPr>
            </w:pPr>
            <w:r w:rsidRPr="001D4BC4">
              <w:rPr>
                <w:rFonts w:ascii="Times New Roman" w:hAnsi="Times New Roman" w:cs="Times New Roman"/>
                <w:sz w:val="22"/>
                <w:szCs w:val="22"/>
              </w:rPr>
              <w:t>Invalid</w:t>
            </w:r>
          </w:p>
        </w:tc>
        <w:tc>
          <w:tcPr>
            <w:tcW w:w="1596" w:type="dxa"/>
            <w:tcBorders>
              <w:top w:val="single" w:sz="4" w:space="0" w:color="auto"/>
            </w:tcBorders>
            <w:shd w:val="clear" w:color="auto" w:fill="auto"/>
          </w:tcPr>
          <w:p w14:paraId="1C031C95" w14:textId="65E1839B" w:rsidR="00EB4C11"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24</w:t>
            </w:r>
            <w:r w:rsidR="00B0002B">
              <w:rPr>
                <w:rFonts w:ascii="Times New Roman" w:hAnsi="Times New Roman" w:cs="Times New Roman"/>
                <w:sz w:val="22"/>
                <w:szCs w:val="22"/>
              </w:rPr>
              <w:t>482</w:t>
            </w:r>
          </w:p>
        </w:tc>
        <w:tc>
          <w:tcPr>
            <w:tcW w:w="1596" w:type="dxa"/>
            <w:tcBorders>
              <w:top w:val="single" w:sz="4" w:space="0" w:color="auto"/>
            </w:tcBorders>
            <w:shd w:val="clear" w:color="auto" w:fill="auto"/>
          </w:tcPr>
          <w:p w14:paraId="3E6C3DCC" w14:textId="1782C0CE" w:rsidR="00EB4C11"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0</w:t>
            </w:r>
            <w:r w:rsidR="00EB4C11" w:rsidRPr="001D4BC4">
              <w:rPr>
                <w:rFonts w:ascii="Times New Roman" w:hAnsi="Times New Roman" w:cs="Times New Roman"/>
                <w:sz w:val="22"/>
                <w:szCs w:val="22"/>
              </w:rPr>
              <w:t>.03</w:t>
            </w:r>
            <w:r w:rsidR="00B0002B">
              <w:rPr>
                <w:rFonts w:ascii="Times New Roman" w:hAnsi="Times New Roman" w:cs="Times New Roman"/>
                <w:sz w:val="22"/>
                <w:szCs w:val="22"/>
              </w:rPr>
              <w:t>3</w:t>
            </w:r>
          </w:p>
        </w:tc>
        <w:tc>
          <w:tcPr>
            <w:tcW w:w="1596" w:type="dxa"/>
            <w:tcBorders>
              <w:top w:val="single" w:sz="4" w:space="0" w:color="auto"/>
            </w:tcBorders>
            <w:shd w:val="clear" w:color="auto" w:fill="auto"/>
          </w:tcPr>
          <w:p w14:paraId="598B8164" w14:textId="318B3665" w:rsidR="00EB4C11" w:rsidRPr="001D4BC4" w:rsidRDefault="00EB4C11" w:rsidP="006F29A9">
            <w:pPr>
              <w:spacing w:after="0"/>
              <w:rPr>
                <w:rFonts w:ascii="Times New Roman" w:hAnsi="Times New Roman" w:cs="Times New Roman"/>
                <w:sz w:val="22"/>
                <w:szCs w:val="22"/>
              </w:rPr>
            </w:pPr>
            <w:r w:rsidRPr="001D4BC4">
              <w:rPr>
                <w:rFonts w:ascii="Times New Roman" w:hAnsi="Times New Roman" w:cs="Times New Roman"/>
                <w:sz w:val="22"/>
                <w:szCs w:val="22"/>
              </w:rPr>
              <w:t>.1</w:t>
            </w:r>
            <w:r w:rsidR="003F3397" w:rsidRPr="001D4BC4">
              <w:rPr>
                <w:rFonts w:ascii="Times New Roman" w:hAnsi="Times New Roman" w:cs="Times New Roman"/>
                <w:sz w:val="22"/>
                <w:szCs w:val="22"/>
              </w:rPr>
              <w:t>8</w:t>
            </w:r>
          </w:p>
        </w:tc>
        <w:tc>
          <w:tcPr>
            <w:tcW w:w="1596" w:type="dxa"/>
            <w:tcBorders>
              <w:top w:val="single" w:sz="4" w:space="0" w:color="auto"/>
            </w:tcBorders>
            <w:shd w:val="clear" w:color="auto" w:fill="auto"/>
          </w:tcPr>
          <w:p w14:paraId="57EFC1B4" w14:textId="570E3766" w:rsidR="00EB4C11" w:rsidRPr="001D4BC4" w:rsidRDefault="00EB4C11" w:rsidP="006F29A9">
            <w:pPr>
              <w:spacing w:after="0"/>
              <w:rPr>
                <w:rFonts w:ascii="Times New Roman" w:hAnsi="Times New Roman" w:cs="Times New Roman"/>
                <w:sz w:val="22"/>
                <w:szCs w:val="22"/>
              </w:rPr>
            </w:pPr>
            <w:r w:rsidRPr="001D4BC4">
              <w:rPr>
                <w:rFonts w:ascii="Times New Roman" w:hAnsi="Times New Roman" w:cs="Times New Roman"/>
                <w:sz w:val="22"/>
                <w:szCs w:val="22"/>
              </w:rPr>
              <w:t>0</w:t>
            </w:r>
          </w:p>
        </w:tc>
        <w:tc>
          <w:tcPr>
            <w:tcW w:w="1596" w:type="dxa"/>
            <w:tcBorders>
              <w:top w:val="single" w:sz="4" w:space="0" w:color="auto"/>
            </w:tcBorders>
            <w:shd w:val="clear" w:color="auto" w:fill="auto"/>
          </w:tcPr>
          <w:p w14:paraId="23E6F135" w14:textId="577016D9" w:rsidR="00EB4C11" w:rsidRPr="001D4BC4" w:rsidRDefault="00EB4C11" w:rsidP="006F29A9">
            <w:pPr>
              <w:spacing w:after="0"/>
              <w:rPr>
                <w:rFonts w:ascii="Times New Roman" w:hAnsi="Times New Roman" w:cs="Times New Roman"/>
                <w:sz w:val="22"/>
                <w:szCs w:val="22"/>
              </w:rPr>
            </w:pPr>
            <w:r w:rsidRPr="001D4BC4">
              <w:rPr>
                <w:rFonts w:ascii="Times New Roman" w:hAnsi="Times New Roman" w:cs="Times New Roman"/>
                <w:sz w:val="22"/>
                <w:szCs w:val="22"/>
              </w:rPr>
              <w:t>1</w:t>
            </w:r>
          </w:p>
        </w:tc>
      </w:tr>
      <w:tr w:rsidR="00C137B8" w:rsidRPr="001D4BC4" w14:paraId="44BE8240" w14:textId="77777777" w:rsidTr="001D4BC4">
        <w:tc>
          <w:tcPr>
            <w:tcW w:w="1596" w:type="dxa"/>
            <w:shd w:val="clear" w:color="auto" w:fill="auto"/>
          </w:tcPr>
          <w:p w14:paraId="559C4073" w14:textId="7FBD9157" w:rsidR="00C137B8" w:rsidRPr="001D4BC4" w:rsidRDefault="00C137B8" w:rsidP="006F29A9">
            <w:pPr>
              <w:spacing w:after="0"/>
              <w:rPr>
                <w:rFonts w:ascii="Times New Roman" w:hAnsi="Times New Roman" w:cs="Times New Roman"/>
                <w:sz w:val="22"/>
                <w:szCs w:val="22"/>
              </w:rPr>
            </w:pPr>
            <w:r w:rsidRPr="001D4BC4">
              <w:rPr>
                <w:rFonts w:ascii="Times New Roman" w:hAnsi="Times New Roman" w:cs="Times New Roman"/>
                <w:sz w:val="22"/>
                <w:szCs w:val="22"/>
              </w:rPr>
              <w:t>Abstain</w:t>
            </w:r>
          </w:p>
        </w:tc>
        <w:tc>
          <w:tcPr>
            <w:tcW w:w="1596" w:type="dxa"/>
            <w:shd w:val="clear" w:color="auto" w:fill="auto"/>
          </w:tcPr>
          <w:p w14:paraId="66617010" w14:textId="72E8CDF0" w:rsidR="00C137B8"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24</w:t>
            </w:r>
            <w:r w:rsidR="00B0002B">
              <w:rPr>
                <w:rFonts w:ascii="Times New Roman" w:hAnsi="Times New Roman" w:cs="Times New Roman"/>
                <w:sz w:val="22"/>
                <w:szCs w:val="22"/>
              </w:rPr>
              <w:t>482</w:t>
            </w:r>
          </w:p>
        </w:tc>
        <w:tc>
          <w:tcPr>
            <w:tcW w:w="1596" w:type="dxa"/>
            <w:shd w:val="clear" w:color="auto" w:fill="auto"/>
          </w:tcPr>
          <w:p w14:paraId="4315126B" w14:textId="4C49D725" w:rsidR="00C137B8"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0.1</w:t>
            </w:r>
            <w:r w:rsidR="00B0002B">
              <w:rPr>
                <w:rFonts w:ascii="Times New Roman" w:hAnsi="Times New Roman" w:cs="Times New Roman"/>
                <w:sz w:val="22"/>
                <w:szCs w:val="22"/>
              </w:rPr>
              <w:t>89</w:t>
            </w:r>
          </w:p>
        </w:tc>
        <w:tc>
          <w:tcPr>
            <w:tcW w:w="1596" w:type="dxa"/>
            <w:shd w:val="clear" w:color="auto" w:fill="auto"/>
          </w:tcPr>
          <w:p w14:paraId="1A706F56" w14:textId="791DCB74" w:rsidR="00C137B8"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0.39</w:t>
            </w:r>
          </w:p>
        </w:tc>
        <w:tc>
          <w:tcPr>
            <w:tcW w:w="1596" w:type="dxa"/>
            <w:shd w:val="clear" w:color="auto" w:fill="auto"/>
          </w:tcPr>
          <w:p w14:paraId="666BEF43" w14:textId="07132CD0" w:rsidR="00C137B8"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0</w:t>
            </w:r>
          </w:p>
        </w:tc>
        <w:tc>
          <w:tcPr>
            <w:tcW w:w="1596" w:type="dxa"/>
            <w:shd w:val="clear" w:color="auto" w:fill="auto"/>
          </w:tcPr>
          <w:p w14:paraId="55C6BFF2" w14:textId="05AACADC" w:rsidR="00C137B8"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1</w:t>
            </w:r>
          </w:p>
        </w:tc>
      </w:tr>
      <w:tr w:rsidR="003F3397" w:rsidRPr="001D4BC4" w14:paraId="0D6F57A2" w14:textId="77777777" w:rsidTr="001D4BC4">
        <w:tc>
          <w:tcPr>
            <w:tcW w:w="1596" w:type="dxa"/>
            <w:shd w:val="clear" w:color="auto" w:fill="auto"/>
          </w:tcPr>
          <w:p w14:paraId="3FC4BD02" w14:textId="03819748" w:rsidR="003F3397"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Valid Vote</w:t>
            </w:r>
          </w:p>
        </w:tc>
        <w:tc>
          <w:tcPr>
            <w:tcW w:w="1596" w:type="dxa"/>
            <w:shd w:val="clear" w:color="auto" w:fill="auto"/>
          </w:tcPr>
          <w:p w14:paraId="7993CB5E" w14:textId="12B5E2E6" w:rsidR="003F3397"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24</w:t>
            </w:r>
            <w:r w:rsidR="00B0002B">
              <w:rPr>
                <w:rFonts w:ascii="Times New Roman" w:hAnsi="Times New Roman" w:cs="Times New Roman"/>
                <w:sz w:val="22"/>
                <w:szCs w:val="22"/>
              </w:rPr>
              <w:t>482</w:t>
            </w:r>
          </w:p>
        </w:tc>
        <w:tc>
          <w:tcPr>
            <w:tcW w:w="1596" w:type="dxa"/>
            <w:shd w:val="clear" w:color="auto" w:fill="auto"/>
          </w:tcPr>
          <w:p w14:paraId="35EDC697" w14:textId="66CE4BA0" w:rsidR="003F3397"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0.77</w:t>
            </w:r>
            <w:r w:rsidR="00B0002B">
              <w:rPr>
                <w:rFonts w:ascii="Times New Roman" w:hAnsi="Times New Roman" w:cs="Times New Roman"/>
                <w:sz w:val="22"/>
                <w:szCs w:val="22"/>
              </w:rPr>
              <w:t>8</w:t>
            </w:r>
          </w:p>
        </w:tc>
        <w:tc>
          <w:tcPr>
            <w:tcW w:w="1596" w:type="dxa"/>
            <w:shd w:val="clear" w:color="auto" w:fill="auto"/>
          </w:tcPr>
          <w:p w14:paraId="7DE868FE" w14:textId="713F2E34" w:rsidR="003F3397"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0.42</w:t>
            </w:r>
          </w:p>
        </w:tc>
        <w:tc>
          <w:tcPr>
            <w:tcW w:w="1596" w:type="dxa"/>
            <w:shd w:val="clear" w:color="auto" w:fill="auto"/>
          </w:tcPr>
          <w:p w14:paraId="5810C5D1" w14:textId="4D29CC07" w:rsidR="003F3397"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0</w:t>
            </w:r>
          </w:p>
        </w:tc>
        <w:tc>
          <w:tcPr>
            <w:tcW w:w="1596" w:type="dxa"/>
            <w:shd w:val="clear" w:color="auto" w:fill="auto"/>
          </w:tcPr>
          <w:p w14:paraId="1681D259" w14:textId="578504DA" w:rsidR="003F3397" w:rsidRPr="001D4BC4" w:rsidRDefault="003F3397" w:rsidP="006F29A9">
            <w:pPr>
              <w:spacing w:after="0"/>
              <w:rPr>
                <w:rFonts w:ascii="Times New Roman" w:hAnsi="Times New Roman" w:cs="Times New Roman"/>
                <w:sz w:val="22"/>
                <w:szCs w:val="22"/>
              </w:rPr>
            </w:pPr>
            <w:r w:rsidRPr="001D4BC4">
              <w:rPr>
                <w:rFonts w:ascii="Times New Roman" w:hAnsi="Times New Roman" w:cs="Times New Roman"/>
                <w:sz w:val="22"/>
                <w:szCs w:val="22"/>
              </w:rPr>
              <w:t>1</w:t>
            </w:r>
          </w:p>
        </w:tc>
      </w:tr>
      <w:tr w:rsidR="00EB4C11" w14:paraId="4887E0E9" w14:textId="77777777" w:rsidTr="001D4BC4">
        <w:tc>
          <w:tcPr>
            <w:tcW w:w="1596" w:type="dxa"/>
            <w:shd w:val="clear" w:color="auto" w:fill="auto"/>
          </w:tcPr>
          <w:p w14:paraId="021B1AC8" w14:textId="51119056"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Support Democracy</w:t>
            </w:r>
          </w:p>
        </w:tc>
        <w:tc>
          <w:tcPr>
            <w:tcW w:w="1596" w:type="dxa"/>
            <w:shd w:val="clear" w:color="auto" w:fill="auto"/>
          </w:tcPr>
          <w:p w14:paraId="64DF1789" w14:textId="7F34EF19"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23</w:t>
            </w:r>
            <w:r w:rsidR="00B0002B">
              <w:rPr>
                <w:rFonts w:ascii="Times New Roman" w:hAnsi="Times New Roman" w:cs="Times New Roman"/>
                <w:sz w:val="22"/>
                <w:szCs w:val="22"/>
              </w:rPr>
              <w:t>199</w:t>
            </w:r>
          </w:p>
        </w:tc>
        <w:tc>
          <w:tcPr>
            <w:tcW w:w="1596" w:type="dxa"/>
            <w:shd w:val="clear" w:color="auto" w:fill="auto"/>
          </w:tcPr>
          <w:p w14:paraId="5D96DB68" w14:textId="5318F5BB"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5.31</w:t>
            </w:r>
          </w:p>
        </w:tc>
        <w:tc>
          <w:tcPr>
            <w:tcW w:w="1596" w:type="dxa"/>
            <w:shd w:val="clear" w:color="auto" w:fill="auto"/>
          </w:tcPr>
          <w:p w14:paraId="7F6C0031" w14:textId="7F97F3F3"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1.66</w:t>
            </w:r>
          </w:p>
        </w:tc>
        <w:tc>
          <w:tcPr>
            <w:tcW w:w="1596" w:type="dxa"/>
            <w:shd w:val="clear" w:color="auto" w:fill="auto"/>
          </w:tcPr>
          <w:p w14:paraId="6D5048B7" w14:textId="0376BC80"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w:t>
            </w:r>
          </w:p>
        </w:tc>
        <w:tc>
          <w:tcPr>
            <w:tcW w:w="1596" w:type="dxa"/>
            <w:shd w:val="clear" w:color="auto" w:fill="auto"/>
          </w:tcPr>
          <w:p w14:paraId="3C028A7E" w14:textId="7D2A1A7E"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7</w:t>
            </w:r>
          </w:p>
        </w:tc>
      </w:tr>
      <w:tr w:rsidR="00EB4C11" w14:paraId="02F0F0CC" w14:textId="77777777" w:rsidTr="006F29A9">
        <w:tc>
          <w:tcPr>
            <w:tcW w:w="1596" w:type="dxa"/>
          </w:tcPr>
          <w:p w14:paraId="1FCC1C05" w14:textId="5347431E"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Prefer Democracy</w:t>
            </w:r>
          </w:p>
        </w:tc>
        <w:tc>
          <w:tcPr>
            <w:tcW w:w="1596" w:type="dxa"/>
          </w:tcPr>
          <w:p w14:paraId="745BA954" w14:textId="3367223C"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229</w:t>
            </w:r>
            <w:r w:rsidR="00B0002B">
              <w:rPr>
                <w:rFonts w:ascii="Times New Roman" w:hAnsi="Times New Roman" w:cs="Times New Roman"/>
                <w:sz w:val="22"/>
                <w:szCs w:val="22"/>
              </w:rPr>
              <w:t>04</w:t>
            </w:r>
          </w:p>
        </w:tc>
        <w:tc>
          <w:tcPr>
            <w:tcW w:w="1596" w:type="dxa"/>
          </w:tcPr>
          <w:p w14:paraId="7B7C0096" w14:textId="7F7DBC80"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.799</w:t>
            </w:r>
          </w:p>
        </w:tc>
        <w:tc>
          <w:tcPr>
            <w:tcW w:w="1596" w:type="dxa"/>
          </w:tcPr>
          <w:p w14:paraId="5F2F6B1C" w14:textId="15B585CB"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.401</w:t>
            </w:r>
          </w:p>
        </w:tc>
        <w:tc>
          <w:tcPr>
            <w:tcW w:w="1596" w:type="dxa"/>
          </w:tcPr>
          <w:p w14:paraId="392CEB50" w14:textId="6FDA89FF"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0</w:t>
            </w:r>
          </w:p>
        </w:tc>
        <w:tc>
          <w:tcPr>
            <w:tcW w:w="1596" w:type="dxa"/>
          </w:tcPr>
          <w:p w14:paraId="0B4C233F" w14:textId="2DECDFE4"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w:t>
            </w:r>
          </w:p>
        </w:tc>
      </w:tr>
      <w:tr w:rsidR="00EB4C11" w14:paraId="4D495553" w14:textId="77777777" w:rsidTr="006F29A9">
        <w:tc>
          <w:tcPr>
            <w:tcW w:w="1596" w:type="dxa"/>
          </w:tcPr>
          <w:p w14:paraId="70526B78" w14:textId="7356092A"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Trust Elections</w:t>
            </w:r>
          </w:p>
        </w:tc>
        <w:tc>
          <w:tcPr>
            <w:tcW w:w="1596" w:type="dxa"/>
          </w:tcPr>
          <w:p w14:paraId="24F1BEA1" w14:textId="6F7CE2B5"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23</w:t>
            </w:r>
            <w:r w:rsidR="00B0002B">
              <w:rPr>
                <w:rFonts w:ascii="Times New Roman" w:hAnsi="Times New Roman" w:cs="Times New Roman"/>
                <w:sz w:val="22"/>
                <w:szCs w:val="22"/>
              </w:rPr>
              <w:t>771</w:t>
            </w:r>
          </w:p>
        </w:tc>
        <w:tc>
          <w:tcPr>
            <w:tcW w:w="1596" w:type="dxa"/>
          </w:tcPr>
          <w:p w14:paraId="692ADD69" w14:textId="43246D58"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4.</w:t>
            </w:r>
            <w:r w:rsidR="00B0002B">
              <w:rPr>
                <w:rFonts w:ascii="Times New Roman" w:hAnsi="Times New Roman" w:cs="Times New Roman"/>
                <w:sz w:val="22"/>
                <w:szCs w:val="22"/>
              </w:rPr>
              <w:t>35</w:t>
            </w:r>
          </w:p>
        </w:tc>
        <w:tc>
          <w:tcPr>
            <w:tcW w:w="1596" w:type="dxa"/>
          </w:tcPr>
          <w:p w14:paraId="2C7CE474" w14:textId="64C5FDBC"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1.80</w:t>
            </w:r>
          </w:p>
        </w:tc>
        <w:tc>
          <w:tcPr>
            <w:tcW w:w="1596" w:type="dxa"/>
          </w:tcPr>
          <w:p w14:paraId="4E5511C7" w14:textId="1AA40578"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w:t>
            </w:r>
          </w:p>
        </w:tc>
        <w:tc>
          <w:tcPr>
            <w:tcW w:w="1596" w:type="dxa"/>
          </w:tcPr>
          <w:p w14:paraId="3097DEC1" w14:textId="21727CDA"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7</w:t>
            </w:r>
          </w:p>
        </w:tc>
      </w:tr>
      <w:tr w:rsidR="00EB4C11" w14:paraId="6160F60C" w14:textId="77777777" w:rsidTr="006F29A9">
        <w:tc>
          <w:tcPr>
            <w:tcW w:w="1596" w:type="dxa"/>
          </w:tcPr>
          <w:p w14:paraId="115B285F" w14:textId="79B1B70B"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Performance</w:t>
            </w:r>
          </w:p>
        </w:tc>
        <w:tc>
          <w:tcPr>
            <w:tcW w:w="1596" w:type="dxa"/>
          </w:tcPr>
          <w:p w14:paraId="71288878" w14:textId="3E51E4A9"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225</w:t>
            </w:r>
            <w:r w:rsidR="00B0002B">
              <w:rPr>
                <w:rFonts w:ascii="Times New Roman" w:hAnsi="Times New Roman" w:cs="Times New Roman"/>
                <w:sz w:val="22"/>
                <w:szCs w:val="22"/>
              </w:rPr>
              <w:t>36</w:t>
            </w:r>
          </w:p>
        </w:tc>
        <w:tc>
          <w:tcPr>
            <w:tcW w:w="1596" w:type="dxa"/>
          </w:tcPr>
          <w:p w14:paraId="3B085A22" w14:textId="66BDEB21"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3.9</w:t>
            </w:r>
            <w:r w:rsidR="00B0002B">
              <w:rPr>
                <w:rFonts w:ascii="Times New Roman" w:hAnsi="Times New Roman" w:cs="Times New Roman"/>
                <w:sz w:val="22"/>
                <w:szCs w:val="22"/>
              </w:rPr>
              <w:t>6</w:t>
            </w:r>
          </w:p>
        </w:tc>
        <w:tc>
          <w:tcPr>
            <w:tcW w:w="1596" w:type="dxa"/>
          </w:tcPr>
          <w:p w14:paraId="4A768B9D" w14:textId="10124BA5"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1.55</w:t>
            </w:r>
          </w:p>
        </w:tc>
        <w:tc>
          <w:tcPr>
            <w:tcW w:w="1596" w:type="dxa"/>
          </w:tcPr>
          <w:p w14:paraId="40D6E7E4" w14:textId="28ECBB8E"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w:t>
            </w:r>
          </w:p>
        </w:tc>
        <w:tc>
          <w:tcPr>
            <w:tcW w:w="1596" w:type="dxa"/>
          </w:tcPr>
          <w:p w14:paraId="0F8AF836" w14:textId="1CE3FC6C"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7</w:t>
            </w:r>
          </w:p>
        </w:tc>
      </w:tr>
      <w:tr w:rsidR="00EB4C11" w14:paraId="4F751BEB" w14:textId="77777777" w:rsidTr="006F29A9">
        <w:tc>
          <w:tcPr>
            <w:tcW w:w="1596" w:type="dxa"/>
          </w:tcPr>
          <w:p w14:paraId="5FCC20AB" w14:textId="715779CC"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Own Econ. Worse</w:t>
            </w:r>
          </w:p>
        </w:tc>
        <w:tc>
          <w:tcPr>
            <w:tcW w:w="1596" w:type="dxa"/>
          </w:tcPr>
          <w:p w14:paraId="350E390E" w14:textId="4C8CCB3D"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241</w:t>
            </w:r>
            <w:r w:rsidR="00B0002B">
              <w:rPr>
                <w:rFonts w:ascii="Times New Roman" w:hAnsi="Times New Roman" w:cs="Times New Roman"/>
                <w:sz w:val="22"/>
                <w:szCs w:val="22"/>
              </w:rPr>
              <w:t>68</w:t>
            </w:r>
          </w:p>
        </w:tc>
        <w:tc>
          <w:tcPr>
            <w:tcW w:w="1596" w:type="dxa"/>
          </w:tcPr>
          <w:p w14:paraId="7DAFAE5E" w14:textId="48B60FBD"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.238</w:t>
            </w:r>
          </w:p>
        </w:tc>
        <w:tc>
          <w:tcPr>
            <w:tcW w:w="1596" w:type="dxa"/>
          </w:tcPr>
          <w:p w14:paraId="57C135A5" w14:textId="0B86B2E9"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.426</w:t>
            </w:r>
          </w:p>
        </w:tc>
        <w:tc>
          <w:tcPr>
            <w:tcW w:w="1596" w:type="dxa"/>
          </w:tcPr>
          <w:p w14:paraId="2A33F18E" w14:textId="498A41AD"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0</w:t>
            </w:r>
          </w:p>
        </w:tc>
        <w:tc>
          <w:tcPr>
            <w:tcW w:w="1596" w:type="dxa"/>
          </w:tcPr>
          <w:p w14:paraId="25C69CAB" w14:textId="58066A0E"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w:t>
            </w:r>
          </w:p>
        </w:tc>
      </w:tr>
      <w:tr w:rsidR="00EB4C11" w14:paraId="1DC95CFA" w14:textId="77777777" w:rsidTr="006F29A9">
        <w:tc>
          <w:tcPr>
            <w:tcW w:w="1596" w:type="dxa"/>
          </w:tcPr>
          <w:p w14:paraId="5ABCF15E" w14:textId="110F03C1"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Nat’l Econ. Worse</w:t>
            </w:r>
          </w:p>
        </w:tc>
        <w:tc>
          <w:tcPr>
            <w:tcW w:w="1596" w:type="dxa"/>
          </w:tcPr>
          <w:p w14:paraId="1D848BAD" w14:textId="361A46D4"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239</w:t>
            </w:r>
            <w:r w:rsidR="00B0002B">
              <w:rPr>
                <w:rFonts w:ascii="Times New Roman" w:hAnsi="Times New Roman" w:cs="Times New Roman"/>
                <w:sz w:val="22"/>
                <w:szCs w:val="22"/>
              </w:rPr>
              <w:t>00</w:t>
            </w:r>
          </w:p>
        </w:tc>
        <w:tc>
          <w:tcPr>
            <w:tcW w:w="1596" w:type="dxa"/>
          </w:tcPr>
          <w:p w14:paraId="00EF2E3D" w14:textId="5DC5918F"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.320</w:t>
            </w:r>
          </w:p>
        </w:tc>
        <w:tc>
          <w:tcPr>
            <w:tcW w:w="1596" w:type="dxa"/>
          </w:tcPr>
          <w:p w14:paraId="72CD8B16" w14:textId="7F6E154E"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.467</w:t>
            </w:r>
          </w:p>
        </w:tc>
        <w:tc>
          <w:tcPr>
            <w:tcW w:w="1596" w:type="dxa"/>
          </w:tcPr>
          <w:p w14:paraId="525DBC49" w14:textId="3D3442ED"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0</w:t>
            </w:r>
          </w:p>
        </w:tc>
        <w:tc>
          <w:tcPr>
            <w:tcW w:w="1596" w:type="dxa"/>
          </w:tcPr>
          <w:p w14:paraId="710D141C" w14:textId="18F86607"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w:t>
            </w:r>
          </w:p>
        </w:tc>
      </w:tr>
      <w:tr w:rsidR="00EB4C11" w14:paraId="7DD5F722" w14:textId="77777777" w:rsidTr="006F29A9">
        <w:tc>
          <w:tcPr>
            <w:tcW w:w="1596" w:type="dxa"/>
          </w:tcPr>
          <w:p w14:paraId="7BA92D9F" w14:textId="0C6ECB8D"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Alienation</w:t>
            </w:r>
          </w:p>
        </w:tc>
        <w:tc>
          <w:tcPr>
            <w:tcW w:w="1596" w:type="dxa"/>
          </w:tcPr>
          <w:p w14:paraId="244814B0" w14:textId="24D78704"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23</w:t>
            </w:r>
            <w:r w:rsidR="00B0002B">
              <w:rPr>
                <w:rFonts w:ascii="Times New Roman" w:hAnsi="Times New Roman" w:cs="Times New Roman"/>
                <w:sz w:val="22"/>
                <w:szCs w:val="22"/>
              </w:rPr>
              <w:t>387</w:t>
            </w:r>
          </w:p>
        </w:tc>
        <w:tc>
          <w:tcPr>
            <w:tcW w:w="1596" w:type="dxa"/>
          </w:tcPr>
          <w:p w14:paraId="7C4E7B60" w14:textId="7E955967"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4.48</w:t>
            </w:r>
          </w:p>
        </w:tc>
        <w:tc>
          <w:tcPr>
            <w:tcW w:w="1596" w:type="dxa"/>
          </w:tcPr>
          <w:p w14:paraId="69E0111A" w14:textId="4293D302"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1.91</w:t>
            </w:r>
          </w:p>
        </w:tc>
        <w:tc>
          <w:tcPr>
            <w:tcW w:w="1596" w:type="dxa"/>
          </w:tcPr>
          <w:p w14:paraId="53FCFCC5" w14:textId="3C12C0AE"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w:t>
            </w:r>
          </w:p>
        </w:tc>
        <w:tc>
          <w:tcPr>
            <w:tcW w:w="1596" w:type="dxa"/>
          </w:tcPr>
          <w:p w14:paraId="2B79E1BE" w14:textId="36769B98"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7</w:t>
            </w:r>
          </w:p>
        </w:tc>
      </w:tr>
      <w:tr w:rsidR="00EB4C11" w14:paraId="4CAFC4E9" w14:textId="77777777" w:rsidTr="006F29A9">
        <w:tc>
          <w:tcPr>
            <w:tcW w:w="1596" w:type="dxa"/>
          </w:tcPr>
          <w:p w14:paraId="1476CDA3" w14:textId="7F3BDB86"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Interest</w:t>
            </w:r>
          </w:p>
        </w:tc>
        <w:tc>
          <w:tcPr>
            <w:tcW w:w="1596" w:type="dxa"/>
          </w:tcPr>
          <w:p w14:paraId="2CBBAA7A" w14:textId="4F322FB5"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24</w:t>
            </w:r>
            <w:r w:rsidR="00B0002B">
              <w:rPr>
                <w:rFonts w:ascii="Times New Roman" w:hAnsi="Times New Roman" w:cs="Times New Roman"/>
                <w:sz w:val="22"/>
                <w:szCs w:val="22"/>
              </w:rPr>
              <w:t>185</w:t>
            </w:r>
          </w:p>
        </w:tc>
        <w:tc>
          <w:tcPr>
            <w:tcW w:w="1596" w:type="dxa"/>
          </w:tcPr>
          <w:p w14:paraId="3687D001" w14:textId="5AF2C59C"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2.12</w:t>
            </w:r>
          </w:p>
        </w:tc>
        <w:tc>
          <w:tcPr>
            <w:tcW w:w="1596" w:type="dxa"/>
          </w:tcPr>
          <w:p w14:paraId="13438D5C" w14:textId="2E93CC56"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.977</w:t>
            </w:r>
          </w:p>
        </w:tc>
        <w:tc>
          <w:tcPr>
            <w:tcW w:w="1596" w:type="dxa"/>
          </w:tcPr>
          <w:p w14:paraId="2192B17B" w14:textId="7712D0D6"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1</w:t>
            </w:r>
          </w:p>
        </w:tc>
        <w:tc>
          <w:tcPr>
            <w:tcW w:w="1596" w:type="dxa"/>
          </w:tcPr>
          <w:p w14:paraId="13AF71DC" w14:textId="27E29A87"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4</w:t>
            </w:r>
          </w:p>
        </w:tc>
      </w:tr>
      <w:tr w:rsidR="00EB4C11" w14:paraId="5E7B95EE" w14:textId="77777777" w:rsidTr="006F29A9">
        <w:tc>
          <w:tcPr>
            <w:tcW w:w="1596" w:type="dxa"/>
          </w:tcPr>
          <w:p w14:paraId="0E21FD22" w14:textId="3B4EFF64" w:rsidR="00EB4C11" w:rsidRDefault="00EB4C11" w:rsidP="006F29A9">
            <w:pPr>
              <w:spacing w:after="0"/>
              <w:rPr>
                <w:rFonts w:ascii="Times New Roman" w:hAnsi="Times New Roman" w:cs="Times New Roman"/>
                <w:sz w:val="22"/>
                <w:szCs w:val="22"/>
              </w:rPr>
            </w:pPr>
            <w:r>
              <w:rPr>
                <w:rFonts w:ascii="Times New Roman" w:hAnsi="Times New Roman" w:cs="Times New Roman"/>
                <w:sz w:val="22"/>
                <w:szCs w:val="22"/>
              </w:rPr>
              <w:t>Knowledge</w:t>
            </w:r>
          </w:p>
        </w:tc>
        <w:tc>
          <w:tcPr>
            <w:tcW w:w="1596" w:type="dxa"/>
          </w:tcPr>
          <w:p w14:paraId="48F8B6B3" w14:textId="36ACF2E1"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244</w:t>
            </w:r>
            <w:r w:rsidR="00B0002B">
              <w:rPr>
                <w:rFonts w:ascii="Times New Roman" w:hAnsi="Times New Roman" w:cs="Times New Roman"/>
                <w:sz w:val="22"/>
                <w:szCs w:val="22"/>
              </w:rPr>
              <w:t>82</w:t>
            </w:r>
          </w:p>
        </w:tc>
        <w:tc>
          <w:tcPr>
            <w:tcW w:w="1596" w:type="dxa"/>
          </w:tcPr>
          <w:p w14:paraId="0885D775" w14:textId="0D839FE6" w:rsidR="00EB4C11" w:rsidRDefault="00463365" w:rsidP="006F29A9">
            <w:pPr>
              <w:spacing w:after="0"/>
              <w:rPr>
                <w:rFonts w:ascii="Times New Roman" w:hAnsi="Times New Roman" w:cs="Times New Roman"/>
                <w:sz w:val="22"/>
                <w:szCs w:val="22"/>
              </w:rPr>
            </w:pPr>
            <w:r>
              <w:rPr>
                <w:rFonts w:ascii="Times New Roman" w:hAnsi="Times New Roman" w:cs="Times New Roman"/>
                <w:sz w:val="22"/>
                <w:szCs w:val="22"/>
              </w:rPr>
              <w:t>.</w:t>
            </w:r>
            <w:r w:rsidR="00252CEA">
              <w:rPr>
                <w:rFonts w:ascii="Times New Roman" w:hAnsi="Times New Roman" w:cs="Times New Roman"/>
                <w:sz w:val="22"/>
                <w:szCs w:val="22"/>
              </w:rPr>
              <w:t>4</w:t>
            </w:r>
            <w:r w:rsidR="00B0002B">
              <w:rPr>
                <w:rFonts w:ascii="Times New Roman" w:hAnsi="Times New Roman" w:cs="Times New Roman"/>
                <w:sz w:val="22"/>
                <w:szCs w:val="22"/>
              </w:rPr>
              <w:t>28</w:t>
            </w:r>
          </w:p>
        </w:tc>
        <w:tc>
          <w:tcPr>
            <w:tcW w:w="1596" w:type="dxa"/>
          </w:tcPr>
          <w:p w14:paraId="11A76299" w14:textId="681EFA1D"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.4</w:t>
            </w:r>
            <w:r w:rsidR="00B0002B">
              <w:rPr>
                <w:rFonts w:ascii="Times New Roman" w:hAnsi="Times New Roman" w:cs="Times New Roman"/>
                <w:sz w:val="22"/>
                <w:szCs w:val="22"/>
              </w:rPr>
              <w:t>40</w:t>
            </w:r>
          </w:p>
        </w:tc>
        <w:tc>
          <w:tcPr>
            <w:tcW w:w="1596" w:type="dxa"/>
          </w:tcPr>
          <w:p w14:paraId="5D7E38CF" w14:textId="1FBD44D2"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0</w:t>
            </w:r>
          </w:p>
        </w:tc>
        <w:tc>
          <w:tcPr>
            <w:tcW w:w="1596" w:type="dxa"/>
          </w:tcPr>
          <w:p w14:paraId="4E564400" w14:textId="3B05FBA4"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1</w:t>
            </w:r>
          </w:p>
        </w:tc>
      </w:tr>
      <w:tr w:rsidR="00EB4C11" w14:paraId="717C069D" w14:textId="77777777" w:rsidTr="006F29A9">
        <w:tc>
          <w:tcPr>
            <w:tcW w:w="1596" w:type="dxa"/>
          </w:tcPr>
          <w:p w14:paraId="3FF51CBD" w14:textId="6F9383C3"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Protest Participation</w:t>
            </w:r>
          </w:p>
        </w:tc>
        <w:tc>
          <w:tcPr>
            <w:tcW w:w="1596" w:type="dxa"/>
          </w:tcPr>
          <w:p w14:paraId="395C52CE" w14:textId="2E7804D9"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22</w:t>
            </w:r>
            <w:r w:rsidR="00B0002B">
              <w:rPr>
                <w:rFonts w:ascii="Times New Roman" w:hAnsi="Times New Roman" w:cs="Times New Roman"/>
                <w:sz w:val="22"/>
                <w:szCs w:val="22"/>
              </w:rPr>
              <w:t>710</w:t>
            </w:r>
          </w:p>
        </w:tc>
        <w:tc>
          <w:tcPr>
            <w:tcW w:w="1596" w:type="dxa"/>
          </w:tcPr>
          <w:p w14:paraId="25E18201" w14:textId="4D5ECBED"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.09</w:t>
            </w:r>
            <w:r w:rsidR="00B0002B">
              <w:rPr>
                <w:rFonts w:ascii="Times New Roman" w:hAnsi="Times New Roman" w:cs="Times New Roman"/>
                <w:sz w:val="22"/>
                <w:szCs w:val="22"/>
              </w:rPr>
              <w:t>1</w:t>
            </w:r>
          </w:p>
        </w:tc>
        <w:tc>
          <w:tcPr>
            <w:tcW w:w="1596" w:type="dxa"/>
          </w:tcPr>
          <w:p w14:paraId="574519AF" w14:textId="5C63B7C2"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.2</w:t>
            </w:r>
            <w:r w:rsidR="00B0002B">
              <w:rPr>
                <w:rFonts w:ascii="Times New Roman" w:hAnsi="Times New Roman" w:cs="Times New Roman"/>
                <w:sz w:val="22"/>
                <w:szCs w:val="22"/>
              </w:rPr>
              <w:t>87</w:t>
            </w:r>
          </w:p>
        </w:tc>
        <w:tc>
          <w:tcPr>
            <w:tcW w:w="1596" w:type="dxa"/>
          </w:tcPr>
          <w:p w14:paraId="10F726B1" w14:textId="5037B08B"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0</w:t>
            </w:r>
          </w:p>
        </w:tc>
        <w:tc>
          <w:tcPr>
            <w:tcW w:w="1596" w:type="dxa"/>
          </w:tcPr>
          <w:p w14:paraId="74941F27" w14:textId="037CAC0D"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1</w:t>
            </w:r>
          </w:p>
        </w:tc>
      </w:tr>
      <w:tr w:rsidR="00EB4C11" w14:paraId="62AA7BB5" w14:textId="77777777" w:rsidTr="006F29A9">
        <w:tc>
          <w:tcPr>
            <w:tcW w:w="1596" w:type="dxa"/>
          </w:tcPr>
          <w:p w14:paraId="3E16A128" w14:textId="22B601B6"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Female</w:t>
            </w:r>
          </w:p>
        </w:tc>
        <w:tc>
          <w:tcPr>
            <w:tcW w:w="1596" w:type="dxa"/>
          </w:tcPr>
          <w:p w14:paraId="05315992" w14:textId="0354AD04"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2</w:t>
            </w:r>
            <w:r w:rsidR="00B0002B">
              <w:rPr>
                <w:rFonts w:ascii="Times New Roman" w:hAnsi="Times New Roman" w:cs="Times New Roman"/>
                <w:sz w:val="22"/>
                <w:szCs w:val="22"/>
              </w:rPr>
              <w:t>4482</w:t>
            </w:r>
          </w:p>
        </w:tc>
        <w:tc>
          <w:tcPr>
            <w:tcW w:w="1596" w:type="dxa"/>
          </w:tcPr>
          <w:p w14:paraId="5145E7F1" w14:textId="25C6F8B7"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.522</w:t>
            </w:r>
          </w:p>
        </w:tc>
        <w:tc>
          <w:tcPr>
            <w:tcW w:w="1596" w:type="dxa"/>
          </w:tcPr>
          <w:p w14:paraId="01DFE158" w14:textId="21AA8542"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.500</w:t>
            </w:r>
          </w:p>
        </w:tc>
        <w:tc>
          <w:tcPr>
            <w:tcW w:w="1596" w:type="dxa"/>
          </w:tcPr>
          <w:p w14:paraId="04D4A9D1" w14:textId="5D403FBF"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0</w:t>
            </w:r>
          </w:p>
        </w:tc>
        <w:tc>
          <w:tcPr>
            <w:tcW w:w="1596" w:type="dxa"/>
          </w:tcPr>
          <w:p w14:paraId="6D8356EC" w14:textId="04DA763B"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1</w:t>
            </w:r>
          </w:p>
        </w:tc>
      </w:tr>
      <w:tr w:rsidR="00EB4C11" w14:paraId="3DB59213" w14:textId="77777777" w:rsidTr="006F29A9">
        <w:tc>
          <w:tcPr>
            <w:tcW w:w="1596" w:type="dxa"/>
          </w:tcPr>
          <w:p w14:paraId="4158B388" w14:textId="4BF661DE"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Age</w:t>
            </w:r>
          </w:p>
        </w:tc>
        <w:tc>
          <w:tcPr>
            <w:tcW w:w="1596" w:type="dxa"/>
          </w:tcPr>
          <w:p w14:paraId="02EC4E03" w14:textId="1CDDE900"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244</w:t>
            </w:r>
            <w:r w:rsidR="004F0D1F">
              <w:rPr>
                <w:rFonts w:ascii="Times New Roman" w:hAnsi="Times New Roman" w:cs="Times New Roman"/>
                <w:sz w:val="22"/>
                <w:szCs w:val="22"/>
              </w:rPr>
              <w:t>45</w:t>
            </w:r>
          </w:p>
        </w:tc>
        <w:tc>
          <w:tcPr>
            <w:tcW w:w="1596" w:type="dxa"/>
          </w:tcPr>
          <w:p w14:paraId="3E798841" w14:textId="3ABD0F18"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39.7</w:t>
            </w:r>
          </w:p>
        </w:tc>
        <w:tc>
          <w:tcPr>
            <w:tcW w:w="1596" w:type="dxa"/>
          </w:tcPr>
          <w:p w14:paraId="576D042D" w14:textId="01F8DD18"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16.06</w:t>
            </w:r>
          </w:p>
        </w:tc>
        <w:tc>
          <w:tcPr>
            <w:tcW w:w="1596" w:type="dxa"/>
          </w:tcPr>
          <w:p w14:paraId="0C4605AC" w14:textId="43469F3C"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16</w:t>
            </w:r>
          </w:p>
        </w:tc>
        <w:tc>
          <w:tcPr>
            <w:tcW w:w="1596" w:type="dxa"/>
          </w:tcPr>
          <w:p w14:paraId="75544A5C" w14:textId="07579F83" w:rsidR="00EB4C11"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99</w:t>
            </w:r>
          </w:p>
        </w:tc>
      </w:tr>
      <w:tr w:rsidR="00252CEA" w14:paraId="6DB32FD9" w14:textId="77777777" w:rsidTr="006F29A9">
        <w:tc>
          <w:tcPr>
            <w:tcW w:w="1596" w:type="dxa"/>
          </w:tcPr>
          <w:p w14:paraId="313A5164" w14:textId="478F1F7C"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Age Squared</w:t>
            </w:r>
          </w:p>
        </w:tc>
        <w:tc>
          <w:tcPr>
            <w:tcW w:w="1596" w:type="dxa"/>
          </w:tcPr>
          <w:p w14:paraId="25512D84" w14:textId="286C6809"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244</w:t>
            </w:r>
            <w:r w:rsidR="004F0D1F">
              <w:rPr>
                <w:rFonts w:ascii="Times New Roman" w:hAnsi="Times New Roman" w:cs="Times New Roman"/>
                <w:sz w:val="22"/>
                <w:szCs w:val="22"/>
              </w:rPr>
              <w:t>45</w:t>
            </w:r>
          </w:p>
        </w:tc>
        <w:tc>
          <w:tcPr>
            <w:tcW w:w="1596" w:type="dxa"/>
          </w:tcPr>
          <w:p w14:paraId="364BDFAB" w14:textId="61DFF03E"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1832.</w:t>
            </w:r>
            <w:r w:rsidR="004F0D1F">
              <w:rPr>
                <w:rFonts w:ascii="Times New Roman" w:hAnsi="Times New Roman" w:cs="Times New Roman"/>
                <w:sz w:val="22"/>
                <w:szCs w:val="22"/>
              </w:rPr>
              <w:t>8</w:t>
            </w:r>
          </w:p>
        </w:tc>
        <w:tc>
          <w:tcPr>
            <w:tcW w:w="1596" w:type="dxa"/>
          </w:tcPr>
          <w:p w14:paraId="17D07E3D" w14:textId="67106598"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1458.</w:t>
            </w:r>
            <w:r w:rsidR="004F0D1F">
              <w:rPr>
                <w:rFonts w:ascii="Times New Roman" w:hAnsi="Times New Roman" w:cs="Times New Roman"/>
                <w:sz w:val="22"/>
                <w:szCs w:val="22"/>
              </w:rPr>
              <w:t>8</w:t>
            </w:r>
          </w:p>
        </w:tc>
        <w:tc>
          <w:tcPr>
            <w:tcW w:w="1596" w:type="dxa"/>
          </w:tcPr>
          <w:p w14:paraId="348798D7" w14:textId="51A9151B"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256</w:t>
            </w:r>
          </w:p>
        </w:tc>
        <w:tc>
          <w:tcPr>
            <w:tcW w:w="1596" w:type="dxa"/>
          </w:tcPr>
          <w:p w14:paraId="50FF502A" w14:textId="5E9B98A1"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9801</w:t>
            </w:r>
          </w:p>
        </w:tc>
      </w:tr>
      <w:tr w:rsidR="00252CEA" w14:paraId="2E3D0258" w14:textId="77777777" w:rsidTr="006F29A9">
        <w:tc>
          <w:tcPr>
            <w:tcW w:w="1596" w:type="dxa"/>
          </w:tcPr>
          <w:p w14:paraId="0E3F9ACF" w14:textId="123B40F1"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Urban Residence</w:t>
            </w:r>
          </w:p>
        </w:tc>
        <w:tc>
          <w:tcPr>
            <w:tcW w:w="1596" w:type="dxa"/>
          </w:tcPr>
          <w:p w14:paraId="3922BE28" w14:textId="259595BF"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244</w:t>
            </w:r>
            <w:r w:rsidR="004F0D1F">
              <w:rPr>
                <w:rFonts w:ascii="Times New Roman" w:hAnsi="Times New Roman" w:cs="Times New Roman"/>
                <w:sz w:val="22"/>
                <w:szCs w:val="22"/>
              </w:rPr>
              <w:t>82</w:t>
            </w:r>
          </w:p>
        </w:tc>
        <w:tc>
          <w:tcPr>
            <w:tcW w:w="1596" w:type="dxa"/>
          </w:tcPr>
          <w:p w14:paraId="04E5DEE6" w14:textId="769E9820" w:rsidR="00252CEA" w:rsidRDefault="004F0D1F" w:rsidP="006F29A9">
            <w:pPr>
              <w:spacing w:after="0"/>
              <w:rPr>
                <w:rFonts w:ascii="Times New Roman" w:hAnsi="Times New Roman" w:cs="Times New Roman"/>
                <w:sz w:val="22"/>
                <w:szCs w:val="22"/>
              </w:rPr>
            </w:pPr>
            <w:r>
              <w:rPr>
                <w:rFonts w:ascii="Times New Roman" w:hAnsi="Times New Roman" w:cs="Times New Roman"/>
                <w:sz w:val="22"/>
                <w:szCs w:val="22"/>
              </w:rPr>
              <w:t>1.32</w:t>
            </w:r>
          </w:p>
        </w:tc>
        <w:tc>
          <w:tcPr>
            <w:tcW w:w="1596" w:type="dxa"/>
          </w:tcPr>
          <w:p w14:paraId="01A4D348" w14:textId="5F03EEC7"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.468</w:t>
            </w:r>
          </w:p>
        </w:tc>
        <w:tc>
          <w:tcPr>
            <w:tcW w:w="1596" w:type="dxa"/>
          </w:tcPr>
          <w:p w14:paraId="2B4A2DB3" w14:textId="34EC3E3B"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0</w:t>
            </w:r>
          </w:p>
        </w:tc>
        <w:tc>
          <w:tcPr>
            <w:tcW w:w="1596" w:type="dxa"/>
          </w:tcPr>
          <w:p w14:paraId="57C7FCE0" w14:textId="661C3386"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1</w:t>
            </w:r>
          </w:p>
        </w:tc>
      </w:tr>
      <w:tr w:rsidR="00252CEA" w14:paraId="77E665A2" w14:textId="77777777" w:rsidTr="006F29A9">
        <w:tc>
          <w:tcPr>
            <w:tcW w:w="1596" w:type="dxa"/>
          </w:tcPr>
          <w:p w14:paraId="7368B44A" w14:textId="62F19091"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Education</w:t>
            </w:r>
          </w:p>
        </w:tc>
        <w:tc>
          <w:tcPr>
            <w:tcW w:w="1596" w:type="dxa"/>
          </w:tcPr>
          <w:p w14:paraId="12D95F71" w14:textId="093E88CD"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24</w:t>
            </w:r>
            <w:r w:rsidR="004F0D1F">
              <w:rPr>
                <w:rFonts w:ascii="Times New Roman" w:hAnsi="Times New Roman" w:cs="Times New Roman"/>
                <w:sz w:val="22"/>
                <w:szCs w:val="22"/>
              </w:rPr>
              <w:t>393</w:t>
            </w:r>
          </w:p>
        </w:tc>
        <w:tc>
          <w:tcPr>
            <w:tcW w:w="1596" w:type="dxa"/>
          </w:tcPr>
          <w:p w14:paraId="382F1C89" w14:textId="11B355D5"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9.36</w:t>
            </w:r>
          </w:p>
        </w:tc>
        <w:tc>
          <w:tcPr>
            <w:tcW w:w="1596" w:type="dxa"/>
          </w:tcPr>
          <w:p w14:paraId="02668D3D" w14:textId="27F08866"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4.53</w:t>
            </w:r>
          </w:p>
        </w:tc>
        <w:tc>
          <w:tcPr>
            <w:tcW w:w="1596" w:type="dxa"/>
          </w:tcPr>
          <w:p w14:paraId="33450BFE" w14:textId="51AD777D"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0</w:t>
            </w:r>
          </w:p>
        </w:tc>
        <w:tc>
          <w:tcPr>
            <w:tcW w:w="1596" w:type="dxa"/>
          </w:tcPr>
          <w:p w14:paraId="7AE9D6E7" w14:textId="06CDC65D" w:rsidR="00252CEA" w:rsidRDefault="00252CEA" w:rsidP="006F29A9">
            <w:pPr>
              <w:spacing w:after="0"/>
              <w:rPr>
                <w:rFonts w:ascii="Times New Roman" w:hAnsi="Times New Roman" w:cs="Times New Roman"/>
                <w:sz w:val="22"/>
                <w:szCs w:val="22"/>
              </w:rPr>
            </w:pPr>
            <w:r>
              <w:rPr>
                <w:rFonts w:ascii="Times New Roman" w:hAnsi="Times New Roman" w:cs="Times New Roman"/>
                <w:sz w:val="22"/>
                <w:szCs w:val="22"/>
              </w:rPr>
              <w:t>18</w:t>
            </w:r>
          </w:p>
        </w:tc>
      </w:tr>
      <w:tr w:rsidR="00252CEA" w14:paraId="4819D966" w14:textId="77777777" w:rsidTr="006F29A9">
        <w:tc>
          <w:tcPr>
            <w:tcW w:w="1596" w:type="dxa"/>
            <w:tcBorders>
              <w:bottom w:val="single" w:sz="4" w:space="0" w:color="auto"/>
            </w:tcBorders>
          </w:tcPr>
          <w:p w14:paraId="5CD5F2A8" w14:textId="1B3F7A18" w:rsidR="00252CEA" w:rsidRDefault="005667B0" w:rsidP="006F29A9">
            <w:pPr>
              <w:spacing w:after="0"/>
              <w:rPr>
                <w:rFonts w:ascii="Times New Roman" w:hAnsi="Times New Roman" w:cs="Times New Roman"/>
                <w:sz w:val="22"/>
                <w:szCs w:val="22"/>
              </w:rPr>
            </w:pPr>
            <w:r>
              <w:rPr>
                <w:rFonts w:ascii="Times New Roman" w:hAnsi="Times New Roman" w:cs="Times New Roman"/>
                <w:sz w:val="22"/>
                <w:szCs w:val="22"/>
              </w:rPr>
              <w:t>Wealth (</w:t>
            </w:r>
            <w:r w:rsidR="00252CEA">
              <w:rPr>
                <w:rFonts w:ascii="Times New Roman" w:hAnsi="Times New Roman" w:cs="Times New Roman"/>
                <w:sz w:val="22"/>
                <w:szCs w:val="22"/>
              </w:rPr>
              <w:t>Quintile</w:t>
            </w:r>
            <w:r>
              <w:rPr>
                <w:rFonts w:ascii="Times New Roman" w:hAnsi="Times New Roman" w:cs="Times New Roman"/>
                <w:sz w:val="22"/>
                <w:szCs w:val="22"/>
              </w:rPr>
              <w:t>)</w:t>
            </w:r>
          </w:p>
        </w:tc>
        <w:tc>
          <w:tcPr>
            <w:tcW w:w="1596" w:type="dxa"/>
            <w:tcBorders>
              <w:bottom w:val="single" w:sz="4" w:space="0" w:color="auto"/>
            </w:tcBorders>
          </w:tcPr>
          <w:p w14:paraId="16CB0C26" w14:textId="5048A3B9" w:rsidR="00252CEA" w:rsidRDefault="005667B0" w:rsidP="006F29A9">
            <w:pPr>
              <w:spacing w:after="0"/>
              <w:rPr>
                <w:rFonts w:ascii="Times New Roman" w:hAnsi="Times New Roman" w:cs="Times New Roman"/>
                <w:sz w:val="22"/>
                <w:szCs w:val="22"/>
              </w:rPr>
            </w:pPr>
            <w:r>
              <w:rPr>
                <w:rFonts w:ascii="Times New Roman" w:hAnsi="Times New Roman" w:cs="Times New Roman"/>
                <w:sz w:val="22"/>
                <w:szCs w:val="22"/>
              </w:rPr>
              <w:t>242</w:t>
            </w:r>
            <w:r w:rsidR="004F0D1F">
              <w:rPr>
                <w:rFonts w:ascii="Times New Roman" w:hAnsi="Times New Roman" w:cs="Times New Roman"/>
                <w:sz w:val="22"/>
                <w:szCs w:val="22"/>
              </w:rPr>
              <w:t>70</w:t>
            </w:r>
          </w:p>
        </w:tc>
        <w:tc>
          <w:tcPr>
            <w:tcW w:w="1596" w:type="dxa"/>
            <w:tcBorders>
              <w:bottom w:val="single" w:sz="4" w:space="0" w:color="auto"/>
            </w:tcBorders>
          </w:tcPr>
          <w:p w14:paraId="069DBD9D" w14:textId="249805AC" w:rsidR="00252CEA" w:rsidRDefault="005667B0" w:rsidP="006F29A9">
            <w:pPr>
              <w:spacing w:after="0"/>
              <w:rPr>
                <w:rFonts w:ascii="Times New Roman" w:hAnsi="Times New Roman" w:cs="Times New Roman"/>
                <w:sz w:val="22"/>
                <w:szCs w:val="22"/>
              </w:rPr>
            </w:pPr>
            <w:r>
              <w:rPr>
                <w:rFonts w:ascii="Times New Roman" w:hAnsi="Times New Roman" w:cs="Times New Roman"/>
                <w:sz w:val="22"/>
                <w:szCs w:val="22"/>
              </w:rPr>
              <w:t>2.93</w:t>
            </w:r>
          </w:p>
        </w:tc>
        <w:tc>
          <w:tcPr>
            <w:tcW w:w="1596" w:type="dxa"/>
            <w:tcBorders>
              <w:bottom w:val="single" w:sz="4" w:space="0" w:color="auto"/>
            </w:tcBorders>
          </w:tcPr>
          <w:p w14:paraId="6C7FDF2A" w14:textId="771E6089" w:rsidR="00252CEA" w:rsidRDefault="005667B0" w:rsidP="006F29A9">
            <w:pPr>
              <w:spacing w:after="0"/>
              <w:rPr>
                <w:rFonts w:ascii="Times New Roman" w:hAnsi="Times New Roman" w:cs="Times New Roman"/>
                <w:sz w:val="22"/>
                <w:szCs w:val="22"/>
              </w:rPr>
            </w:pPr>
            <w:r>
              <w:rPr>
                <w:rFonts w:ascii="Times New Roman" w:hAnsi="Times New Roman" w:cs="Times New Roman"/>
                <w:sz w:val="22"/>
                <w:szCs w:val="22"/>
              </w:rPr>
              <w:t>1.42</w:t>
            </w:r>
          </w:p>
        </w:tc>
        <w:tc>
          <w:tcPr>
            <w:tcW w:w="1596" w:type="dxa"/>
            <w:tcBorders>
              <w:bottom w:val="single" w:sz="4" w:space="0" w:color="auto"/>
            </w:tcBorders>
          </w:tcPr>
          <w:p w14:paraId="00A131C4" w14:textId="636A6BCB" w:rsidR="00252CEA" w:rsidRDefault="005667B0" w:rsidP="006F29A9">
            <w:pPr>
              <w:spacing w:after="0"/>
              <w:rPr>
                <w:rFonts w:ascii="Times New Roman" w:hAnsi="Times New Roman" w:cs="Times New Roman"/>
                <w:sz w:val="22"/>
                <w:szCs w:val="22"/>
              </w:rPr>
            </w:pPr>
            <w:r>
              <w:rPr>
                <w:rFonts w:ascii="Times New Roman" w:hAnsi="Times New Roman" w:cs="Times New Roman"/>
                <w:sz w:val="22"/>
                <w:szCs w:val="22"/>
              </w:rPr>
              <w:t>1</w:t>
            </w:r>
          </w:p>
        </w:tc>
        <w:tc>
          <w:tcPr>
            <w:tcW w:w="1596" w:type="dxa"/>
            <w:tcBorders>
              <w:bottom w:val="single" w:sz="4" w:space="0" w:color="auto"/>
            </w:tcBorders>
          </w:tcPr>
          <w:p w14:paraId="42FEE812" w14:textId="04B626B0" w:rsidR="00252CEA" w:rsidRDefault="005667B0" w:rsidP="006F29A9">
            <w:pPr>
              <w:spacing w:after="0"/>
              <w:rPr>
                <w:rFonts w:ascii="Times New Roman" w:hAnsi="Times New Roman" w:cs="Times New Roman"/>
                <w:sz w:val="22"/>
                <w:szCs w:val="22"/>
              </w:rPr>
            </w:pPr>
            <w:r>
              <w:rPr>
                <w:rFonts w:ascii="Times New Roman" w:hAnsi="Times New Roman" w:cs="Times New Roman"/>
                <w:sz w:val="22"/>
                <w:szCs w:val="22"/>
              </w:rPr>
              <w:t>5</w:t>
            </w:r>
          </w:p>
        </w:tc>
      </w:tr>
    </w:tbl>
    <w:p w14:paraId="71418858" w14:textId="77777777" w:rsidR="00EB4C11" w:rsidRDefault="00EB4C11" w:rsidP="006F29A9">
      <w:pPr>
        <w:spacing w:after="0"/>
        <w:rPr>
          <w:rFonts w:ascii="Times New Roman" w:hAnsi="Times New Roman" w:cs="Times New Roman"/>
          <w:sz w:val="22"/>
          <w:szCs w:val="22"/>
        </w:rPr>
      </w:pPr>
    </w:p>
    <w:p w14:paraId="1F988E58" w14:textId="77777777" w:rsidR="00523A26" w:rsidRDefault="00523A26" w:rsidP="006F29A9">
      <w:pPr>
        <w:spacing w:after="0"/>
        <w:rPr>
          <w:rFonts w:ascii="Times New Roman" w:hAnsi="Times New Roman" w:cs="Times New Roman"/>
          <w:sz w:val="22"/>
          <w:szCs w:val="22"/>
        </w:rPr>
      </w:pPr>
    </w:p>
    <w:p w14:paraId="089D2CB4" w14:textId="77777777" w:rsidR="00C137B8" w:rsidRDefault="00C137B8" w:rsidP="006F29A9">
      <w:pPr>
        <w:spacing w:after="0"/>
        <w:rPr>
          <w:rFonts w:ascii="Times New Roman" w:hAnsi="Times New Roman" w:cs="Times New Roman"/>
          <w:sz w:val="22"/>
          <w:szCs w:val="22"/>
        </w:rPr>
      </w:pPr>
    </w:p>
    <w:p w14:paraId="10C89B62" w14:textId="77777777" w:rsidR="00C137B8" w:rsidRDefault="00C137B8" w:rsidP="006F29A9">
      <w:pPr>
        <w:spacing w:after="0"/>
        <w:rPr>
          <w:rFonts w:ascii="Times New Roman" w:hAnsi="Times New Roman" w:cs="Times New Roman"/>
          <w:sz w:val="22"/>
          <w:szCs w:val="22"/>
        </w:rPr>
      </w:pPr>
    </w:p>
    <w:p w14:paraId="7AFDB598" w14:textId="77777777" w:rsidR="00C137B8" w:rsidRDefault="00C137B8" w:rsidP="006F29A9">
      <w:pPr>
        <w:spacing w:after="0"/>
        <w:rPr>
          <w:rFonts w:ascii="Times New Roman" w:hAnsi="Times New Roman" w:cs="Times New Roman"/>
          <w:sz w:val="22"/>
          <w:szCs w:val="22"/>
        </w:rPr>
      </w:pPr>
    </w:p>
    <w:p w14:paraId="722C94DB" w14:textId="77777777" w:rsidR="00C137B8" w:rsidRDefault="00C137B8" w:rsidP="006F29A9">
      <w:pPr>
        <w:spacing w:after="0"/>
        <w:rPr>
          <w:rFonts w:ascii="Times New Roman" w:hAnsi="Times New Roman" w:cs="Times New Roman"/>
          <w:sz w:val="22"/>
          <w:szCs w:val="22"/>
        </w:rPr>
      </w:pPr>
    </w:p>
    <w:p w14:paraId="27D5F060" w14:textId="77777777" w:rsidR="00523A26" w:rsidRDefault="00523A26" w:rsidP="006F29A9">
      <w:pPr>
        <w:spacing w:after="0"/>
        <w:rPr>
          <w:rFonts w:ascii="Times New Roman" w:hAnsi="Times New Roman" w:cs="Times New Roman"/>
          <w:sz w:val="22"/>
          <w:szCs w:val="22"/>
        </w:rPr>
      </w:pPr>
    </w:p>
    <w:p w14:paraId="59459738" w14:textId="77777777" w:rsidR="006543E8" w:rsidRDefault="006543E8" w:rsidP="006F29A9">
      <w:pPr>
        <w:spacing w:after="0"/>
        <w:rPr>
          <w:rFonts w:ascii="Times New Roman" w:hAnsi="Times New Roman" w:cs="Times New Roman"/>
          <w:sz w:val="22"/>
          <w:szCs w:val="22"/>
        </w:rPr>
      </w:pPr>
    </w:p>
    <w:p w14:paraId="199FFC6A" w14:textId="77777777" w:rsidR="006543E8" w:rsidRDefault="006543E8" w:rsidP="006F29A9">
      <w:pPr>
        <w:spacing w:after="0"/>
        <w:rPr>
          <w:rFonts w:ascii="Times New Roman" w:hAnsi="Times New Roman" w:cs="Times New Roman"/>
          <w:sz w:val="22"/>
          <w:szCs w:val="22"/>
        </w:rPr>
      </w:pPr>
    </w:p>
    <w:p w14:paraId="45587A19" w14:textId="30B76F57" w:rsidR="00523A26" w:rsidRPr="00435D8D" w:rsidRDefault="00523A26" w:rsidP="00523A26">
      <w:pPr>
        <w:jc w:val="both"/>
        <w:rPr>
          <w:rFonts w:ascii="Times New Roman" w:hAnsi="Times New Roman" w:cs="Times New Roman"/>
          <w:b/>
          <w:sz w:val="22"/>
          <w:szCs w:val="22"/>
        </w:rPr>
      </w:pPr>
      <w:r>
        <w:rPr>
          <w:rFonts w:ascii="Times New Roman" w:hAnsi="Times New Roman" w:cs="Times New Roman"/>
          <w:b/>
          <w:sz w:val="22"/>
          <w:szCs w:val="22"/>
        </w:rPr>
        <w:t>Table A3. Correlations Between Attitudinal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1230"/>
        <w:gridCol w:w="1035"/>
        <w:gridCol w:w="1340"/>
        <w:gridCol w:w="798"/>
        <w:gridCol w:w="806"/>
        <w:gridCol w:w="1145"/>
        <w:gridCol w:w="924"/>
      </w:tblGrid>
      <w:tr w:rsidR="00523A26" w:rsidRPr="00472F0F" w14:paraId="7F5E7687" w14:textId="77777777" w:rsidTr="0021129F">
        <w:tc>
          <w:tcPr>
            <w:tcW w:w="1289" w:type="dxa"/>
            <w:tcBorders>
              <w:top w:val="single" w:sz="4" w:space="0" w:color="auto"/>
              <w:bottom w:val="single" w:sz="4" w:space="0" w:color="auto"/>
            </w:tcBorders>
          </w:tcPr>
          <w:p w14:paraId="6E50D890" w14:textId="77777777" w:rsidR="00523A26" w:rsidRPr="00472F0F" w:rsidRDefault="00523A26" w:rsidP="0021129F">
            <w:pPr>
              <w:spacing w:after="0"/>
              <w:jc w:val="both"/>
              <w:rPr>
                <w:rFonts w:ascii="Times New Roman" w:hAnsi="Times New Roman" w:cs="Times New Roman"/>
                <w:sz w:val="22"/>
                <w:szCs w:val="22"/>
              </w:rPr>
            </w:pPr>
          </w:p>
        </w:tc>
        <w:tc>
          <w:tcPr>
            <w:tcW w:w="1184" w:type="dxa"/>
            <w:tcBorders>
              <w:top w:val="single" w:sz="4" w:space="0" w:color="auto"/>
              <w:bottom w:val="single" w:sz="4" w:space="0" w:color="auto"/>
            </w:tcBorders>
          </w:tcPr>
          <w:p w14:paraId="2E90F118"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Prefer Democracy</w:t>
            </w:r>
          </w:p>
        </w:tc>
        <w:tc>
          <w:tcPr>
            <w:tcW w:w="998" w:type="dxa"/>
            <w:tcBorders>
              <w:top w:val="single" w:sz="4" w:space="0" w:color="auto"/>
              <w:bottom w:val="single" w:sz="4" w:space="0" w:color="auto"/>
            </w:tcBorders>
          </w:tcPr>
          <w:p w14:paraId="097DE509"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Trust Elections</w:t>
            </w:r>
          </w:p>
        </w:tc>
        <w:tc>
          <w:tcPr>
            <w:tcW w:w="1289" w:type="dxa"/>
            <w:tcBorders>
              <w:top w:val="single" w:sz="4" w:space="0" w:color="auto"/>
              <w:bottom w:val="single" w:sz="4" w:space="0" w:color="auto"/>
            </w:tcBorders>
          </w:tcPr>
          <w:p w14:paraId="3DC85067"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Performance</w:t>
            </w:r>
          </w:p>
        </w:tc>
        <w:tc>
          <w:tcPr>
            <w:tcW w:w="798" w:type="dxa"/>
            <w:tcBorders>
              <w:top w:val="single" w:sz="4" w:space="0" w:color="auto"/>
              <w:bottom w:val="single" w:sz="4" w:space="0" w:color="auto"/>
            </w:tcBorders>
          </w:tcPr>
          <w:p w14:paraId="48C159DB"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Own Econ. Worse</w:t>
            </w:r>
          </w:p>
        </w:tc>
        <w:tc>
          <w:tcPr>
            <w:tcW w:w="806" w:type="dxa"/>
            <w:tcBorders>
              <w:top w:val="single" w:sz="4" w:space="0" w:color="auto"/>
              <w:bottom w:val="single" w:sz="4" w:space="0" w:color="auto"/>
            </w:tcBorders>
          </w:tcPr>
          <w:p w14:paraId="3CA1099D"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Nat’l Econ Worse</w:t>
            </w:r>
          </w:p>
        </w:tc>
        <w:tc>
          <w:tcPr>
            <w:tcW w:w="1103" w:type="dxa"/>
            <w:tcBorders>
              <w:top w:val="single" w:sz="4" w:space="0" w:color="auto"/>
              <w:bottom w:val="single" w:sz="4" w:space="0" w:color="auto"/>
            </w:tcBorders>
          </w:tcPr>
          <w:p w14:paraId="08FAAAD3"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Alienation</w:t>
            </w:r>
          </w:p>
        </w:tc>
        <w:tc>
          <w:tcPr>
            <w:tcW w:w="924" w:type="dxa"/>
            <w:tcBorders>
              <w:top w:val="single" w:sz="4" w:space="0" w:color="auto"/>
              <w:bottom w:val="single" w:sz="4" w:space="0" w:color="auto"/>
            </w:tcBorders>
          </w:tcPr>
          <w:p w14:paraId="13780B84"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Interest</w:t>
            </w:r>
          </w:p>
        </w:tc>
      </w:tr>
      <w:tr w:rsidR="00523A26" w:rsidRPr="00472F0F" w14:paraId="1B15903E" w14:textId="77777777" w:rsidTr="0021129F">
        <w:tc>
          <w:tcPr>
            <w:tcW w:w="3471" w:type="dxa"/>
            <w:gridSpan w:val="3"/>
          </w:tcPr>
          <w:p w14:paraId="65F6265B" w14:textId="77777777" w:rsidR="00523A26" w:rsidRPr="00472F0F" w:rsidRDefault="00523A26" w:rsidP="0021129F">
            <w:pPr>
              <w:spacing w:after="0"/>
              <w:jc w:val="both"/>
              <w:rPr>
                <w:rFonts w:ascii="Times New Roman" w:hAnsi="Times New Roman" w:cs="Times New Roman"/>
                <w:b/>
                <w:sz w:val="22"/>
                <w:szCs w:val="22"/>
              </w:rPr>
            </w:pPr>
            <w:r w:rsidRPr="00472F0F">
              <w:rPr>
                <w:rFonts w:ascii="Times New Roman" w:hAnsi="Times New Roman" w:cs="Times New Roman"/>
                <w:b/>
                <w:sz w:val="22"/>
                <w:szCs w:val="22"/>
              </w:rPr>
              <w:t>Anti-System Motivation</w:t>
            </w:r>
          </w:p>
        </w:tc>
        <w:tc>
          <w:tcPr>
            <w:tcW w:w="1289" w:type="dxa"/>
          </w:tcPr>
          <w:p w14:paraId="2F2A6114" w14:textId="77777777" w:rsidR="00523A26" w:rsidRPr="00472F0F" w:rsidRDefault="00523A26" w:rsidP="0021129F">
            <w:pPr>
              <w:spacing w:after="0"/>
              <w:jc w:val="both"/>
              <w:rPr>
                <w:rFonts w:ascii="Times New Roman" w:hAnsi="Times New Roman" w:cs="Times New Roman"/>
                <w:sz w:val="22"/>
                <w:szCs w:val="22"/>
              </w:rPr>
            </w:pPr>
          </w:p>
        </w:tc>
        <w:tc>
          <w:tcPr>
            <w:tcW w:w="798" w:type="dxa"/>
          </w:tcPr>
          <w:p w14:paraId="07DB04F3" w14:textId="77777777" w:rsidR="00523A26" w:rsidRPr="00472F0F" w:rsidRDefault="00523A26" w:rsidP="0021129F">
            <w:pPr>
              <w:spacing w:after="0"/>
              <w:jc w:val="both"/>
              <w:rPr>
                <w:rFonts w:ascii="Times New Roman" w:hAnsi="Times New Roman" w:cs="Times New Roman"/>
                <w:sz w:val="22"/>
                <w:szCs w:val="22"/>
              </w:rPr>
            </w:pPr>
          </w:p>
        </w:tc>
        <w:tc>
          <w:tcPr>
            <w:tcW w:w="806" w:type="dxa"/>
          </w:tcPr>
          <w:p w14:paraId="78599918" w14:textId="77777777" w:rsidR="00523A26" w:rsidRPr="00472F0F" w:rsidRDefault="00523A26" w:rsidP="0021129F">
            <w:pPr>
              <w:spacing w:after="0"/>
              <w:jc w:val="both"/>
              <w:rPr>
                <w:rFonts w:ascii="Times New Roman" w:hAnsi="Times New Roman" w:cs="Times New Roman"/>
                <w:sz w:val="22"/>
                <w:szCs w:val="22"/>
              </w:rPr>
            </w:pPr>
          </w:p>
        </w:tc>
        <w:tc>
          <w:tcPr>
            <w:tcW w:w="1103" w:type="dxa"/>
          </w:tcPr>
          <w:p w14:paraId="20531E1D" w14:textId="77777777" w:rsidR="00523A26" w:rsidRPr="00472F0F" w:rsidRDefault="00523A26" w:rsidP="0021129F">
            <w:pPr>
              <w:spacing w:after="0"/>
              <w:jc w:val="both"/>
              <w:rPr>
                <w:rFonts w:ascii="Times New Roman" w:hAnsi="Times New Roman" w:cs="Times New Roman"/>
                <w:sz w:val="22"/>
                <w:szCs w:val="22"/>
              </w:rPr>
            </w:pPr>
          </w:p>
        </w:tc>
        <w:tc>
          <w:tcPr>
            <w:tcW w:w="924" w:type="dxa"/>
          </w:tcPr>
          <w:p w14:paraId="2FB703B2" w14:textId="77777777" w:rsidR="00523A26" w:rsidRPr="00472F0F" w:rsidRDefault="00523A26" w:rsidP="0021129F">
            <w:pPr>
              <w:spacing w:after="0"/>
              <w:jc w:val="both"/>
              <w:rPr>
                <w:rFonts w:ascii="Times New Roman" w:hAnsi="Times New Roman" w:cs="Times New Roman"/>
                <w:sz w:val="22"/>
                <w:szCs w:val="22"/>
              </w:rPr>
            </w:pPr>
          </w:p>
        </w:tc>
      </w:tr>
      <w:tr w:rsidR="00523A26" w:rsidRPr="00472F0F" w14:paraId="10837485" w14:textId="77777777" w:rsidTr="0021129F">
        <w:tc>
          <w:tcPr>
            <w:tcW w:w="1289" w:type="dxa"/>
          </w:tcPr>
          <w:p w14:paraId="254B666E"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Support Democracy</w:t>
            </w:r>
          </w:p>
        </w:tc>
        <w:tc>
          <w:tcPr>
            <w:tcW w:w="1184" w:type="dxa"/>
          </w:tcPr>
          <w:p w14:paraId="58A53D83" w14:textId="39301B1C"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.2</w:t>
            </w:r>
            <w:r w:rsidR="008047F0">
              <w:rPr>
                <w:rFonts w:ascii="Times New Roman" w:hAnsi="Times New Roman" w:cs="Times New Roman"/>
                <w:sz w:val="22"/>
                <w:szCs w:val="22"/>
              </w:rPr>
              <w:t>0</w:t>
            </w:r>
          </w:p>
        </w:tc>
        <w:tc>
          <w:tcPr>
            <w:tcW w:w="998" w:type="dxa"/>
          </w:tcPr>
          <w:p w14:paraId="5635A33B" w14:textId="06258600"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w:t>
            </w:r>
            <w:r w:rsidR="00AB7181">
              <w:rPr>
                <w:rFonts w:ascii="Times New Roman" w:hAnsi="Times New Roman" w:cs="Times New Roman"/>
                <w:sz w:val="22"/>
                <w:szCs w:val="22"/>
              </w:rPr>
              <w:t>21</w:t>
            </w:r>
          </w:p>
        </w:tc>
        <w:tc>
          <w:tcPr>
            <w:tcW w:w="1289" w:type="dxa"/>
          </w:tcPr>
          <w:p w14:paraId="62C3E3B3" w14:textId="5378AE11"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w:t>
            </w:r>
            <w:r w:rsidR="00AB7181">
              <w:rPr>
                <w:rFonts w:ascii="Times New Roman" w:hAnsi="Times New Roman" w:cs="Times New Roman"/>
                <w:sz w:val="22"/>
                <w:szCs w:val="22"/>
              </w:rPr>
              <w:t>11</w:t>
            </w:r>
          </w:p>
        </w:tc>
        <w:tc>
          <w:tcPr>
            <w:tcW w:w="798" w:type="dxa"/>
          </w:tcPr>
          <w:p w14:paraId="10033EFE" w14:textId="57BAB21E"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-.0</w:t>
            </w:r>
            <w:r w:rsidR="00AB7181">
              <w:rPr>
                <w:rFonts w:ascii="Times New Roman" w:hAnsi="Times New Roman" w:cs="Times New Roman"/>
                <w:sz w:val="22"/>
                <w:szCs w:val="22"/>
              </w:rPr>
              <w:t>4</w:t>
            </w:r>
          </w:p>
        </w:tc>
        <w:tc>
          <w:tcPr>
            <w:tcW w:w="806" w:type="dxa"/>
          </w:tcPr>
          <w:p w14:paraId="67945E81" w14:textId="305010FA"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-.0</w:t>
            </w:r>
            <w:r w:rsidR="00AB7181">
              <w:rPr>
                <w:rFonts w:ascii="Times New Roman" w:hAnsi="Times New Roman" w:cs="Times New Roman"/>
                <w:sz w:val="22"/>
                <w:szCs w:val="22"/>
              </w:rPr>
              <w:t>6</w:t>
            </w:r>
          </w:p>
        </w:tc>
        <w:tc>
          <w:tcPr>
            <w:tcW w:w="1103" w:type="dxa"/>
          </w:tcPr>
          <w:p w14:paraId="41FA5899" w14:textId="6AF1D37E"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w:t>
            </w:r>
            <w:r w:rsidR="00AB7181">
              <w:rPr>
                <w:rFonts w:ascii="Times New Roman" w:hAnsi="Times New Roman" w:cs="Times New Roman"/>
                <w:sz w:val="22"/>
                <w:szCs w:val="22"/>
              </w:rPr>
              <w:t>11</w:t>
            </w:r>
          </w:p>
        </w:tc>
        <w:tc>
          <w:tcPr>
            <w:tcW w:w="924" w:type="dxa"/>
          </w:tcPr>
          <w:p w14:paraId="3C25C857" w14:textId="1C406E43"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w:t>
            </w:r>
            <w:r w:rsidR="00AB7181">
              <w:rPr>
                <w:rFonts w:ascii="Times New Roman" w:hAnsi="Times New Roman" w:cs="Times New Roman"/>
                <w:sz w:val="22"/>
                <w:szCs w:val="22"/>
              </w:rPr>
              <w:t>12</w:t>
            </w:r>
          </w:p>
        </w:tc>
      </w:tr>
      <w:tr w:rsidR="00523A26" w:rsidRPr="00472F0F" w14:paraId="60171BC1" w14:textId="77777777" w:rsidTr="00D925B9">
        <w:trPr>
          <w:trHeight w:val="675"/>
        </w:trPr>
        <w:tc>
          <w:tcPr>
            <w:tcW w:w="1289" w:type="dxa"/>
          </w:tcPr>
          <w:p w14:paraId="1E19CDA9"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Prefer Democracy</w:t>
            </w:r>
          </w:p>
        </w:tc>
        <w:tc>
          <w:tcPr>
            <w:tcW w:w="1184" w:type="dxa"/>
          </w:tcPr>
          <w:p w14:paraId="5EF3A0D6" w14:textId="77777777" w:rsidR="00523A26" w:rsidRPr="00472F0F" w:rsidRDefault="00523A26" w:rsidP="0021129F">
            <w:pPr>
              <w:spacing w:after="0"/>
              <w:jc w:val="both"/>
              <w:rPr>
                <w:rFonts w:ascii="Times New Roman" w:hAnsi="Times New Roman" w:cs="Times New Roman"/>
                <w:sz w:val="22"/>
                <w:szCs w:val="22"/>
              </w:rPr>
            </w:pPr>
          </w:p>
        </w:tc>
        <w:tc>
          <w:tcPr>
            <w:tcW w:w="998" w:type="dxa"/>
          </w:tcPr>
          <w:p w14:paraId="436E26C8" w14:textId="6ED2B1F1"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.0</w:t>
            </w:r>
            <w:r w:rsidR="00AB7181">
              <w:rPr>
                <w:rFonts w:ascii="Times New Roman" w:hAnsi="Times New Roman" w:cs="Times New Roman"/>
                <w:sz w:val="22"/>
                <w:szCs w:val="22"/>
              </w:rPr>
              <w:t>6</w:t>
            </w:r>
          </w:p>
        </w:tc>
        <w:tc>
          <w:tcPr>
            <w:tcW w:w="1289" w:type="dxa"/>
          </w:tcPr>
          <w:p w14:paraId="73D295DA" w14:textId="51E78419" w:rsidR="00523A26" w:rsidRPr="00472F0F" w:rsidRDefault="00CA17F1" w:rsidP="0021129F">
            <w:pPr>
              <w:spacing w:after="0"/>
              <w:jc w:val="both"/>
              <w:rPr>
                <w:rFonts w:ascii="Times New Roman" w:hAnsi="Times New Roman" w:cs="Times New Roman"/>
                <w:sz w:val="22"/>
                <w:szCs w:val="22"/>
              </w:rPr>
            </w:pPr>
            <w:r>
              <w:rPr>
                <w:rFonts w:ascii="Times New Roman" w:hAnsi="Times New Roman" w:cs="Times New Roman"/>
                <w:sz w:val="22"/>
                <w:szCs w:val="22"/>
              </w:rPr>
              <w:t>-</w:t>
            </w:r>
            <w:r w:rsidR="00523A26" w:rsidRPr="00472F0F">
              <w:rPr>
                <w:rFonts w:ascii="Times New Roman" w:hAnsi="Times New Roman" w:cs="Times New Roman"/>
                <w:sz w:val="22"/>
                <w:szCs w:val="22"/>
              </w:rPr>
              <w:t>.01</w:t>
            </w:r>
          </w:p>
        </w:tc>
        <w:tc>
          <w:tcPr>
            <w:tcW w:w="798" w:type="dxa"/>
          </w:tcPr>
          <w:p w14:paraId="70CBCC2C" w14:textId="23E394FF" w:rsidR="00523A26" w:rsidRPr="00472F0F" w:rsidRDefault="00CA17F1" w:rsidP="0021129F">
            <w:pPr>
              <w:spacing w:after="0"/>
              <w:jc w:val="both"/>
              <w:rPr>
                <w:rFonts w:ascii="Times New Roman" w:hAnsi="Times New Roman" w:cs="Times New Roman"/>
                <w:sz w:val="22"/>
                <w:szCs w:val="22"/>
              </w:rPr>
            </w:pPr>
            <w:r>
              <w:rPr>
                <w:rFonts w:ascii="Times New Roman" w:hAnsi="Times New Roman" w:cs="Times New Roman"/>
                <w:sz w:val="22"/>
                <w:szCs w:val="22"/>
              </w:rPr>
              <w:t>.0</w:t>
            </w:r>
            <w:r w:rsidR="00AB7181">
              <w:rPr>
                <w:rFonts w:ascii="Times New Roman" w:hAnsi="Times New Roman" w:cs="Times New Roman"/>
                <w:sz w:val="22"/>
                <w:szCs w:val="22"/>
              </w:rPr>
              <w:t>3</w:t>
            </w:r>
          </w:p>
        </w:tc>
        <w:tc>
          <w:tcPr>
            <w:tcW w:w="806" w:type="dxa"/>
          </w:tcPr>
          <w:p w14:paraId="5564971D" w14:textId="6CD7B108"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-.0</w:t>
            </w:r>
            <w:r w:rsidR="00AB7181">
              <w:rPr>
                <w:rFonts w:ascii="Times New Roman" w:hAnsi="Times New Roman" w:cs="Times New Roman"/>
                <w:sz w:val="22"/>
                <w:szCs w:val="22"/>
              </w:rPr>
              <w:t>3</w:t>
            </w:r>
          </w:p>
        </w:tc>
        <w:tc>
          <w:tcPr>
            <w:tcW w:w="1103" w:type="dxa"/>
          </w:tcPr>
          <w:p w14:paraId="0F06195E" w14:textId="2C0928BE"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.01</w:t>
            </w:r>
          </w:p>
        </w:tc>
        <w:tc>
          <w:tcPr>
            <w:tcW w:w="924" w:type="dxa"/>
          </w:tcPr>
          <w:p w14:paraId="7807D8DA" w14:textId="29AF7B2A"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.0</w:t>
            </w:r>
            <w:r w:rsidR="00AB7181">
              <w:rPr>
                <w:rFonts w:ascii="Times New Roman" w:hAnsi="Times New Roman" w:cs="Times New Roman"/>
                <w:sz w:val="22"/>
                <w:szCs w:val="22"/>
              </w:rPr>
              <w:t>5</w:t>
            </w:r>
          </w:p>
        </w:tc>
      </w:tr>
      <w:tr w:rsidR="00523A26" w:rsidRPr="00472F0F" w14:paraId="5EAD54E1" w14:textId="77777777" w:rsidTr="0021129F">
        <w:tc>
          <w:tcPr>
            <w:tcW w:w="1289" w:type="dxa"/>
          </w:tcPr>
          <w:p w14:paraId="71909EFD"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Trust Elections</w:t>
            </w:r>
          </w:p>
        </w:tc>
        <w:tc>
          <w:tcPr>
            <w:tcW w:w="1184" w:type="dxa"/>
          </w:tcPr>
          <w:p w14:paraId="543054FB" w14:textId="77777777" w:rsidR="00523A26" w:rsidRPr="00472F0F" w:rsidRDefault="00523A26" w:rsidP="0021129F">
            <w:pPr>
              <w:spacing w:after="0"/>
              <w:jc w:val="both"/>
              <w:rPr>
                <w:rFonts w:ascii="Times New Roman" w:hAnsi="Times New Roman" w:cs="Times New Roman"/>
                <w:sz w:val="22"/>
                <w:szCs w:val="22"/>
              </w:rPr>
            </w:pPr>
          </w:p>
        </w:tc>
        <w:tc>
          <w:tcPr>
            <w:tcW w:w="998" w:type="dxa"/>
          </w:tcPr>
          <w:p w14:paraId="5D3911CD" w14:textId="77777777" w:rsidR="00523A26" w:rsidRPr="00472F0F" w:rsidRDefault="00523A26" w:rsidP="0021129F">
            <w:pPr>
              <w:spacing w:after="0"/>
              <w:jc w:val="both"/>
              <w:rPr>
                <w:rFonts w:ascii="Times New Roman" w:hAnsi="Times New Roman" w:cs="Times New Roman"/>
                <w:sz w:val="22"/>
                <w:szCs w:val="22"/>
              </w:rPr>
            </w:pPr>
          </w:p>
        </w:tc>
        <w:tc>
          <w:tcPr>
            <w:tcW w:w="1289" w:type="dxa"/>
          </w:tcPr>
          <w:p w14:paraId="716CBF89" w14:textId="54F461F2"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w:t>
            </w:r>
            <w:r w:rsidR="00940EC8">
              <w:rPr>
                <w:rFonts w:ascii="Times New Roman" w:hAnsi="Times New Roman" w:cs="Times New Roman"/>
                <w:sz w:val="22"/>
                <w:szCs w:val="22"/>
              </w:rPr>
              <w:t>50</w:t>
            </w:r>
          </w:p>
        </w:tc>
        <w:tc>
          <w:tcPr>
            <w:tcW w:w="798" w:type="dxa"/>
          </w:tcPr>
          <w:p w14:paraId="73FCD158" w14:textId="447BF368"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w:t>
            </w:r>
            <w:r w:rsidR="00940EC8">
              <w:rPr>
                <w:rFonts w:ascii="Times New Roman" w:hAnsi="Times New Roman" w:cs="Times New Roman"/>
                <w:sz w:val="22"/>
                <w:szCs w:val="22"/>
              </w:rPr>
              <w:t>12</w:t>
            </w:r>
          </w:p>
        </w:tc>
        <w:tc>
          <w:tcPr>
            <w:tcW w:w="806" w:type="dxa"/>
          </w:tcPr>
          <w:p w14:paraId="44F8106F" w14:textId="6235B678"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-.1</w:t>
            </w:r>
            <w:r w:rsidR="00940EC8">
              <w:rPr>
                <w:rFonts w:ascii="Times New Roman" w:hAnsi="Times New Roman" w:cs="Times New Roman"/>
                <w:sz w:val="22"/>
                <w:szCs w:val="22"/>
              </w:rPr>
              <w:t>8</w:t>
            </w:r>
          </w:p>
        </w:tc>
        <w:tc>
          <w:tcPr>
            <w:tcW w:w="1103" w:type="dxa"/>
          </w:tcPr>
          <w:p w14:paraId="7B9B48B7" w14:textId="18E87EEF"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w:t>
            </w:r>
            <w:r w:rsidR="00940EC8">
              <w:rPr>
                <w:rFonts w:ascii="Times New Roman" w:hAnsi="Times New Roman" w:cs="Times New Roman"/>
                <w:sz w:val="22"/>
                <w:szCs w:val="22"/>
              </w:rPr>
              <w:t>30</w:t>
            </w:r>
          </w:p>
        </w:tc>
        <w:tc>
          <w:tcPr>
            <w:tcW w:w="924" w:type="dxa"/>
          </w:tcPr>
          <w:p w14:paraId="0F417EE2" w14:textId="2A5A644D"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.1</w:t>
            </w:r>
            <w:r w:rsidR="00CA17F1">
              <w:rPr>
                <w:rFonts w:ascii="Times New Roman" w:hAnsi="Times New Roman" w:cs="Times New Roman"/>
                <w:sz w:val="22"/>
                <w:szCs w:val="22"/>
              </w:rPr>
              <w:t>7</w:t>
            </w:r>
          </w:p>
        </w:tc>
      </w:tr>
      <w:tr w:rsidR="00523A26" w:rsidRPr="00472F0F" w14:paraId="62E1D023" w14:textId="77777777" w:rsidTr="0021129F">
        <w:tc>
          <w:tcPr>
            <w:tcW w:w="4760" w:type="dxa"/>
            <w:gridSpan w:val="4"/>
          </w:tcPr>
          <w:p w14:paraId="3A9E1F18"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b/>
                <w:sz w:val="22"/>
                <w:szCs w:val="22"/>
              </w:rPr>
              <w:t>Policy Discontent Motivation</w:t>
            </w:r>
          </w:p>
        </w:tc>
        <w:tc>
          <w:tcPr>
            <w:tcW w:w="798" w:type="dxa"/>
          </w:tcPr>
          <w:p w14:paraId="5F1BB003" w14:textId="77777777" w:rsidR="00523A26" w:rsidRPr="00472F0F" w:rsidRDefault="00523A26" w:rsidP="0021129F">
            <w:pPr>
              <w:spacing w:after="0"/>
              <w:jc w:val="both"/>
              <w:rPr>
                <w:rFonts w:ascii="Times New Roman" w:hAnsi="Times New Roman" w:cs="Times New Roman"/>
                <w:sz w:val="22"/>
                <w:szCs w:val="22"/>
              </w:rPr>
            </w:pPr>
          </w:p>
        </w:tc>
        <w:tc>
          <w:tcPr>
            <w:tcW w:w="806" w:type="dxa"/>
          </w:tcPr>
          <w:p w14:paraId="443C4A31" w14:textId="77777777" w:rsidR="00523A26" w:rsidRPr="00472F0F" w:rsidRDefault="00523A26" w:rsidP="0021129F">
            <w:pPr>
              <w:spacing w:after="0"/>
              <w:jc w:val="both"/>
              <w:rPr>
                <w:rFonts w:ascii="Times New Roman" w:hAnsi="Times New Roman" w:cs="Times New Roman"/>
                <w:sz w:val="22"/>
                <w:szCs w:val="22"/>
              </w:rPr>
            </w:pPr>
          </w:p>
        </w:tc>
        <w:tc>
          <w:tcPr>
            <w:tcW w:w="1103" w:type="dxa"/>
          </w:tcPr>
          <w:p w14:paraId="57F7113E" w14:textId="77777777" w:rsidR="00523A26" w:rsidRPr="00472F0F" w:rsidRDefault="00523A26" w:rsidP="0021129F">
            <w:pPr>
              <w:spacing w:after="0"/>
              <w:jc w:val="both"/>
              <w:rPr>
                <w:rFonts w:ascii="Times New Roman" w:hAnsi="Times New Roman" w:cs="Times New Roman"/>
                <w:sz w:val="22"/>
                <w:szCs w:val="22"/>
              </w:rPr>
            </w:pPr>
          </w:p>
        </w:tc>
        <w:tc>
          <w:tcPr>
            <w:tcW w:w="924" w:type="dxa"/>
          </w:tcPr>
          <w:p w14:paraId="3C5D5064" w14:textId="77777777" w:rsidR="00523A26" w:rsidRPr="00472F0F" w:rsidRDefault="00523A26" w:rsidP="0021129F">
            <w:pPr>
              <w:spacing w:after="0"/>
              <w:jc w:val="both"/>
              <w:rPr>
                <w:rFonts w:ascii="Times New Roman" w:hAnsi="Times New Roman" w:cs="Times New Roman"/>
                <w:sz w:val="22"/>
                <w:szCs w:val="22"/>
              </w:rPr>
            </w:pPr>
          </w:p>
        </w:tc>
      </w:tr>
      <w:tr w:rsidR="00523A26" w:rsidRPr="00472F0F" w14:paraId="7FC16BF9" w14:textId="77777777" w:rsidTr="0021129F">
        <w:tc>
          <w:tcPr>
            <w:tcW w:w="1289" w:type="dxa"/>
          </w:tcPr>
          <w:p w14:paraId="0BFAB751"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Performance</w:t>
            </w:r>
          </w:p>
        </w:tc>
        <w:tc>
          <w:tcPr>
            <w:tcW w:w="1184" w:type="dxa"/>
          </w:tcPr>
          <w:p w14:paraId="2C5767C8" w14:textId="77777777" w:rsidR="00523A26" w:rsidRPr="00472F0F" w:rsidRDefault="00523A26" w:rsidP="0021129F">
            <w:pPr>
              <w:spacing w:after="0"/>
              <w:jc w:val="both"/>
              <w:rPr>
                <w:rFonts w:ascii="Times New Roman" w:hAnsi="Times New Roman" w:cs="Times New Roman"/>
                <w:sz w:val="22"/>
                <w:szCs w:val="22"/>
              </w:rPr>
            </w:pPr>
          </w:p>
        </w:tc>
        <w:tc>
          <w:tcPr>
            <w:tcW w:w="998" w:type="dxa"/>
          </w:tcPr>
          <w:p w14:paraId="303536D4" w14:textId="77777777" w:rsidR="00523A26" w:rsidRPr="00472F0F" w:rsidRDefault="00523A26" w:rsidP="0021129F">
            <w:pPr>
              <w:spacing w:after="0"/>
              <w:jc w:val="both"/>
              <w:rPr>
                <w:rFonts w:ascii="Times New Roman" w:hAnsi="Times New Roman" w:cs="Times New Roman"/>
                <w:sz w:val="22"/>
                <w:szCs w:val="22"/>
              </w:rPr>
            </w:pPr>
          </w:p>
        </w:tc>
        <w:tc>
          <w:tcPr>
            <w:tcW w:w="1289" w:type="dxa"/>
          </w:tcPr>
          <w:p w14:paraId="04852E53" w14:textId="77777777" w:rsidR="00523A26" w:rsidRPr="00472F0F" w:rsidRDefault="00523A26" w:rsidP="0021129F">
            <w:pPr>
              <w:spacing w:after="0"/>
              <w:jc w:val="both"/>
              <w:rPr>
                <w:rFonts w:ascii="Times New Roman" w:hAnsi="Times New Roman" w:cs="Times New Roman"/>
                <w:sz w:val="22"/>
                <w:szCs w:val="22"/>
              </w:rPr>
            </w:pPr>
          </w:p>
        </w:tc>
        <w:tc>
          <w:tcPr>
            <w:tcW w:w="798" w:type="dxa"/>
          </w:tcPr>
          <w:p w14:paraId="044EC853" w14:textId="68C6B0C4"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-.1</w:t>
            </w:r>
            <w:r w:rsidR="00D925B9">
              <w:rPr>
                <w:rFonts w:ascii="Times New Roman" w:hAnsi="Times New Roman" w:cs="Times New Roman"/>
                <w:sz w:val="22"/>
                <w:szCs w:val="22"/>
              </w:rPr>
              <w:t>7</w:t>
            </w:r>
          </w:p>
        </w:tc>
        <w:tc>
          <w:tcPr>
            <w:tcW w:w="806" w:type="dxa"/>
          </w:tcPr>
          <w:p w14:paraId="5D67C508" w14:textId="29784465"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-.2</w:t>
            </w:r>
            <w:r w:rsidR="00D925B9">
              <w:rPr>
                <w:rFonts w:ascii="Times New Roman" w:hAnsi="Times New Roman" w:cs="Times New Roman"/>
                <w:sz w:val="22"/>
                <w:szCs w:val="22"/>
              </w:rPr>
              <w:t>6</w:t>
            </w:r>
          </w:p>
        </w:tc>
        <w:tc>
          <w:tcPr>
            <w:tcW w:w="1103" w:type="dxa"/>
          </w:tcPr>
          <w:p w14:paraId="70FEBC8A" w14:textId="2C13DF9B"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w:t>
            </w:r>
            <w:r w:rsidR="00D925B9">
              <w:rPr>
                <w:rFonts w:ascii="Times New Roman" w:hAnsi="Times New Roman" w:cs="Times New Roman"/>
                <w:sz w:val="22"/>
                <w:szCs w:val="22"/>
              </w:rPr>
              <w:t>43</w:t>
            </w:r>
          </w:p>
        </w:tc>
        <w:tc>
          <w:tcPr>
            <w:tcW w:w="924" w:type="dxa"/>
          </w:tcPr>
          <w:p w14:paraId="7793E4E7" w14:textId="1175FAD4"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.1</w:t>
            </w:r>
            <w:r w:rsidR="00D925B9">
              <w:rPr>
                <w:rFonts w:ascii="Times New Roman" w:hAnsi="Times New Roman" w:cs="Times New Roman"/>
                <w:sz w:val="22"/>
                <w:szCs w:val="22"/>
              </w:rPr>
              <w:t>2</w:t>
            </w:r>
          </w:p>
        </w:tc>
      </w:tr>
      <w:tr w:rsidR="00523A26" w:rsidRPr="00472F0F" w14:paraId="2635F371" w14:textId="77777777" w:rsidTr="0021129F">
        <w:trPr>
          <w:trHeight w:val="476"/>
        </w:trPr>
        <w:tc>
          <w:tcPr>
            <w:tcW w:w="1289" w:type="dxa"/>
          </w:tcPr>
          <w:p w14:paraId="3A582B9D"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Own Econ. Worse</w:t>
            </w:r>
          </w:p>
        </w:tc>
        <w:tc>
          <w:tcPr>
            <w:tcW w:w="1184" w:type="dxa"/>
          </w:tcPr>
          <w:p w14:paraId="638DFF20" w14:textId="77777777" w:rsidR="00523A26" w:rsidRPr="00472F0F" w:rsidRDefault="00523A26" w:rsidP="0021129F">
            <w:pPr>
              <w:spacing w:after="0"/>
              <w:jc w:val="both"/>
              <w:rPr>
                <w:rFonts w:ascii="Times New Roman" w:hAnsi="Times New Roman" w:cs="Times New Roman"/>
                <w:sz w:val="22"/>
                <w:szCs w:val="22"/>
              </w:rPr>
            </w:pPr>
          </w:p>
        </w:tc>
        <w:tc>
          <w:tcPr>
            <w:tcW w:w="998" w:type="dxa"/>
          </w:tcPr>
          <w:p w14:paraId="59814757" w14:textId="77777777" w:rsidR="00523A26" w:rsidRPr="00472F0F" w:rsidRDefault="00523A26" w:rsidP="0021129F">
            <w:pPr>
              <w:spacing w:after="0"/>
              <w:jc w:val="both"/>
              <w:rPr>
                <w:rFonts w:ascii="Times New Roman" w:hAnsi="Times New Roman" w:cs="Times New Roman"/>
                <w:sz w:val="22"/>
                <w:szCs w:val="22"/>
              </w:rPr>
            </w:pPr>
          </w:p>
        </w:tc>
        <w:tc>
          <w:tcPr>
            <w:tcW w:w="1289" w:type="dxa"/>
          </w:tcPr>
          <w:p w14:paraId="4F9AB0D7" w14:textId="77777777" w:rsidR="00523A26" w:rsidRPr="00472F0F" w:rsidRDefault="00523A26" w:rsidP="0021129F">
            <w:pPr>
              <w:spacing w:after="0"/>
              <w:jc w:val="both"/>
              <w:rPr>
                <w:rFonts w:ascii="Times New Roman" w:hAnsi="Times New Roman" w:cs="Times New Roman"/>
                <w:sz w:val="22"/>
                <w:szCs w:val="22"/>
              </w:rPr>
            </w:pPr>
          </w:p>
        </w:tc>
        <w:tc>
          <w:tcPr>
            <w:tcW w:w="798" w:type="dxa"/>
          </w:tcPr>
          <w:p w14:paraId="7C7F18F2" w14:textId="77777777" w:rsidR="00523A26" w:rsidRPr="00472F0F" w:rsidRDefault="00523A26" w:rsidP="0021129F">
            <w:pPr>
              <w:spacing w:after="0"/>
              <w:jc w:val="both"/>
              <w:rPr>
                <w:rFonts w:ascii="Times New Roman" w:hAnsi="Times New Roman" w:cs="Times New Roman"/>
                <w:sz w:val="22"/>
                <w:szCs w:val="22"/>
              </w:rPr>
            </w:pPr>
          </w:p>
        </w:tc>
        <w:tc>
          <w:tcPr>
            <w:tcW w:w="806" w:type="dxa"/>
          </w:tcPr>
          <w:p w14:paraId="32ECEAE2" w14:textId="76244F5C"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.4</w:t>
            </w:r>
            <w:r w:rsidR="00D925B9">
              <w:rPr>
                <w:rFonts w:ascii="Times New Roman" w:hAnsi="Times New Roman" w:cs="Times New Roman"/>
                <w:sz w:val="22"/>
                <w:szCs w:val="22"/>
              </w:rPr>
              <w:t>4</w:t>
            </w:r>
          </w:p>
        </w:tc>
        <w:tc>
          <w:tcPr>
            <w:tcW w:w="1103" w:type="dxa"/>
          </w:tcPr>
          <w:p w14:paraId="45FBBA64"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.11</w:t>
            </w:r>
          </w:p>
        </w:tc>
        <w:tc>
          <w:tcPr>
            <w:tcW w:w="924" w:type="dxa"/>
          </w:tcPr>
          <w:p w14:paraId="652A6372" w14:textId="6A056D09"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-.0</w:t>
            </w:r>
            <w:r w:rsidR="00D925B9">
              <w:rPr>
                <w:rFonts w:ascii="Times New Roman" w:hAnsi="Times New Roman" w:cs="Times New Roman"/>
                <w:sz w:val="22"/>
                <w:szCs w:val="22"/>
              </w:rPr>
              <w:t>5</w:t>
            </w:r>
          </w:p>
        </w:tc>
      </w:tr>
      <w:tr w:rsidR="00523A26" w:rsidRPr="00472F0F" w14:paraId="7E0365B2" w14:textId="77777777" w:rsidTr="0021129F">
        <w:tc>
          <w:tcPr>
            <w:tcW w:w="1289" w:type="dxa"/>
          </w:tcPr>
          <w:p w14:paraId="7EC90685"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Nat’l Econ Worse</w:t>
            </w:r>
          </w:p>
        </w:tc>
        <w:tc>
          <w:tcPr>
            <w:tcW w:w="1184" w:type="dxa"/>
          </w:tcPr>
          <w:p w14:paraId="010C1FAB" w14:textId="77777777" w:rsidR="00523A26" w:rsidRPr="00472F0F" w:rsidRDefault="00523A26" w:rsidP="0021129F">
            <w:pPr>
              <w:spacing w:after="0"/>
              <w:jc w:val="both"/>
              <w:rPr>
                <w:rFonts w:ascii="Times New Roman" w:hAnsi="Times New Roman" w:cs="Times New Roman"/>
                <w:sz w:val="22"/>
                <w:szCs w:val="22"/>
              </w:rPr>
            </w:pPr>
          </w:p>
        </w:tc>
        <w:tc>
          <w:tcPr>
            <w:tcW w:w="998" w:type="dxa"/>
          </w:tcPr>
          <w:p w14:paraId="4927A6A2" w14:textId="77777777" w:rsidR="00523A26" w:rsidRPr="00472F0F" w:rsidRDefault="00523A26" w:rsidP="0021129F">
            <w:pPr>
              <w:spacing w:after="0"/>
              <w:jc w:val="both"/>
              <w:rPr>
                <w:rFonts w:ascii="Times New Roman" w:hAnsi="Times New Roman" w:cs="Times New Roman"/>
                <w:sz w:val="22"/>
                <w:szCs w:val="22"/>
              </w:rPr>
            </w:pPr>
          </w:p>
        </w:tc>
        <w:tc>
          <w:tcPr>
            <w:tcW w:w="1289" w:type="dxa"/>
          </w:tcPr>
          <w:p w14:paraId="11306195" w14:textId="77777777" w:rsidR="00523A26" w:rsidRPr="00472F0F" w:rsidRDefault="00523A26" w:rsidP="0021129F">
            <w:pPr>
              <w:spacing w:after="0"/>
              <w:jc w:val="both"/>
              <w:rPr>
                <w:rFonts w:ascii="Times New Roman" w:hAnsi="Times New Roman" w:cs="Times New Roman"/>
                <w:sz w:val="22"/>
                <w:szCs w:val="22"/>
              </w:rPr>
            </w:pPr>
          </w:p>
        </w:tc>
        <w:tc>
          <w:tcPr>
            <w:tcW w:w="798" w:type="dxa"/>
          </w:tcPr>
          <w:p w14:paraId="081C5013" w14:textId="77777777" w:rsidR="00523A26" w:rsidRPr="00472F0F" w:rsidRDefault="00523A26" w:rsidP="0021129F">
            <w:pPr>
              <w:spacing w:after="0"/>
              <w:jc w:val="both"/>
              <w:rPr>
                <w:rFonts w:ascii="Times New Roman" w:hAnsi="Times New Roman" w:cs="Times New Roman"/>
                <w:sz w:val="22"/>
                <w:szCs w:val="22"/>
              </w:rPr>
            </w:pPr>
          </w:p>
        </w:tc>
        <w:tc>
          <w:tcPr>
            <w:tcW w:w="806" w:type="dxa"/>
          </w:tcPr>
          <w:p w14:paraId="41388C32" w14:textId="77777777" w:rsidR="00523A26" w:rsidRPr="00472F0F" w:rsidRDefault="00523A26" w:rsidP="0021129F">
            <w:pPr>
              <w:spacing w:after="0"/>
              <w:jc w:val="both"/>
              <w:rPr>
                <w:rFonts w:ascii="Times New Roman" w:hAnsi="Times New Roman" w:cs="Times New Roman"/>
                <w:sz w:val="22"/>
                <w:szCs w:val="22"/>
              </w:rPr>
            </w:pPr>
          </w:p>
        </w:tc>
        <w:tc>
          <w:tcPr>
            <w:tcW w:w="1103" w:type="dxa"/>
          </w:tcPr>
          <w:p w14:paraId="316722D9"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.16</w:t>
            </w:r>
          </w:p>
        </w:tc>
        <w:tc>
          <w:tcPr>
            <w:tcW w:w="924" w:type="dxa"/>
          </w:tcPr>
          <w:p w14:paraId="5CB099A6" w14:textId="6D34F2C5"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-.0</w:t>
            </w:r>
            <w:r w:rsidR="00D925B9">
              <w:rPr>
                <w:rFonts w:ascii="Times New Roman" w:hAnsi="Times New Roman" w:cs="Times New Roman"/>
                <w:sz w:val="22"/>
                <w:szCs w:val="22"/>
              </w:rPr>
              <w:t>6</w:t>
            </w:r>
          </w:p>
        </w:tc>
      </w:tr>
      <w:tr w:rsidR="00523A26" w:rsidRPr="00472F0F" w14:paraId="02B398B9" w14:textId="77777777" w:rsidTr="0021129F">
        <w:tc>
          <w:tcPr>
            <w:tcW w:w="4760" w:type="dxa"/>
            <w:gridSpan w:val="4"/>
          </w:tcPr>
          <w:p w14:paraId="6361492F"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b/>
                <w:sz w:val="22"/>
                <w:szCs w:val="22"/>
              </w:rPr>
              <w:t>Alienation Motivation</w:t>
            </w:r>
          </w:p>
        </w:tc>
        <w:tc>
          <w:tcPr>
            <w:tcW w:w="798" w:type="dxa"/>
          </w:tcPr>
          <w:p w14:paraId="26418317" w14:textId="77777777" w:rsidR="00523A26" w:rsidRPr="00472F0F" w:rsidRDefault="00523A26" w:rsidP="0021129F">
            <w:pPr>
              <w:spacing w:after="0"/>
              <w:jc w:val="both"/>
              <w:rPr>
                <w:rFonts w:ascii="Times New Roman" w:hAnsi="Times New Roman" w:cs="Times New Roman"/>
                <w:sz w:val="22"/>
                <w:szCs w:val="22"/>
              </w:rPr>
            </w:pPr>
          </w:p>
        </w:tc>
        <w:tc>
          <w:tcPr>
            <w:tcW w:w="806" w:type="dxa"/>
          </w:tcPr>
          <w:p w14:paraId="3A4EDC3A" w14:textId="77777777" w:rsidR="00523A26" w:rsidRPr="00472F0F" w:rsidRDefault="00523A26" w:rsidP="0021129F">
            <w:pPr>
              <w:spacing w:after="0"/>
              <w:jc w:val="both"/>
              <w:rPr>
                <w:rFonts w:ascii="Times New Roman" w:hAnsi="Times New Roman" w:cs="Times New Roman"/>
                <w:sz w:val="22"/>
                <w:szCs w:val="22"/>
              </w:rPr>
            </w:pPr>
          </w:p>
        </w:tc>
        <w:tc>
          <w:tcPr>
            <w:tcW w:w="1103" w:type="dxa"/>
          </w:tcPr>
          <w:p w14:paraId="7E6372DC" w14:textId="77777777" w:rsidR="00523A26" w:rsidRPr="00472F0F" w:rsidRDefault="00523A26" w:rsidP="0021129F">
            <w:pPr>
              <w:spacing w:after="0"/>
              <w:jc w:val="both"/>
              <w:rPr>
                <w:rFonts w:ascii="Times New Roman" w:hAnsi="Times New Roman" w:cs="Times New Roman"/>
                <w:sz w:val="22"/>
                <w:szCs w:val="22"/>
              </w:rPr>
            </w:pPr>
          </w:p>
        </w:tc>
        <w:tc>
          <w:tcPr>
            <w:tcW w:w="924" w:type="dxa"/>
          </w:tcPr>
          <w:p w14:paraId="483A614D" w14:textId="77777777" w:rsidR="00523A26" w:rsidRPr="00472F0F" w:rsidRDefault="00523A26" w:rsidP="0021129F">
            <w:pPr>
              <w:spacing w:after="0"/>
              <w:jc w:val="both"/>
              <w:rPr>
                <w:rFonts w:ascii="Times New Roman" w:hAnsi="Times New Roman" w:cs="Times New Roman"/>
                <w:sz w:val="22"/>
                <w:szCs w:val="22"/>
              </w:rPr>
            </w:pPr>
          </w:p>
        </w:tc>
      </w:tr>
      <w:tr w:rsidR="00523A26" w:rsidRPr="00472F0F" w14:paraId="7567864F" w14:textId="77777777" w:rsidTr="0021129F">
        <w:tc>
          <w:tcPr>
            <w:tcW w:w="1289" w:type="dxa"/>
            <w:tcBorders>
              <w:bottom w:val="single" w:sz="4" w:space="0" w:color="auto"/>
            </w:tcBorders>
          </w:tcPr>
          <w:p w14:paraId="3EF6AB34" w14:textId="77777777"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Alienation</w:t>
            </w:r>
          </w:p>
        </w:tc>
        <w:tc>
          <w:tcPr>
            <w:tcW w:w="1184" w:type="dxa"/>
            <w:tcBorders>
              <w:bottom w:val="single" w:sz="4" w:space="0" w:color="auto"/>
            </w:tcBorders>
          </w:tcPr>
          <w:p w14:paraId="1812B400" w14:textId="77777777" w:rsidR="00523A26" w:rsidRPr="00472F0F" w:rsidRDefault="00523A26" w:rsidP="0021129F">
            <w:pPr>
              <w:spacing w:after="0"/>
              <w:jc w:val="both"/>
              <w:rPr>
                <w:rFonts w:ascii="Times New Roman" w:hAnsi="Times New Roman" w:cs="Times New Roman"/>
                <w:sz w:val="22"/>
                <w:szCs w:val="22"/>
              </w:rPr>
            </w:pPr>
          </w:p>
        </w:tc>
        <w:tc>
          <w:tcPr>
            <w:tcW w:w="998" w:type="dxa"/>
            <w:tcBorders>
              <w:bottom w:val="single" w:sz="4" w:space="0" w:color="auto"/>
            </w:tcBorders>
          </w:tcPr>
          <w:p w14:paraId="209020C5" w14:textId="77777777" w:rsidR="00523A26" w:rsidRPr="00472F0F" w:rsidRDefault="00523A26" w:rsidP="0021129F">
            <w:pPr>
              <w:spacing w:after="0"/>
              <w:jc w:val="both"/>
              <w:rPr>
                <w:rFonts w:ascii="Times New Roman" w:hAnsi="Times New Roman" w:cs="Times New Roman"/>
                <w:sz w:val="22"/>
                <w:szCs w:val="22"/>
              </w:rPr>
            </w:pPr>
          </w:p>
        </w:tc>
        <w:tc>
          <w:tcPr>
            <w:tcW w:w="1289" w:type="dxa"/>
            <w:tcBorders>
              <w:bottom w:val="single" w:sz="4" w:space="0" w:color="auto"/>
            </w:tcBorders>
          </w:tcPr>
          <w:p w14:paraId="5445E4F4" w14:textId="77777777" w:rsidR="00523A26" w:rsidRPr="00472F0F" w:rsidRDefault="00523A26" w:rsidP="0021129F">
            <w:pPr>
              <w:spacing w:after="0"/>
              <w:jc w:val="both"/>
              <w:rPr>
                <w:rFonts w:ascii="Times New Roman" w:hAnsi="Times New Roman" w:cs="Times New Roman"/>
                <w:sz w:val="22"/>
                <w:szCs w:val="22"/>
              </w:rPr>
            </w:pPr>
          </w:p>
        </w:tc>
        <w:tc>
          <w:tcPr>
            <w:tcW w:w="798" w:type="dxa"/>
            <w:tcBorders>
              <w:bottom w:val="single" w:sz="4" w:space="0" w:color="auto"/>
            </w:tcBorders>
          </w:tcPr>
          <w:p w14:paraId="186D581C" w14:textId="77777777" w:rsidR="00523A26" w:rsidRPr="00472F0F" w:rsidRDefault="00523A26" w:rsidP="0021129F">
            <w:pPr>
              <w:spacing w:after="0"/>
              <w:jc w:val="both"/>
              <w:rPr>
                <w:rFonts w:ascii="Times New Roman" w:hAnsi="Times New Roman" w:cs="Times New Roman"/>
                <w:sz w:val="22"/>
                <w:szCs w:val="22"/>
              </w:rPr>
            </w:pPr>
          </w:p>
        </w:tc>
        <w:tc>
          <w:tcPr>
            <w:tcW w:w="806" w:type="dxa"/>
            <w:tcBorders>
              <w:bottom w:val="single" w:sz="4" w:space="0" w:color="auto"/>
            </w:tcBorders>
          </w:tcPr>
          <w:p w14:paraId="35D9DA20" w14:textId="77777777" w:rsidR="00523A26" w:rsidRPr="00472F0F" w:rsidRDefault="00523A26" w:rsidP="0021129F">
            <w:pPr>
              <w:spacing w:after="0"/>
              <w:jc w:val="both"/>
              <w:rPr>
                <w:rFonts w:ascii="Times New Roman" w:hAnsi="Times New Roman" w:cs="Times New Roman"/>
                <w:sz w:val="22"/>
                <w:szCs w:val="22"/>
              </w:rPr>
            </w:pPr>
          </w:p>
        </w:tc>
        <w:tc>
          <w:tcPr>
            <w:tcW w:w="1103" w:type="dxa"/>
            <w:tcBorders>
              <w:bottom w:val="single" w:sz="4" w:space="0" w:color="auto"/>
            </w:tcBorders>
          </w:tcPr>
          <w:p w14:paraId="0191E10F" w14:textId="77777777" w:rsidR="00523A26" w:rsidRPr="00472F0F" w:rsidRDefault="00523A26" w:rsidP="0021129F">
            <w:pPr>
              <w:spacing w:after="0"/>
              <w:jc w:val="both"/>
              <w:rPr>
                <w:rFonts w:ascii="Times New Roman" w:hAnsi="Times New Roman" w:cs="Times New Roman"/>
                <w:sz w:val="22"/>
                <w:szCs w:val="22"/>
              </w:rPr>
            </w:pPr>
          </w:p>
        </w:tc>
        <w:tc>
          <w:tcPr>
            <w:tcW w:w="924" w:type="dxa"/>
            <w:tcBorders>
              <w:bottom w:val="single" w:sz="4" w:space="0" w:color="auto"/>
            </w:tcBorders>
          </w:tcPr>
          <w:p w14:paraId="5473B159" w14:textId="23525D1D" w:rsidR="00523A26" w:rsidRPr="00472F0F" w:rsidRDefault="00523A26" w:rsidP="0021129F">
            <w:pPr>
              <w:spacing w:after="0"/>
              <w:jc w:val="both"/>
              <w:rPr>
                <w:rFonts w:ascii="Times New Roman" w:hAnsi="Times New Roman" w:cs="Times New Roman"/>
                <w:sz w:val="22"/>
                <w:szCs w:val="22"/>
              </w:rPr>
            </w:pPr>
            <w:r w:rsidRPr="00472F0F">
              <w:rPr>
                <w:rFonts w:ascii="Times New Roman" w:hAnsi="Times New Roman" w:cs="Times New Roman"/>
                <w:sz w:val="22"/>
                <w:szCs w:val="22"/>
              </w:rPr>
              <w:t>-.1</w:t>
            </w:r>
            <w:r w:rsidR="002A0B20">
              <w:rPr>
                <w:rFonts w:ascii="Times New Roman" w:hAnsi="Times New Roman" w:cs="Times New Roman"/>
                <w:sz w:val="22"/>
                <w:szCs w:val="22"/>
              </w:rPr>
              <w:t>2</w:t>
            </w:r>
          </w:p>
        </w:tc>
      </w:tr>
    </w:tbl>
    <w:p w14:paraId="55735A35" w14:textId="77777777" w:rsidR="00523A26" w:rsidRPr="00EB4C11" w:rsidRDefault="00523A26" w:rsidP="006F29A9">
      <w:pPr>
        <w:spacing w:after="0"/>
        <w:rPr>
          <w:rFonts w:ascii="Times New Roman" w:hAnsi="Times New Roman" w:cs="Times New Roman"/>
          <w:sz w:val="22"/>
          <w:szCs w:val="22"/>
        </w:rPr>
      </w:pPr>
    </w:p>
    <w:p w14:paraId="6A271C41" w14:textId="1E57AA47" w:rsidR="000806A8" w:rsidRDefault="00B82F77" w:rsidP="00422A18">
      <w:pPr>
        <w:spacing w:after="160" w:line="259" w:lineRule="auto"/>
        <w:jc w:val="center"/>
        <w:rPr>
          <w:rFonts w:ascii="Times New Roman" w:hAnsi="Times New Roman" w:cs="Times New Roman"/>
          <w:sz w:val="22"/>
          <w:szCs w:val="22"/>
        </w:rPr>
      </w:pPr>
      <w:r>
        <w:rPr>
          <w:rFonts w:ascii="Times New Roman" w:hAnsi="Times New Roman" w:cs="Times New Roman"/>
          <w:sz w:val="22"/>
          <w:szCs w:val="22"/>
        </w:rPr>
        <w:br w:type="page"/>
      </w:r>
      <w:r>
        <w:rPr>
          <w:rFonts w:ascii="Times New Roman" w:hAnsi="Times New Roman" w:cs="Times New Roman"/>
          <w:b/>
          <w:sz w:val="22"/>
          <w:szCs w:val="22"/>
        </w:rPr>
        <w:lastRenderedPageBreak/>
        <w:t xml:space="preserve">Appendix B: </w:t>
      </w:r>
      <w:r>
        <w:rPr>
          <w:rFonts w:ascii="Times New Roman" w:hAnsi="Times New Roman" w:cs="Times New Roman"/>
          <w:sz w:val="22"/>
          <w:szCs w:val="22"/>
        </w:rPr>
        <w:t>Complete Analyses</w:t>
      </w:r>
    </w:p>
    <w:p w14:paraId="68C64A01" w14:textId="77777777" w:rsidR="00472F0F" w:rsidRPr="00B82F77" w:rsidRDefault="00472F0F" w:rsidP="00472F0F">
      <w:pPr>
        <w:jc w:val="both"/>
        <w:rPr>
          <w:rFonts w:ascii="Times New Roman" w:hAnsi="Times New Roman" w:cs="Times New Roman"/>
          <w:sz w:val="22"/>
          <w:szCs w:val="22"/>
        </w:rPr>
      </w:pPr>
      <w:r w:rsidRPr="00435D8D">
        <w:rPr>
          <w:rFonts w:ascii="Times New Roman" w:hAnsi="Times New Roman" w:cs="Times New Roman"/>
          <w:b/>
          <w:sz w:val="22"/>
          <w:szCs w:val="22"/>
        </w:rPr>
        <w:t>Table B1.</w:t>
      </w:r>
      <w:r>
        <w:rPr>
          <w:rFonts w:ascii="Times New Roman" w:hAnsi="Times New Roman" w:cs="Times New Roman"/>
          <w:sz w:val="22"/>
          <w:szCs w:val="22"/>
        </w:rPr>
        <w:t xml:space="preserve"> </w:t>
      </w:r>
      <w:r w:rsidRPr="00A15EE6">
        <w:rPr>
          <w:rFonts w:ascii="Times New Roman" w:hAnsi="Times New Roman" w:cs="Times New Roman"/>
          <w:b/>
        </w:rPr>
        <w:t xml:space="preserve">Multinomial </w:t>
      </w:r>
      <w:r>
        <w:rPr>
          <w:rFonts w:ascii="Times New Roman" w:hAnsi="Times New Roman" w:cs="Times New Roman"/>
          <w:b/>
        </w:rPr>
        <w:t>Probit</w:t>
      </w:r>
      <w:r w:rsidRPr="00A15EE6">
        <w:rPr>
          <w:rFonts w:ascii="Times New Roman" w:hAnsi="Times New Roman" w:cs="Times New Roman"/>
          <w:b/>
        </w:rPr>
        <w:t xml:space="preserve">: </w:t>
      </w:r>
      <w:r>
        <w:rPr>
          <w:rFonts w:ascii="Times New Roman" w:hAnsi="Times New Roman" w:cs="Times New Roman"/>
          <w:b/>
        </w:rPr>
        <w:t xml:space="preserve">Protest Motivations of Invalid Voting </w:t>
      </w:r>
      <w:r>
        <w:rPr>
          <w:rFonts w:ascii="Times New Roman" w:hAnsi="Times New Roman" w:cs="Times New Roman"/>
        </w:rPr>
        <w:t>(corresponds to Table 1)</w:t>
      </w:r>
    </w:p>
    <w:tbl>
      <w:tblPr>
        <w:tblW w:w="10447" w:type="dxa"/>
        <w:tblInd w:w="93" w:type="dxa"/>
        <w:tblLayout w:type="fixed"/>
        <w:tblLook w:val="04A0" w:firstRow="1" w:lastRow="0" w:firstColumn="1" w:lastColumn="0" w:noHBand="0" w:noVBand="1"/>
      </w:tblPr>
      <w:tblGrid>
        <w:gridCol w:w="3876"/>
        <w:gridCol w:w="2287"/>
        <w:gridCol w:w="2141"/>
        <w:gridCol w:w="2143"/>
      </w:tblGrid>
      <w:tr w:rsidR="00472F0F" w:rsidRPr="00372687" w14:paraId="365062E3" w14:textId="77777777" w:rsidTr="008806D9">
        <w:trPr>
          <w:gridAfter w:val="1"/>
          <w:wAfter w:w="2143" w:type="dxa"/>
          <w:trHeight w:val="142"/>
        </w:trPr>
        <w:tc>
          <w:tcPr>
            <w:tcW w:w="3876" w:type="dxa"/>
            <w:tcBorders>
              <w:top w:val="double" w:sz="4" w:space="0" w:color="auto"/>
            </w:tcBorders>
            <w:shd w:val="clear" w:color="auto" w:fill="auto"/>
            <w:noWrap/>
            <w:vAlign w:val="bottom"/>
          </w:tcPr>
          <w:p w14:paraId="1A11FCCE" w14:textId="77777777" w:rsidR="00472F0F" w:rsidRDefault="00472F0F" w:rsidP="008806D9">
            <w:pPr>
              <w:spacing w:after="0"/>
              <w:rPr>
                <w:rFonts w:ascii="Times New Roman" w:eastAsia="Times New Roman" w:hAnsi="Times New Roman" w:cs="Times New Roman"/>
                <w:color w:val="000000"/>
                <w:lang w:eastAsia="en-US"/>
              </w:rPr>
            </w:pPr>
          </w:p>
        </w:tc>
        <w:tc>
          <w:tcPr>
            <w:tcW w:w="4428" w:type="dxa"/>
            <w:gridSpan w:val="2"/>
            <w:tcBorders>
              <w:top w:val="double" w:sz="4" w:space="0" w:color="auto"/>
              <w:bottom w:val="single" w:sz="4" w:space="0" w:color="auto"/>
            </w:tcBorders>
            <w:shd w:val="clear" w:color="auto" w:fill="auto"/>
            <w:noWrap/>
            <w:vAlign w:val="bottom"/>
          </w:tcPr>
          <w:p w14:paraId="3F1C28A7" w14:textId="77777777" w:rsidR="00472F0F" w:rsidRPr="00372687" w:rsidRDefault="00472F0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All Countries</w:t>
            </w:r>
          </w:p>
        </w:tc>
      </w:tr>
      <w:tr w:rsidR="00472F0F" w14:paraId="6226D627" w14:textId="77777777" w:rsidTr="008806D9">
        <w:trPr>
          <w:gridAfter w:val="1"/>
          <w:wAfter w:w="2143" w:type="dxa"/>
          <w:trHeight w:val="142"/>
        </w:trPr>
        <w:tc>
          <w:tcPr>
            <w:tcW w:w="3876" w:type="dxa"/>
            <w:tcBorders>
              <w:bottom w:val="double" w:sz="4" w:space="0" w:color="auto"/>
            </w:tcBorders>
            <w:shd w:val="clear" w:color="auto" w:fill="auto"/>
            <w:noWrap/>
            <w:vAlign w:val="bottom"/>
            <w:hideMark/>
          </w:tcPr>
          <w:p w14:paraId="44EE7E99" w14:textId="77777777" w:rsidR="00472F0F" w:rsidRDefault="00472F0F" w:rsidP="008806D9">
            <w:pPr>
              <w:spacing w:after="0"/>
              <w:rPr>
                <w:rFonts w:ascii="Times New Roman" w:eastAsia="Times New Roman" w:hAnsi="Times New Roman" w:cs="Times New Roman"/>
                <w:color w:val="000000"/>
                <w:lang w:eastAsia="en-US"/>
              </w:rPr>
            </w:pPr>
          </w:p>
        </w:tc>
        <w:tc>
          <w:tcPr>
            <w:tcW w:w="2287" w:type="dxa"/>
            <w:tcBorders>
              <w:top w:val="single" w:sz="4" w:space="0" w:color="auto"/>
              <w:bottom w:val="double" w:sz="4" w:space="0" w:color="auto"/>
            </w:tcBorders>
            <w:shd w:val="clear" w:color="auto" w:fill="auto"/>
            <w:noWrap/>
            <w:vAlign w:val="bottom"/>
            <w:hideMark/>
          </w:tcPr>
          <w:p w14:paraId="0C7B8F26" w14:textId="77777777" w:rsidR="00472F0F" w:rsidRDefault="00472F0F" w:rsidP="008806D9">
            <w:pPr>
              <w:spacing w:after="0"/>
              <w:jc w:val="center"/>
              <w:rPr>
                <w:rFonts w:ascii="Times New Roman" w:eastAsia="Times New Roman" w:hAnsi="Times New Roman" w:cs="Times New Roman"/>
                <w:color w:val="000000"/>
                <w:lang w:eastAsia="en-US"/>
              </w:rPr>
            </w:pPr>
            <w:r w:rsidRPr="002113CB">
              <w:rPr>
                <w:rFonts w:ascii="Times New Roman" w:eastAsia="Times New Roman" w:hAnsi="Times New Roman" w:cs="Times New Roman"/>
                <w:color w:val="000000"/>
                <w:lang w:eastAsia="en-US"/>
              </w:rPr>
              <w:t>Abstain</w:t>
            </w:r>
            <w:r>
              <w:rPr>
                <w:rFonts w:ascii="Times New Roman" w:eastAsia="Times New Roman" w:hAnsi="Times New Roman" w:cs="Times New Roman"/>
                <w:color w:val="000000"/>
                <w:lang w:eastAsia="en-US"/>
              </w:rPr>
              <w:t xml:space="preserve"> vs. Invalid</w:t>
            </w:r>
          </w:p>
        </w:tc>
        <w:tc>
          <w:tcPr>
            <w:tcW w:w="2141" w:type="dxa"/>
            <w:tcBorders>
              <w:top w:val="single" w:sz="4" w:space="0" w:color="auto"/>
              <w:bottom w:val="double" w:sz="4" w:space="0" w:color="auto"/>
            </w:tcBorders>
            <w:shd w:val="clear" w:color="auto" w:fill="auto"/>
            <w:noWrap/>
            <w:vAlign w:val="bottom"/>
            <w:hideMark/>
          </w:tcPr>
          <w:p w14:paraId="7B2F56EE" w14:textId="77777777" w:rsidR="00472F0F" w:rsidRDefault="00472F0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Valid Vote vs. Invalid</w:t>
            </w:r>
          </w:p>
        </w:tc>
      </w:tr>
      <w:tr w:rsidR="00472F0F" w14:paraId="230C915C" w14:textId="77777777" w:rsidTr="008806D9">
        <w:trPr>
          <w:trHeight w:val="142"/>
        </w:trPr>
        <w:tc>
          <w:tcPr>
            <w:tcW w:w="10447" w:type="dxa"/>
            <w:gridSpan w:val="4"/>
            <w:shd w:val="clear" w:color="auto" w:fill="auto"/>
            <w:noWrap/>
            <w:vAlign w:val="bottom"/>
          </w:tcPr>
          <w:p w14:paraId="06F29360" w14:textId="77777777" w:rsidR="00472F0F" w:rsidRDefault="00472F0F" w:rsidP="008806D9">
            <w:pP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Anti-System Motivation</w:t>
            </w:r>
          </w:p>
        </w:tc>
      </w:tr>
      <w:tr w:rsidR="004F0D1F" w14:paraId="75F67AB1" w14:textId="77777777" w:rsidTr="008806D9">
        <w:trPr>
          <w:gridAfter w:val="1"/>
          <w:wAfter w:w="2143" w:type="dxa"/>
          <w:trHeight w:val="142"/>
        </w:trPr>
        <w:tc>
          <w:tcPr>
            <w:tcW w:w="3876" w:type="dxa"/>
            <w:shd w:val="clear" w:color="auto" w:fill="auto"/>
            <w:noWrap/>
            <w:vAlign w:val="bottom"/>
          </w:tcPr>
          <w:p w14:paraId="343134D7" w14:textId="77777777" w:rsidR="004F0D1F" w:rsidRDefault="004F0D1F" w:rsidP="008806D9">
            <w:pPr>
              <w:spacing w:after="0"/>
              <w:rPr>
                <w:rFonts w:ascii="Times New Roman" w:eastAsia="Times New Roman" w:hAnsi="Times New Roman" w:cs="Times New Roman"/>
                <w:b/>
                <w:color w:val="000000"/>
                <w:lang w:eastAsia="en-US"/>
              </w:rPr>
            </w:pPr>
            <w:r>
              <w:rPr>
                <w:rFonts w:ascii="Times New Roman" w:eastAsia="Times New Roman" w:hAnsi="Times New Roman" w:cs="Times New Roman"/>
                <w:color w:val="000000"/>
                <w:lang w:eastAsia="en-US"/>
              </w:rPr>
              <w:t xml:space="preserve">Support </w:t>
            </w:r>
            <w:r w:rsidRPr="00483473">
              <w:rPr>
                <w:rFonts w:ascii="Times New Roman" w:eastAsia="Times New Roman" w:hAnsi="Times New Roman" w:cs="Times New Roman"/>
                <w:color w:val="000000"/>
                <w:lang w:eastAsia="en-US"/>
              </w:rPr>
              <w:t>Democracy</w:t>
            </w:r>
          </w:p>
        </w:tc>
        <w:tc>
          <w:tcPr>
            <w:tcW w:w="2287" w:type="dxa"/>
            <w:shd w:val="clear" w:color="auto" w:fill="auto"/>
            <w:noWrap/>
            <w:vAlign w:val="bottom"/>
          </w:tcPr>
          <w:p w14:paraId="5EC4DB58" w14:textId="44F14EC7"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-0.017</w:t>
            </w:r>
          </w:p>
        </w:tc>
        <w:tc>
          <w:tcPr>
            <w:tcW w:w="2141" w:type="dxa"/>
            <w:shd w:val="clear" w:color="auto" w:fill="auto"/>
            <w:noWrap/>
            <w:vAlign w:val="bottom"/>
          </w:tcPr>
          <w:p w14:paraId="411FA47F" w14:textId="786806A0"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0.013</w:t>
            </w:r>
          </w:p>
        </w:tc>
      </w:tr>
      <w:tr w:rsidR="004F0D1F" w14:paraId="541D9FF0" w14:textId="77777777" w:rsidTr="008806D9">
        <w:trPr>
          <w:gridAfter w:val="1"/>
          <w:wAfter w:w="2143" w:type="dxa"/>
          <w:trHeight w:val="142"/>
        </w:trPr>
        <w:tc>
          <w:tcPr>
            <w:tcW w:w="3876" w:type="dxa"/>
            <w:shd w:val="clear" w:color="auto" w:fill="auto"/>
            <w:noWrap/>
            <w:vAlign w:val="bottom"/>
          </w:tcPr>
          <w:p w14:paraId="0BCDE159" w14:textId="77777777" w:rsidR="004F0D1F" w:rsidRDefault="004F0D1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744ACF59" w14:textId="49D31C43"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(0.020)</w:t>
            </w:r>
          </w:p>
        </w:tc>
        <w:tc>
          <w:tcPr>
            <w:tcW w:w="2141" w:type="dxa"/>
            <w:shd w:val="clear" w:color="auto" w:fill="auto"/>
            <w:noWrap/>
            <w:vAlign w:val="bottom"/>
          </w:tcPr>
          <w:p w14:paraId="75017620" w14:textId="42F02529"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(0.020)</w:t>
            </w:r>
          </w:p>
        </w:tc>
      </w:tr>
      <w:tr w:rsidR="004F0D1F" w14:paraId="58BD8445" w14:textId="77777777" w:rsidTr="008806D9">
        <w:trPr>
          <w:gridAfter w:val="1"/>
          <w:wAfter w:w="2143" w:type="dxa"/>
          <w:trHeight w:val="142"/>
        </w:trPr>
        <w:tc>
          <w:tcPr>
            <w:tcW w:w="3876" w:type="dxa"/>
            <w:shd w:val="clear" w:color="auto" w:fill="auto"/>
            <w:noWrap/>
            <w:vAlign w:val="bottom"/>
          </w:tcPr>
          <w:p w14:paraId="0F8D8CD6" w14:textId="77777777" w:rsidR="004F0D1F" w:rsidRDefault="004F0D1F" w:rsidP="008806D9">
            <w:pPr>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Prefer Democracy</w:t>
            </w:r>
          </w:p>
        </w:tc>
        <w:tc>
          <w:tcPr>
            <w:tcW w:w="2287" w:type="dxa"/>
            <w:shd w:val="clear" w:color="auto" w:fill="auto"/>
            <w:noWrap/>
            <w:vAlign w:val="bottom"/>
          </w:tcPr>
          <w:p w14:paraId="4460AEA1" w14:textId="11CE622D"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0.058</w:t>
            </w:r>
          </w:p>
        </w:tc>
        <w:tc>
          <w:tcPr>
            <w:tcW w:w="2141" w:type="dxa"/>
            <w:shd w:val="clear" w:color="auto" w:fill="auto"/>
            <w:noWrap/>
            <w:vAlign w:val="bottom"/>
          </w:tcPr>
          <w:p w14:paraId="4C183BDE" w14:textId="35990861"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0.092</w:t>
            </w:r>
          </w:p>
        </w:tc>
      </w:tr>
      <w:tr w:rsidR="004F0D1F" w14:paraId="4DE0622E" w14:textId="77777777" w:rsidTr="008806D9">
        <w:trPr>
          <w:gridAfter w:val="1"/>
          <w:wAfter w:w="2143" w:type="dxa"/>
          <w:trHeight w:val="142"/>
        </w:trPr>
        <w:tc>
          <w:tcPr>
            <w:tcW w:w="3876" w:type="dxa"/>
            <w:shd w:val="clear" w:color="auto" w:fill="auto"/>
            <w:noWrap/>
            <w:vAlign w:val="bottom"/>
          </w:tcPr>
          <w:p w14:paraId="798835FC" w14:textId="77777777" w:rsidR="004F0D1F" w:rsidRDefault="004F0D1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798C0C77" w14:textId="4AE33546"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(0.078)</w:t>
            </w:r>
          </w:p>
        </w:tc>
        <w:tc>
          <w:tcPr>
            <w:tcW w:w="2141" w:type="dxa"/>
            <w:shd w:val="clear" w:color="auto" w:fill="auto"/>
            <w:noWrap/>
            <w:vAlign w:val="bottom"/>
          </w:tcPr>
          <w:p w14:paraId="0CC71E41" w14:textId="097F9593"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(0.071)</w:t>
            </w:r>
          </w:p>
        </w:tc>
      </w:tr>
      <w:tr w:rsidR="004F0D1F" w14:paraId="62E22C16" w14:textId="77777777" w:rsidTr="008806D9">
        <w:trPr>
          <w:gridAfter w:val="1"/>
          <w:wAfter w:w="2143" w:type="dxa"/>
          <w:trHeight w:val="142"/>
        </w:trPr>
        <w:tc>
          <w:tcPr>
            <w:tcW w:w="3876" w:type="dxa"/>
            <w:shd w:val="clear" w:color="auto" w:fill="auto"/>
            <w:noWrap/>
            <w:vAlign w:val="bottom"/>
          </w:tcPr>
          <w:p w14:paraId="34234BE3" w14:textId="77777777" w:rsidR="004F0D1F" w:rsidRDefault="004F0D1F" w:rsidP="008806D9">
            <w:pPr>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Trust Elections</w:t>
            </w:r>
          </w:p>
        </w:tc>
        <w:tc>
          <w:tcPr>
            <w:tcW w:w="2287" w:type="dxa"/>
            <w:shd w:val="clear" w:color="auto" w:fill="auto"/>
            <w:noWrap/>
            <w:vAlign w:val="bottom"/>
          </w:tcPr>
          <w:p w14:paraId="492320C0" w14:textId="7E99E564"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0.006</w:t>
            </w:r>
          </w:p>
        </w:tc>
        <w:tc>
          <w:tcPr>
            <w:tcW w:w="2141" w:type="dxa"/>
            <w:shd w:val="clear" w:color="auto" w:fill="auto"/>
            <w:noWrap/>
            <w:vAlign w:val="bottom"/>
          </w:tcPr>
          <w:p w14:paraId="63AC450F" w14:textId="710227FC"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0.071**</w:t>
            </w:r>
          </w:p>
        </w:tc>
      </w:tr>
      <w:tr w:rsidR="004F0D1F" w14:paraId="5750CBF7" w14:textId="77777777" w:rsidTr="008806D9">
        <w:trPr>
          <w:gridAfter w:val="1"/>
          <w:wAfter w:w="2143" w:type="dxa"/>
          <w:trHeight w:val="142"/>
        </w:trPr>
        <w:tc>
          <w:tcPr>
            <w:tcW w:w="3876" w:type="dxa"/>
            <w:shd w:val="clear" w:color="auto" w:fill="auto"/>
            <w:noWrap/>
            <w:vAlign w:val="bottom"/>
          </w:tcPr>
          <w:p w14:paraId="19C22774" w14:textId="77777777" w:rsidR="004F0D1F" w:rsidRDefault="004F0D1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4870505A" w14:textId="7AC4D5B8"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(0.020)</w:t>
            </w:r>
          </w:p>
        </w:tc>
        <w:tc>
          <w:tcPr>
            <w:tcW w:w="2141" w:type="dxa"/>
            <w:shd w:val="clear" w:color="auto" w:fill="auto"/>
            <w:noWrap/>
            <w:vAlign w:val="bottom"/>
          </w:tcPr>
          <w:p w14:paraId="17C763EA" w14:textId="6C47F8B0" w:rsidR="004F0D1F" w:rsidRDefault="004F0D1F" w:rsidP="008806D9">
            <w:pPr>
              <w:spacing w:after="0"/>
              <w:ind w:left="192" w:hanging="192"/>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(0.018)</w:t>
            </w:r>
          </w:p>
        </w:tc>
      </w:tr>
      <w:tr w:rsidR="00472F0F" w14:paraId="10A94D2F" w14:textId="77777777" w:rsidTr="008806D9">
        <w:trPr>
          <w:gridAfter w:val="1"/>
          <w:wAfter w:w="2143" w:type="dxa"/>
          <w:trHeight w:val="142"/>
        </w:trPr>
        <w:tc>
          <w:tcPr>
            <w:tcW w:w="8304" w:type="dxa"/>
            <w:gridSpan w:val="3"/>
            <w:shd w:val="clear" w:color="auto" w:fill="auto"/>
            <w:noWrap/>
            <w:vAlign w:val="bottom"/>
          </w:tcPr>
          <w:p w14:paraId="51ADB944" w14:textId="77777777" w:rsidR="00472F0F" w:rsidRDefault="00472F0F" w:rsidP="008806D9">
            <w:pPr>
              <w:spacing w:after="0"/>
              <w:rPr>
                <w:rFonts w:ascii="Times New Roman" w:eastAsia="Times New Roman" w:hAnsi="Times New Roman" w:cs="Times New Roman"/>
                <w:color w:val="000000"/>
              </w:rPr>
            </w:pPr>
            <w:r>
              <w:rPr>
                <w:rFonts w:ascii="Times New Roman" w:eastAsia="Times New Roman" w:hAnsi="Times New Roman" w:cs="Times New Roman"/>
                <w:b/>
                <w:color w:val="000000"/>
                <w:lang w:eastAsia="en-US"/>
              </w:rPr>
              <w:t>Policy Discontent Motivation</w:t>
            </w:r>
          </w:p>
        </w:tc>
      </w:tr>
      <w:tr w:rsidR="004F0D1F" w14:paraId="484B3956" w14:textId="77777777" w:rsidTr="008806D9">
        <w:trPr>
          <w:gridAfter w:val="1"/>
          <w:wAfter w:w="2143" w:type="dxa"/>
          <w:trHeight w:val="142"/>
        </w:trPr>
        <w:tc>
          <w:tcPr>
            <w:tcW w:w="3876" w:type="dxa"/>
            <w:shd w:val="clear" w:color="auto" w:fill="auto"/>
            <w:noWrap/>
            <w:vAlign w:val="bottom"/>
          </w:tcPr>
          <w:p w14:paraId="4A02B1A1" w14:textId="77777777" w:rsidR="004F0D1F" w:rsidRPr="000161A0" w:rsidRDefault="004F0D1F" w:rsidP="008806D9">
            <w:pPr>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Performance </w:t>
            </w:r>
          </w:p>
        </w:tc>
        <w:tc>
          <w:tcPr>
            <w:tcW w:w="2287" w:type="dxa"/>
            <w:shd w:val="clear" w:color="auto" w:fill="auto"/>
            <w:vAlign w:val="bottom"/>
          </w:tcPr>
          <w:p w14:paraId="6465581C" w14:textId="201C7A17"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0.053*</w:t>
            </w:r>
          </w:p>
        </w:tc>
        <w:tc>
          <w:tcPr>
            <w:tcW w:w="2141" w:type="dxa"/>
            <w:shd w:val="clear" w:color="auto" w:fill="auto"/>
            <w:vAlign w:val="bottom"/>
          </w:tcPr>
          <w:p w14:paraId="1EF21639" w14:textId="7F848B75"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0.091**</w:t>
            </w:r>
          </w:p>
        </w:tc>
      </w:tr>
      <w:tr w:rsidR="004F0D1F" w14:paraId="7477620B" w14:textId="77777777" w:rsidTr="008806D9">
        <w:trPr>
          <w:gridAfter w:val="1"/>
          <w:wAfter w:w="2143" w:type="dxa"/>
          <w:trHeight w:val="142"/>
        </w:trPr>
        <w:tc>
          <w:tcPr>
            <w:tcW w:w="3876" w:type="dxa"/>
            <w:shd w:val="clear" w:color="auto" w:fill="auto"/>
            <w:noWrap/>
            <w:vAlign w:val="bottom"/>
          </w:tcPr>
          <w:p w14:paraId="08E36DAA" w14:textId="77777777" w:rsidR="004F0D1F" w:rsidRDefault="004F0D1F" w:rsidP="008806D9">
            <w:pPr>
              <w:spacing w:after="0"/>
              <w:rPr>
                <w:rFonts w:ascii="Times New Roman" w:eastAsia="Times New Roman" w:hAnsi="Times New Roman" w:cs="Times New Roman"/>
                <w:color w:val="000000"/>
                <w:lang w:eastAsia="en-US"/>
              </w:rPr>
            </w:pPr>
          </w:p>
        </w:tc>
        <w:tc>
          <w:tcPr>
            <w:tcW w:w="2287" w:type="dxa"/>
            <w:shd w:val="clear" w:color="auto" w:fill="auto"/>
            <w:vAlign w:val="bottom"/>
          </w:tcPr>
          <w:p w14:paraId="17F2C8EF" w14:textId="1AE7162C"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(0.027)</w:t>
            </w:r>
          </w:p>
        </w:tc>
        <w:tc>
          <w:tcPr>
            <w:tcW w:w="2141" w:type="dxa"/>
            <w:shd w:val="clear" w:color="auto" w:fill="auto"/>
            <w:vAlign w:val="bottom"/>
          </w:tcPr>
          <w:p w14:paraId="581338D0" w14:textId="2E4A4378"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(0.024)</w:t>
            </w:r>
          </w:p>
        </w:tc>
      </w:tr>
      <w:tr w:rsidR="004F0D1F" w14:paraId="5FB029AA" w14:textId="77777777" w:rsidTr="008806D9">
        <w:trPr>
          <w:gridAfter w:val="1"/>
          <w:wAfter w:w="2143" w:type="dxa"/>
          <w:trHeight w:val="142"/>
        </w:trPr>
        <w:tc>
          <w:tcPr>
            <w:tcW w:w="3876" w:type="dxa"/>
            <w:shd w:val="clear" w:color="auto" w:fill="auto"/>
            <w:noWrap/>
            <w:vAlign w:val="bottom"/>
          </w:tcPr>
          <w:p w14:paraId="22F94213" w14:textId="77777777" w:rsidR="004F0D1F" w:rsidRPr="000161A0" w:rsidRDefault="004F0D1F" w:rsidP="008806D9">
            <w:pPr>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Own Econ Worse</w:t>
            </w:r>
          </w:p>
        </w:tc>
        <w:tc>
          <w:tcPr>
            <w:tcW w:w="2287" w:type="dxa"/>
            <w:shd w:val="clear" w:color="auto" w:fill="auto"/>
            <w:vAlign w:val="bottom"/>
          </w:tcPr>
          <w:p w14:paraId="4F6892F7" w14:textId="720B0FE2"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0.039</w:t>
            </w:r>
          </w:p>
        </w:tc>
        <w:tc>
          <w:tcPr>
            <w:tcW w:w="2141" w:type="dxa"/>
            <w:shd w:val="clear" w:color="auto" w:fill="auto"/>
            <w:vAlign w:val="bottom"/>
          </w:tcPr>
          <w:p w14:paraId="79DAF32E" w14:textId="2D6D4145"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-0.040</w:t>
            </w:r>
          </w:p>
        </w:tc>
      </w:tr>
      <w:tr w:rsidR="004F0D1F" w14:paraId="3F8661F2" w14:textId="77777777" w:rsidTr="008806D9">
        <w:trPr>
          <w:gridAfter w:val="1"/>
          <w:wAfter w:w="2143" w:type="dxa"/>
          <w:trHeight w:val="142"/>
        </w:trPr>
        <w:tc>
          <w:tcPr>
            <w:tcW w:w="3876" w:type="dxa"/>
            <w:shd w:val="clear" w:color="auto" w:fill="auto"/>
            <w:noWrap/>
            <w:vAlign w:val="bottom"/>
          </w:tcPr>
          <w:p w14:paraId="043B45A3" w14:textId="77777777" w:rsidR="004F0D1F" w:rsidRDefault="004F0D1F" w:rsidP="008806D9">
            <w:pPr>
              <w:spacing w:after="0"/>
              <w:rPr>
                <w:rFonts w:ascii="Times New Roman" w:eastAsia="Times New Roman" w:hAnsi="Times New Roman" w:cs="Times New Roman"/>
                <w:color w:val="000000"/>
                <w:lang w:eastAsia="en-US"/>
              </w:rPr>
            </w:pPr>
          </w:p>
        </w:tc>
        <w:tc>
          <w:tcPr>
            <w:tcW w:w="2287" w:type="dxa"/>
            <w:shd w:val="clear" w:color="auto" w:fill="auto"/>
            <w:vAlign w:val="bottom"/>
          </w:tcPr>
          <w:p w14:paraId="70EB40C0" w14:textId="536DCAC2"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(0.082)</w:t>
            </w:r>
          </w:p>
        </w:tc>
        <w:tc>
          <w:tcPr>
            <w:tcW w:w="2141" w:type="dxa"/>
            <w:shd w:val="clear" w:color="auto" w:fill="auto"/>
            <w:vAlign w:val="bottom"/>
          </w:tcPr>
          <w:p w14:paraId="0C1FEAFB" w14:textId="36085463"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(0.074)</w:t>
            </w:r>
          </w:p>
        </w:tc>
      </w:tr>
      <w:tr w:rsidR="004F0D1F" w14:paraId="520B68F2" w14:textId="77777777" w:rsidTr="008806D9">
        <w:trPr>
          <w:gridAfter w:val="1"/>
          <w:wAfter w:w="2143" w:type="dxa"/>
          <w:trHeight w:val="142"/>
        </w:trPr>
        <w:tc>
          <w:tcPr>
            <w:tcW w:w="3876" w:type="dxa"/>
            <w:shd w:val="clear" w:color="auto" w:fill="auto"/>
            <w:noWrap/>
            <w:vAlign w:val="bottom"/>
          </w:tcPr>
          <w:p w14:paraId="216854B0" w14:textId="77777777" w:rsidR="004F0D1F" w:rsidRPr="000161A0" w:rsidRDefault="004F0D1F" w:rsidP="008806D9">
            <w:pPr>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Nat’l Econ Worse</w:t>
            </w:r>
          </w:p>
        </w:tc>
        <w:tc>
          <w:tcPr>
            <w:tcW w:w="2287" w:type="dxa"/>
            <w:shd w:val="clear" w:color="auto" w:fill="auto"/>
            <w:vAlign w:val="bottom"/>
          </w:tcPr>
          <w:p w14:paraId="3A859A43" w14:textId="789A209E"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-0.011</w:t>
            </w:r>
          </w:p>
        </w:tc>
        <w:tc>
          <w:tcPr>
            <w:tcW w:w="2141" w:type="dxa"/>
            <w:shd w:val="clear" w:color="auto" w:fill="auto"/>
            <w:vAlign w:val="bottom"/>
          </w:tcPr>
          <w:p w14:paraId="327BCA44" w14:textId="4BE2589D"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0.032</w:t>
            </w:r>
          </w:p>
        </w:tc>
      </w:tr>
      <w:tr w:rsidR="004F0D1F" w14:paraId="550B7777" w14:textId="77777777" w:rsidTr="008806D9">
        <w:trPr>
          <w:gridAfter w:val="1"/>
          <w:wAfter w:w="2143" w:type="dxa"/>
          <w:trHeight w:val="142"/>
        </w:trPr>
        <w:tc>
          <w:tcPr>
            <w:tcW w:w="3876" w:type="dxa"/>
            <w:shd w:val="clear" w:color="auto" w:fill="auto"/>
            <w:noWrap/>
            <w:vAlign w:val="bottom"/>
          </w:tcPr>
          <w:p w14:paraId="1AC5E861" w14:textId="77777777" w:rsidR="004F0D1F" w:rsidRPr="000161A0" w:rsidRDefault="004F0D1F" w:rsidP="008806D9">
            <w:pPr>
              <w:spacing w:after="0"/>
              <w:rPr>
                <w:rFonts w:ascii="Times New Roman" w:eastAsia="Times New Roman" w:hAnsi="Times New Roman" w:cs="Times New Roman"/>
                <w:color w:val="000000"/>
                <w:lang w:eastAsia="en-US"/>
              </w:rPr>
            </w:pPr>
          </w:p>
        </w:tc>
        <w:tc>
          <w:tcPr>
            <w:tcW w:w="2287" w:type="dxa"/>
            <w:shd w:val="clear" w:color="auto" w:fill="auto"/>
            <w:vAlign w:val="bottom"/>
          </w:tcPr>
          <w:p w14:paraId="35708A42" w14:textId="456E6BC2"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(0.073)</w:t>
            </w:r>
          </w:p>
        </w:tc>
        <w:tc>
          <w:tcPr>
            <w:tcW w:w="2141" w:type="dxa"/>
            <w:shd w:val="clear" w:color="auto" w:fill="auto"/>
            <w:vAlign w:val="bottom"/>
          </w:tcPr>
          <w:p w14:paraId="3974E895" w14:textId="3828BA75" w:rsidR="004F0D1F"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(0.069)</w:t>
            </w:r>
          </w:p>
        </w:tc>
      </w:tr>
      <w:tr w:rsidR="00472F0F" w14:paraId="10EE8D81" w14:textId="77777777" w:rsidTr="008806D9">
        <w:trPr>
          <w:gridAfter w:val="1"/>
          <w:wAfter w:w="2143" w:type="dxa"/>
          <w:trHeight w:val="142"/>
        </w:trPr>
        <w:tc>
          <w:tcPr>
            <w:tcW w:w="6163" w:type="dxa"/>
            <w:gridSpan w:val="2"/>
            <w:shd w:val="clear" w:color="auto" w:fill="auto"/>
            <w:noWrap/>
            <w:vAlign w:val="bottom"/>
          </w:tcPr>
          <w:p w14:paraId="33F2FA2E" w14:textId="77777777" w:rsidR="00472F0F" w:rsidRDefault="00472F0F" w:rsidP="008806D9">
            <w:pPr>
              <w:spacing w:after="0"/>
              <w:rPr>
                <w:rFonts w:ascii="Times New Roman" w:eastAsia="Times New Roman" w:hAnsi="Times New Roman" w:cs="Times New Roman"/>
                <w:color w:val="000000"/>
              </w:rPr>
            </w:pPr>
            <w:r>
              <w:rPr>
                <w:rFonts w:ascii="Times New Roman" w:eastAsia="Times New Roman" w:hAnsi="Times New Roman" w:cs="Times New Roman"/>
                <w:b/>
                <w:color w:val="000000"/>
                <w:lang w:eastAsia="en-US"/>
              </w:rPr>
              <w:t>Alienation Motivation</w:t>
            </w:r>
          </w:p>
        </w:tc>
        <w:tc>
          <w:tcPr>
            <w:tcW w:w="2141" w:type="dxa"/>
            <w:shd w:val="clear" w:color="auto" w:fill="auto"/>
            <w:vAlign w:val="bottom"/>
          </w:tcPr>
          <w:p w14:paraId="0B748A69" w14:textId="77777777" w:rsidR="00472F0F" w:rsidRDefault="00472F0F" w:rsidP="008806D9">
            <w:pPr>
              <w:spacing w:after="0"/>
              <w:jc w:val="center"/>
              <w:rPr>
                <w:rFonts w:ascii="Times New Roman" w:eastAsia="Times New Roman" w:hAnsi="Times New Roman" w:cs="Times New Roman"/>
                <w:color w:val="000000"/>
              </w:rPr>
            </w:pPr>
          </w:p>
        </w:tc>
      </w:tr>
      <w:tr w:rsidR="004F0D1F" w:rsidRPr="00372687" w14:paraId="6E81E536" w14:textId="77777777" w:rsidTr="008806D9">
        <w:trPr>
          <w:gridAfter w:val="1"/>
          <w:wAfter w:w="2143" w:type="dxa"/>
          <w:trHeight w:val="142"/>
        </w:trPr>
        <w:tc>
          <w:tcPr>
            <w:tcW w:w="3876" w:type="dxa"/>
            <w:shd w:val="clear" w:color="auto" w:fill="auto"/>
            <w:noWrap/>
            <w:vAlign w:val="bottom"/>
          </w:tcPr>
          <w:p w14:paraId="2AB7398C" w14:textId="77777777" w:rsidR="004F0D1F" w:rsidRPr="000161A0" w:rsidRDefault="004F0D1F" w:rsidP="008806D9">
            <w:pPr>
              <w:spacing w:after="0"/>
              <w:rPr>
                <w:rFonts w:ascii="Times New Roman" w:eastAsia="Times New Roman" w:hAnsi="Times New Roman" w:cs="Times New Roman"/>
                <w:color w:val="000000"/>
                <w:lang w:eastAsia="en-US"/>
              </w:rPr>
            </w:pPr>
            <w:r w:rsidRPr="000161A0">
              <w:rPr>
                <w:rFonts w:ascii="Times New Roman" w:eastAsia="Times New Roman" w:hAnsi="Times New Roman" w:cs="Times New Roman"/>
                <w:color w:val="000000"/>
                <w:lang w:eastAsia="en-US"/>
              </w:rPr>
              <w:t>Alienation</w:t>
            </w:r>
          </w:p>
        </w:tc>
        <w:tc>
          <w:tcPr>
            <w:tcW w:w="2287" w:type="dxa"/>
            <w:shd w:val="clear" w:color="auto" w:fill="auto"/>
            <w:vAlign w:val="bottom"/>
          </w:tcPr>
          <w:p w14:paraId="522785BA" w14:textId="0D85F133" w:rsidR="004F0D1F" w:rsidRPr="00372687"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-0.054**</w:t>
            </w:r>
          </w:p>
        </w:tc>
        <w:tc>
          <w:tcPr>
            <w:tcW w:w="2141" w:type="dxa"/>
            <w:shd w:val="clear" w:color="auto" w:fill="auto"/>
            <w:vAlign w:val="bottom"/>
          </w:tcPr>
          <w:p w14:paraId="5142108D" w14:textId="6682EB12" w:rsidR="004F0D1F" w:rsidRPr="00372687"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-0.044*</w:t>
            </w:r>
          </w:p>
        </w:tc>
      </w:tr>
      <w:tr w:rsidR="004F0D1F" w:rsidRPr="00372687" w14:paraId="728A8C6D" w14:textId="77777777" w:rsidTr="008806D9">
        <w:trPr>
          <w:gridAfter w:val="1"/>
          <w:wAfter w:w="2143" w:type="dxa"/>
          <w:trHeight w:val="142"/>
        </w:trPr>
        <w:tc>
          <w:tcPr>
            <w:tcW w:w="3876" w:type="dxa"/>
            <w:shd w:val="clear" w:color="auto" w:fill="auto"/>
            <w:noWrap/>
            <w:vAlign w:val="bottom"/>
          </w:tcPr>
          <w:p w14:paraId="0843295A" w14:textId="77777777" w:rsidR="004F0D1F" w:rsidRPr="00372687" w:rsidRDefault="004F0D1F" w:rsidP="008806D9">
            <w:pPr>
              <w:spacing w:after="0"/>
              <w:rPr>
                <w:rFonts w:ascii="Times New Roman" w:eastAsia="Times New Roman" w:hAnsi="Times New Roman" w:cs="Times New Roman"/>
                <w:color w:val="000000"/>
              </w:rPr>
            </w:pPr>
          </w:p>
        </w:tc>
        <w:tc>
          <w:tcPr>
            <w:tcW w:w="2287" w:type="dxa"/>
            <w:shd w:val="clear" w:color="auto" w:fill="auto"/>
            <w:vAlign w:val="bottom"/>
          </w:tcPr>
          <w:p w14:paraId="1396285B" w14:textId="4780FE8F" w:rsidR="004F0D1F" w:rsidRPr="00372687"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(0.019)</w:t>
            </w:r>
          </w:p>
        </w:tc>
        <w:tc>
          <w:tcPr>
            <w:tcW w:w="2141" w:type="dxa"/>
            <w:shd w:val="clear" w:color="auto" w:fill="auto"/>
            <w:vAlign w:val="bottom"/>
          </w:tcPr>
          <w:p w14:paraId="0296E98E" w14:textId="3AB298CE" w:rsidR="004F0D1F" w:rsidRPr="00372687" w:rsidRDefault="004F0D1F" w:rsidP="008806D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(0.018)</w:t>
            </w:r>
          </w:p>
        </w:tc>
      </w:tr>
      <w:tr w:rsidR="004F0D1F" w14:paraId="5802678E" w14:textId="77777777" w:rsidTr="008806D9">
        <w:trPr>
          <w:gridAfter w:val="1"/>
          <w:wAfter w:w="2143" w:type="dxa"/>
          <w:trHeight w:val="142"/>
        </w:trPr>
        <w:tc>
          <w:tcPr>
            <w:tcW w:w="3876" w:type="dxa"/>
            <w:shd w:val="clear" w:color="auto" w:fill="auto"/>
            <w:noWrap/>
            <w:vAlign w:val="bottom"/>
          </w:tcPr>
          <w:p w14:paraId="483A395F" w14:textId="77777777" w:rsidR="004F0D1F" w:rsidRDefault="004F0D1F" w:rsidP="008806D9">
            <w:pPr>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Political Interest</w:t>
            </w:r>
          </w:p>
        </w:tc>
        <w:tc>
          <w:tcPr>
            <w:tcW w:w="2287" w:type="dxa"/>
            <w:shd w:val="clear" w:color="auto" w:fill="auto"/>
            <w:noWrap/>
            <w:vAlign w:val="bottom"/>
          </w:tcPr>
          <w:p w14:paraId="7CB7C128" w14:textId="709CDD0B"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0.069</w:t>
            </w:r>
          </w:p>
        </w:tc>
        <w:tc>
          <w:tcPr>
            <w:tcW w:w="2141" w:type="dxa"/>
            <w:shd w:val="clear" w:color="auto" w:fill="auto"/>
            <w:noWrap/>
            <w:vAlign w:val="bottom"/>
          </w:tcPr>
          <w:p w14:paraId="307A1EF5" w14:textId="4CD8D067"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0.376**</w:t>
            </w:r>
          </w:p>
        </w:tc>
      </w:tr>
      <w:tr w:rsidR="004F0D1F" w14:paraId="36FF7DA3" w14:textId="77777777" w:rsidTr="008806D9">
        <w:trPr>
          <w:gridAfter w:val="1"/>
          <w:wAfter w:w="2143" w:type="dxa"/>
          <w:trHeight w:val="142"/>
        </w:trPr>
        <w:tc>
          <w:tcPr>
            <w:tcW w:w="3876" w:type="dxa"/>
            <w:shd w:val="clear" w:color="auto" w:fill="auto"/>
            <w:noWrap/>
            <w:vAlign w:val="bottom"/>
          </w:tcPr>
          <w:p w14:paraId="6F4BA885" w14:textId="77777777" w:rsidR="004F0D1F" w:rsidRDefault="004F0D1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448CF2C6" w14:textId="34BFDE5A"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(0.040)</w:t>
            </w:r>
          </w:p>
        </w:tc>
        <w:tc>
          <w:tcPr>
            <w:tcW w:w="2141" w:type="dxa"/>
            <w:shd w:val="clear" w:color="auto" w:fill="auto"/>
            <w:noWrap/>
            <w:vAlign w:val="bottom"/>
          </w:tcPr>
          <w:p w14:paraId="6E4A6487" w14:textId="3FC201DB"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(0.037)</w:t>
            </w:r>
          </w:p>
        </w:tc>
      </w:tr>
      <w:tr w:rsidR="00472F0F" w14:paraId="3354FD6C" w14:textId="77777777" w:rsidTr="008806D9">
        <w:trPr>
          <w:gridAfter w:val="1"/>
          <w:wAfter w:w="2143" w:type="dxa"/>
          <w:trHeight w:val="142"/>
        </w:trPr>
        <w:tc>
          <w:tcPr>
            <w:tcW w:w="3876" w:type="dxa"/>
            <w:shd w:val="clear" w:color="auto" w:fill="auto"/>
            <w:noWrap/>
            <w:vAlign w:val="bottom"/>
          </w:tcPr>
          <w:p w14:paraId="0283B3F4" w14:textId="77777777" w:rsidR="00472F0F" w:rsidRDefault="00472F0F" w:rsidP="008806D9">
            <w:pPr>
              <w:spacing w:after="0"/>
              <w:rPr>
                <w:rFonts w:ascii="Times New Roman" w:eastAsia="Times New Roman" w:hAnsi="Times New Roman" w:cs="Times New Roman"/>
                <w:color w:val="000000"/>
                <w:lang w:eastAsia="en-US"/>
              </w:rPr>
            </w:pPr>
            <w:r>
              <w:rPr>
                <w:rFonts w:ascii="Times New Roman" w:eastAsia="Times New Roman" w:hAnsi="Times New Roman" w:cs="Times New Roman"/>
                <w:b/>
                <w:color w:val="000000"/>
                <w:lang w:eastAsia="en-US"/>
              </w:rPr>
              <w:t>Control Variables</w:t>
            </w:r>
            <w:r w:rsidDel="00435D8D">
              <w:rPr>
                <w:rFonts w:ascii="Times New Roman" w:eastAsia="Times New Roman" w:hAnsi="Times New Roman" w:cs="Times New Roman"/>
                <w:color w:val="000000"/>
                <w:lang w:eastAsia="en-US"/>
              </w:rPr>
              <w:t xml:space="preserve"> </w:t>
            </w:r>
          </w:p>
        </w:tc>
        <w:tc>
          <w:tcPr>
            <w:tcW w:w="2287" w:type="dxa"/>
            <w:shd w:val="clear" w:color="auto" w:fill="auto"/>
            <w:noWrap/>
            <w:vAlign w:val="bottom"/>
          </w:tcPr>
          <w:p w14:paraId="119B5409" w14:textId="77777777" w:rsidR="00472F0F" w:rsidRDefault="00472F0F" w:rsidP="008806D9">
            <w:pPr>
              <w:spacing w:after="0"/>
              <w:jc w:val="center"/>
              <w:rPr>
                <w:rFonts w:ascii="Times New Roman" w:eastAsia="Times New Roman" w:hAnsi="Times New Roman" w:cs="Times New Roman"/>
                <w:color w:val="000000"/>
                <w:lang w:eastAsia="en-US"/>
              </w:rPr>
            </w:pPr>
          </w:p>
        </w:tc>
        <w:tc>
          <w:tcPr>
            <w:tcW w:w="2141" w:type="dxa"/>
            <w:shd w:val="clear" w:color="auto" w:fill="auto"/>
            <w:noWrap/>
            <w:vAlign w:val="bottom"/>
          </w:tcPr>
          <w:p w14:paraId="0EF3A030" w14:textId="77777777" w:rsidR="00472F0F" w:rsidRDefault="00472F0F" w:rsidP="008806D9">
            <w:pPr>
              <w:spacing w:after="0"/>
              <w:jc w:val="center"/>
              <w:rPr>
                <w:rFonts w:ascii="Times New Roman" w:eastAsia="Times New Roman" w:hAnsi="Times New Roman" w:cs="Times New Roman"/>
                <w:color w:val="000000"/>
                <w:lang w:eastAsia="en-US"/>
              </w:rPr>
            </w:pPr>
          </w:p>
        </w:tc>
      </w:tr>
      <w:tr w:rsidR="004F0D1F" w14:paraId="292356D7" w14:textId="77777777" w:rsidTr="008806D9">
        <w:trPr>
          <w:gridAfter w:val="1"/>
          <w:wAfter w:w="2143" w:type="dxa"/>
          <w:trHeight w:val="142"/>
        </w:trPr>
        <w:tc>
          <w:tcPr>
            <w:tcW w:w="3876" w:type="dxa"/>
            <w:shd w:val="clear" w:color="auto" w:fill="auto"/>
            <w:noWrap/>
            <w:vAlign w:val="bottom"/>
          </w:tcPr>
          <w:p w14:paraId="5E8AE39C" w14:textId="77777777" w:rsidR="004F0D1F" w:rsidRDefault="004F0D1F" w:rsidP="008806D9">
            <w:pPr>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Knowledge</w:t>
            </w:r>
          </w:p>
        </w:tc>
        <w:tc>
          <w:tcPr>
            <w:tcW w:w="2287" w:type="dxa"/>
            <w:shd w:val="clear" w:color="auto" w:fill="auto"/>
            <w:noWrap/>
            <w:vAlign w:val="bottom"/>
          </w:tcPr>
          <w:p w14:paraId="114ACD8A" w14:textId="495357AD"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-0.351**</w:t>
            </w:r>
          </w:p>
        </w:tc>
        <w:tc>
          <w:tcPr>
            <w:tcW w:w="2141" w:type="dxa"/>
            <w:shd w:val="clear" w:color="auto" w:fill="auto"/>
            <w:noWrap/>
            <w:vAlign w:val="bottom"/>
          </w:tcPr>
          <w:p w14:paraId="7DBBCFE4" w14:textId="1D5770AD"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-0.163*</w:t>
            </w:r>
          </w:p>
        </w:tc>
      </w:tr>
      <w:tr w:rsidR="004F0D1F" w14:paraId="7D04D801" w14:textId="77777777" w:rsidTr="008806D9">
        <w:trPr>
          <w:gridAfter w:val="1"/>
          <w:wAfter w:w="2143" w:type="dxa"/>
          <w:trHeight w:val="142"/>
        </w:trPr>
        <w:tc>
          <w:tcPr>
            <w:tcW w:w="3876" w:type="dxa"/>
            <w:shd w:val="clear" w:color="auto" w:fill="auto"/>
            <w:noWrap/>
            <w:vAlign w:val="bottom"/>
          </w:tcPr>
          <w:p w14:paraId="4BC73711" w14:textId="77777777" w:rsidR="004F0D1F" w:rsidRDefault="004F0D1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34987386" w14:textId="3E8A54BF"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(0.081)</w:t>
            </w:r>
          </w:p>
        </w:tc>
        <w:tc>
          <w:tcPr>
            <w:tcW w:w="2141" w:type="dxa"/>
            <w:shd w:val="clear" w:color="auto" w:fill="auto"/>
            <w:noWrap/>
            <w:vAlign w:val="bottom"/>
          </w:tcPr>
          <w:p w14:paraId="5794A82E" w14:textId="5BE1EA31"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(0.075)</w:t>
            </w:r>
          </w:p>
        </w:tc>
      </w:tr>
      <w:tr w:rsidR="004F0D1F" w14:paraId="63E791AD" w14:textId="77777777" w:rsidTr="008806D9">
        <w:trPr>
          <w:gridAfter w:val="1"/>
          <w:wAfter w:w="2143" w:type="dxa"/>
          <w:trHeight w:val="142"/>
        </w:trPr>
        <w:tc>
          <w:tcPr>
            <w:tcW w:w="3876" w:type="dxa"/>
            <w:shd w:val="clear" w:color="auto" w:fill="auto"/>
            <w:noWrap/>
            <w:vAlign w:val="bottom"/>
          </w:tcPr>
          <w:p w14:paraId="3DDFA2C3" w14:textId="77777777" w:rsidR="004F0D1F" w:rsidRDefault="004F0D1F" w:rsidP="008806D9">
            <w:pPr>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Protest Participation</w:t>
            </w:r>
          </w:p>
        </w:tc>
        <w:tc>
          <w:tcPr>
            <w:tcW w:w="2287" w:type="dxa"/>
            <w:shd w:val="clear" w:color="auto" w:fill="auto"/>
            <w:noWrap/>
            <w:vAlign w:val="bottom"/>
          </w:tcPr>
          <w:p w14:paraId="4773EB2E" w14:textId="04E24C98"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-0.096</w:t>
            </w:r>
          </w:p>
        </w:tc>
        <w:tc>
          <w:tcPr>
            <w:tcW w:w="2141" w:type="dxa"/>
            <w:shd w:val="clear" w:color="auto" w:fill="auto"/>
            <w:noWrap/>
            <w:vAlign w:val="bottom"/>
          </w:tcPr>
          <w:p w14:paraId="45122378" w14:textId="78A1212E"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0.041</w:t>
            </w:r>
          </w:p>
        </w:tc>
      </w:tr>
      <w:tr w:rsidR="004F0D1F" w14:paraId="57398226" w14:textId="77777777" w:rsidTr="008806D9">
        <w:trPr>
          <w:gridAfter w:val="1"/>
          <w:wAfter w:w="2143" w:type="dxa"/>
          <w:trHeight w:val="142"/>
        </w:trPr>
        <w:tc>
          <w:tcPr>
            <w:tcW w:w="3876" w:type="dxa"/>
            <w:shd w:val="clear" w:color="auto" w:fill="auto"/>
            <w:noWrap/>
            <w:vAlign w:val="bottom"/>
          </w:tcPr>
          <w:p w14:paraId="45CC86F1" w14:textId="77777777" w:rsidR="004F0D1F" w:rsidRDefault="004F0D1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5261B75F" w14:textId="5882EA3B"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(0.112)</w:t>
            </w:r>
          </w:p>
        </w:tc>
        <w:tc>
          <w:tcPr>
            <w:tcW w:w="2141" w:type="dxa"/>
            <w:shd w:val="clear" w:color="auto" w:fill="auto"/>
            <w:noWrap/>
            <w:vAlign w:val="bottom"/>
          </w:tcPr>
          <w:p w14:paraId="09C49FF7" w14:textId="3160B17A" w:rsidR="004F0D1F" w:rsidRDefault="004F0D1F"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(0.105)</w:t>
            </w:r>
          </w:p>
        </w:tc>
      </w:tr>
      <w:tr w:rsidR="00472F0F" w:rsidRPr="000610FF" w14:paraId="0E259416" w14:textId="77777777" w:rsidTr="008806D9">
        <w:trPr>
          <w:gridAfter w:val="1"/>
          <w:wAfter w:w="2143" w:type="dxa"/>
          <w:trHeight w:val="142"/>
        </w:trPr>
        <w:tc>
          <w:tcPr>
            <w:tcW w:w="3876" w:type="dxa"/>
            <w:shd w:val="clear" w:color="auto" w:fill="auto"/>
            <w:noWrap/>
            <w:vAlign w:val="bottom"/>
          </w:tcPr>
          <w:p w14:paraId="5442C737" w14:textId="77777777" w:rsidR="00472F0F" w:rsidRPr="00B53D4E" w:rsidRDefault="00472F0F" w:rsidP="008806D9">
            <w:pPr>
              <w:spacing w:after="0"/>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Age</w:t>
            </w:r>
          </w:p>
        </w:tc>
        <w:tc>
          <w:tcPr>
            <w:tcW w:w="2287" w:type="dxa"/>
            <w:shd w:val="clear" w:color="auto" w:fill="auto"/>
            <w:noWrap/>
            <w:vAlign w:val="bottom"/>
          </w:tcPr>
          <w:p w14:paraId="20E179E6" w14:textId="65855934" w:rsidR="00472F0F" w:rsidRPr="00B53D4E" w:rsidRDefault="00B53D4E" w:rsidP="008806D9">
            <w:pPr>
              <w:spacing w:after="0"/>
              <w:jc w:val="center"/>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-0.10</w:t>
            </w:r>
            <w:r w:rsidR="008D3465">
              <w:rPr>
                <w:rFonts w:ascii="Times New Roman" w:eastAsia="Times New Roman" w:hAnsi="Times New Roman" w:cs="Times New Roman"/>
                <w:color w:val="000000"/>
                <w:lang w:eastAsia="en-US"/>
              </w:rPr>
              <w:t>2</w:t>
            </w:r>
            <w:r w:rsidR="00472F0F" w:rsidRPr="00B53D4E">
              <w:rPr>
                <w:rFonts w:ascii="Times New Roman" w:eastAsia="Times New Roman" w:hAnsi="Times New Roman" w:cs="Times New Roman"/>
                <w:color w:val="000000"/>
                <w:lang w:eastAsia="en-US"/>
              </w:rPr>
              <w:t>**</w:t>
            </w:r>
          </w:p>
        </w:tc>
        <w:tc>
          <w:tcPr>
            <w:tcW w:w="2141" w:type="dxa"/>
            <w:shd w:val="clear" w:color="auto" w:fill="auto"/>
            <w:noWrap/>
            <w:vAlign w:val="bottom"/>
          </w:tcPr>
          <w:p w14:paraId="050E3C22" w14:textId="14A9E71B" w:rsidR="00472F0F" w:rsidRPr="000610FF" w:rsidRDefault="00B70E98"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0.0</w:t>
            </w:r>
            <w:r w:rsidR="00884BD8">
              <w:rPr>
                <w:rFonts w:ascii="Times New Roman" w:eastAsia="Times New Roman" w:hAnsi="Times New Roman" w:cs="Times New Roman"/>
                <w:color w:val="000000"/>
                <w:lang w:eastAsia="en-US"/>
              </w:rPr>
              <w:t>23</w:t>
            </w:r>
            <w:r w:rsidR="00472F0F" w:rsidRPr="000610FF">
              <w:rPr>
                <w:rFonts w:ascii="Times New Roman" w:eastAsia="Times New Roman" w:hAnsi="Times New Roman" w:cs="Times New Roman"/>
                <w:color w:val="000000"/>
                <w:lang w:eastAsia="en-US"/>
              </w:rPr>
              <w:t>*</w:t>
            </w:r>
          </w:p>
        </w:tc>
      </w:tr>
      <w:tr w:rsidR="00472F0F" w:rsidRPr="000610FF" w14:paraId="46317E53" w14:textId="77777777" w:rsidTr="008806D9">
        <w:trPr>
          <w:gridAfter w:val="1"/>
          <w:wAfter w:w="2143" w:type="dxa"/>
          <w:trHeight w:val="142"/>
        </w:trPr>
        <w:tc>
          <w:tcPr>
            <w:tcW w:w="3876" w:type="dxa"/>
            <w:shd w:val="clear" w:color="auto" w:fill="auto"/>
            <w:noWrap/>
            <w:vAlign w:val="bottom"/>
          </w:tcPr>
          <w:p w14:paraId="52AEB827" w14:textId="77777777" w:rsidR="00472F0F" w:rsidRPr="00B53D4E" w:rsidRDefault="00472F0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13DB97CC" w14:textId="79F1F82F" w:rsidR="00472F0F" w:rsidRPr="00B53D4E" w:rsidRDefault="00472F0F" w:rsidP="008806D9">
            <w:pPr>
              <w:spacing w:after="0"/>
              <w:jc w:val="center"/>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(0.01</w:t>
            </w:r>
            <w:r w:rsidR="00B53D4E" w:rsidRPr="00B53D4E">
              <w:rPr>
                <w:rFonts w:ascii="Times New Roman" w:eastAsia="Times New Roman" w:hAnsi="Times New Roman" w:cs="Times New Roman"/>
                <w:color w:val="000000"/>
                <w:lang w:eastAsia="en-US"/>
              </w:rPr>
              <w:t>0</w:t>
            </w:r>
            <w:r w:rsidRPr="00B53D4E">
              <w:rPr>
                <w:rFonts w:ascii="Times New Roman" w:eastAsia="Times New Roman" w:hAnsi="Times New Roman" w:cs="Times New Roman"/>
                <w:color w:val="000000"/>
                <w:lang w:eastAsia="en-US"/>
              </w:rPr>
              <w:t>)</w:t>
            </w:r>
          </w:p>
        </w:tc>
        <w:tc>
          <w:tcPr>
            <w:tcW w:w="2141" w:type="dxa"/>
            <w:shd w:val="clear" w:color="auto" w:fill="auto"/>
            <w:noWrap/>
            <w:vAlign w:val="bottom"/>
          </w:tcPr>
          <w:p w14:paraId="6A5B289A" w14:textId="77777777" w:rsidR="00472F0F" w:rsidRPr="000610FF" w:rsidRDefault="00472F0F"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(0.009)</w:t>
            </w:r>
          </w:p>
        </w:tc>
      </w:tr>
      <w:tr w:rsidR="00472F0F" w:rsidRPr="000610FF" w14:paraId="3E5C1EBB" w14:textId="77777777" w:rsidTr="008806D9">
        <w:trPr>
          <w:gridAfter w:val="1"/>
          <w:wAfter w:w="2143" w:type="dxa"/>
          <w:trHeight w:val="142"/>
        </w:trPr>
        <w:tc>
          <w:tcPr>
            <w:tcW w:w="3876" w:type="dxa"/>
            <w:shd w:val="clear" w:color="auto" w:fill="auto"/>
            <w:noWrap/>
            <w:vAlign w:val="bottom"/>
          </w:tcPr>
          <w:p w14:paraId="73C822F2" w14:textId="77777777" w:rsidR="00472F0F" w:rsidRPr="00B53D4E" w:rsidRDefault="00472F0F" w:rsidP="008806D9">
            <w:pPr>
              <w:spacing w:after="0"/>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Age Squared</w:t>
            </w:r>
          </w:p>
        </w:tc>
        <w:tc>
          <w:tcPr>
            <w:tcW w:w="2287" w:type="dxa"/>
            <w:shd w:val="clear" w:color="auto" w:fill="auto"/>
            <w:noWrap/>
            <w:vAlign w:val="bottom"/>
          </w:tcPr>
          <w:p w14:paraId="5FF19439" w14:textId="77777777" w:rsidR="00472F0F" w:rsidRPr="00B53D4E" w:rsidRDefault="00472F0F" w:rsidP="008806D9">
            <w:pPr>
              <w:spacing w:after="0"/>
              <w:jc w:val="center"/>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0.001**</w:t>
            </w:r>
          </w:p>
        </w:tc>
        <w:tc>
          <w:tcPr>
            <w:tcW w:w="2141" w:type="dxa"/>
            <w:shd w:val="clear" w:color="auto" w:fill="auto"/>
            <w:noWrap/>
            <w:vAlign w:val="bottom"/>
          </w:tcPr>
          <w:p w14:paraId="51D047B7" w14:textId="77777777" w:rsidR="00472F0F" w:rsidRPr="000610FF" w:rsidRDefault="00472F0F"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-0.00</w:t>
            </w:r>
          </w:p>
        </w:tc>
      </w:tr>
      <w:tr w:rsidR="00472F0F" w:rsidRPr="000610FF" w14:paraId="3A2D07B2" w14:textId="77777777" w:rsidTr="008806D9">
        <w:trPr>
          <w:gridAfter w:val="1"/>
          <w:wAfter w:w="2143" w:type="dxa"/>
          <w:trHeight w:val="142"/>
        </w:trPr>
        <w:tc>
          <w:tcPr>
            <w:tcW w:w="3876" w:type="dxa"/>
            <w:shd w:val="clear" w:color="auto" w:fill="auto"/>
            <w:noWrap/>
            <w:vAlign w:val="bottom"/>
          </w:tcPr>
          <w:p w14:paraId="6F13D14F" w14:textId="77777777" w:rsidR="00472F0F" w:rsidRPr="00B53D4E" w:rsidRDefault="00472F0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6651BAAF" w14:textId="77777777" w:rsidR="00472F0F" w:rsidRPr="00B53D4E" w:rsidRDefault="00472F0F" w:rsidP="008806D9">
            <w:pPr>
              <w:spacing w:after="0"/>
              <w:jc w:val="center"/>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(0.00)</w:t>
            </w:r>
          </w:p>
        </w:tc>
        <w:tc>
          <w:tcPr>
            <w:tcW w:w="2141" w:type="dxa"/>
            <w:shd w:val="clear" w:color="auto" w:fill="auto"/>
            <w:noWrap/>
            <w:vAlign w:val="bottom"/>
          </w:tcPr>
          <w:p w14:paraId="6873B67F" w14:textId="77777777" w:rsidR="00472F0F" w:rsidRPr="000610FF" w:rsidRDefault="00472F0F"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(0.00)</w:t>
            </w:r>
          </w:p>
        </w:tc>
      </w:tr>
      <w:tr w:rsidR="00472F0F" w:rsidRPr="000610FF" w14:paraId="510586E1" w14:textId="77777777" w:rsidTr="008806D9">
        <w:trPr>
          <w:gridAfter w:val="1"/>
          <w:wAfter w:w="2143" w:type="dxa"/>
          <w:trHeight w:val="142"/>
        </w:trPr>
        <w:tc>
          <w:tcPr>
            <w:tcW w:w="3876" w:type="dxa"/>
            <w:shd w:val="clear" w:color="auto" w:fill="auto"/>
            <w:noWrap/>
            <w:vAlign w:val="bottom"/>
          </w:tcPr>
          <w:p w14:paraId="6C8CFE2B" w14:textId="77777777" w:rsidR="00472F0F" w:rsidRPr="00B53D4E" w:rsidRDefault="00472F0F" w:rsidP="008806D9">
            <w:pPr>
              <w:spacing w:after="0"/>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Education</w:t>
            </w:r>
          </w:p>
        </w:tc>
        <w:tc>
          <w:tcPr>
            <w:tcW w:w="2287" w:type="dxa"/>
            <w:shd w:val="clear" w:color="auto" w:fill="auto"/>
            <w:noWrap/>
            <w:vAlign w:val="bottom"/>
          </w:tcPr>
          <w:p w14:paraId="77FFB4E6" w14:textId="6D870F0D" w:rsidR="00472F0F" w:rsidRPr="00B53D4E" w:rsidRDefault="00472F0F" w:rsidP="008806D9">
            <w:pPr>
              <w:spacing w:after="0"/>
              <w:jc w:val="center"/>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-0.0</w:t>
            </w:r>
            <w:r w:rsidR="008D3465">
              <w:rPr>
                <w:rFonts w:ascii="Times New Roman" w:eastAsia="Times New Roman" w:hAnsi="Times New Roman" w:cs="Times New Roman"/>
                <w:color w:val="000000"/>
                <w:lang w:eastAsia="en-US"/>
              </w:rPr>
              <w:t>49</w:t>
            </w:r>
            <w:r w:rsidRPr="00B53D4E">
              <w:rPr>
                <w:rFonts w:ascii="Times New Roman" w:eastAsia="Times New Roman" w:hAnsi="Times New Roman" w:cs="Times New Roman"/>
                <w:color w:val="000000"/>
                <w:lang w:eastAsia="en-US"/>
              </w:rPr>
              <w:t>**</w:t>
            </w:r>
          </w:p>
        </w:tc>
        <w:tc>
          <w:tcPr>
            <w:tcW w:w="2141" w:type="dxa"/>
            <w:shd w:val="clear" w:color="auto" w:fill="auto"/>
            <w:noWrap/>
            <w:vAlign w:val="bottom"/>
          </w:tcPr>
          <w:p w14:paraId="27CBD05F" w14:textId="7159665F" w:rsidR="00472F0F" w:rsidRPr="000610FF" w:rsidRDefault="00472F0F"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-0.00</w:t>
            </w:r>
            <w:r w:rsidR="00884BD8">
              <w:rPr>
                <w:rFonts w:ascii="Times New Roman" w:eastAsia="Times New Roman" w:hAnsi="Times New Roman" w:cs="Times New Roman"/>
                <w:color w:val="000000"/>
                <w:lang w:eastAsia="en-US"/>
              </w:rPr>
              <w:t>6</w:t>
            </w:r>
          </w:p>
        </w:tc>
      </w:tr>
      <w:tr w:rsidR="00472F0F" w:rsidRPr="000610FF" w14:paraId="143DFD33" w14:textId="77777777" w:rsidTr="008806D9">
        <w:trPr>
          <w:gridAfter w:val="1"/>
          <w:wAfter w:w="2143" w:type="dxa"/>
          <w:trHeight w:val="142"/>
        </w:trPr>
        <w:tc>
          <w:tcPr>
            <w:tcW w:w="3876" w:type="dxa"/>
            <w:shd w:val="clear" w:color="auto" w:fill="auto"/>
            <w:noWrap/>
            <w:vAlign w:val="bottom"/>
          </w:tcPr>
          <w:p w14:paraId="5C1452AF" w14:textId="77777777" w:rsidR="00472F0F" w:rsidRPr="00B53D4E" w:rsidRDefault="00472F0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12B4E176" w14:textId="0940FB7E" w:rsidR="00472F0F" w:rsidRPr="00B53D4E" w:rsidRDefault="00B53D4E" w:rsidP="008806D9">
            <w:pPr>
              <w:spacing w:after="0"/>
              <w:jc w:val="center"/>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(0.009</w:t>
            </w:r>
            <w:r w:rsidR="00472F0F" w:rsidRPr="00B53D4E">
              <w:rPr>
                <w:rFonts w:ascii="Times New Roman" w:eastAsia="Times New Roman" w:hAnsi="Times New Roman" w:cs="Times New Roman"/>
                <w:color w:val="000000"/>
                <w:lang w:eastAsia="en-US"/>
              </w:rPr>
              <w:t>)</w:t>
            </w:r>
          </w:p>
        </w:tc>
        <w:tc>
          <w:tcPr>
            <w:tcW w:w="2141" w:type="dxa"/>
            <w:shd w:val="clear" w:color="auto" w:fill="auto"/>
            <w:noWrap/>
            <w:vAlign w:val="bottom"/>
          </w:tcPr>
          <w:p w14:paraId="403A3632" w14:textId="77777777" w:rsidR="00472F0F" w:rsidRPr="000610FF" w:rsidRDefault="00472F0F"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(0.008)</w:t>
            </w:r>
          </w:p>
        </w:tc>
      </w:tr>
      <w:tr w:rsidR="00472F0F" w:rsidRPr="000610FF" w14:paraId="69D54FF0" w14:textId="77777777" w:rsidTr="008806D9">
        <w:trPr>
          <w:gridAfter w:val="1"/>
          <w:wAfter w:w="2143" w:type="dxa"/>
          <w:trHeight w:val="142"/>
        </w:trPr>
        <w:tc>
          <w:tcPr>
            <w:tcW w:w="3876" w:type="dxa"/>
            <w:shd w:val="clear" w:color="auto" w:fill="auto"/>
            <w:noWrap/>
            <w:vAlign w:val="bottom"/>
          </w:tcPr>
          <w:p w14:paraId="2927499F" w14:textId="77777777" w:rsidR="00472F0F" w:rsidRPr="00B53D4E" w:rsidRDefault="00472F0F" w:rsidP="008806D9">
            <w:pPr>
              <w:spacing w:after="0"/>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Female</w:t>
            </w:r>
          </w:p>
        </w:tc>
        <w:tc>
          <w:tcPr>
            <w:tcW w:w="2287" w:type="dxa"/>
            <w:shd w:val="clear" w:color="auto" w:fill="auto"/>
            <w:noWrap/>
            <w:vAlign w:val="bottom"/>
          </w:tcPr>
          <w:p w14:paraId="63402629" w14:textId="0DB94612" w:rsidR="00472F0F" w:rsidRPr="00B53D4E" w:rsidRDefault="00472F0F" w:rsidP="008806D9">
            <w:pPr>
              <w:spacing w:after="0"/>
              <w:jc w:val="center"/>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-0.1</w:t>
            </w:r>
            <w:r w:rsidR="00B53D4E" w:rsidRPr="00B53D4E">
              <w:rPr>
                <w:rFonts w:ascii="Times New Roman" w:eastAsia="Times New Roman" w:hAnsi="Times New Roman" w:cs="Times New Roman"/>
                <w:color w:val="000000"/>
                <w:lang w:eastAsia="en-US"/>
              </w:rPr>
              <w:t>1</w:t>
            </w:r>
            <w:r w:rsidR="008D3465">
              <w:rPr>
                <w:rFonts w:ascii="Times New Roman" w:eastAsia="Times New Roman" w:hAnsi="Times New Roman" w:cs="Times New Roman"/>
                <w:color w:val="000000"/>
                <w:lang w:eastAsia="en-US"/>
              </w:rPr>
              <w:t>0</w:t>
            </w:r>
          </w:p>
        </w:tc>
        <w:tc>
          <w:tcPr>
            <w:tcW w:w="2141" w:type="dxa"/>
            <w:shd w:val="clear" w:color="auto" w:fill="auto"/>
            <w:noWrap/>
            <w:vAlign w:val="bottom"/>
          </w:tcPr>
          <w:p w14:paraId="2F04E516" w14:textId="04F78C36" w:rsidR="00472F0F" w:rsidRPr="000610FF" w:rsidRDefault="00472F0F"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-0.0</w:t>
            </w:r>
            <w:r w:rsidR="00884BD8">
              <w:rPr>
                <w:rFonts w:ascii="Times New Roman" w:eastAsia="Times New Roman" w:hAnsi="Times New Roman" w:cs="Times New Roman"/>
                <w:color w:val="000000"/>
                <w:lang w:eastAsia="en-US"/>
              </w:rPr>
              <w:t>73</w:t>
            </w:r>
          </w:p>
        </w:tc>
      </w:tr>
      <w:tr w:rsidR="00472F0F" w:rsidRPr="000610FF" w14:paraId="38C27FA5" w14:textId="77777777" w:rsidTr="008806D9">
        <w:trPr>
          <w:gridAfter w:val="1"/>
          <w:wAfter w:w="2143" w:type="dxa"/>
          <w:trHeight w:val="142"/>
        </w:trPr>
        <w:tc>
          <w:tcPr>
            <w:tcW w:w="3876" w:type="dxa"/>
            <w:shd w:val="clear" w:color="auto" w:fill="auto"/>
            <w:noWrap/>
            <w:vAlign w:val="bottom"/>
          </w:tcPr>
          <w:p w14:paraId="376886F3" w14:textId="77777777" w:rsidR="00472F0F" w:rsidRPr="00B53D4E" w:rsidRDefault="00472F0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400DED2C" w14:textId="2462166D" w:rsidR="00472F0F" w:rsidRPr="00B53D4E" w:rsidRDefault="00B53D4E" w:rsidP="008806D9">
            <w:pPr>
              <w:spacing w:after="0"/>
              <w:jc w:val="center"/>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(0.0</w:t>
            </w:r>
            <w:r w:rsidR="008D3465">
              <w:rPr>
                <w:rFonts w:ascii="Times New Roman" w:eastAsia="Times New Roman" w:hAnsi="Times New Roman" w:cs="Times New Roman"/>
                <w:color w:val="000000"/>
                <w:lang w:eastAsia="en-US"/>
              </w:rPr>
              <w:t>61</w:t>
            </w:r>
            <w:r w:rsidR="00472F0F" w:rsidRPr="00B53D4E">
              <w:rPr>
                <w:rFonts w:ascii="Times New Roman" w:eastAsia="Times New Roman" w:hAnsi="Times New Roman" w:cs="Times New Roman"/>
                <w:color w:val="000000"/>
                <w:lang w:eastAsia="en-US"/>
              </w:rPr>
              <w:t>)</w:t>
            </w:r>
          </w:p>
        </w:tc>
        <w:tc>
          <w:tcPr>
            <w:tcW w:w="2141" w:type="dxa"/>
            <w:shd w:val="clear" w:color="auto" w:fill="auto"/>
            <w:noWrap/>
            <w:vAlign w:val="bottom"/>
          </w:tcPr>
          <w:p w14:paraId="7150831A" w14:textId="62032797" w:rsidR="00472F0F" w:rsidRPr="000610FF" w:rsidRDefault="00B70E98"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(0.05</w:t>
            </w:r>
            <w:r w:rsidR="00884BD8">
              <w:rPr>
                <w:rFonts w:ascii="Times New Roman" w:eastAsia="Times New Roman" w:hAnsi="Times New Roman" w:cs="Times New Roman"/>
                <w:color w:val="000000"/>
                <w:lang w:eastAsia="en-US"/>
              </w:rPr>
              <w:t>6</w:t>
            </w:r>
            <w:r w:rsidR="00472F0F" w:rsidRPr="000610FF">
              <w:rPr>
                <w:rFonts w:ascii="Times New Roman" w:eastAsia="Times New Roman" w:hAnsi="Times New Roman" w:cs="Times New Roman"/>
                <w:color w:val="000000"/>
                <w:lang w:eastAsia="en-US"/>
              </w:rPr>
              <w:t>)</w:t>
            </w:r>
          </w:p>
        </w:tc>
      </w:tr>
      <w:tr w:rsidR="00472F0F" w:rsidRPr="000610FF" w14:paraId="3B70D342" w14:textId="77777777" w:rsidTr="008806D9">
        <w:trPr>
          <w:gridAfter w:val="1"/>
          <w:wAfter w:w="2143" w:type="dxa"/>
          <w:trHeight w:val="142"/>
        </w:trPr>
        <w:tc>
          <w:tcPr>
            <w:tcW w:w="3876" w:type="dxa"/>
            <w:shd w:val="clear" w:color="auto" w:fill="auto"/>
            <w:noWrap/>
            <w:vAlign w:val="bottom"/>
          </w:tcPr>
          <w:p w14:paraId="18A7B8E2" w14:textId="77777777" w:rsidR="00472F0F" w:rsidRPr="00B53D4E" w:rsidRDefault="00472F0F" w:rsidP="008806D9">
            <w:pPr>
              <w:spacing w:after="0"/>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Urban Residence</w:t>
            </w:r>
          </w:p>
        </w:tc>
        <w:tc>
          <w:tcPr>
            <w:tcW w:w="2287" w:type="dxa"/>
            <w:shd w:val="clear" w:color="auto" w:fill="auto"/>
            <w:noWrap/>
            <w:vAlign w:val="bottom"/>
          </w:tcPr>
          <w:p w14:paraId="756C64B4" w14:textId="1FFAA658" w:rsidR="00472F0F" w:rsidRPr="00B53D4E" w:rsidRDefault="00472F0F" w:rsidP="008806D9">
            <w:pPr>
              <w:spacing w:after="0"/>
              <w:jc w:val="center"/>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0.0</w:t>
            </w:r>
            <w:r w:rsidR="008D3465">
              <w:rPr>
                <w:rFonts w:ascii="Times New Roman" w:eastAsia="Times New Roman" w:hAnsi="Times New Roman" w:cs="Times New Roman"/>
                <w:color w:val="000000"/>
                <w:lang w:eastAsia="en-US"/>
              </w:rPr>
              <w:t>50</w:t>
            </w:r>
          </w:p>
        </w:tc>
        <w:tc>
          <w:tcPr>
            <w:tcW w:w="2141" w:type="dxa"/>
            <w:shd w:val="clear" w:color="auto" w:fill="auto"/>
            <w:noWrap/>
            <w:vAlign w:val="bottom"/>
          </w:tcPr>
          <w:p w14:paraId="5A604CD8" w14:textId="32A2E311" w:rsidR="00472F0F" w:rsidRPr="000610FF" w:rsidRDefault="00472F0F"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0.0</w:t>
            </w:r>
            <w:r w:rsidR="00884BD8">
              <w:rPr>
                <w:rFonts w:ascii="Times New Roman" w:eastAsia="Times New Roman" w:hAnsi="Times New Roman" w:cs="Times New Roman"/>
                <w:color w:val="000000"/>
                <w:lang w:eastAsia="en-US"/>
              </w:rPr>
              <w:t>75</w:t>
            </w:r>
          </w:p>
        </w:tc>
      </w:tr>
      <w:tr w:rsidR="00472F0F" w:rsidRPr="000610FF" w14:paraId="497484E6" w14:textId="77777777" w:rsidTr="008806D9">
        <w:trPr>
          <w:gridAfter w:val="1"/>
          <w:wAfter w:w="2143" w:type="dxa"/>
          <w:trHeight w:val="142"/>
        </w:trPr>
        <w:tc>
          <w:tcPr>
            <w:tcW w:w="3876" w:type="dxa"/>
            <w:shd w:val="clear" w:color="auto" w:fill="auto"/>
            <w:noWrap/>
            <w:vAlign w:val="bottom"/>
          </w:tcPr>
          <w:p w14:paraId="72656E2E" w14:textId="77777777" w:rsidR="00472F0F" w:rsidRPr="00B53D4E" w:rsidRDefault="00472F0F"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3840C76F" w14:textId="2DEDCC02" w:rsidR="00472F0F" w:rsidRPr="00B53D4E" w:rsidRDefault="00B53D4E" w:rsidP="008806D9">
            <w:pPr>
              <w:spacing w:after="0"/>
              <w:jc w:val="center"/>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(0.07</w:t>
            </w:r>
            <w:r w:rsidR="008D3465">
              <w:rPr>
                <w:rFonts w:ascii="Times New Roman" w:eastAsia="Times New Roman" w:hAnsi="Times New Roman" w:cs="Times New Roman"/>
                <w:color w:val="000000"/>
                <w:lang w:eastAsia="en-US"/>
              </w:rPr>
              <w:t>8</w:t>
            </w:r>
            <w:r w:rsidR="00472F0F" w:rsidRPr="00B53D4E">
              <w:rPr>
                <w:rFonts w:ascii="Times New Roman" w:eastAsia="Times New Roman" w:hAnsi="Times New Roman" w:cs="Times New Roman"/>
                <w:color w:val="000000"/>
                <w:lang w:eastAsia="en-US"/>
              </w:rPr>
              <w:t>)</w:t>
            </w:r>
          </w:p>
        </w:tc>
        <w:tc>
          <w:tcPr>
            <w:tcW w:w="2141" w:type="dxa"/>
            <w:shd w:val="clear" w:color="auto" w:fill="auto"/>
            <w:noWrap/>
            <w:vAlign w:val="bottom"/>
          </w:tcPr>
          <w:p w14:paraId="282FB662" w14:textId="334F23D6" w:rsidR="00472F0F" w:rsidRPr="000610FF" w:rsidRDefault="00B70E98"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(0.0</w:t>
            </w:r>
            <w:r w:rsidR="00884BD8">
              <w:rPr>
                <w:rFonts w:ascii="Times New Roman" w:eastAsia="Times New Roman" w:hAnsi="Times New Roman" w:cs="Times New Roman"/>
                <w:color w:val="000000"/>
                <w:lang w:eastAsia="en-US"/>
              </w:rPr>
              <w:t>72</w:t>
            </w:r>
            <w:r w:rsidR="00472F0F" w:rsidRPr="000610FF">
              <w:rPr>
                <w:rFonts w:ascii="Times New Roman" w:eastAsia="Times New Roman" w:hAnsi="Times New Roman" w:cs="Times New Roman"/>
                <w:color w:val="000000"/>
                <w:lang w:eastAsia="en-US"/>
              </w:rPr>
              <w:t>)</w:t>
            </w:r>
          </w:p>
        </w:tc>
      </w:tr>
      <w:tr w:rsidR="00252CEA" w:rsidRPr="000610FF" w14:paraId="738A3F5C" w14:textId="77777777" w:rsidTr="008806D9">
        <w:trPr>
          <w:gridAfter w:val="1"/>
          <w:wAfter w:w="2143" w:type="dxa"/>
          <w:trHeight w:val="142"/>
        </w:trPr>
        <w:tc>
          <w:tcPr>
            <w:tcW w:w="3876" w:type="dxa"/>
            <w:shd w:val="clear" w:color="auto" w:fill="auto"/>
            <w:noWrap/>
            <w:vAlign w:val="bottom"/>
          </w:tcPr>
          <w:p w14:paraId="459A409B" w14:textId="4783EB3C" w:rsidR="00252CEA" w:rsidRPr="00B53D4E" w:rsidRDefault="00252CEA" w:rsidP="008806D9">
            <w:pPr>
              <w:spacing w:after="0"/>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Wealth (Quintile)</w:t>
            </w:r>
          </w:p>
        </w:tc>
        <w:tc>
          <w:tcPr>
            <w:tcW w:w="2287" w:type="dxa"/>
            <w:shd w:val="clear" w:color="auto" w:fill="auto"/>
            <w:noWrap/>
            <w:vAlign w:val="bottom"/>
          </w:tcPr>
          <w:p w14:paraId="49AD4A1B" w14:textId="1A4B6E2E" w:rsidR="00252CEA" w:rsidRPr="00B53D4E" w:rsidRDefault="00884BD8"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-0.022</w:t>
            </w:r>
          </w:p>
        </w:tc>
        <w:tc>
          <w:tcPr>
            <w:tcW w:w="2141" w:type="dxa"/>
            <w:shd w:val="clear" w:color="auto" w:fill="auto"/>
            <w:noWrap/>
            <w:vAlign w:val="bottom"/>
          </w:tcPr>
          <w:p w14:paraId="1800D8CF" w14:textId="456A687C" w:rsidR="00252CEA" w:rsidRPr="000610FF" w:rsidRDefault="00884BD8"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0.002</w:t>
            </w:r>
          </w:p>
        </w:tc>
      </w:tr>
      <w:tr w:rsidR="00252CEA" w:rsidRPr="000610FF" w14:paraId="218D5F0B" w14:textId="77777777" w:rsidTr="008806D9">
        <w:trPr>
          <w:gridAfter w:val="1"/>
          <w:wAfter w:w="2143" w:type="dxa"/>
          <w:trHeight w:val="142"/>
        </w:trPr>
        <w:tc>
          <w:tcPr>
            <w:tcW w:w="3876" w:type="dxa"/>
            <w:shd w:val="clear" w:color="auto" w:fill="auto"/>
            <w:noWrap/>
            <w:vAlign w:val="bottom"/>
          </w:tcPr>
          <w:p w14:paraId="19AD952D" w14:textId="77777777" w:rsidR="00252CEA" w:rsidRPr="00B53D4E" w:rsidRDefault="00252CEA"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tcPr>
          <w:p w14:paraId="3340906D" w14:textId="5ACEAA5C" w:rsidR="00252CEA" w:rsidRPr="00B53D4E" w:rsidRDefault="00884BD8"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(0.023)</w:t>
            </w:r>
          </w:p>
        </w:tc>
        <w:tc>
          <w:tcPr>
            <w:tcW w:w="2141" w:type="dxa"/>
            <w:shd w:val="clear" w:color="auto" w:fill="auto"/>
            <w:noWrap/>
            <w:vAlign w:val="bottom"/>
          </w:tcPr>
          <w:p w14:paraId="4EF17E76" w14:textId="1E372774" w:rsidR="00252CEA" w:rsidRPr="000610FF" w:rsidRDefault="00884BD8"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(0.022)</w:t>
            </w:r>
          </w:p>
        </w:tc>
      </w:tr>
      <w:tr w:rsidR="008D3465" w:rsidRPr="000610FF" w14:paraId="56EBA3D8" w14:textId="77777777" w:rsidTr="008806D9">
        <w:trPr>
          <w:gridAfter w:val="1"/>
          <w:wAfter w:w="2143" w:type="dxa"/>
          <w:trHeight w:val="142"/>
        </w:trPr>
        <w:tc>
          <w:tcPr>
            <w:tcW w:w="3876" w:type="dxa"/>
            <w:shd w:val="clear" w:color="auto" w:fill="auto"/>
            <w:noWrap/>
            <w:vAlign w:val="bottom"/>
          </w:tcPr>
          <w:p w14:paraId="161B4758" w14:textId="77777777" w:rsidR="008D3465" w:rsidRPr="00B53D4E" w:rsidRDefault="008D3465" w:rsidP="008806D9">
            <w:pPr>
              <w:spacing w:after="0"/>
              <w:rPr>
                <w:rFonts w:ascii="Times New Roman" w:eastAsia="Times New Roman" w:hAnsi="Times New Roman" w:cs="Times New Roman"/>
                <w:color w:val="000000"/>
                <w:lang w:eastAsia="en-US"/>
              </w:rPr>
            </w:pPr>
            <w:r w:rsidRPr="00B53D4E">
              <w:rPr>
                <w:rFonts w:ascii="Times New Roman" w:eastAsia="Times New Roman" w:hAnsi="Times New Roman" w:cs="Times New Roman"/>
                <w:color w:val="000000"/>
                <w:lang w:eastAsia="en-US"/>
              </w:rPr>
              <w:t>Constant</w:t>
            </w:r>
          </w:p>
        </w:tc>
        <w:tc>
          <w:tcPr>
            <w:tcW w:w="2287" w:type="dxa"/>
            <w:shd w:val="clear" w:color="auto" w:fill="auto"/>
            <w:noWrap/>
            <w:vAlign w:val="bottom"/>
          </w:tcPr>
          <w:p w14:paraId="2F8CC201" w14:textId="75536233" w:rsidR="008D3465" w:rsidRPr="00B53D4E" w:rsidRDefault="008D3465"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4.758**</w:t>
            </w:r>
          </w:p>
        </w:tc>
        <w:tc>
          <w:tcPr>
            <w:tcW w:w="2141" w:type="dxa"/>
            <w:shd w:val="clear" w:color="auto" w:fill="auto"/>
            <w:noWrap/>
            <w:vAlign w:val="bottom"/>
          </w:tcPr>
          <w:p w14:paraId="45FB5B55" w14:textId="1AEB2DF3" w:rsidR="008D3465" w:rsidRPr="000610FF" w:rsidRDefault="008D3465"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0.825*</w:t>
            </w:r>
          </w:p>
        </w:tc>
      </w:tr>
      <w:tr w:rsidR="008D3465" w:rsidRPr="000610FF" w14:paraId="13AE99B2" w14:textId="77777777" w:rsidTr="008806D9">
        <w:trPr>
          <w:gridAfter w:val="1"/>
          <w:wAfter w:w="2143" w:type="dxa"/>
          <w:trHeight w:val="142"/>
        </w:trPr>
        <w:tc>
          <w:tcPr>
            <w:tcW w:w="3876" w:type="dxa"/>
            <w:shd w:val="clear" w:color="auto" w:fill="auto"/>
            <w:noWrap/>
            <w:vAlign w:val="bottom"/>
            <w:hideMark/>
          </w:tcPr>
          <w:p w14:paraId="28F978C0" w14:textId="77777777" w:rsidR="008D3465" w:rsidRPr="00B53D4E" w:rsidRDefault="008D3465" w:rsidP="008806D9">
            <w:pPr>
              <w:spacing w:after="0"/>
              <w:rPr>
                <w:rFonts w:ascii="Times New Roman" w:eastAsia="Times New Roman" w:hAnsi="Times New Roman" w:cs="Times New Roman"/>
                <w:color w:val="000000"/>
                <w:lang w:eastAsia="en-US"/>
              </w:rPr>
            </w:pPr>
          </w:p>
        </w:tc>
        <w:tc>
          <w:tcPr>
            <w:tcW w:w="2287" w:type="dxa"/>
            <w:shd w:val="clear" w:color="auto" w:fill="auto"/>
            <w:noWrap/>
            <w:vAlign w:val="bottom"/>
            <w:hideMark/>
          </w:tcPr>
          <w:p w14:paraId="059A2B14" w14:textId="1CC41510" w:rsidR="008D3465" w:rsidRPr="00B53D4E" w:rsidRDefault="008D3465"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(0.339)</w:t>
            </w:r>
          </w:p>
        </w:tc>
        <w:tc>
          <w:tcPr>
            <w:tcW w:w="2141" w:type="dxa"/>
            <w:shd w:val="clear" w:color="auto" w:fill="auto"/>
            <w:noWrap/>
            <w:vAlign w:val="bottom"/>
            <w:hideMark/>
          </w:tcPr>
          <w:p w14:paraId="06736321" w14:textId="340F9FEA" w:rsidR="008D3465" w:rsidRPr="000610FF" w:rsidRDefault="008D3465" w:rsidP="008806D9">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(0.305)</w:t>
            </w:r>
          </w:p>
        </w:tc>
      </w:tr>
      <w:tr w:rsidR="00472F0F" w:rsidRPr="000610FF" w14:paraId="32E0AA6C" w14:textId="77777777" w:rsidTr="008806D9">
        <w:trPr>
          <w:gridAfter w:val="1"/>
          <w:wAfter w:w="2143" w:type="dxa"/>
          <w:trHeight w:val="68"/>
        </w:trPr>
        <w:tc>
          <w:tcPr>
            <w:tcW w:w="3876" w:type="dxa"/>
            <w:tcBorders>
              <w:bottom w:val="double" w:sz="4" w:space="0" w:color="auto"/>
            </w:tcBorders>
            <w:shd w:val="clear" w:color="auto" w:fill="auto"/>
            <w:noWrap/>
            <w:vAlign w:val="bottom"/>
            <w:hideMark/>
          </w:tcPr>
          <w:p w14:paraId="2C4AF7B0" w14:textId="77777777" w:rsidR="00472F0F" w:rsidRDefault="00472F0F" w:rsidP="008806D9">
            <w:pPr>
              <w:spacing w:after="0"/>
              <w:rPr>
                <w:rFonts w:ascii="Times New Roman" w:eastAsia="Times New Roman" w:hAnsi="Times New Roman" w:cs="Times New Roman"/>
                <w:color w:val="000000"/>
                <w:lang w:eastAsia="en-US"/>
              </w:rPr>
            </w:pPr>
            <w:r w:rsidRPr="00483473">
              <w:rPr>
                <w:rFonts w:ascii="Times New Roman" w:eastAsia="Times New Roman" w:hAnsi="Times New Roman" w:cs="Times New Roman"/>
                <w:color w:val="000000"/>
                <w:lang w:eastAsia="en-US"/>
              </w:rPr>
              <w:t>Observations</w:t>
            </w:r>
          </w:p>
        </w:tc>
        <w:tc>
          <w:tcPr>
            <w:tcW w:w="4428" w:type="dxa"/>
            <w:gridSpan w:val="2"/>
            <w:tcBorders>
              <w:bottom w:val="double" w:sz="4" w:space="0" w:color="auto"/>
            </w:tcBorders>
            <w:shd w:val="clear" w:color="auto" w:fill="auto"/>
            <w:noWrap/>
            <w:vAlign w:val="bottom"/>
            <w:hideMark/>
          </w:tcPr>
          <w:p w14:paraId="530CF35A" w14:textId="25BD69F3" w:rsidR="00472F0F" w:rsidRPr="000610FF" w:rsidRDefault="00472F0F" w:rsidP="008806D9">
            <w:pPr>
              <w:spacing w:after="0"/>
              <w:jc w:val="center"/>
              <w:rPr>
                <w:rFonts w:ascii="Times New Roman" w:eastAsia="Times New Roman" w:hAnsi="Times New Roman" w:cs="Times New Roman"/>
                <w:color w:val="000000"/>
                <w:lang w:eastAsia="en-US"/>
              </w:rPr>
            </w:pPr>
            <w:r w:rsidRPr="000610FF">
              <w:rPr>
                <w:rFonts w:ascii="Times New Roman" w:eastAsia="Times New Roman" w:hAnsi="Times New Roman" w:cs="Times New Roman"/>
                <w:color w:val="000000"/>
                <w:lang w:eastAsia="en-US"/>
              </w:rPr>
              <w:t>1</w:t>
            </w:r>
            <w:r w:rsidR="004E1E9C" w:rsidRPr="000610FF">
              <w:rPr>
                <w:rFonts w:ascii="Times New Roman" w:eastAsia="Times New Roman" w:hAnsi="Times New Roman" w:cs="Times New Roman"/>
                <w:color w:val="000000"/>
                <w:lang w:eastAsia="en-US"/>
              </w:rPr>
              <w:t>8,238</w:t>
            </w:r>
          </w:p>
        </w:tc>
      </w:tr>
    </w:tbl>
    <w:p w14:paraId="4EC51E57" w14:textId="0612EBA2" w:rsidR="00B82F77" w:rsidRPr="00B82F77" w:rsidRDefault="00472F0F" w:rsidP="00754753">
      <w:pPr>
        <w:jc w:val="both"/>
        <w:rPr>
          <w:rFonts w:ascii="Times New Roman" w:hAnsi="Times New Roman" w:cs="Times New Roman"/>
          <w:sz w:val="22"/>
          <w:szCs w:val="22"/>
        </w:rPr>
      </w:pPr>
      <w:r>
        <w:rPr>
          <w:rFonts w:ascii="Times New Roman" w:hAnsi="Times New Roman" w:cs="Times New Roman"/>
          <w:sz w:val="20"/>
          <w:szCs w:val="20"/>
        </w:rPr>
        <w:t xml:space="preserve">Country fixed effects included but not shown. </w:t>
      </w:r>
      <w:r w:rsidRPr="00EE244F">
        <w:rPr>
          <w:rFonts w:ascii="Times New Roman" w:hAnsi="Times New Roman" w:cs="Times New Roman"/>
          <w:sz w:val="20"/>
          <w:szCs w:val="20"/>
        </w:rPr>
        <w:t>Standard errors in parentheses. *p&lt;0.05, **p&lt;0.01</w:t>
      </w:r>
      <w:r>
        <w:rPr>
          <w:rFonts w:ascii="Times New Roman" w:hAnsi="Times New Roman" w:cs="Times New Roman"/>
          <w:sz w:val="20"/>
          <w:szCs w:val="20"/>
        </w:rPr>
        <w:t>.</w:t>
      </w:r>
    </w:p>
    <w:p w14:paraId="20BF6614" w14:textId="77777777" w:rsidR="006B1F7A" w:rsidRDefault="006B1F7A" w:rsidP="00754753">
      <w:pPr>
        <w:jc w:val="both"/>
        <w:rPr>
          <w:rFonts w:ascii="Times New Roman" w:hAnsi="Times New Roman" w:cs="Times New Roman"/>
          <w:sz w:val="22"/>
          <w:szCs w:val="22"/>
          <w:highlight w:val="yellow"/>
        </w:rPr>
        <w:sectPr w:rsidR="006B1F7A" w:rsidSect="004E02B8">
          <w:pgSz w:w="12240" w:h="15840"/>
          <w:pgMar w:top="1440" w:right="1440" w:bottom="1440" w:left="1440" w:header="720" w:footer="720" w:gutter="0"/>
          <w:cols w:space="720"/>
          <w:noEndnote/>
          <w:docGrid w:linePitch="326"/>
        </w:sectPr>
      </w:pPr>
    </w:p>
    <w:p w14:paraId="5FB8000C" w14:textId="698E0E30" w:rsidR="00E53DEB" w:rsidRPr="006932FC" w:rsidRDefault="00A74D9A" w:rsidP="00A815FA">
      <w:pPr>
        <w:rPr>
          <w:rFonts w:ascii="Times New Roman" w:hAnsi="Times New Roman" w:cs="Times New Roman"/>
          <w:b/>
          <w:sz w:val="22"/>
          <w:szCs w:val="22"/>
        </w:rPr>
      </w:pPr>
      <w:r w:rsidRPr="006932FC">
        <w:rPr>
          <w:rFonts w:ascii="Times New Roman" w:hAnsi="Times New Roman" w:cs="Times New Roman"/>
          <w:b/>
          <w:sz w:val="22"/>
          <w:szCs w:val="22"/>
        </w:rPr>
        <w:lastRenderedPageBreak/>
        <w:t>Table B2. Cross-Level Analyses: Mandatory Vote Laws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316"/>
        <w:gridCol w:w="1066"/>
        <w:gridCol w:w="1166"/>
        <w:gridCol w:w="1066"/>
        <w:gridCol w:w="1066"/>
        <w:gridCol w:w="1166"/>
        <w:gridCol w:w="1166"/>
        <w:gridCol w:w="966"/>
      </w:tblGrid>
      <w:tr w:rsidR="00855309" w:rsidRPr="006B1F7A" w14:paraId="265C3CED" w14:textId="77777777" w:rsidTr="00A815FA">
        <w:trPr>
          <w:trHeight w:val="320"/>
        </w:trPr>
        <w:tc>
          <w:tcPr>
            <w:tcW w:w="1939" w:type="dxa"/>
            <w:tcBorders>
              <w:top w:val="single" w:sz="4" w:space="0" w:color="auto"/>
              <w:bottom w:val="single" w:sz="4" w:space="0" w:color="auto"/>
            </w:tcBorders>
            <w:noWrap/>
            <w:hideMark/>
          </w:tcPr>
          <w:p w14:paraId="4269EEFC" w14:textId="77777777" w:rsidR="00855309" w:rsidRPr="006B1F7A" w:rsidRDefault="00855309" w:rsidP="00A815FA">
            <w:pPr>
              <w:spacing w:before="120" w:after="120"/>
              <w:rPr>
                <w:rFonts w:ascii="Times New Roman" w:hAnsi="Times New Roman" w:cs="Times New Roman"/>
                <w:sz w:val="20"/>
                <w:szCs w:val="20"/>
              </w:rPr>
            </w:pPr>
          </w:p>
        </w:tc>
        <w:tc>
          <w:tcPr>
            <w:tcW w:w="1316" w:type="dxa"/>
            <w:tcBorders>
              <w:top w:val="single" w:sz="4" w:space="0" w:color="auto"/>
              <w:bottom w:val="single" w:sz="4" w:space="0" w:color="auto"/>
            </w:tcBorders>
            <w:noWrap/>
            <w:hideMark/>
          </w:tcPr>
          <w:p w14:paraId="750208E5" w14:textId="19D00E6F" w:rsidR="00855309" w:rsidRPr="006B1F7A" w:rsidRDefault="00855309" w:rsidP="00A815FA">
            <w:pPr>
              <w:spacing w:before="120" w:after="120"/>
              <w:rPr>
                <w:rFonts w:ascii="Times New Roman" w:hAnsi="Times New Roman" w:cs="Times New Roman"/>
                <w:sz w:val="20"/>
                <w:szCs w:val="20"/>
              </w:rPr>
            </w:pPr>
            <w:r>
              <w:rPr>
                <w:rFonts w:ascii="Times New Roman" w:hAnsi="Times New Roman" w:cs="Times New Roman"/>
                <w:sz w:val="20"/>
                <w:szCs w:val="20"/>
              </w:rPr>
              <w:t>Vote</w:t>
            </w:r>
          </w:p>
        </w:tc>
        <w:tc>
          <w:tcPr>
            <w:tcW w:w="1066" w:type="dxa"/>
            <w:tcBorders>
              <w:top w:val="single" w:sz="4" w:space="0" w:color="auto"/>
              <w:bottom w:val="single" w:sz="4" w:space="0" w:color="auto"/>
            </w:tcBorders>
            <w:noWrap/>
            <w:hideMark/>
          </w:tcPr>
          <w:p w14:paraId="6A1C20BD" w14:textId="201F8947" w:rsidR="00855309" w:rsidRPr="006B1F7A" w:rsidRDefault="00855309" w:rsidP="00A815FA">
            <w:pPr>
              <w:spacing w:before="120" w:after="120"/>
              <w:rPr>
                <w:rFonts w:ascii="Times New Roman" w:hAnsi="Times New Roman" w:cs="Times New Roman"/>
                <w:sz w:val="20"/>
                <w:szCs w:val="20"/>
              </w:rPr>
            </w:pPr>
            <w:r>
              <w:rPr>
                <w:rFonts w:ascii="Times New Roman" w:hAnsi="Times New Roman" w:cs="Times New Roman"/>
                <w:sz w:val="20"/>
                <w:szCs w:val="20"/>
              </w:rPr>
              <w:t>Abstain</w:t>
            </w:r>
          </w:p>
        </w:tc>
        <w:tc>
          <w:tcPr>
            <w:tcW w:w="1166" w:type="dxa"/>
            <w:tcBorders>
              <w:top w:val="single" w:sz="4" w:space="0" w:color="auto"/>
              <w:bottom w:val="single" w:sz="4" w:space="0" w:color="auto"/>
            </w:tcBorders>
            <w:noWrap/>
            <w:hideMark/>
          </w:tcPr>
          <w:p w14:paraId="5420F40F" w14:textId="21F02E67" w:rsidR="00855309" w:rsidRPr="006B1F7A" w:rsidRDefault="00855309" w:rsidP="00A815FA">
            <w:pPr>
              <w:spacing w:before="120" w:after="120"/>
              <w:rPr>
                <w:rFonts w:ascii="Times New Roman" w:hAnsi="Times New Roman" w:cs="Times New Roman"/>
                <w:sz w:val="20"/>
                <w:szCs w:val="20"/>
              </w:rPr>
            </w:pPr>
            <w:r>
              <w:rPr>
                <w:rFonts w:ascii="Times New Roman" w:hAnsi="Times New Roman" w:cs="Times New Roman"/>
                <w:sz w:val="20"/>
                <w:szCs w:val="20"/>
              </w:rPr>
              <w:t>Vote</w:t>
            </w:r>
          </w:p>
        </w:tc>
        <w:tc>
          <w:tcPr>
            <w:tcW w:w="1066" w:type="dxa"/>
            <w:tcBorders>
              <w:top w:val="single" w:sz="4" w:space="0" w:color="auto"/>
              <w:bottom w:val="single" w:sz="4" w:space="0" w:color="auto"/>
            </w:tcBorders>
            <w:noWrap/>
            <w:hideMark/>
          </w:tcPr>
          <w:p w14:paraId="0F3FD7E4" w14:textId="6F2AEAC0" w:rsidR="00855309" w:rsidRPr="006B1F7A" w:rsidRDefault="00855309" w:rsidP="00A815FA">
            <w:pPr>
              <w:spacing w:before="120" w:after="120"/>
              <w:rPr>
                <w:rFonts w:ascii="Times New Roman" w:hAnsi="Times New Roman" w:cs="Times New Roman"/>
                <w:sz w:val="20"/>
                <w:szCs w:val="20"/>
              </w:rPr>
            </w:pPr>
            <w:r>
              <w:rPr>
                <w:rFonts w:ascii="Times New Roman" w:hAnsi="Times New Roman" w:cs="Times New Roman"/>
                <w:sz w:val="20"/>
                <w:szCs w:val="20"/>
              </w:rPr>
              <w:t>Abstain</w:t>
            </w:r>
          </w:p>
        </w:tc>
        <w:tc>
          <w:tcPr>
            <w:tcW w:w="1066" w:type="dxa"/>
            <w:tcBorders>
              <w:top w:val="single" w:sz="4" w:space="0" w:color="auto"/>
              <w:bottom w:val="single" w:sz="4" w:space="0" w:color="auto"/>
            </w:tcBorders>
            <w:noWrap/>
            <w:hideMark/>
          </w:tcPr>
          <w:p w14:paraId="1F4A03A5" w14:textId="3A37EB94" w:rsidR="00855309" w:rsidRPr="006B1F7A" w:rsidRDefault="00855309" w:rsidP="00A815FA">
            <w:pPr>
              <w:spacing w:before="120" w:after="120"/>
              <w:rPr>
                <w:rFonts w:ascii="Times New Roman" w:hAnsi="Times New Roman" w:cs="Times New Roman"/>
                <w:sz w:val="20"/>
                <w:szCs w:val="20"/>
              </w:rPr>
            </w:pPr>
            <w:r>
              <w:rPr>
                <w:rFonts w:ascii="Times New Roman" w:hAnsi="Times New Roman" w:cs="Times New Roman"/>
                <w:sz w:val="20"/>
                <w:szCs w:val="20"/>
              </w:rPr>
              <w:t>Vote</w:t>
            </w:r>
          </w:p>
        </w:tc>
        <w:tc>
          <w:tcPr>
            <w:tcW w:w="1166" w:type="dxa"/>
            <w:tcBorders>
              <w:top w:val="single" w:sz="4" w:space="0" w:color="auto"/>
              <w:bottom w:val="single" w:sz="4" w:space="0" w:color="auto"/>
            </w:tcBorders>
            <w:noWrap/>
            <w:hideMark/>
          </w:tcPr>
          <w:p w14:paraId="757AA528" w14:textId="7B629018" w:rsidR="00855309" w:rsidRPr="006B1F7A" w:rsidRDefault="00855309" w:rsidP="00A815FA">
            <w:pPr>
              <w:spacing w:before="120" w:after="120"/>
              <w:rPr>
                <w:rFonts w:ascii="Times New Roman" w:hAnsi="Times New Roman" w:cs="Times New Roman"/>
                <w:sz w:val="20"/>
                <w:szCs w:val="20"/>
              </w:rPr>
            </w:pPr>
            <w:r>
              <w:rPr>
                <w:rFonts w:ascii="Times New Roman" w:hAnsi="Times New Roman" w:cs="Times New Roman"/>
                <w:sz w:val="20"/>
                <w:szCs w:val="20"/>
              </w:rPr>
              <w:t>Abstain</w:t>
            </w:r>
          </w:p>
        </w:tc>
        <w:tc>
          <w:tcPr>
            <w:tcW w:w="1166" w:type="dxa"/>
            <w:tcBorders>
              <w:top w:val="single" w:sz="4" w:space="0" w:color="auto"/>
              <w:bottom w:val="single" w:sz="4" w:space="0" w:color="auto"/>
            </w:tcBorders>
            <w:noWrap/>
            <w:hideMark/>
          </w:tcPr>
          <w:p w14:paraId="7D1EF606" w14:textId="77C8C21A" w:rsidR="00855309" w:rsidRPr="006B1F7A" w:rsidRDefault="00855309" w:rsidP="00A815FA">
            <w:pPr>
              <w:spacing w:before="120" w:after="120"/>
              <w:rPr>
                <w:rFonts w:ascii="Times New Roman" w:hAnsi="Times New Roman" w:cs="Times New Roman"/>
                <w:sz w:val="20"/>
                <w:szCs w:val="20"/>
              </w:rPr>
            </w:pPr>
            <w:r>
              <w:rPr>
                <w:rFonts w:ascii="Times New Roman" w:hAnsi="Times New Roman" w:cs="Times New Roman"/>
                <w:sz w:val="20"/>
                <w:szCs w:val="20"/>
              </w:rPr>
              <w:t>Vote</w:t>
            </w:r>
          </w:p>
        </w:tc>
        <w:tc>
          <w:tcPr>
            <w:tcW w:w="966" w:type="dxa"/>
            <w:tcBorders>
              <w:top w:val="single" w:sz="4" w:space="0" w:color="auto"/>
              <w:bottom w:val="single" w:sz="4" w:space="0" w:color="auto"/>
            </w:tcBorders>
            <w:noWrap/>
            <w:hideMark/>
          </w:tcPr>
          <w:p w14:paraId="27D1462F" w14:textId="725DE96E" w:rsidR="00855309" w:rsidRPr="006B1F7A" w:rsidRDefault="00855309" w:rsidP="00A815FA">
            <w:pPr>
              <w:spacing w:before="120" w:after="120"/>
              <w:rPr>
                <w:rFonts w:ascii="Times New Roman" w:hAnsi="Times New Roman" w:cs="Times New Roman"/>
                <w:sz w:val="20"/>
                <w:szCs w:val="20"/>
              </w:rPr>
            </w:pPr>
            <w:r>
              <w:rPr>
                <w:rFonts w:ascii="Times New Roman" w:hAnsi="Times New Roman" w:cs="Times New Roman"/>
                <w:sz w:val="20"/>
                <w:szCs w:val="20"/>
              </w:rPr>
              <w:t>Abstain</w:t>
            </w:r>
          </w:p>
        </w:tc>
      </w:tr>
      <w:tr w:rsidR="007220E0" w:rsidRPr="006B1F7A" w14:paraId="1FC1B4C3" w14:textId="77777777" w:rsidTr="00A815FA">
        <w:trPr>
          <w:trHeight w:val="320"/>
        </w:trPr>
        <w:tc>
          <w:tcPr>
            <w:tcW w:w="1939" w:type="dxa"/>
            <w:tcBorders>
              <w:top w:val="single" w:sz="4" w:space="0" w:color="auto"/>
            </w:tcBorders>
            <w:noWrap/>
          </w:tcPr>
          <w:p w14:paraId="59D3DBA9" w14:textId="654070AF" w:rsidR="007220E0" w:rsidRPr="00953B0A" w:rsidRDefault="007220E0" w:rsidP="00A815FA">
            <w:pPr>
              <w:spacing w:before="120" w:after="120"/>
              <w:rPr>
                <w:rFonts w:ascii="Times New Roman" w:hAnsi="Times New Roman" w:cs="Times New Roman"/>
                <w:i/>
                <w:sz w:val="20"/>
                <w:szCs w:val="20"/>
              </w:rPr>
            </w:pPr>
            <w:r w:rsidRPr="00953B0A">
              <w:rPr>
                <w:rFonts w:ascii="Times New Roman" w:hAnsi="Times New Roman" w:cs="Times New Roman"/>
                <w:i/>
                <w:sz w:val="20"/>
                <w:szCs w:val="20"/>
              </w:rPr>
              <w:t>First Level</w:t>
            </w:r>
          </w:p>
        </w:tc>
        <w:tc>
          <w:tcPr>
            <w:tcW w:w="1316" w:type="dxa"/>
            <w:tcBorders>
              <w:top w:val="single" w:sz="4" w:space="0" w:color="auto"/>
            </w:tcBorders>
            <w:noWrap/>
          </w:tcPr>
          <w:p w14:paraId="2F9EC6BA" w14:textId="77777777" w:rsidR="007220E0" w:rsidRPr="006B1F7A" w:rsidRDefault="007220E0" w:rsidP="00A815FA">
            <w:pPr>
              <w:spacing w:after="0"/>
              <w:rPr>
                <w:rFonts w:ascii="Times New Roman" w:hAnsi="Times New Roman" w:cs="Times New Roman"/>
                <w:sz w:val="20"/>
                <w:szCs w:val="20"/>
              </w:rPr>
            </w:pPr>
          </w:p>
        </w:tc>
        <w:tc>
          <w:tcPr>
            <w:tcW w:w="1066" w:type="dxa"/>
            <w:tcBorders>
              <w:top w:val="single" w:sz="4" w:space="0" w:color="auto"/>
            </w:tcBorders>
            <w:noWrap/>
          </w:tcPr>
          <w:p w14:paraId="793A895C" w14:textId="77777777" w:rsidR="007220E0" w:rsidRPr="006B1F7A" w:rsidRDefault="007220E0" w:rsidP="00A815FA">
            <w:pPr>
              <w:spacing w:after="0"/>
              <w:rPr>
                <w:rFonts w:ascii="Times New Roman" w:hAnsi="Times New Roman" w:cs="Times New Roman"/>
                <w:sz w:val="20"/>
                <w:szCs w:val="20"/>
              </w:rPr>
            </w:pPr>
          </w:p>
        </w:tc>
        <w:tc>
          <w:tcPr>
            <w:tcW w:w="1166" w:type="dxa"/>
            <w:tcBorders>
              <w:top w:val="single" w:sz="4" w:space="0" w:color="auto"/>
            </w:tcBorders>
            <w:noWrap/>
          </w:tcPr>
          <w:p w14:paraId="55B48CAD" w14:textId="77777777" w:rsidR="007220E0" w:rsidRPr="006B1F7A" w:rsidRDefault="007220E0" w:rsidP="00A815FA">
            <w:pPr>
              <w:spacing w:after="0"/>
              <w:rPr>
                <w:rFonts w:ascii="Times New Roman" w:hAnsi="Times New Roman" w:cs="Times New Roman"/>
                <w:sz w:val="20"/>
                <w:szCs w:val="20"/>
              </w:rPr>
            </w:pPr>
          </w:p>
        </w:tc>
        <w:tc>
          <w:tcPr>
            <w:tcW w:w="1066" w:type="dxa"/>
            <w:tcBorders>
              <w:top w:val="single" w:sz="4" w:space="0" w:color="auto"/>
            </w:tcBorders>
            <w:noWrap/>
          </w:tcPr>
          <w:p w14:paraId="0A85A53D" w14:textId="77777777" w:rsidR="007220E0" w:rsidRPr="006B1F7A" w:rsidRDefault="007220E0" w:rsidP="00A815FA">
            <w:pPr>
              <w:spacing w:after="0"/>
              <w:rPr>
                <w:rFonts w:ascii="Times New Roman" w:hAnsi="Times New Roman" w:cs="Times New Roman"/>
                <w:sz w:val="20"/>
                <w:szCs w:val="20"/>
              </w:rPr>
            </w:pPr>
          </w:p>
        </w:tc>
        <w:tc>
          <w:tcPr>
            <w:tcW w:w="1066" w:type="dxa"/>
            <w:tcBorders>
              <w:top w:val="single" w:sz="4" w:space="0" w:color="auto"/>
            </w:tcBorders>
            <w:noWrap/>
          </w:tcPr>
          <w:p w14:paraId="4420C736" w14:textId="77777777" w:rsidR="007220E0" w:rsidRPr="006B1F7A" w:rsidRDefault="007220E0" w:rsidP="00A815FA">
            <w:pPr>
              <w:spacing w:after="0"/>
              <w:rPr>
                <w:rFonts w:ascii="Times New Roman" w:hAnsi="Times New Roman" w:cs="Times New Roman"/>
                <w:sz w:val="20"/>
                <w:szCs w:val="20"/>
              </w:rPr>
            </w:pPr>
          </w:p>
        </w:tc>
        <w:tc>
          <w:tcPr>
            <w:tcW w:w="1166" w:type="dxa"/>
            <w:tcBorders>
              <w:top w:val="single" w:sz="4" w:space="0" w:color="auto"/>
            </w:tcBorders>
            <w:noWrap/>
          </w:tcPr>
          <w:p w14:paraId="38874958" w14:textId="77777777" w:rsidR="007220E0" w:rsidRPr="006B1F7A" w:rsidRDefault="007220E0" w:rsidP="00A815FA">
            <w:pPr>
              <w:spacing w:after="0"/>
              <w:rPr>
                <w:rFonts w:ascii="Times New Roman" w:hAnsi="Times New Roman" w:cs="Times New Roman"/>
                <w:sz w:val="20"/>
                <w:szCs w:val="20"/>
              </w:rPr>
            </w:pPr>
          </w:p>
        </w:tc>
        <w:tc>
          <w:tcPr>
            <w:tcW w:w="1166" w:type="dxa"/>
            <w:tcBorders>
              <w:top w:val="single" w:sz="4" w:space="0" w:color="auto"/>
            </w:tcBorders>
            <w:noWrap/>
          </w:tcPr>
          <w:p w14:paraId="39158FEF" w14:textId="77777777" w:rsidR="007220E0" w:rsidRPr="006B1F7A" w:rsidRDefault="007220E0" w:rsidP="00A815FA">
            <w:pPr>
              <w:spacing w:after="0"/>
              <w:rPr>
                <w:rFonts w:ascii="Times New Roman" w:hAnsi="Times New Roman" w:cs="Times New Roman"/>
                <w:sz w:val="20"/>
                <w:szCs w:val="20"/>
              </w:rPr>
            </w:pPr>
          </w:p>
        </w:tc>
        <w:tc>
          <w:tcPr>
            <w:tcW w:w="966" w:type="dxa"/>
            <w:tcBorders>
              <w:top w:val="single" w:sz="4" w:space="0" w:color="auto"/>
            </w:tcBorders>
            <w:noWrap/>
          </w:tcPr>
          <w:p w14:paraId="0B3F8AEF" w14:textId="77777777" w:rsidR="007220E0" w:rsidRPr="006B1F7A" w:rsidRDefault="007220E0" w:rsidP="00A815FA">
            <w:pPr>
              <w:spacing w:after="0"/>
              <w:rPr>
                <w:rFonts w:ascii="Times New Roman" w:hAnsi="Times New Roman" w:cs="Times New Roman"/>
                <w:sz w:val="20"/>
                <w:szCs w:val="20"/>
              </w:rPr>
            </w:pPr>
          </w:p>
        </w:tc>
      </w:tr>
      <w:tr w:rsidR="00855309" w:rsidRPr="006B1F7A" w14:paraId="2C26779A" w14:textId="77777777" w:rsidTr="00A815FA">
        <w:trPr>
          <w:trHeight w:val="320"/>
        </w:trPr>
        <w:tc>
          <w:tcPr>
            <w:tcW w:w="1939" w:type="dxa"/>
            <w:noWrap/>
            <w:hideMark/>
          </w:tcPr>
          <w:p w14:paraId="5574812E"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Female</w:t>
            </w:r>
          </w:p>
        </w:tc>
        <w:tc>
          <w:tcPr>
            <w:tcW w:w="1316" w:type="dxa"/>
            <w:noWrap/>
            <w:hideMark/>
          </w:tcPr>
          <w:p w14:paraId="718CA1EB" w14:textId="225790C3"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4</w:t>
            </w:r>
          </w:p>
        </w:tc>
        <w:tc>
          <w:tcPr>
            <w:tcW w:w="1066" w:type="dxa"/>
            <w:noWrap/>
            <w:hideMark/>
          </w:tcPr>
          <w:p w14:paraId="3B2C96E7" w14:textId="14595A7A"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w:t>
            </w:r>
            <w:r w:rsidR="00386FF8">
              <w:rPr>
                <w:rFonts w:ascii="Times New Roman" w:hAnsi="Times New Roman" w:cs="Times New Roman"/>
                <w:sz w:val="20"/>
                <w:szCs w:val="20"/>
              </w:rPr>
              <w:t>3</w:t>
            </w:r>
          </w:p>
        </w:tc>
        <w:tc>
          <w:tcPr>
            <w:tcW w:w="1166" w:type="dxa"/>
            <w:noWrap/>
            <w:hideMark/>
          </w:tcPr>
          <w:p w14:paraId="38A5F05D" w14:textId="42F0BD0B"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7D3A8A">
              <w:rPr>
                <w:rFonts w:ascii="Times New Roman" w:hAnsi="Times New Roman" w:cs="Times New Roman"/>
                <w:sz w:val="20"/>
                <w:szCs w:val="20"/>
              </w:rPr>
              <w:t>4</w:t>
            </w:r>
            <w:r w:rsidRPr="006B1F7A">
              <w:rPr>
                <w:rFonts w:ascii="Times New Roman" w:hAnsi="Times New Roman" w:cs="Times New Roman"/>
                <w:sz w:val="20"/>
                <w:szCs w:val="20"/>
              </w:rPr>
              <w:t>2</w:t>
            </w:r>
          </w:p>
        </w:tc>
        <w:tc>
          <w:tcPr>
            <w:tcW w:w="1066" w:type="dxa"/>
            <w:noWrap/>
            <w:hideMark/>
          </w:tcPr>
          <w:p w14:paraId="5102EE76" w14:textId="289132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w:t>
            </w:r>
            <w:r w:rsidR="009A56A8">
              <w:rPr>
                <w:rFonts w:ascii="Times New Roman" w:hAnsi="Times New Roman" w:cs="Times New Roman"/>
                <w:sz w:val="20"/>
                <w:szCs w:val="20"/>
              </w:rPr>
              <w:t>3</w:t>
            </w:r>
          </w:p>
        </w:tc>
        <w:tc>
          <w:tcPr>
            <w:tcW w:w="1066" w:type="dxa"/>
            <w:noWrap/>
            <w:hideMark/>
          </w:tcPr>
          <w:p w14:paraId="7882F410" w14:textId="6549CAC2"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291DA3">
              <w:rPr>
                <w:rFonts w:ascii="Times New Roman" w:hAnsi="Times New Roman" w:cs="Times New Roman"/>
                <w:sz w:val="20"/>
                <w:szCs w:val="20"/>
              </w:rPr>
              <w:t>4</w:t>
            </w:r>
          </w:p>
        </w:tc>
        <w:tc>
          <w:tcPr>
            <w:tcW w:w="1166" w:type="dxa"/>
            <w:noWrap/>
            <w:hideMark/>
          </w:tcPr>
          <w:p w14:paraId="52DA09CA" w14:textId="5AF451E9"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w:t>
            </w:r>
            <w:r w:rsidR="00EC2757">
              <w:rPr>
                <w:rFonts w:ascii="Times New Roman" w:hAnsi="Times New Roman" w:cs="Times New Roman"/>
                <w:sz w:val="20"/>
                <w:szCs w:val="20"/>
              </w:rPr>
              <w:t>3</w:t>
            </w:r>
          </w:p>
        </w:tc>
        <w:tc>
          <w:tcPr>
            <w:tcW w:w="1166" w:type="dxa"/>
            <w:noWrap/>
            <w:hideMark/>
          </w:tcPr>
          <w:p w14:paraId="11B66D84" w14:textId="69F744E3"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EB03B8">
              <w:rPr>
                <w:rFonts w:ascii="Times New Roman" w:hAnsi="Times New Roman" w:cs="Times New Roman"/>
                <w:sz w:val="20"/>
                <w:szCs w:val="20"/>
              </w:rPr>
              <w:t>4</w:t>
            </w:r>
          </w:p>
        </w:tc>
        <w:tc>
          <w:tcPr>
            <w:tcW w:w="966" w:type="dxa"/>
            <w:noWrap/>
            <w:hideMark/>
          </w:tcPr>
          <w:p w14:paraId="1E942058" w14:textId="713414EA"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w:t>
            </w:r>
            <w:r w:rsidR="00EF07B8">
              <w:rPr>
                <w:rFonts w:ascii="Times New Roman" w:hAnsi="Times New Roman" w:cs="Times New Roman"/>
                <w:sz w:val="20"/>
                <w:szCs w:val="20"/>
              </w:rPr>
              <w:t>3</w:t>
            </w:r>
          </w:p>
        </w:tc>
      </w:tr>
      <w:tr w:rsidR="00855309" w:rsidRPr="006B1F7A" w14:paraId="58D1CED0" w14:textId="77777777" w:rsidTr="00A815FA">
        <w:trPr>
          <w:trHeight w:val="320"/>
        </w:trPr>
        <w:tc>
          <w:tcPr>
            <w:tcW w:w="1939" w:type="dxa"/>
            <w:noWrap/>
            <w:hideMark/>
          </w:tcPr>
          <w:p w14:paraId="5AC70B30"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21050BC7" w14:textId="5A467D93" w:rsidR="00855309" w:rsidRPr="006B1F7A" w:rsidRDefault="00855309"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0.0</w:t>
            </w:r>
            <w:r w:rsidR="009A56A8">
              <w:rPr>
                <w:rFonts w:ascii="Times New Roman" w:hAnsi="Times New Roman" w:cs="Times New Roman"/>
                <w:sz w:val="20"/>
                <w:szCs w:val="20"/>
              </w:rPr>
              <w:t>9</w:t>
            </w:r>
            <w:r>
              <w:rPr>
                <w:rFonts w:ascii="Times New Roman" w:hAnsi="Times New Roman" w:cs="Times New Roman"/>
                <w:sz w:val="20"/>
                <w:szCs w:val="20"/>
              </w:rPr>
              <w:t>)</w:t>
            </w:r>
          </w:p>
        </w:tc>
        <w:tc>
          <w:tcPr>
            <w:tcW w:w="1066" w:type="dxa"/>
            <w:noWrap/>
            <w:hideMark/>
          </w:tcPr>
          <w:p w14:paraId="59A194E1" w14:textId="5D4C6584" w:rsidR="00855309" w:rsidRPr="006B1F7A" w:rsidRDefault="00855309"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0.10</w:t>
            </w:r>
            <w:r>
              <w:rPr>
                <w:rFonts w:ascii="Times New Roman" w:hAnsi="Times New Roman" w:cs="Times New Roman"/>
                <w:sz w:val="20"/>
                <w:szCs w:val="20"/>
              </w:rPr>
              <w:t>)</w:t>
            </w:r>
          </w:p>
        </w:tc>
        <w:tc>
          <w:tcPr>
            <w:tcW w:w="1166" w:type="dxa"/>
            <w:noWrap/>
            <w:hideMark/>
          </w:tcPr>
          <w:p w14:paraId="26D94F6F" w14:textId="56DF4F1F" w:rsidR="00855309" w:rsidRPr="006B1F7A" w:rsidRDefault="00855309"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0.08</w:t>
            </w:r>
            <w:r>
              <w:rPr>
                <w:rFonts w:ascii="Times New Roman" w:hAnsi="Times New Roman" w:cs="Times New Roman"/>
                <w:sz w:val="20"/>
                <w:szCs w:val="20"/>
              </w:rPr>
              <w:t>)</w:t>
            </w:r>
          </w:p>
        </w:tc>
        <w:tc>
          <w:tcPr>
            <w:tcW w:w="1066" w:type="dxa"/>
            <w:noWrap/>
            <w:hideMark/>
          </w:tcPr>
          <w:p w14:paraId="79C92B0A" w14:textId="4FEB2DC1" w:rsidR="00855309" w:rsidRPr="006B1F7A" w:rsidRDefault="00855309"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0.10</w:t>
            </w:r>
            <w:r>
              <w:rPr>
                <w:rFonts w:ascii="Times New Roman" w:hAnsi="Times New Roman" w:cs="Times New Roman"/>
                <w:sz w:val="20"/>
                <w:szCs w:val="20"/>
              </w:rPr>
              <w:t>)</w:t>
            </w:r>
          </w:p>
        </w:tc>
        <w:tc>
          <w:tcPr>
            <w:tcW w:w="1066" w:type="dxa"/>
            <w:noWrap/>
            <w:hideMark/>
          </w:tcPr>
          <w:p w14:paraId="3585170B" w14:textId="0C47289F" w:rsidR="00855309" w:rsidRPr="006B1F7A" w:rsidRDefault="00855309"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0.0</w:t>
            </w:r>
            <w:r w:rsidR="00291DA3">
              <w:rPr>
                <w:rFonts w:ascii="Times New Roman" w:hAnsi="Times New Roman" w:cs="Times New Roman"/>
                <w:sz w:val="20"/>
                <w:szCs w:val="20"/>
              </w:rPr>
              <w:t>9</w:t>
            </w:r>
            <w:r>
              <w:rPr>
                <w:rFonts w:ascii="Times New Roman" w:hAnsi="Times New Roman" w:cs="Times New Roman"/>
                <w:sz w:val="20"/>
                <w:szCs w:val="20"/>
              </w:rPr>
              <w:t>)</w:t>
            </w:r>
          </w:p>
        </w:tc>
        <w:tc>
          <w:tcPr>
            <w:tcW w:w="1166" w:type="dxa"/>
            <w:noWrap/>
            <w:hideMark/>
          </w:tcPr>
          <w:p w14:paraId="4DD1D6F0" w14:textId="20EE17A2" w:rsidR="00855309" w:rsidRPr="006B1F7A" w:rsidRDefault="00855309"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0.10</w:t>
            </w:r>
            <w:r>
              <w:rPr>
                <w:rFonts w:ascii="Times New Roman" w:hAnsi="Times New Roman" w:cs="Times New Roman"/>
                <w:sz w:val="20"/>
                <w:szCs w:val="20"/>
              </w:rPr>
              <w:t>)</w:t>
            </w:r>
          </w:p>
        </w:tc>
        <w:tc>
          <w:tcPr>
            <w:tcW w:w="1166" w:type="dxa"/>
            <w:noWrap/>
            <w:hideMark/>
          </w:tcPr>
          <w:p w14:paraId="062F9C25" w14:textId="690D5A58" w:rsidR="00855309" w:rsidRPr="006B1F7A" w:rsidRDefault="00855309"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0.08</w:t>
            </w:r>
            <w:r>
              <w:rPr>
                <w:rFonts w:ascii="Times New Roman" w:hAnsi="Times New Roman" w:cs="Times New Roman"/>
                <w:sz w:val="20"/>
                <w:szCs w:val="20"/>
              </w:rPr>
              <w:t>)</w:t>
            </w:r>
          </w:p>
        </w:tc>
        <w:tc>
          <w:tcPr>
            <w:tcW w:w="966" w:type="dxa"/>
            <w:noWrap/>
            <w:hideMark/>
          </w:tcPr>
          <w:p w14:paraId="6B85DA95" w14:textId="404FE086" w:rsidR="00855309" w:rsidRPr="006B1F7A" w:rsidRDefault="00855309"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0.10</w:t>
            </w:r>
            <w:r>
              <w:rPr>
                <w:rFonts w:ascii="Times New Roman" w:hAnsi="Times New Roman" w:cs="Times New Roman"/>
                <w:sz w:val="20"/>
                <w:szCs w:val="20"/>
              </w:rPr>
              <w:t>)</w:t>
            </w:r>
          </w:p>
        </w:tc>
      </w:tr>
      <w:tr w:rsidR="00855309" w:rsidRPr="006B1F7A" w14:paraId="064B0E93" w14:textId="77777777" w:rsidTr="00A815FA">
        <w:trPr>
          <w:trHeight w:val="320"/>
        </w:trPr>
        <w:tc>
          <w:tcPr>
            <w:tcW w:w="1939" w:type="dxa"/>
            <w:noWrap/>
            <w:hideMark/>
          </w:tcPr>
          <w:p w14:paraId="03F7EF56" w14:textId="22B47ADB" w:rsidR="00855309" w:rsidRPr="006B1F7A" w:rsidRDefault="00FB056F" w:rsidP="00A815FA">
            <w:pPr>
              <w:spacing w:after="0"/>
              <w:rPr>
                <w:rFonts w:ascii="Times New Roman" w:hAnsi="Times New Roman" w:cs="Times New Roman"/>
                <w:sz w:val="20"/>
                <w:szCs w:val="20"/>
              </w:rPr>
            </w:pPr>
            <w:r>
              <w:rPr>
                <w:rFonts w:ascii="Times New Roman" w:hAnsi="Times New Roman" w:cs="Times New Roman"/>
                <w:sz w:val="20"/>
                <w:szCs w:val="20"/>
              </w:rPr>
              <w:t>Age</w:t>
            </w:r>
          </w:p>
        </w:tc>
        <w:tc>
          <w:tcPr>
            <w:tcW w:w="1316" w:type="dxa"/>
            <w:noWrap/>
            <w:hideMark/>
          </w:tcPr>
          <w:p w14:paraId="59A56DB0" w14:textId="53654680"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0.01</w:t>
            </w:r>
          </w:p>
        </w:tc>
        <w:tc>
          <w:tcPr>
            <w:tcW w:w="1066" w:type="dxa"/>
            <w:noWrap/>
            <w:hideMark/>
          </w:tcPr>
          <w:p w14:paraId="3A6DE2A9" w14:textId="42AC0CFD"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-0.16</w:t>
            </w:r>
            <w:r w:rsidR="00855309" w:rsidRPr="006B1F7A">
              <w:rPr>
                <w:rFonts w:ascii="Times New Roman" w:hAnsi="Times New Roman" w:cs="Times New Roman"/>
                <w:sz w:val="20"/>
                <w:szCs w:val="20"/>
              </w:rPr>
              <w:t>***</w:t>
            </w:r>
          </w:p>
        </w:tc>
        <w:tc>
          <w:tcPr>
            <w:tcW w:w="1166" w:type="dxa"/>
            <w:noWrap/>
            <w:hideMark/>
          </w:tcPr>
          <w:p w14:paraId="249D528D" w14:textId="6F4E83D3"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0.01</w:t>
            </w:r>
          </w:p>
        </w:tc>
        <w:tc>
          <w:tcPr>
            <w:tcW w:w="1066" w:type="dxa"/>
            <w:noWrap/>
            <w:hideMark/>
          </w:tcPr>
          <w:p w14:paraId="4274A6F1" w14:textId="5838B204"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-0.16</w:t>
            </w:r>
            <w:r w:rsidR="00855309" w:rsidRPr="006B1F7A">
              <w:rPr>
                <w:rFonts w:ascii="Times New Roman" w:hAnsi="Times New Roman" w:cs="Times New Roman"/>
                <w:sz w:val="20"/>
                <w:szCs w:val="20"/>
              </w:rPr>
              <w:t>***</w:t>
            </w:r>
          </w:p>
        </w:tc>
        <w:tc>
          <w:tcPr>
            <w:tcW w:w="1066" w:type="dxa"/>
            <w:noWrap/>
            <w:hideMark/>
          </w:tcPr>
          <w:p w14:paraId="10353C7A" w14:textId="32242200"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0.01</w:t>
            </w:r>
          </w:p>
        </w:tc>
        <w:tc>
          <w:tcPr>
            <w:tcW w:w="1166" w:type="dxa"/>
            <w:noWrap/>
            <w:hideMark/>
          </w:tcPr>
          <w:p w14:paraId="655DCE63" w14:textId="5C033787"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-0.16</w:t>
            </w:r>
            <w:r w:rsidR="00855309" w:rsidRPr="006B1F7A">
              <w:rPr>
                <w:rFonts w:ascii="Times New Roman" w:hAnsi="Times New Roman" w:cs="Times New Roman"/>
                <w:sz w:val="20"/>
                <w:szCs w:val="20"/>
              </w:rPr>
              <w:t>***</w:t>
            </w:r>
          </w:p>
        </w:tc>
        <w:tc>
          <w:tcPr>
            <w:tcW w:w="1166" w:type="dxa"/>
            <w:noWrap/>
            <w:hideMark/>
          </w:tcPr>
          <w:p w14:paraId="5AC3A366" w14:textId="2F3926A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0.01</w:t>
            </w:r>
          </w:p>
        </w:tc>
        <w:tc>
          <w:tcPr>
            <w:tcW w:w="966" w:type="dxa"/>
            <w:noWrap/>
            <w:hideMark/>
          </w:tcPr>
          <w:p w14:paraId="1E606E6D" w14:textId="0A2056AD"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-0.16</w:t>
            </w:r>
            <w:r w:rsidR="00855309" w:rsidRPr="006B1F7A">
              <w:rPr>
                <w:rFonts w:ascii="Times New Roman" w:hAnsi="Times New Roman" w:cs="Times New Roman"/>
                <w:sz w:val="20"/>
                <w:szCs w:val="20"/>
              </w:rPr>
              <w:t>***</w:t>
            </w:r>
          </w:p>
        </w:tc>
      </w:tr>
      <w:tr w:rsidR="00855309" w:rsidRPr="006B1F7A" w14:paraId="44CF081F" w14:textId="77777777" w:rsidTr="00A815FA">
        <w:trPr>
          <w:trHeight w:val="320"/>
        </w:trPr>
        <w:tc>
          <w:tcPr>
            <w:tcW w:w="1939" w:type="dxa"/>
            <w:noWrap/>
            <w:hideMark/>
          </w:tcPr>
          <w:p w14:paraId="087ADDEB"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6CA042E8" w14:textId="3E8CA78A"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9A56A8">
              <w:rPr>
                <w:rFonts w:ascii="Times New Roman" w:hAnsi="Times New Roman" w:cs="Times New Roman"/>
                <w:sz w:val="20"/>
                <w:szCs w:val="20"/>
              </w:rPr>
              <w:t>2</w:t>
            </w:r>
            <w:r>
              <w:rPr>
                <w:rFonts w:ascii="Times New Roman" w:hAnsi="Times New Roman" w:cs="Times New Roman"/>
                <w:sz w:val="20"/>
                <w:szCs w:val="20"/>
              </w:rPr>
              <w:t>)</w:t>
            </w:r>
          </w:p>
        </w:tc>
        <w:tc>
          <w:tcPr>
            <w:tcW w:w="1066" w:type="dxa"/>
            <w:noWrap/>
            <w:hideMark/>
          </w:tcPr>
          <w:p w14:paraId="5B33A382" w14:textId="35042EED"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0.01</w:t>
            </w:r>
            <w:r w:rsidR="00386FF8">
              <w:rPr>
                <w:rFonts w:ascii="Times New Roman" w:hAnsi="Times New Roman" w:cs="Times New Roman"/>
                <w:sz w:val="20"/>
                <w:szCs w:val="20"/>
              </w:rPr>
              <w:t>8</w:t>
            </w:r>
            <w:r>
              <w:rPr>
                <w:rFonts w:ascii="Times New Roman" w:hAnsi="Times New Roman" w:cs="Times New Roman"/>
                <w:sz w:val="20"/>
                <w:szCs w:val="20"/>
              </w:rPr>
              <w:t>)</w:t>
            </w:r>
          </w:p>
        </w:tc>
        <w:tc>
          <w:tcPr>
            <w:tcW w:w="1166" w:type="dxa"/>
            <w:noWrap/>
            <w:hideMark/>
          </w:tcPr>
          <w:p w14:paraId="67149B59" w14:textId="34A91A72"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0.015</w:t>
            </w:r>
            <w:r>
              <w:rPr>
                <w:rFonts w:ascii="Times New Roman" w:hAnsi="Times New Roman" w:cs="Times New Roman"/>
                <w:sz w:val="20"/>
                <w:szCs w:val="20"/>
              </w:rPr>
              <w:t>)</w:t>
            </w:r>
          </w:p>
        </w:tc>
        <w:tc>
          <w:tcPr>
            <w:tcW w:w="1066" w:type="dxa"/>
            <w:noWrap/>
            <w:hideMark/>
          </w:tcPr>
          <w:p w14:paraId="1C989F78" w14:textId="7C89131C"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9A56A8">
              <w:rPr>
                <w:rFonts w:ascii="Times New Roman" w:hAnsi="Times New Roman" w:cs="Times New Roman"/>
                <w:sz w:val="20"/>
                <w:szCs w:val="20"/>
              </w:rPr>
              <w:t>2</w:t>
            </w:r>
            <w:r>
              <w:rPr>
                <w:rFonts w:ascii="Times New Roman" w:hAnsi="Times New Roman" w:cs="Times New Roman"/>
                <w:sz w:val="20"/>
                <w:szCs w:val="20"/>
              </w:rPr>
              <w:t>)</w:t>
            </w:r>
          </w:p>
        </w:tc>
        <w:tc>
          <w:tcPr>
            <w:tcW w:w="1066" w:type="dxa"/>
            <w:noWrap/>
            <w:hideMark/>
          </w:tcPr>
          <w:p w14:paraId="262A74EB" w14:textId="31AF1148"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291DA3">
              <w:rPr>
                <w:rFonts w:ascii="Times New Roman" w:hAnsi="Times New Roman" w:cs="Times New Roman"/>
                <w:sz w:val="20"/>
                <w:szCs w:val="20"/>
              </w:rPr>
              <w:t>2</w:t>
            </w:r>
            <w:r>
              <w:rPr>
                <w:rFonts w:ascii="Times New Roman" w:hAnsi="Times New Roman" w:cs="Times New Roman"/>
                <w:sz w:val="20"/>
                <w:szCs w:val="20"/>
              </w:rPr>
              <w:t>)</w:t>
            </w:r>
          </w:p>
        </w:tc>
        <w:tc>
          <w:tcPr>
            <w:tcW w:w="1166" w:type="dxa"/>
            <w:noWrap/>
            <w:hideMark/>
          </w:tcPr>
          <w:p w14:paraId="45D4294C" w14:textId="2436D797"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EC2757">
              <w:rPr>
                <w:rFonts w:ascii="Times New Roman" w:hAnsi="Times New Roman" w:cs="Times New Roman"/>
                <w:sz w:val="20"/>
                <w:szCs w:val="20"/>
              </w:rPr>
              <w:t>2</w:t>
            </w:r>
            <w:r>
              <w:rPr>
                <w:rFonts w:ascii="Times New Roman" w:hAnsi="Times New Roman" w:cs="Times New Roman"/>
                <w:sz w:val="20"/>
                <w:szCs w:val="20"/>
              </w:rPr>
              <w:t>)</w:t>
            </w:r>
          </w:p>
        </w:tc>
        <w:tc>
          <w:tcPr>
            <w:tcW w:w="1166" w:type="dxa"/>
            <w:noWrap/>
            <w:hideMark/>
          </w:tcPr>
          <w:p w14:paraId="77411ED9" w14:textId="66F98CED"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EB03B8">
              <w:rPr>
                <w:rFonts w:ascii="Times New Roman" w:hAnsi="Times New Roman" w:cs="Times New Roman"/>
                <w:sz w:val="20"/>
                <w:szCs w:val="20"/>
              </w:rPr>
              <w:t>2</w:t>
            </w:r>
            <w:r>
              <w:rPr>
                <w:rFonts w:ascii="Times New Roman" w:hAnsi="Times New Roman" w:cs="Times New Roman"/>
                <w:sz w:val="20"/>
                <w:szCs w:val="20"/>
              </w:rPr>
              <w:t>)</w:t>
            </w:r>
          </w:p>
        </w:tc>
        <w:tc>
          <w:tcPr>
            <w:tcW w:w="966" w:type="dxa"/>
            <w:noWrap/>
            <w:hideMark/>
          </w:tcPr>
          <w:p w14:paraId="18496DA9" w14:textId="0EA04E78" w:rsidR="00855309" w:rsidRPr="006B1F7A" w:rsidRDefault="003B3A0B"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EF07B8">
              <w:rPr>
                <w:rFonts w:ascii="Times New Roman" w:hAnsi="Times New Roman" w:cs="Times New Roman"/>
                <w:sz w:val="20"/>
                <w:szCs w:val="20"/>
              </w:rPr>
              <w:t>2</w:t>
            </w:r>
            <w:r>
              <w:rPr>
                <w:rFonts w:ascii="Times New Roman" w:hAnsi="Times New Roman" w:cs="Times New Roman"/>
                <w:sz w:val="20"/>
                <w:szCs w:val="20"/>
              </w:rPr>
              <w:t>)</w:t>
            </w:r>
          </w:p>
        </w:tc>
      </w:tr>
      <w:tr w:rsidR="00855309" w:rsidRPr="006B1F7A" w14:paraId="4F64470B" w14:textId="77777777" w:rsidTr="00A815FA">
        <w:trPr>
          <w:trHeight w:val="320"/>
        </w:trPr>
        <w:tc>
          <w:tcPr>
            <w:tcW w:w="1939" w:type="dxa"/>
            <w:noWrap/>
            <w:hideMark/>
          </w:tcPr>
          <w:p w14:paraId="5577598A"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Age Squared</w:t>
            </w:r>
          </w:p>
        </w:tc>
        <w:tc>
          <w:tcPr>
            <w:tcW w:w="1316" w:type="dxa"/>
            <w:noWrap/>
            <w:hideMark/>
          </w:tcPr>
          <w:p w14:paraId="5EB2D986"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p>
        </w:tc>
        <w:tc>
          <w:tcPr>
            <w:tcW w:w="1066" w:type="dxa"/>
            <w:noWrap/>
            <w:hideMark/>
          </w:tcPr>
          <w:p w14:paraId="0E4FD415"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0.002***</w:t>
            </w:r>
          </w:p>
        </w:tc>
        <w:tc>
          <w:tcPr>
            <w:tcW w:w="1166" w:type="dxa"/>
            <w:noWrap/>
            <w:hideMark/>
          </w:tcPr>
          <w:p w14:paraId="2787DA69"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p>
        </w:tc>
        <w:tc>
          <w:tcPr>
            <w:tcW w:w="1066" w:type="dxa"/>
            <w:noWrap/>
            <w:hideMark/>
          </w:tcPr>
          <w:p w14:paraId="21D2AB23"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0.002***</w:t>
            </w:r>
          </w:p>
        </w:tc>
        <w:tc>
          <w:tcPr>
            <w:tcW w:w="1066" w:type="dxa"/>
            <w:noWrap/>
            <w:hideMark/>
          </w:tcPr>
          <w:p w14:paraId="29FC3203"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p>
        </w:tc>
        <w:tc>
          <w:tcPr>
            <w:tcW w:w="1166" w:type="dxa"/>
            <w:noWrap/>
            <w:hideMark/>
          </w:tcPr>
          <w:p w14:paraId="4B175DD4"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0.002***</w:t>
            </w:r>
          </w:p>
        </w:tc>
        <w:tc>
          <w:tcPr>
            <w:tcW w:w="1166" w:type="dxa"/>
            <w:noWrap/>
            <w:hideMark/>
          </w:tcPr>
          <w:p w14:paraId="5A776575"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p>
        </w:tc>
        <w:tc>
          <w:tcPr>
            <w:tcW w:w="966" w:type="dxa"/>
            <w:noWrap/>
            <w:hideMark/>
          </w:tcPr>
          <w:p w14:paraId="317C125F"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0.002***</w:t>
            </w:r>
          </w:p>
        </w:tc>
      </w:tr>
      <w:tr w:rsidR="00855309" w:rsidRPr="006B1F7A" w14:paraId="6DA765B0" w14:textId="77777777" w:rsidTr="00A815FA">
        <w:trPr>
          <w:trHeight w:val="320"/>
        </w:trPr>
        <w:tc>
          <w:tcPr>
            <w:tcW w:w="1939" w:type="dxa"/>
            <w:noWrap/>
            <w:hideMark/>
          </w:tcPr>
          <w:p w14:paraId="55066090"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70B35FE8" w14:textId="60E6F13A"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w:t>
            </w:r>
            <w:r>
              <w:rPr>
                <w:rFonts w:ascii="Times New Roman" w:hAnsi="Times New Roman" w:cs="Times New Roman"/>
                <w:sz w:val="20"/>
                <w:szCs w:val="20"/>
              </w:rPr>
              <w:t>)</w:t>
            </w:r>
          </w:p>
        </w:tc>
        <w:tc>
          <w:tcPr>
            <w:tcW w:w="1066" w:type="dxa"/>
            <w:noWrap/>
            <w:hideMark/>
          </w:tcPr>
          <w:p w14:paraId="2C734131" w14:textId="6BFAE481"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w:t>
            </w:r>
            <w:r>
              <w:rPr>
                <w:rFonts w:ascii="Times New Roman" w:hAnsi="Times New Roman" w:cs="Times New Roman"/>
                <w:sz w:val="20"/>
                <w:szCs w:val="20"/>
              </w:rPr>
              <w:t>)</w:t>
            </w:r>
          </w:p>
        </w:tc>
        <w:tc>
          <w:tcPr>
            <w:tcW w:w="1166" w:type="dxa"/>
            <w:noWrap/>
            <w:hideMark/>
          </w:tcPr>
          <w:p w14:paraId="5C98BCA8" w14:textId="5B92FE69"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w:t>
            </w:r>
            <w:r>
              <w:rPr>
                <w:rFonts w:ascii="Times New Roman" w:hAnsi="Times New Roman" w:cs="Times New Roman"/>
                <w:sz w:val="20"/>
                <w:szCs w:val="20"/>
              </w:rPr>
              <w:t>)</w:t>
            </w:r>
          </w:p>
        </w:tc>
        <w:tc>
          <w:tcPr>
            <w:tcW w:w="1066" w:type="dxa"/>
            <w:noWrap/>
            <w:hideMark/>
          </w:tcPr>
          <w:p w14:paraId="6A8A5A49" w14:textId="23FD9D8D"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w:t>
            </w:r>
            <w:r>
              <w:rPr>
                <w:rFonts w:ascii="Times New Roman" w:hAnsi="Times New Roman" w:cs="Times New Roman"/>
                <w:sz w:val="20"/>
                <w:szCs w:val="20"/>
              </w:rPr>
              <w:t>)</w:t>
            </w:r>
          </w:p>
        </w:tc>
        <w:tc>
          <w:tcPr>
            <w:tcW w:w="1066" w:type="dxa"/>
            <w:noWrap/>
            <w:hideMark/>
          </w:tcPr>
          <w:p w14:paraId="58B699E1" w14:textId="22F21427"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w:t>
            </w:r>
            <w:r>
              <w:rPr>
                <w:rFonts w:ascii="Times New Roman" w:hAnsi="Times New Roman" w:cs="Times New Roman"/>
                <w:sz w:val="20"/>
                <w:szCs w:val="20"/>
              </w:rPr>
              <w:t>)</w:t>
            </w:r>
          </w:p>
        </w:tc>
        <w:tc>
          <w:tcPr>
            <w:tcW w:w="1166" w:type="dxa"/>
            <w:noWrap/>
            <w:hideMark/>
          </w:tcPr>
          <w:p w14:paraId="703A3423" w14:textId="476AD254"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w:t>
            </w:r>
            <w:r>
              <w:rPr>
                <w:rFonts w:ascii="Times New Roman" w:hAnsi="Times New Roman" w:cs="Times New Roman"/>
                <w:sz w:val="20"/>
                <w:szCs w:val="20"/>
              </w:rPr>
              <w:t>)</w:t>
            </w:r>
          </w:p>
        </w:tc>
        <w:tc>
          <w:tcPr>
            <w:tcW w:w="1166" w:type="dxa"/>
            <w:noWrap/>
            <w:hideMark/>
          </w:tcPr>
          <w:p w14:paraId="03EF1609" w14:textId="56A1F516"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w:t>
            </w:r>
            <w:r>
              <w:rPr>
                <w:rFonts w:ascii="Times New Roman" w:hAnsi="Times New Roman" w:cs="Times New Roman"/>
                <w:sz w:val="20"/>
                <w:szCs w:val="20"/>
              </w:rPr>
              <w:t>)</w:t>
            </w:r>
          </w:p>
        </w:tc>
        <w:tc>
          <w:tcPr>
            <w:tcW w:w="966" w:type="dxa"/>
            <w:noWrap/>
            <w:hideMark/>
          </w:tcPr>
          <w:p w14:paraId="062CF95E" w14:textId="371130DF"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w:t>
            </w:r>
            <w:r>
              <w:rPr>
                <w:rFonts w:ascii="Times New Roman" w:hAnsi="Times New Roman" w:cs="Times New Roman"/>
                <w:sz w:val="20"/>
                <w:szCs w:val="20"/>
              </w:rPr>
              <w:t>)</w:t>
            </w:r>
          </w:p>
        </w:tc>
      </w:tr>
      <w:tr w:rsidR="00855309" w:rsidRPr="006B1F7A" w14:paraId="506D27F7" w14:textId="77777777" w:rsidTr="00A815FA">
        <w:trPr>
          <w:trHeight w:val="320"/>
        </w:trPr>
        <w:tc>
          <w:tcPr>
            <w:tcW w:w="1939" w:type="dxa"/>
            <w:noWrap/>
            <w:hideMark/>
          </w:tcPr>
          <w:p w14:paraId="49F50BF8"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Urban Residence</w:t>
            </w:r>
          </w:p>
        </w:tc>
        <w:tc>
          <w:tcPr>
            <w:tcW w:w="1316" w:type="dxa"/>
            <w:noWrap/>
            <w:hideMark/>
          </w:tcPr>
          <w:p w14:paraId="58D90CD2" w14:textId="550FB4D8"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7</w:t>
            </w:r>
          </w:p>
        </w:tc>
        <w:tc>
          <w:tcPr>
            <w:tcW w:w="1066" w:type="dxa"/>
            <w:noWrap/>
            <w:hideMark/>
          </w:tcPr>
          <w:p w14:paraId="19CDCB6D"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0.014</w:t>
            </w:r>
          </w:p>
        </w:tc>
        <w:tc>
          <w:tcPr>
            <w:tcW w:w="1166" w:type="dxa"/>
            <w:noWrap/>
            <w:hideMark/>
          </w:tcPr>
          <w:p w14:paraId="0701E719" w14:textId="60D1748E"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0.06</w:t>
            </w:r>
          </w:p>
        </w:tc>
        <w:tc>
          <w:tcPr>
            <w:tcW w:w="1066" w:type="dxa"/>
            <w:noWrap/>
            <w:hideMark/>
          </w:tcPr>
          <w:p w14:paraId="6F0B5D08" w14:textId="5E715B01"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0.01</w:t>
            </w:r>
          </w:p>
        </w:tc>
        <w:tc>
          <w:tcPr>
            <w:tcW w:w="1066" w:type="dxa"/>
            <w:noWrap/>
            <w:hideMark/>
          </w:tcPr>
          <w:p w14:paraId="21FCE987" w14:textId="3DBD1306"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-0.06</w:t>
            </w:r>
          </w:p>
        </w:tc>
        <w:tc>
          <w:tcPr>
            <w:tcW w:w="1166" w:type="dxa"/>
            <w:noWrap/>
            <w:hideMark/>
          </w:tcPr>
          <w:p w14:paraId="7E97AFFD" w14:textId="198FA8F8"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F05E0C">
              <w:rPr>
                <w:rFonts w:ascii="Times New Roman" w:hAnsi="Times New Roman" w:cs="Times New Roman"/>
                <w:sz w:val="20"/>
                <w:szCs w:val="20"/>
              </w:rPr>
              <w:t>2</w:t>
            </w:r>
          </w:p>
        </w:tc>
        <w:tc>
          <w:tcPr>
            <w:tcW w:w="1166" w:type="dxa"/>
            <w:noWrap/>
            <w:hideMark/>
          </w:tcPr>
          <w:p w14:paraId="1C4775D9" w14:textId="5ECF21F5"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0.06</w:t>
            </w:r>
          </w:p>
        </w:tc>
        <w:tc>
          <w:tcPr>
            <w:tcW w:w="966" w:type="dxa"/>
            <w:noWrap/>
            <w:hideMark/>
          </w:tcPr>
          <w:p w14:paraId="7C80BFE6" w14:textId="4B568BF8"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0.01</w:t>
            </w:r>
          </w:p>
        </w:tc>
      </w:tr>
      <w:tr w:rsidR="00855309" w:rsidRPr="006B1F7A" w14:paraId="7F90F746" w14:textId="77777777" w:rsidTr="00A815FA">
        <w:trPr>
          <w:trHeight w:val="320"/>
        </w:trPr>
        <w:tc>
          <w:tcPr>
            <w:tcW w:w="1939" w:type="dxa"/>
            <w:noWrap/>
            <w:hideMark/>
          </w:tcPr>
          <w:p w14:paraId="06A309FF"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37C33841" w14:textId="2ACA0C34"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w:t>
            </w:r>
            <w:r w:rsidR="009A56A8">
              <w:rPr>
                <w:rFonts w:ascii="Times New Roman" w:hAnsi="Times New Roman" w:cs="Times New Roman"/>
                <w:sz w:val="20"/>
                <w:szCs w:val="20"/>
              </w:rPr>
              <w:t>10</w:t>
            </w:r>
            <w:r>
              <w:rPr>
                <w:rFonts w:ascii="Times New Roman" w:hAnsi="Times New Roman" w:cs="Times New Roman"/>
                <w:sz w:val="20"/>
                <w:szCs w:val="20"/>
              </w:rPr>
              <w:t>)</w:t>
            </w:r>
          </w:p>
        </w:tc>
        <w:tc>
          <w:tcPr>
            <w:tcW w:w="1066" w:type="dxa"/>
            <w:noWrap/>
            <w:hideMark/>
          </w:tcPr>
          <w:p w14:paraId="5751ED6E" w14:textId="2442EBC0"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386FF8">
              <w:rPr>
                <w:rFonts w:ascii="Times New Roman" w:hAnsi="Times New Roman" w:cs="Times New Roman"/>
                <w:sz w:val="20"/>
                <w:szCs w:val="20"/>
              </w:rPr>
              <w:t>2</w:t>
            </w:r>
            <w:r>
              <w:rPr>
                <w:rFonts w:ascii="Times New Roman" w:hAnsi="Times New Roman" w:cs="Times New Roman"/>
                <w:sz w:val="20"/>
                <w:szCs w:val="20"/>
              </w:rPr>
              <w:t>)</w:t>
            </w:r>
          </w:p>
        </w:tc>
        <w:tc>
          <w:tcPr>
            <w:tcW w:w="1166" w:type="dxa"/>
            <w:noWrap/>
            <w:hideMark/>
          </w:tcPr>
          <w:p w14:paraId="7D0E6A4D" w14:textId="5B7B5D50"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w:t>
            </w:r>
            <w:r w:rsidR="009A56A8">
              <w:rPr>
                <w:rFonts w:ascii="Times New Roman" w:hAnsi="Times New Roman" w:cs="Times New Roman"/>
                <w:sz w:val="20"/>
                <w:szCs w:val="20"/>
              </w:rPr>
              <w:t>1</w:t>
            </w:r>
            <w:r w:rsidR="00855309" w:rsidRPr="006B1F7A">
              <w:rPr>
                <w:rFonts w:ascii="Times New Roman" w:hAnsi="Times New Roman" w:cs="Times New Roman"/>
                <w:sz w:val="20"/>
                <w:szCs w:val="20"/>
              </w:rPr>
              <w:t>0</w:t>
            </w:r>
            <w:r>
              <w:rPr>
                <w:rFonts w:ascii="Times New Roman" w:hAnsi="Times New Roman" w:cs="Times New Roman"/>
                <w:sz w:val="20"/>
                <w:szCs w:val="20"/>
              </w:rPr>
              <w:t>)</w:t>
            </w:r>
          </w:p>
        </w:tc>
        <w:tc>
          <w:tcPr>
            <w:tcW w:w="1066" w:type="dxa"/>
            <w:noWrap/>
            <w:hideMark/>
          </w:tcPr>
          <w:p w14:paraId="2D1107E8" w14:textId="26B79E7B" w:rsidR="00855309" w:rsidRPr="006B1F7A" w:rsidRDefault="00B17C7C"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0A6392">
              <w:rPr>
                <w:rFonts w:ascii="Times New Roman" w:hAnsi="Times New Roman" w:cs="Times New Roman"/>
                <w:sz w:val="20"/>
                <w:szCs w:val="20"/>
              </w:rPr>
              <w:t>2</w:t>
            </w:r>
            <w:r>
              <w:rPr>
                <w:rFonts w:ascii="Times New Roman" w:hAnsi="Times New Roman" w:cs="Times New Roman"/>
                <w:sz w:val="20"/>
                <w:szCs w:val="20"/>
              </w:rPr>
              <w:t>)</w:t>
            </w:r>
          </w:p>
        </w:tc>
        <w:tc>
          <w:tcPr>
            <w:tcW w:w="1066" w:type="dxa"/>
            <w:noWrap/>
            <w:hideMark/>
          </w:tcPr>
          <w:p w14:paraId="0169138C" w14:textId="6D47950B"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w:t>
            </w:r>
            <w:r w:rsidR="00291DA3">
              <w:rPr>
                <w:rFonts w:ascii="Times New Roman" w:hAnsi="Times New Roman" w:cs="Times New Roman"/>
                <w:sz w:val="20"/>
                <w:szCs w:val="20"/>
              </w:rPr>
              <w:t>10</w:t>
            </w:r>
            <w:r>
              <w:rPr>
                <w:rFonts w:ascii="Times New Roman" w:hAnsi="Times New Roman" w:cs="Times New Roman"/>
                <w:sz w:val="20"/>
                <w:szCs w:val="20"/>
              </w:rPr>
              <w:t>)</w:t>
            </w:r>
          </w:p>
        </w:tc>
        <w:tc>
          <w:tcPr>
            <w:tcW w:w="1166" w:type="dxa"/>
            <w:noWrap/>
            <w:hideMark/>
          </w:tcPr>
          <w:p w14:paraId="371F812E" w14:textId="6E2DC852"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F05E0C">
              <w:rPr>
                <w:rFonts w:ascii="Times New Roman" w:hAnsi="Times New Roman" w:cs="Times New Roman"/>
                <w:sz w:val="20"/>
                <w:szCs w:val="20"/>
              </w:rPr>
              <w:t>2</w:t>
            </w:r>
            <w:r>
              <w:rPr>
                <w:rFonts w:ascii="Times New Roman" w:hAnsi="Times New Roman" w:cs="Times New Roman"/>
                <w:sz w:val="20"/>
                <w:szCs w:val="20"/>
              </w:rPr>
              <w:t>)</w:t>
            </w:r>
          </w:p>
        </w:tc>
        <w:tc>
          <w:tcPr>
            <w:tcW w:w="1166" w:type="dxa"/>
            <w:noWrap/>
            <w:hideMark/>
          </w:tcPr>
          <w:p w14:paraId="4EAB98B4" w14:textId="6D6ADF68"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w:t>
            </w:r>
            <w:r w:rsidR="00EB03B8">
              <w:rPr>
                <w:rFonts w:ascii="Times New Roman" w:hAnsi="Times New Roman" w:cs="Times New Roman"/>
                <w:sz w:val="20"/>
                <w:szCs w:val="20"/>
              </w:rPr>
              <w:t>10</w:t>
            </w:r>
            <w:r>
              <w:rPr>
                <w:rFonts w:ascii="Times New Roman" w:hAnsi="Times New Roman" w:cs="Times New Roman"/>
                <w:sz w:val="20"/>
                <w:szCs w:val="20"/>
              </w:rPr>
              <w:t>)</w:t>
            </w:r>
          </w:p>
        </w:tc>
        <w:tc>
          <w:tcPr>
            <w:tcW w:w="966" w:type="dxa"/>
            <w:noWrap/>
            <w:hideMark/>
          </w:tcPr>
          <w:p w14:paraId="280E1246" w14:textId="38098F18"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EF07B8">
              <w:rPr>
                <w:rFonts w:ascii="Times New Roman" w:hAnsi="Times New Roman" w:cs="Times New Roman"/>
                <w:sz w:val="20"/>
                <w:szCs w:val="20"/>
              </w:rPr>
              <w:t>2</w:t>
            </w:r>
            <w:r>
              <w:rPr>
                <w:rFonts w:ascii="Times New Roman" w:hAnsi="Times New Roman" w:cs="Times New Roman"/>
                <w:sz w:val="20"/>
                <w:szCs w:val="20"/>
              </w:rPr>
              <w:t>)</w:t>
            </w:r>
          </w:p>
        </w:tc>
      </w:tr>
      <w:tr w:rsidR="00855309" w:rsidRPr="006B1F7A" w14:paraId="34EA44B2" w14:textId="77777777" w:rsidTr="00A815FA">
        <w:trPr>
          <w:trHeight w:val="320"/>
        </w:trPr>
        <w:tc>
          <w:tcPr>
            <w:tcW w:w="1939" w:type="dxa"/>
            <w:noWrap/>
            <w:hideMark/>
          </w:tcPr>
          <w:p w14:paraId="776B3362"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Years of Education</w:t>
            </w:r>
          </w:p>
        </w:tc>
        <w:tc>
          <w:tcPr>
            <w:tcW w:w="1316" w:type="dxa"/>
            <w:noWrap/>
            <w:hideMark/>
          </w:tcPr>
          <w:p w14:paraId="669F39A6" w14:textId="1F07FD0A"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3</w:t>
            </w:r>
            <w:r w:rsidRPr="006B1F7A">
              <w:rPr>
                <w:rFonts w:ascii="Times New Roman" w:hAnsi="Times New Roman" w:cs="Times New Roman"/>
                <w:sz w:val="20"/>
                <w:szCs w:val="20"/>
              </w:rPr>
              <w:t>*</w:t>
            </w:r>
          </w:p>
        </w:tc>
        <w:tc>
          <w:tcPr>
            <w:tcW w:w="1066" w:type="dxa"/>
            <w:noWrap/>
            <w:hideMark/>
          </w:tcPr>
          <w:p w14:paraId="057389AC" w14:textId="638C9FFC"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-0.07</w:t>
            </w:r>
            <w:r w:rsidR="00855309" w:rsidRPr="006B1F7A">
              <w:rPr>
                <w:rFonts w:ascii="Times New Roman" w:hAnsi="Times New Roman" w:cs="Times New Roman"/>
                <w:sz w:val="20"/>
                <w:szCs w:val="20"/>
              </w:rPr>
              <w:t>***</w:t>
            </w:r>
          </w:p>
        </w:tc>
        <w:tc>
          <w:tcPr>
            <w:tcW w:w="1166" w:type="dxa"/>
            <w:noWrap/>
            <w:hideMark/>
          </w:tcPr>
          <w:p w14:paraId="3C754255" w14:textId="1294DBEE"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3</w:t>
            </w:r>
          </w:p>
        </w:tc>
        <w:tc>
          <w:tcPr>
            <w:tcW w:w="1066" w:type="dxa"/>
            <w:noWrap/>
            <w:hideMark/>
          </w:tcPr>
          <w:p w14:paraId="797E8F37" w14:textId="1E222A69"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-0.07</w:t>
            </w:r>
            <w:r w:rsidR="00855309" w:rsidRPr="006B1F7A">
              <w:rPr>
                <w:rFonts w:ascii="Times New Roman" w:hAnsi="Times New Roman" w:cs="Times New Roman"/>
                <w:sz w:val="20"/>
                <w:szCs w:val="20"/>
              </w:rPr>
              <w:t>***</w:t>
            </w:r>
          </w:p>
        </w:tc>
        <w:tc>
          <w:tcPr>
            <w:tcW w:w="1066" w:type="dxa"/>
            <w:noWrap/>
            <w:hideMark/>
          </w:tcPr>
          <w:p w14:paraId="0749371B" w14:textId="73C5FE04"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291DA3">
              <w:rPr>
                <w:rFonts w:ascii="Times New Roman" w:hAnsi="Times New Roman" w:cs="Times New Roman"/>
                <w:sz w:val="20"/>
                <w:szCs w:val="20"/>
              </w:rPr>
              <w:t>3</w:t>
            </w:r>
          </w:p>
        </w:tc>
        <w:tc>
          <w:tcPr>
            <w:tcW w:w="1166" w:type="dxa"/>
            <w:noWrap/>
            <w:hideMark/>
          </w:tcPr>
          <w:p w14:paraId="1ED3BFAE" w14:textId="68DE435B"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-0.07</w:t>
            </w:r>
            <w:r w:rsidR="00855309" w:rsidRPr="006B1F7A">
              <w:rPr>
                <w:rFonts w:ascii="Times New Roman" w:hAnsi="Times New Roman" w:cs="Times New Roman"/>
                <w:sz w:val="20"/>
                <w:szCs w:val="20"/>
              </w:rPr>
              <w:t>***</w:t>
            </w:r>
          </w:p>
        </w:tc>
        <w:tc>
          <w:tcPr>
            <w:tcW w:w="1166" w:type="dxa"/>
            <w:noWrap/>
            <w:hideMark/>
          </w:tcPr>
          <w:p w14:paraId="3C6D4AE1" w14:textId="0DAEE760"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EB03B8">
              <w:rPr>
                <w:rFonts w:ascii="Times New Roman" w:hAnsi="Times New Roman" w:cs="Times New Roman"/>
                <w:sz w:val="20"/>
                <w:szCs w:val="20"/>
              </w:rPr>
              <w:t>7**</w:t>
            </w:r>
            <w:r w:rsidRPr="006B1F7A">
              <w:rPr>
                <w:rFonts w:ascii="Times New Roman" w:hAnsi="Times New Roman" w:cs="Times New Roman"/>
                <w:sz w:val="20"/>
                <w:szCs w:val="20"/>
              </w:rPr>
              <w:t>*</w:t>
            </w:r>
          </w:p>
        </w:tc>
        <w:tc>
          <w:tcPr>
            <w:tcW w:w="966" w:type="dxa"/>
            <w:noWrap/>
            <w:hideMark/>
          </w:tcPr>
          <w:p w14:paraId="47DE7D51" w14:textId="5248F583"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-0.07</w:t>
            </w:r>
            <w:r w:rsidR="00855309" w:rsidRPr="006B1F7A">
              <w:rPr>
                <w:rFonts w:ascii="Times New Roman" w:hAnsi="Times New Roman" w:cs="Times New Roman"/>
                <w:sz w:val="20"/>
                <w:szCs w:val="20"/>
              </w:rPr>
              <w:t>***</w:t>
            </w:r>
          </w:p>
        </w:tc>
      </w:tr>
      <w:tr w:rsidR="00855309" w:rsidRPr="006B1F7A" w14:paraId="71A6954D" w14:textId="77777777" w:rsidTr="00A815FA">
        <w:trPr>
          <w:trHeight w:val="320"/>
        </w:trPr>
        <w:tc>
          <w:tcPr>
            <w:tcW w:w="1939" w:type="dxa"/>
            <w:noWrap/>
            <w:hideMark/>
          </w:tcPr>
          <w:p w14:paraId="1A5A265A"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0F7DFB54" w14:textId="09EF1489"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0.01</w:t>
            </w:r>
            <w:r>
              <w:rPr>
                <w:rFonts w:ascii="Times New Roman" w:hAnsi="Times New Roman" w:cs="Times New Roman"/>
                <w:sz w:val="20"/>
                <w:szCs w:val="20"/>
              </w:rPr>
              <w:t>)</w:t>
            </w:r>
          </w:p>
        </w:tc>
        <w:tc>
          <w:tcPr>
            <w:tcW w:w="1066" w:type="dxa"/>
            <w:noWrap/>
            <w:hideMark/>
          </w:tcPr>
          <w:p w14:paraId="6F1F7491" w14:textId="210BF28D"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9A56A8">
              <w:rPr>
                <w:rFonts w:ascii="Times New Roman" w:hAnsi="Times New Roman" w:cs="Times New Roman"/>
                <w:sz w:val="20"/>
                <w:szCs w:val="20"/>
              </w:rPr>
              <w:t>2</w:t>
            </w:r>
            <w:r>
              <w:rPr>
                <w:rFonts w:ascii="Times New Roman" w:hAnsi="Times New Roman" w:cs="Times New Roman"/>
                <w:sz w:val="20"/>
                <w:szCs w:val="20"/>
              </w:rPr>
              <w:t>)</w:t>
            </w:r>
          </w:p>
        </w:tc>
        <w:tc>
          <w:tcPr>
            <w:tcW w:w="1166" w:type="dxa"/>
            <w:noWrap/>
            <w:hideMark/>
          </w:tcPr>
          <w:p w14:paraId="24C7E194" w14:textId="6264C644"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0.01</w:t>
            </w:r>
            <w:r>
              <w:rPr>
                <w:rFonts w:ascii="Times New Roman" w:hAnsi="Times New Roman" w:cs="Times New Roman"/>
                <w:sz w:val="20"/>
                <w:szCs w:val="20"/>
              </w:rPr>
              <w:t>)</w:t>
            </w:r>
          </w:p>
        </w:tc>
        <w:tc>
          <w:tcPr>
            <w:tcW w:w="1066" w:type="dxa"/>
            <w:noWrap/>
            <w:hideMark/>
          </w:tcPr>
          <w:p w14:paraId="2325AAD5" w14:textId="4F16FDA3"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0A6392">
              <w:rPr>
                <w:rFonts w:ascii="Times New Roman" w:hAnsi="Times New Roman" w:cs="Times New Roman"/>
                <w:sz w:val="20"/>
                <w:szCs w:val="20"/>
              </w:rPr>
              <w:t>2</w:t>
            </w:r>
            <w:r>
              <w:rPr>
                <w:rFonts w:ascii="Times New Roman" w:hAnsi="Times New Roman" w:cs="Times New Roman"/>
                <w:sz w:val="20"/>
                <w:szCs w:val="20"/>
              </w:rPr>
              <w:t>)</w:t>
            </w:r>
          </w:p>
        </w:tc>
        <w:tc>
          <w:tcPr>
            <w:tcW w:w="1066" w:type="dxa"/>
            <w:noWrap/>
            <w:hideMark/>
          </w:tcPr>
          <w:p w14:paraId="77176C77" w14:textId="400D3560"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0.01</w:t>
            </w:r>
            <w:r>
              <w:rPr>
                <w:rFonts w:ascii="Times New Roman" w:hAnsi="Times New Roman" w:cs="Times New Roman"/>
                <w:sz w:val="20"/>
                <w:szCs w:val="20"/>
              </w:rPr>
              <w:t>)</w:t>
            </w:r>
          </w:p>
        </w:tc>
        <w:tc>
          <w:tcPr>
            <w:tcW w:w="1166" w:type="dxa"/>
            <w:noWrap/>
            <w:hideMark/>
          </w:tcPr>
          <w:p w14:paraId="58A90F2F" w14:textId="55C57193"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F05E0C">
              <w:rPr>
                <w:rFonts w:ascii="Times New Roman" w:hAnsi="Times New Roman" w:cs="Times New Roman"/>
                <w:sz w:val="20"/>
                <w:szCs w:val="20"/>
              </w:rPr>
              <w:t>2</w:t>
            </w:r>
            <w:r>
              <w:rPr>
                <w:rFonts w:ascii="Times New Roman" w:hAnsi="Times New Roman" w:cs="Times New Roman"/>
                <w:sz w:val="20"/>
                <w:szCs w:val="20"/>
              </w:rPr>
              <w:t>)</w:t>
            </w:r>
          </w:p>
        </w:tc>
        <w:tc>
          <w:tcPr>
            <w:tcW w:w="1166" w:type="dxa"/>
            <w:noWrap/>
            <w:hideMark/>
          </w:tcPr>
          <w:p w14:paraId="68B864F3" w14:textId="12A2FC1B"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144584">
              <w:rPr>
                <w:rFonts w:ascii="Times New Roman" w:hAnsi="Times New Roman" w:cs="Times New Roman"/>
                <w:sz w:val="20"/>
                <w:szCs w:val="20"/>
              </w:rPr>
              <w:t>2</w:t>
            </w:r>
            <w:r>
              <w:rPr>
                <w:rFonts w:ascii="Times New Roman" w:hAnsi="Times New Roman" w:cs="Times New Roman"/>
                <w:sz w:val="20"/>
                <w:szCs w:val="20"/>
              </w:rPr>
              <w:t>)</w:t>
            </w:r>
          </w:p>
        </w:tc>
        <w:tc>
          <w:tcPr>
            <w:tcW w:w="966" w:type="dxa"/>
            <w:noWrap/>
            <w:hideMark/>
          </w:tcPr>
          <w:p w14:paraId="0505A72E" w14:textId="11AE5A46"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EF07B8">
              <w:rPr>
                <w:rFonts w:ascii="Times New Roman" w:hAnsi="Times New Roman" w:cs="Times New Roman"/>
                <w:sz w:val="20"/>
                <w:szCs w:val="20"/>
              </w:rPr>
              <w:t>2</w:t>
            </w:r>
            <w:r>
              <w:rPr>
                <w:rFonts w:ascii="Times New Roman" w:hAnsi="Times New Roman" w:cs="Times New Roman"/>
                <w:sz w:val="20"/>
                <w:szCs w:val="20"/>
              </w:rPr>
              <w:t>)</w:t>
            </w:r>
          </w:p>
        </w:tc>
      </w:tr>
      <w:tr w:rsidR="00855309" w:rsidRPr="006B1F7A" w14:paraId="1CE39726" w14:textId="77777777" w:rsidTr="00A815FA">
        <w:trPr>
          <w:trHeight w:val="320"/>
        </w:trPr>
        <w:tc>
          <w:tcPr>
            <w:tcW w:w="1939" w:type="dxa"/>
            <w:noWrap/>
            <w:hideMark/>
          </w:tcPr>
          <w:p w14:paraId="1EBAA183" w14:textId="4942FEDD"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 xml:space="preserve"> Wealth</w:t>
            </w:r>
          </w:p>
        </w:tc>
        <w:tc>
          <w:tcPr>
            <w:tcW w:w="1316" w:type="dxa"/>
            <w:noWrap/>
            <w:hideMark/>
          </w:tcPr>
          <w:p w14:paraId="78D2DFD9" w14:textId="24BC4853"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2</w:t>
            </w:r>
          </w:p>
        </w:tc>
        <w:tc>
          <w:tcPr>
            <w:tcW w:w="1066" w:type="dxa"/>
            <w:noWrap/>
            <w:hideMark/>
          </w:tcPr>
          <w:p w14:paraId="4CE2900D" w14:textId="662F6494"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386FF8">
              <w:rPr>
                <w:rFonts w:ascii="Times New Roman" w:hAnsi="Times New Roman" w:cs="Times New Roman"/>
                <w:sz w:val="20"/>
                <w:szCs w:val="20"/>
              </w:rPr>
              <w:t>7</w:t>
            </w:r>
          </w:p>
        </w:tc>
        <w:tc>
          <w:tcPr>
            <w:tcW w:w="1166" w:type="dxa"/>
            <w:noWrap/>
            <w:hideMark/>
          </w:tcPr>
          <w:p w14:paraId="2ABD2541" w14:textId="7F8388DF"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2</w:t>
            </w:r>
          </w:p>
        </w:tc>
        <w:tc>
          <w:tcPr>
            <w:tcW w:w="1066" w:type="dxa"/>
            <w:noWrap/>
            <w:hideMark/>
          </w:tcPr>
          <w:p w14:paraId="354B02FC" w14:textId="7426D143"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0A6392">
              <w:rPr>
                <w:rFonts w:ascii="Times New Roman" w:hAnsi="Times New Roman" w:cs="Times New Roman"/>
                <w:sz w:val="20"/>
                <w:szCs w:val="20"/>
              </w:rPr>
              <w:t>7</w:t>
            </w:r>
          </w:p>
        </w:tc>
        <w:tc>
          <w:tcPr>
            <w:tcW w:w="1066" w:type="dxa"/>
            <w:noWrap/>
            <w:hideMark/>
          </w:tcPr>
          <w:p w14:paraId="19BE4542" w14:textId="1036FA18"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291DA3">
              <w:rPr>
                <w:rFonts w:ascii="Times New Roman" w:hAnsi="Times New Roman" w:cs="Times New Roman"/>
                <w:sz w:val="20"/>
                <w:szCs w:val="20"/>
              </w:rPr>
              <w:t>2</w:t>
            </w:r>
          </w:p>
        </w:tc>
        <w:tc>
          <w:tcPr>
            <w:tcW w:w="1166" w:type="dxa"/>
            <w:noWrap/>
            <w:hideMark/>
          </w:tcPr>
          <w:p w14:paraId="3373A1EF" w14:textId="28251CD9"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6A5539">
              <w:rPr>
                <w:rFonts w:ascii="Times New Roman" w:hAnsi="Times New Roman" w:cs="Times New Roman"/>
                <w:sz w:val="20"/>
                <w:szCs w:val="20"/>
              </w:rPr>
              <w:t>7</w:t>
            </w:r>
          </w:p>
        </w:tc>
        <w:tc>
          <w:tcPr>
            <w:tcW w:w="1166" w:type="dxa"/>
            <w:noWrap/>
            <w:hideMark/>
          </w:tcPr>
          <w:p w14:paraId="76182710" w14:textId="32D0782A"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144584">
              <w:rPr>
                <w:rFonts w:ascii="Times New Roman" w:hAnsi="Times New Roman" w:cs="Times New Roman"/>
                <w:sz w:val="20"/>
                <w:szCs w:val="20"/>
              </w:rPr>
              <w:t>2</w:t>
            </w:r>
          </w:p>
        </w:tc>
        <w:tc>
          <w:tcPr>
            <w:tcW w:w="966" w:type="dxa"/>
            <w:noWrap/>
            <w:hideMark/>
          </w:tcPr>
          <w:p w14:paraId="179F7778" w14:textId="029EBA1B"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EF07B8">
              <w:rPr>
                <w:rFonts w:ascii="Times New Roman" w:hAnsi="Times New Roman" w:cs="Times New Roman"/>
                <w:sz w:val="20"/>
                <w:szCs w:val="20"/>
              </w:rPr>
              <w:t>7</w:t>
            </w:r>
          </w:p>
        </w:tc>
      </w:tr>
      <w:tr w:rsidR="00855309" w:rsidRPr="006B1F7A" w14:paraId="1A09BC66" w14:textId="77777777" w:rsidTr="00A815FA">
        <w:trPr>
          <w:trHeight w:val="320"/>
        </w:trPr>
        <w:tc>
          <w:tcPr>
            <w:tcW w:w="1939" w:type="dxa"/>
            <w:noWrap/>
            <w:hideMark/>
          </w:tcPr>
          <w:p w14:paraId="622A5AF4"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0DF02DCB" w14:textId="1E563EEE"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0.03</w:t>
            </w:r>
            <w:r>
              <w:rPr>
                <w:rFonts w:ascii="Times New Roman" w:hAnsi="Times New Roman" w:cs="Times New Roman"/>
                <w:sz w:val="20"/>
                <w:szCs w:val="20"/>
              </w:rPr>
              <w:t>)</w:t>
            </w:r>
          </w:p>
        </w:tc>
        <w:tc>
          <w:tcPr>
            <w:tcW w:w="1066" w:type="dxa"/>
            <w:noWrap/>
            <w:hideMark/>
          </w:tcPr>
          <w:p w14:paraId="52196E7B" w14:textId="33C00058"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0.04</w:t>
            </w:r>
            <w:r>
              <w:rPr>
                <w:rFonts w:ascii="Times New Roman" w:hAnsi="Times New Roman" w:cs="Times New Roman"/>
                <w:sz w:val="20"/>
                <w:szCs w:val="20"/>
              </w:rPr>
              <w:t>)</w:t>
            </w:r>
          </w:p>
        </w:tc>
        <w:tc>
          <w:tcPr>
            <w:tcW w:w="1166" w:type="dxa"/>
            <w:noWrap/>
            <w:hideMark/>
          </w:tcPr>
          <w:p w14:paraId="34B04531" w14:textId="6DB8EEE0"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0.03</w:t>
            </w:r>
            <w:r>
              <w:rPr>
                <w:rFonts w:ascii="Times New Roman" w:hAnsi="Times New Roman" w:cs="Times New Roman"/>
                <w:sz w:val="20"/>
                <w:szCs w:val="20"/>
              </w:rPr>
              <w:t>)</w:t>
            </w:r>
          </w:p>
        </w:tc>
        <w:tc>
          <w:tcPr>
            <w:tcW w:w="1066" w:type="dxa"/>
            <w:noWrap/>
            <w:hideMark/>
          </w:tcPr>
          <w:p w14:paraId="695B40D7" w14:textId="100F02B8"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0.04</w:t>
            </w:r>
            <w:r>
              <w:rPr>
                <w:rFonts w:ascii="Times New Roman" w:hAnsi="Times New Roman" w:cs="Times New Roman"/>
                <w:sz w:val="20"/>
                <w:szCs w:val="20"/>
              </w:rPr>
              <w:t>)</w:t>
            </w:r>
          </w:p>
        </w:tc>
        <w:tc>
          <w:tcPr>
            <w:tcW w:w="1066" w:type="dxa"/>
            <w:noWrap/>
            <w:hideMark/>
          </w:tcPr>
          <w:p w14:paraId="6CD3625A" w14:textId="6AB103FA"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0.03</w:t>
            </w:r>
            <w:r>
              <w:rPr>
                <w:rFonts w:ascii="Times New Roman" w:hAnsi="Times New Roman" w:cs="Times New Roman"/>
                <w:sz w:val="20"/>
                <w:szCs w:val="20"/>
              </w:rPr>
              <w:t>)</w:t>
            </w:r>
          </w:p>
        </w:tc>
        <w:tc>
          <w:tcPr>
            <w:tcW w:w="1166" w:type="dxa"/>
            <w:noWrap/>
            <w:hideMark/>
          </w:tcPr>
          <w:p w14:paraId="04710644" w14:textId="24158A3E"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0.04</w:t>
            </w:r>
            <w:r>
              <w:rPr>
                <w:rFonts w:ascii="Times New Roman" w:hAnsi="Times New Roman" w:cs="Times New Roman"/>
                <w:sz w:val="20"/>
                <w:szCs w:val="20"/>
              </w:rPr>
              <w:t>)</w:t>
            </w:r>
          </w:p>
        </w:tc>
        <w:tc>
          <w:tcPr>
            <w:tcW w:w="1166" w:type="dxa"/>
            <w:noWrap/>
            <w:hideMark/>
          </w:tcPr>
          <w:p w14:paraId="7F0A2402" w14:textId="23F290B9"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0.03</w:t>
            </w:r>
            <w:r>
              <w:rPr>
                <w:rFonts w:ascii="Times New Roman" w:hAnsi="Times New Roman" w:cs="Times New Roman"/>
                <w:sz w:val="20"/>
                <w:szCs w:val="20"/>
              </w:rPr>
              <w:t>)</w:t>
            </w:r>
          </w:p>
        </w:tc>
        <w:tc>
          <w:tcPr>
            <w:tcW w:w="966" w:type="dxa"/>
            <w:noWrap/>
            <w:hideMark/>
          </w:tcPr>
          <w:p w14:paraId="4314619A" w14:textId="619780D3" w:rsidR="00855309" w:rsidRPr="006B1F7A" w:rsidRDefault="00217776"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0.04</w:t>
            </w:r>
            <w:r>
              <w:rPr>
                <w:rFonts w:ascii="Times New Roman" w:hAnsi="Times New Roman" w:cs="Times New Roman"/>
                <w:sz w:val="20"/>
                <w:szCs w:val="20"/>
              </w:rPr>
              <w:t>)</w:t>
            </w:r>
          </w:p>
        </w:tc>
      </w:tr>
      <w:tr w:rsidR="00855309" w:rsidRPr="006B1F7A" w14:paraId="6B80D9C6" w14:textId="77777777" w:rsidTr="00A815FA">
        <w:trPr>
          <w:trHeight w:val="320"/>
        </w:trPr>
        <w:tc>
          <w:tcPr>
            <w:tcW w:w="1939" w:type="dxa"/>
            <w:noWrap/>
            <w:hideMark/>
          </w:tcPr>
          <w:p w14:paraId="5C421E05"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Support for Democracy</w:t>
            </w:r>
          </w:p>
        </w:tc>
        <w:tc>
          <w:tcPr>
            <w:tcW w:w="1316" w:type="dxa"/>
            <w:noWrap/>
            <w:hideMark/>
          </w:tcPr>
          <w:p w14:paraId="6F869BAD" w14:textId="2BA6C933"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6</w:t>
            </w:r>
          </w:p>
        </w:tc>
        <w:tc>
          <w:tcPr>
            <w:tcW w:w="1066" w:type="dxa"/>
            <w:noWrap/>
            <w:hideMark/>
          </w:tcPr>
          <w:p w14:paraId="1A0F3156" w14:textId="388161A6"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-0.00</w:t>
            </w:r>
          </w:p>
        </w:tc>
        <w:tc>
          <w:tcPr>
            <w:tcW w:w="1166" w:type="dxa"/>
            <w:noWrap/>
            <w:hideMark/>
          </w:tcPr>
          <w:p w14:paraId="53E482E3" w14:textId="52DCF4E1"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0</w:t>
            </w:r>
            <w:r w:rsidR="00D148E2">
              <w:rPr>
                <w:rFonts w:ascii="Times New Roman" w:hAnsi="Times New Roman" w:cs="Times New Roman"/>
                <w:sz w:val="20"/>
                <w:szCs w:val="20"/>
              </w:rPr>
              <w:t>1</w:t>
            </w:r>
          </w:p>
        </w:tc>
        <w:tc>
          <w:tcPr>
            <w:tcW w:w="1066" w:type="dxa"/>
            <w:noWrap/>
            <w:hideMark/>
          </w:tcPr>
          <w:p w14:paraId="007E25B8" w14:textId="01AB4132"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0A6392">
              <w:rPr>
                <w:rFonts w:ascii="Times New Roman" w:hAnsi="Times New Roman" w:cs="Times New Roman"/>
                <w:sz w:val="20"/>
                <w:szCs w:val="20"/>
              </w:rPr>
              <w:t>03</w:t>
            </w:r>
          </w:p>
        </w:tc>
        <w:tc>
          <w:tcPr>
            <w:tcW w:w="1066" w:type="dxa"/>
            <w:noWrap/>
            <w:hideMark/>
          </w:tcPr>
          <w:p w14:paraId="0279C2DD" w14:textId="21F0CC65"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BD659D">
              <w:rPr>
                <w:rFonts w:ascii="Times New Roman" w:hAnsi="Times New Roman" w:cs="Times New Roman"/>
                <w:sz w:val="20"/>
                <w:szCs w:val="20"/>
              </w:rPr>
              <w:t>1</w:t>
            </w:r>
          </w:p>
        </w:tc>
        <w:tc>
          <w:tcPr>
            <w:tcW w:w="1166" w:type="dxa"/>
            <w:noWrap/>
            <w:hideMark/>
          </w:tcPr>
          <w:p w14:paraId="1435428D" w14:textId="2DDDFF22"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D131AC">
              <w:rPr>
                <w:rFonts w:ascii="Times New Roman" w:hAnsi="Times New Roman" w:cs="Times New Roman"/>
                <w:sz w:val="20"/>
                <w:szCs w:val="20"/>
              </w:rPr>
              <w:t>04</w:t>
            </w:r>
          </w:p>
        </w:tc>
        <w:tc>
          <w:tcPr>
            <w:tcW w:w="1166" w:type="dxa"/>
            <w:noWrap/>
            <w:hideMark/>
          </w:tcPr>
          <w:p w14:paraId="5A46C4EB" w14:textId="38918DEC"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144584">
              <w:rPr>
                <w:rFonts w:ascii="Times New Roman" w:hAnsi="Times New Roman" w:cs="Times New Roman"/>
                <w:sz w:val="20"/>
                <w:szCs w:val="20"/>
              </w:rPr>
              <w:t>1</w:t>
            </w:r>
          </w:p>
        </w:tc>
        <w:tc>
          <w:tcPr>
            <w:tcW w:w="966" w:type="dxa"/>
            <w:noWrap/>
            <w:hideMark/>
          </w:tcPr>
          <w:p w14:paraId="67FD4492" w14:textId="42FE7704"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EF07B8">
              <w:rPr>
                <w:rFonts w:ascii="Times New Roman" w:hAnsi="Times New Roman" w:cs="Times New Roman"/>
                <w:sz w:val="20"/>
                <w:szCs w:val="20"/>
              </w:rPr>
              <w:t>04</w:t>
            </w:r>
          </w:p>
        </w:tc>
      </w:tr>
      <w:tr w:rsidR="00855309" w:rsidRPr="006B1F7A" w14:paraId="36BF264B" w14:textId="77777777" w:rsidTr="00A815FA">
        <w:trPr>
          <w:trHeight w:val="320"/>
        </w:trPr>
        <w:tc>
          <w:tcPr>
            <w:tcW w:w="1939" w:type="dxa"/>
            <w:noWrap/>
            <w:hideMark/>
          </w:tcPr>
          <w:p w14:paraId="492F71D9"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3C2F617B" w14:textId="3728BDF4" w:rsidR="00855309" w:rsidRPr="006B1F7A" w:rsidRDefault="00D87B7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0.05</w:t>
            </w:r>
            <w:r>
              <w:rPr>
                <w:rFonts w:ascii="Times New Roman" w:hAnsi="Times New Roman" w:cs="Times New Roman"/>
                <w:sz w:val="20"/>
                <w:szCs w:val="20"/>
              </w:rPr>
              <w:t>)</w:t>
            </w:r>
          </w:p>
        </w:tc>
        <w:tc>
          <w:tcPr>
            <w:tcW w:w="1066" w:type="dxa"/>
            <w:noWrap/>
            <w:hideMark/>
          </w:tcPr>
          <w:p w14:paraId="00BB88C0" w14:textId="35E437E9" w:rsidR="00855309" w:rsidRPr="006B1F7A" w:rsidRDefault="00D87B7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386FF8">
              <w:rPr>
                <w:rFonts w:ascii="Times New Roman" w:hAnsi="Times New Roman" w:cs="Times New Roman"/>
                <w:sz w:val="20"/>
                <w:szCs w:val="20"/>
              </w:rPr>
              <w:t>6</w:t>
            </w:r>
            <w:r>
              <w:rPr>
                <w:rFonts w:ascii="Times New Roman" w:hAnsi="Times New Roman" w:cs="Times New Roman"/>
                <w:sz w:val="20"/>
                <w:szCs w:val="20"/>
              </w:rPr>
              <w:t>)</w:t>
            </w:r>
          </w:p>
        </w:tc>
        <w:tc>
          <w:tcPr>
            <w:tcW w:w="1166" w:type="dxa"/>
            <w:noWrap/>
            <w:hideMark/>
          </w:tcPr>
          <w:p w14:paraId="3579D1CB" w14:textId="66DA9B0C" w:rsidR="00855309" w:rsidRPr="006B1F7A" w:rsidRDefault="00D87B7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D148E2">
              <w:rPr>
                <w:rFonts w:ascii="Times New Roman" w:hAnsi="Times New Roman" w:cs="Times New Roman"/>
                <w:sz w:val="20"/>
                <w:szCs w:val="20"/>
              </w:rPr>
              <w:t>3</w:t>
            </w:r>
            <w:r>
              <w:rPr>
                <w:rFonts w:ascii="Times New Roman" w:hAnsi="Times New Roman" w:cs="Times New Roman"/>
                <w:sz w:val="20"/>
                <w:szCs w:val="20"/>
              </w:rPr>
              <w:t>)</w:t>
            </w:r>
          </w:p>
        </w:tc>
        <w:tc>
          <w:tcPr>
            <w:tcW w:w="1066" w:type="dxa"/>
            <w:noWrap/>
            <w:hideMark/>
          </w:tcPr>
          <w:p w14:paraId="1D721A63" w14:textId="6B7B03E2" w:rsidR="00855309" w:rsidRPr="006B1F7A" w:rsidRDefault="00D87B7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0.03</w:t>
            </w:r>
            <w:r>
              <w:rPr>
                <w:rFonts w:ascii="Times New Roman" w:hAnsi="Times New Roman" w:cs="Times New Roman"/>
                <w:sz w:val="20"/>
                <w:szCs w:val="20"/>
              </w:rPr>
              <w:t>)</w:t>
            </w:r>
          </w:p>
        </w:tc>
        <w:tc>
          <w:tcPr>
            <w:tcW w:w="1066" w:type="dxa"/>
            <w:noWrap/>
            <w:hideMark/>
          </w:tcPr>
          <w:p w14:paraId="3D6B0B67" w14:textId="6950DDD9" w:rsidR="00855309" w:rsidRPr="006B1F7A" w:rsidRDefault="00D87B7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BD659D">
              <w:rPr>
                <w:rFonts w:ascii="Times New Roman" w:hAnsi="Times New Roman" w:cs="Times New Roman"/>
                <w:sz w:val="20"/>
                <w:szCs w:val="20"/>
              </w:rPr>
              <w:t>3</w:t>
            </w:r>
            <w:r>
              <w:rPr>
                <w:rFonts w:ascii="Times New Roman" w:hAnsi="Times New Roman" w:cs="Times New Roman"/>
                <w:sz w:val="20"/>
                <w:szCs w:val="20"/>
              </w:rPr>
              <w:t>)</w:t>
            </w:r>
          </w:p>
        </w:tc>
        <w:tc>
          <w:tcPr>
            <w:tcW w:w="1166" w:type="dxa"/>
            <w:noWrap/>
            <w:hideMark/>
          </w:tcPr>
          <w:p w14:paraId="4EA1342D" w14:textId="5E5BCBA3" w:rsidR="00855309" w:rsidRPr="006B1F7A" w:rsidRDefault="00D87B7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0.03</w:t>
            </w:r>
            <w:r>
              <w:rPr>
                <w:rFonts w:ascii="Times New Roman" w:hAnsi="Times New Roman" w:cs="Times New Roman"/>
                <w:sz w:val="20"/>
                <w:szCs w:val="20"/>
              </w:rPr>
              <w:t>)</w:t>
            </w:r>
          </w:p>
        </w:tc>
        <w:tc>
          <w:tcPr>
            <w:tcW w:w="1166" w:type="dxa"/>
            <w:noWrap/>
            <w:hideMark/>
          </w:tcPr>
          <w:p w14:paraId="195B804F" w14:textId="02A00515" w:rsidR="00855309" w:rsidRPr="006B1F7A" w:rsidRDefault="00D87B7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144584">
              <w:rPr>
                <w:rFonts w:ascii="Times New Roman" w:hAnsi="Times New Roman" w:cs="Times New Roman"/>
                <w:sz w:val="20"/>
                <w:szCs w:val="20"/>
              </w:rPr>
              <w:t>3</w:t>
            </w:r>
            <w:r>
              <w:rPr>
                <w:rFonts w:ascii="Times New Roman" w:hAnsi="Times New Roman" w:cs="Times New Roman"/>
                <w:sz w:val="20"/>
                <w:szCs w:val="20"/>
              </w:rPr>
              <w:t>)</w:t>
            </w:r>
          </w:p>
        </w:tc>
        <w:tc>
          <w:tcPr>
            <w:tcW w:w="966" w:type="dxa"/>
            <w:noWrap/>
            <w:hideMark/>
          </w:tcPr>
          <w:p w14:paraId="665627FF" w14:textId="4FEFBA70" w:rsidR="00855309" w:rsidRPr="006B1F7A" w:rsidRDefault="00D87B7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0.03</w:t>
            </w:r>
            <w:r>
              <w:rPr>
                <w:rFonts w:ascii="Times New Roman" w:hAnsi="Times New Roman" w:cs="Times New Roman"/>
                <w:sz w:val="20"/>
                <w:szCs w:val="20"/>
              </w:rPr>
              <w:t>)</w:t>
            </w:r>
          </w:p>
        </w:tc>
      </w:tr>
      <w:tr w:rsidR="00855309" w:rsidRPr="006B1F7A" w14:paraId="1B6B2CE0" w14:textId="77777777" w:rsidTr="00A815FA">
        <w:trPr>
          <w:trHeight w:val="320"/>
        </w:trPr>
        <w:tc>
          <w:tcPr>
            <w:tcW w:w="1939" w:type="dxa"/>
            <w:noWrap/>
            <w:hideMark/>
          </w:tcPr>
          <w:p w14:paraId="5E2CEEF9" w14:textId="328C80CA"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Prefer Democracy</w:t>
            </w:r>
          </w:p>
        </w:tc>
        <w:tc>
          <w:tcPr>
            <w:tcW w:w="1316" w:type="dxa"/>
            <w:noWrap/>
            <w:hideMark/>
          </w:tcPr>
          <w:p w14:paraId="7CD8BD97" w14:textId="3AD0434A"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w:t>
            </w:r>
            <w:r w:rsidR="009A56A8">
              <w:rPr>
                <w:rFonts w:ascii="Times New Roman" w:hAnsi="Times New Roman" w:cs="Times New Roman"/>
                <w:sz w:val="20"/>
                <w:szCs w:val="20"/>
              </w:rPr>
              <w:t>7</w:t>
            </w:r>
          </w:p>
        </w:tc>
        <w:tc>
          <w:tcPr>
            <w:tcW w:w="1066" w:type="dxa"/>
            <w:noWrap/>
            <w:hideMark/>
          </w:tcPr>
          <w:p w14:paraId="21EE42B8"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0.16</w:t>
            </w:r>
          </w:p>
        </w:tc>
        <w:tc>
          <w:tcPr>
            <w:tcW w:w="1166" w:type="dxa"/>
            <w:shd w:val="clear" w:color="auto" w:fill="auto"/>
            <w:noWrap/>
            <w:hideMark/>
          </w:tcPr>
          <w:p w14:paraId="4C823FDF" w14:textId="62B24E3D" w:rsidR="00855309" w:rsidRPr="006B1F7A" w:rsidRDefault="00C02A5F" w:rsidP="00A815FA">
            <w:pPr>
              <w:spacing w:after="0"/>
              <w:rPr>
                <w:rFonts w:ascii="Times New Roman" w:hAnsi="Times New Roman" w:cs="Times New Roman"/>
                <w:sz w:val="20"/>
                <w:szCs w:val="20"/>
              </w:rPr>
            </w:pPr>
            <w:r>
              <w:rPr>
                <w:rFonts w:ascii="Times New Roman" w:hAnsi="Times New Roman" w:cs="Times New Roman"/>
                <w:sz w:val="20"/>
                <w:szCs w:val="20"/>
              </w:rPr>
              <w:t>0.0</w:t>
            </w:r>
            <w:r w:rsidR="009A56A8">
              <w:rPr>
                <w:rFonts w:ascii="Times New Roman" w:hAnsi="Times New Roman" w:cs="Times New Roman"/>
                <w:sz w:val="20"/>
                <w:szCs w:val="20"/>
              </w:rPr>
              <w:t>9</w:t>
            </w:r>
          </w:p>
        </w:tc>
        <w:tc>
          <w:tcPr>
            <w:tcW w:w="1066" w:type="dxa"/>
            <w:shd w:val="clear" w:color="auto" w:fill="auto"/>
            <w:noWrap/>
            <w:hideMark/>
          </w:tcPr>
          <w:p w14:paraId="3BD91C3D" w14:textId="6D706AA0" w:rsidR="00855309" w:rsidRPr="006B1F7A" w:rsidRDefault="00C02A5F" w:rsidP="00A815FA">
            <w:pPr>
              <w:spacing w:after="0"/>
              <w:rPr>
                <w:rFonts w:ascii="Times New Roman" w:hAnsi="Times New Roman" w:cs="Times New Roman"/>
                <w:sz w:val="20"/>
                <w:szCs w:val="20"/>
              </w:rPr>
            </w:pPr>
            <w:r>
              <w:rPr>
                <w:rFonts w:ascii="Times New Roman" w:hAnsi="Times New Roman" w:cs="Times New Roman"/>
                <w:sz w:val="20"/>
                <w:szCs w:val="20"/>
              </w:rPr>
              <w:t>-0.0</w:t>
            </w:r>
            <w:r w:rsidR="000A6392">
              <w:rPr>
                <w:rFonts w:ascii="Times New Roman" w:hAnsi="Times New Roman" w:cs="Times New Roman"/>
                <w:sz w:val="20"/>
                <w:szCs w:val="20"/>
              </w:rPr>
              <w:t>2</w:t>
            </w:r>
          </w:p>
        </w:tc>
        <w:tc>
          <w:tcPr>
            <w:tcW w:w="1066" w:type="dxa"/>
            <w:noWrap/>
            <w:hideMark/>
          </w:tcPr>
          <w:p w14:paraId="131D1BEA" w14:textId="0CB76E9E"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w:t>
            </w:r>
            <w:r w:rsidR="00CA76A0">
              <w:rPr>
                <w:rFonts w:ascii="Times New Roman" w:hAnsi="Times New Roman" w:cs="Times New Roman"/>
                <w:sz w:val="20"/>
                <w:szCs w:val="20"/>
              </w:rPr>
              <w:t>6</w:t>
            </w:r>
          </w:p>
        </w:tc>
        <w:tc>
          <w:tcPr>
            <w:tcW w:w="1166" w:type="dxa"/>
            <w:noWrap/>
            <w:hideMark/>
          </w:tcPr>
          <w:p w14:paraId="5EC4ABFC" w14:textId="741B6BDA"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0.16</w:t>
            </w:r>
          </w:p>
        </w:tc>
        <w:tc>
          <w:tcPr>
            <w:tcW w:w="1166" w:type="dxa"/>
            <w:noWrap/>
            <w:hideMark/>
          </w:tcPr>
          <w:p w14:paraId="3A06C36E" w14:textId="5B057CD6"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w:t>
            </w:r>
            <w:r w:rsidR="00144584">
              <w:rPr>
                <w:rFonts w:ascii="Times New Roman" w:hAnsi="Times New Roman" w:cs="Times New Roman"/>
                <w:sz w:val="20"/>
                <w:szCs w:val="20"/>
              </w:rPr>
              <w:t>6</w:t>
            </w:r>
          </w:p>
        </w:tc>
        <w:tc>
          <w:tcPr>
            <w:tcW w:w="966" w:type="dxa"/>
            <w:noWrap/>
            <w:hideMark/>
          </w:tcPr>
          <w:p w14:paraId="3084277B" w14:textId="7C92F448"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0.16</w:t>
            </w:r>
          </w:p>
        </w:tc>
      </w:tr>
      <w:tr w:rsidR="00855309" w:rsidRPr="006B1F7A" w14:paraId="5BCB31FC" w14:textId="77777777" w:rsidTr="00A815FA">
        <w:trPr>
          <w:trHeight w:val="320"/>
        </w:trPr>
        <w:tc>
          <w:tcPr>
            <w:tcW w:w="1939" w:type="dxa"/>
            <w:noWrap/>
            <w:hideMark/>
          </w:tcPr>
          <w:p w14:paraId="79A5480B"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54C9C774" w14:textId="2CB2667E" w:rsidR="00855309" w:rsidRPr="006B1F7A" w:rsidRDefault="00DC4321"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0.10</w:t>
            </w:r>
            <w:r>
              <w:rPr>
                <w:rFonts w:ascii="Times New Roman" w:hAnsi="Times New Roman" w:cs="Times New Roman"/>
                <w:sz w:val="20"/>
                <w:szCs w:val="20"/>
              </w:rPr>
              <w:t>)</w:t>
            </w:r>
          </w:p>
        </w:tc>
        <w:tc>
          <w:tcPr>
            <w:tcW w:w="1066" w:type="dxa"/>
            <w:noWrap/>
            <w:hideMark/>
          </w:tcPr>
          <w:p w14:paraId="5BF597E9" w14:textId="5312BED2" w:rsidR="00855309" w:rsidRPr="006B1F7A" w:rsidRDefault="00DC4321"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386FF8">
              <w:rPr>
                <w:rFonts w:ascii="Times New Roman" w:hAnsi="Times New Roman" w:cs="Times New Roman"/>
                <w:sz w:val="20"/>
                <w:szCs w:val="20"/>
              </w:rPr>
              <w:t>3</w:t>
            </w:r>
            <w:r>
              <w:rPr>
                <w:rFonts w:ascii="Times New Roman" w:hAnsi="Times New Roman" w:cs="Times New Roman"/>
                <w:sz w:val="20"/>
                <w:szCs w:val="20"/>
              </w:rPr>
              <w:t>)</w:t>
            </w:r>
          </w:p>
        </w:tc>
        <w:tc>
          <w:tcPr>
            <w:tcW w:w="1166" w:type="dxa"/>
            <w:shd w:val="clear" w:color="auto" w:fill="auto"/>
            <w:noWrap/>
            <w:hideMark/>
          </w:tcPr>
          <w:p w14:paraId="77D1BFA0" w14:textId="112F7055" w:rsidR="00855309" w:rsidRPr="006B1F7A" w:rsidRDefault="00C02A5F" w:rsidP="00A815FA">
            <w:pPr>
              <w:spacing w:after="0"/>
              <w:rPr>
                <w:rFonts w:ascii="Times New Roman" w:hAnsi="Times New Roman" w:cs="Times New Roman"/>
                <w:sz w:val="20"/>
                <w:szCs w:val="20"/>
              </w:rPr>
            </w:pPr>
            <w:r>
              <w:rPr>
                <w:rFonts w:ascii="Times New Roman" w:hAnsi="Times New Roman" w:cs="Times New Roman"/>
                <w:sz w:val="20"/>
                <w:szCs w:val="20"/>
              </w:rPr>
              <w:t>(0.23</w:t>
            </w:r>
            <w:r w:rsidR="009A56A8">
              <w:rPr>
                <w:rFonts w:ascii="Times New Roman" w:hAnsi="Times New Roman" w:cs="Times New Roman"/>
                <w:sz w:val="20"/>
                <w:szCs w:val="20"/>
              </w:rPr>
              <w:t>6</w:t>
            </w:r>
            <w:r>
              <w:rPr>
                <w:rFonts w:ascii="Times New Roman" w:hAnsi="Times New Roman" w:cs="Times New Roman"/>
                <w:sz w:val="20"/>
                <w:szCs w:val="20"/>
              </w:rPr>
              <w:t>)</w:t>
            </w:r>
          </w:p>
        </w:tc>
        <w:tc>
          <w:tcPr>
            <w:tcW w:w="1066" w:type="dxa"/>
            <w:shd w:val="clear" w:color="auto" w:fill="auto"/>
            <w:noWrap/>
            <w:hideMark/>
          </w:tcPr>
          <w:p w14:paraId="44B1523D" w14:textId="63F531E3" w:rsidR="00855309" w:rsidRPr="006B1F7A" w:rsidRDefault="00C02A5F" w:rsidP="00A815FA">
            <w:pPr>
              <w:spacing w:after="0"/>
              <w:rPr>
                <w:rFonts w:ascii="Times New Roman" w:hAnsi="Times New Roman" w:cs="Times New Roman"/>
                <w:sz w:val="20"/>
                <w:szCs w:val="20"/>
              </w:rPr>
            </w:pPr>
            <w:r>
              <w:rPr>
                <w:rFonts w:ascii="Times New Roman" w:hAnsi="Times New Roman" w:cs="Times New Roman"/>
                <w:sz w:val="20"/>
                <w:szCs w:val="20"/>
              </w:rPr>
              <w:t>(0.2</w:t>
            </w:r>
            <w:r w:rsidR="000A6392">
              <w:rPr>
                <w:rFonts w:ascii="Times New Roman" w:hAnsi="Times New Roman" w:cs="Times New Roman"/>
                <w:sz w:val="20"/>
                <w:szCs w:val="20"/>
              </w:rPr>
              <w:t>4</w:t>
            </w:r>
            <w:r>
              <w:rPr>
                <w:rFonts w:ascii="Times New Roman" w:hAnsi="Times New Roman" w:cs="Times New Roman"/>
                <w:sz w:val="20"/>
                <w:szCs w:val="20"/>
              </w:rPr>
              <w:t>)</w:t>
            </w:r>
          </w:p>
        </w:tc>
        <w:tc>
          <w:tcPr>
            <w:tcW w:w="1066" w:type="dxa"/>
            <w:noWrap/>
            <w:hideMark/>
          </w:tcPr>
          <w:p w14:paraId="61ACC467" w14:textId="5087B678"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0.10</w:t>
            </w:r>
            <w:r>
              <w:rPr>
                <w:rFonts w:ascii="Times New Roman" w:hAnsi="Times New Roman" w:cs="Times New Roman"/>
                <w:sz w:val="20"/>
                <w:szCs w:val="20"/>
              </w:rPr>
              <w:t>)</w:t>
            </w:r>
          </w:p>
        </w:tc>
        <w:tc>
          <w:tcPr>
            <w:tcW w:w="1166" w:type="dxa"/>
            <w:noWrap/>
            <w:hideMark/>
          </w:tcPr>
          <w:p w14:paraId="3BF77FE1" w14:textId="016FEDBE"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D131AC">
              <w:rPr>
                <w:rFonts w:ascii="Times New Roman" w:hAnsi="Times New Roman" w:cs="Times New Roman"/>
                <w:sz w:val="20"/>
                <w:szCs w:val="20"/>
              </w:rPr>
              <w:t>3</w:t>
            </w:r>
            <w:r>
              <w:rPr>
                <w:rFonts w:ascii="Times New Roman" w:hAnsi="Times New Roman" w:cs="Times New Roman"/>
                <w:sz w:val="20"/>
                <w:szCs w:val="20"/>
              </w:rPr>
              <w:t>)</w:t>
            </w:r>
          </w:p>
        </w:tc>
        <w:tc>
          <w:tcPr>
            <w:tcW w:w="1166" w:type="dxa"/>
            <w:noWrap/>
            <w:hideMark/>
          </w:tcPr>
          <w:p w14:paraId="20F1BA20" w14:textId="3E0044D3"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0.10</w:t>
            </w:r>
            <w:r>
              <w:rPr>
                <w:rFonts w:ascii="Times New Roman" w:hAnsi="Times New Roman" w:cs="Times New Roman"/>
                <w:sz w:val="20"/>
                <w:szCs w:val="20"/>
              </w:rPr>
              <w:t>)</w:t>
            </w:r>
          </w:p>
        </w:tc>
        <w:tc>
          <w:tcPr>
            <w:tcW w:w="966" w:type="dxa"/>
            <w:noWrap/>
            <w:hideMark/>
          </w:tcPr>
          <w:p w14:paraId="747E19DD" w14:textId="2B5D3257"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EF07B8">
              <w:rPr>
                <w:rFonts w:ascii="Times New Roman" w:hAnsi="Times New Roman" w:cs="Times New Roman"/>
                <w:sz w:val="20"/>
                <w:szCs w:val="20"/>
              </w:rPr>
              <w:t>3</w:t>
            </w:r>
            <w:r>
              <w:rPr>
                <w:rFonts w:ascii="Times New Roman" w:hAnsi="Times New Roman" w:cs="Times New Roman"/>
                <w:sz w:val="20"/>
                <w:szCs w:val="20"/>
              </w:rPr>
              <w:t>)</w:t>
            </w:r>
          </w:p>
        </w:tc>
      </w:tr>
      <w:tr w:rsidR="00855309" w:rsidRPr="006B1F7A" w14:paraId="1CADE502" w14:textId="77777777" w:rsidTr="00A815FA">
        <w:trPr>
          <w:trHeight w:val="320"/>
        </w:trPr>
        <w:tc>
          <w:tcPr>
            <w:tcW w:w="1939" w:type="dxa"/>
            <w:noWrap/>
            <w:hideMark/>
          </w:tcPr>
          <w:p w14:paraId="1D4984D7" w14:textId="747854F7" w:rsidR="00855309" w:rsidRPr="006B1F7A" w:rsidRDefault="00FB056F" w:rsidP="00A815FA">
            <w:pPr>
              <w:spacing w:after="0"/>
              <w:rPr>
                <w:rFonts w:ascii="Times New Roman" w:hAnsi="Times New Roman" w:cs="Times New Roman"/>
                <w:sz w:val="20"/>
                <w:szCs w:val="20"/>
              </w:rPr>
            </w:pPr>
            <w:r>
              <w:rPr>
                <w:rFonts w:ascii="Times New Roman" w:hAnsi="Times New Roman" w:cs="Times New Roman"/>
                <w:sz w:val="20"/>
                <w:szCs w:val="20"/>
              </w:rPr>
              <w:t>Trust Elections</w:t>
            </w:r>
          </w:p>
        </w:tc>
        <w:tc>
          <w:tcPr>
            <w:tcW w:w="1316" w:type="dxa"/>
            <w:noWrap/>
            <w:hideMark/>
          </w:tcPr>
          <w:p w14:paraId="2879DBFD" w14:textId="3160F0D3"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9A56A8">
              <w:rPr>
                <w:rFonts w:ascii="Times New Roman" w:hAnsi="Times New Roman" w:cs="Times New Roman"/>
                <w:sz w:val="20"/>
                <w:szCs w:val="20"/>
              </w:rPr>
              <w:t>13</w:t>
            </w:r>
            <w:r w:rsidR="00386FF8">
              <w:rPr>
                <w:rFonts w:ascii="Times New Roman" w:hAnsi="Times New Roman" w:cs="Times New Roman"/>
                <w:sz w:val="20"/>
                <w:szCs w:val="20"/>
              </w:rPr>
              <w:t>***</w:t>
            </w:r>
          </w:p>
        </w:tc>
        <w:tc>
          <w:tcPr>
            <w:tcW w:w="1066" w:type="dxa"/>
            <w:noWrap/>
            <w:hideMark/>
          </w:tcPr>
          <w:p w14:paraId="65F92F02" w14:textId="6F03917C"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6</w:t>
            </w:r>
          </w:p>
        </w:tc>
        <w:tc>
          <w:tcPr>
            <w:tcW w:w="1166" w:type="dxa"/>
            <w:noWrap/>
            <w:hideMark/>
          </w:tcPr>
          <w:p w14:paraId="238D3F1D" w14:textId="76F14325"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9A56A8">
              <w:rPr>
                <w:rFonts w:ascii="Times New Roman" w:hAnsi="Times New Roman" w:cs="Times New Roman"/>
                <w:sz w:val="20"/>
                <w:szCs w:val="20"/>
              </w:rPr>
              <w:t>13***</w:t>
            </w:r>
          </w:p>
        </w:tc>
        <w:tc>
          <w:tcPr>
            <w:tcW w:w="1066" w:type="dxa"/>
            <w:noWrap/>
            <w:hideMark/>
          </w:tcPr>
          <w:p w14:paraId="7CBAF7C6" w14:textId="20A9E172"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0.06</w:t>
            </w:r>
          </w:p>
        </w:tc>
        <w:tc>
          <w:tcPr>
            <w:tcW w:w="1066" w:type="dxa"/>
            <w:noWrap/>
            <w:hideMark/>
          </w:tcPr>
          <w:p w14:paraId="2BC068A2" w14:textId="303AA7C2"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CA76A0">
              <w:rPr>
                <w:rFonts w:ascii="Times New Roman" w:hAnsi="Times New Roman" w:cs="Times New Roman"/>
                <w:sz w:val="20"/>
                <w:szCs w:val="20"/>
              </w:rPr>
              <w:t>13*</w:t>
            </w:r>
          </w:p>
        </w:tc>
        <w:tc>
          <w:tcPr>
            <w:tcW w:w="1166" w:type="dxa"/>
            <w:noWrap/>
            <w:hideMark/>
          </w:tcPr>
          <w:p w14:paraId="0F7AD284" w14:textId="5542930B"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6C06B3">
              <w:rPr>
                <w:rFonts w:ascii="Times New Roman" w:hAnsi="Times New Roman" w:cs="Times New Roman"/>
                <w:sz w:val="20"/>
                <w:szCs w:val="20"/>
              </w:rPr>
              <w:t>4</w:t>
            </w:r>
          </w:p>
        </w:tc>
        <w:tc>
          <w:tcPr>
            <w:tcW w:w="1166" w:type="dxa"/>
            <w:noWrap/>
            <w:hideMark/>
          </w:tcPr>
          <w:p w14:paraId="75EAC640" w14:textId="760FF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144584">
              <w:rPr>
                <w:rFonts w:ascii="Times New Roman" w:hAnsi="Times New Roman" w:cs="Times New Roman"/>
                <w:sz w:val="20"/>
                <w:szCs w:val="20"/>
              </w:rPr>
              <w:t>13</w:t>
            </w:r>
          </w:p>
        </w:tc>
        <w:tc>
          <w:tcPr>
            <w:tcW w:w="966" w:type="dxa"/>
            <w:noWrap/>
            <w:hideMark/>
          </w:tcPr>
          <w:p w14:paraId="4AC47D36" w14:textId="5D9594B4"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EF07B8">
              <w:rPr>
                <w:rFonts w:ascii="Times New Roman" w:hAnsi="Times New Roman" w:cs="Times New Roman"/>
                <w:sz w:val="20"/>
                <w:szCs w:val="20"/>
              </w:rPr>
              <w:t>6</w:t>
            </w:r>
          </w:p>
        </w:tc>
      </w:tr>
      <w:tr w:rsidR="00855309" w:rsidRPr="006B1F7A" w14:paraId="4D0794F2" w14:textId="77777777" w:rsidTr="00A815FA">
        <w:trPr>
          <w:trHeight w:val="320"/>
        </w:trPr>
        <w:tc>
          <w:tcPr>
            <w:tcW w:w="1939" w:type="dxa"/>
            <w:noWrap/>
            <w:hideMark/>
          </w:tcPr>
          <w:p w14:paraId="563739F8"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1FB7BA6F" w14:textId="37637ACB"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9A56A8">
              <w:rPr>
                <w:rFonts w:ascii="Times New Roman" w:hAnsi="Times New Roman" w:cs="Times New Roman"/>
                <w:sz w:val="20"/>
                <w:szCs w:val="20"/>
              </w:rPr>
              <w:t>3</w:t>
            </w:r>
            <w:r>
              <w:rPr>
                <w:rFonts w:ascii="Times New Roman" w:hAnsi="Times New Roman" w:cs="Times New Roman"/>
                <w:sz w:val="20"/>
                <w:szCs w:val="20"/>
              </w:rPr>
              <w:t>)</w:t>
            </w:r>
          </w:p>
        </w:tc>
        <w:tc>
          <w:tcPr>
            <w:tcW w:w="1066" w:type="dxa"/>
            <w:noWrap/>
            <w:hideMark/>
          </w:tcPr>
          <w:p w14:paraId="6677F7E8" w14:textId="5BBBD65A"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9A56A8">
              <w:rPr>
                <w:rFonts w:ascii="Times New Roman" w:hAnsi="Times New Roman" w:cs="Times New Roman"/>
                <w:sz w:val="20"/>
                <w:szCs w:val="20"/>
              </w:rPr>
              <w:t>4</w:t>
            </w:r>
            <w:r>
              <w:rPr>
                <w:rFonts w:ascii="Times New Roman" w:hAnsi="Times New Roman" w:cs="Times New Roman"/>
                <w:sz w:val="20"/>
                <w:szCs w:val="20"/>
              </w:rPr>
              <w:t>)</w:t>
            </w:r>
          </w:p>
        </w:tc>
        <w:tc>
          <w:tcPr>
            <w:tcW w:w="1166" w:type="dxa"/>
            <w:noWrap/>
            <w:hideMark/>
          </w:tcPr>
          <w:p w14:paraId="236E7957" w14:textId="3A121BE4"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FC2A4F">
              <w:rPr>
                <w:rFonts w:ascii="Times New Roman" w:hAnsi="Times New Roman" w:cs="Times New Roman"/>
                <w:sz w:val="20"/>
                <w:szCs w:val="20"/>
              </w:rPr>
              <w:t>3</w:t>
            </w:r>
            <w:r>
              <w:rPr>
                <w:rFonts w:ascii="Times New Roman" w:hAnsi="Times New Roman" w:cs="Times New Roman"/>
                <w:sz w:val="20"/>
                <w:szCs w:val="20"/>
              </w:rPr>
              <w:t>)</w:t>
            </w:r>
          </w:p>
        </w:tc>
        <w:tc>
          <w:tcPr>
            <w:tcW w:w="1066" w:type="dxa"/>
            <w:noWrap/>
            <w:hideMark/>
          </w:tcPr>
          <w:p w14:paraId="6031D452" w14:textId="63C4C820"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0.04</w:t>
            </w:r>
            <w:r>
              <w:rPr>
                <w:rFonts w:ascii="Times New Roman" w:hAnsi="Times New Roman" w:cs="Times New Roman"/>
                <w:sz w:val="20"/>
                <w:szCs w:val="20"/>
              </w:rPr>
              <w:t>)</w:t>
            </w:r>
          </w:p>
        </w:tc>
        <w:tc>
          <w:tcPr>
            <w:tcW w:w="1066" w:type="dxa"/>
            <w:noWrap/>
            <w:hideMark/>
          </w:tcPr>
          <w:p w14:paraId="72AB4632" w14:textId="0F3E6CB6"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0.04</w:t>
            </w:r>
            <w:r>
              <w:rPr>
                <w:rFonts w:ascii="Times New Roman" w:hAnsi="Times New Roman" w:cs="Times New Roman"/>
                <w:sz w:val="20"/>
                <w:szCs w:val="20"/>
              </w:rPr>
              <w:t>)</w:t>
            </w:r>
          </w:p>
        </w:tc>
        <w:tc>
          <w:tcPr>
            <w:tcW w:w="1166" w:type="dxa"/>
            <w:noWrap/>
            <w:hideMark/>
          </w:tcPr>
          <w:p w14:paraId="2FB0E866" w14:textId="68DD49F9"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6C06B3">
              <w:rPr>
                <w:rFonts w:ascii="Times New Roman" w:hAnsi="Times New Roman" w:cs="Times New Roman"/>
                <w:sz w:val="20"/>
                <w:szCs w:val="20"/>
              </w:rPr>
              <w:t>6</w:t>
            </w:r>
            <w:r>
              <w:rPr>
                <w:rFonts w:ascii="Times New Roman" w:hAnsi="Times New Roman" w:cs="Times New Roman"/>
                <w:sz w:val="20"/>
                <w:szCs w:val="20"/>
              </w:rPr>
              <w:t>)</w:t>
            </w:r>
          </w:p>
        </w:tc>
        <w:tc>
          <w:tcPr>
            <w:tcW w:w="1166" w:type="dxa"/>
            <w:noWrap/>
            <w:hideMark/>
          </w:tcPr>
          <w:p w14:paraId="30D04AD3" w14:textId="0C6BB6B8"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144584">
              <w:rPr>
                <w:rFonts w:ascii="Times New Roman" w:hAnsi="Times New Roman" w:cs="Times New Roman"/>
                <w:sz w:val="20"/>
                <w:szCs w:val="20"/>
              </w:rPr>
              <w:t>3</w:t>
            </w:r>
            <w:r>
              <w:rPr>
                <w:rFonts w:ascii="Times New Roman" w:hAnsi="Times New Roman" w:cs="Times New Roman"/>
                <w:sz w:val="20"/>
                <w:szCs w:val="20"/>
              </w:rPr>
              <w:t>)</w:t>
            </w:r>
          </w:p>
        </w:tc>
        <w:tc>
          <w:tcPr>
            <w:tcW w:w="966" w:type="dxa"/>
            <w:noWrap/>
            <w:hideMark/>
          </w:tcPr>
          <w:p w14:paraId="41D35C37" w14:textId="1B4D5B7B" w:rsidR="00855309" w:rsidRPr="006B1F7A" w:rsidRDefault="00A70D6D"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0.04</w:t>
            </w:r>
            <w:r>
              <w:rPr>
                <w:rFonts w:ascii="Times New Roman" w:hAnsi="Times New Roman" w:cs="Times New Roman"/>
                <w:sz w:val="20"/>
                <w:szCs w:val="20"/>
              </w:rPr>
              <w:t>)</w:t>
            </w:r>
          </w:p>
        </w:tc>
      </w:tr>
      <w:tr w:rsidR="00855309" w:rsidRPr="006B1F7A" w14:paraId="2F347A66" w14:textId="77777777" w:rsidTr="00A815FA">
        <w:trPr>
          <w:trHeight w:val="320"/>
        </w:trPr>
        <w:tc>
          <w:tcPr>
            <w:tcW w:w="1939" w:type="dxa"/>
            <w:noWrap/>
            <w:hideMark/>
          </w:tcPr>
          <w:p w14:paraId="36E9E08E"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Performance</w:t>
            </w:r>
          </w:p>
        </w:tc>
        <w:tc>
          <w:tcPr>
            <w:tcW w:w="1316" w:type="dxa"/>
            <w:noWrap/>
            <w:hideMark/>
          </w:tcPr>
          <w:p w14:paraId="45587CDB" w14:textId="07620C2A"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w:t>
            </w:r>
            <w:r w:rsidR="00386FF8">
              <w:rPr>
                <w:rFonts w:ascii="Times New Roman" w:hAnsi="Times New Roman" w:cs="Times New Roman"/>
                <w:sz w:val="20"/>
                <w:szCs w:val="20"/>
              </w:rPr>
              <w:t>2</w:t>
            </w:r>
            <w:r w:rsidR="009A56A8">
              <w:rPr>
                <w:rFonts w:ascii="Times New Roman" w:hAnsi="Times New Roman" w:cs="Times New Roman"/>
                <w:sz w:val="20"/>
                <w:szCs w:val="20"/>
              </w:rPr>
              <w:t>3</w:t>
            </w:r>
            <w:r w:rsidRPr="006B1F7A">
              <w:rPr>
                <w:rFonts w:ascii="Times New Roman" w:hAnsi="Times New Roman" w:cs="Times New Roman"/>
                <w:sz w:val="20"/>
                <w:szCs w:val="20"/>
              </w:rPr>
              <w:t>***</w:t>
            </w:r>
          </w:p>
        </w:tc>
        <w:tc>
          <w:tcPr>
            <w:tcW w:w="1066" w:type="dxa"/>
            <w:noWrap/>
            <w:hideMark/>
          </w:tcPr>
          <w:p w14:paraId="6EBAAC28" w14:textId="62FD0518"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0.08</w:t>
            </w:r>
          </w:p>
        </w:tc>
        <w:tc>
          <w:tcPr>
            <w:tcW w:w="1166" w:type="dxa"/>
            <w:noWrap/>
            <w:hideMark/>
          </w:tcPr>
          <w:p w14:paraId="0A6B6921" w14:textId="2394FD46"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w:t>
            </w:r>
            <w:r w:rsidR="00FC2A4F">
              <w:rPr>
                <w:rFonts w:ascii="Times New Roman" w:hAnsi="Times New Roman" w:cs="Times New Roman"/>
                <w:sz w:val="20"/>
                <w:szCs w:val="20"/>
              </w:rPr>
              <w:t>3</w:t>
            </w:r>
            <w:r w:rsidRPr="006B1F7A">
              <w:rPr>
                <w:rFonts w:ascii="Times New Roman" w:hAnsi="Times New Roman" w:cs="Times New Roman"/>
                <w:sz w:val="20"/>
                <w:szCs w:val="20"/>
              </w:rPr>
              <w:t>***</w:t>
            </w:r>
          </w:p>
        </w:tc>
        <w:tc>
          <w:tcPr>
            <w:tcW w:w="1066" w:type="dxa"/>
            <w:noWrap/>
            <w:hideMark/>
          </w:tcPr>
          <w:p w14:paraId="55ACCE5C" w14:textId="25C53DB9"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0.08</w:t>
            </w:r>
          </w:p>
        </w:tc>
        <w:tc>
          <w:tcPr>
            <w:tcW w:w="1066" w:type="dxa"/>
            <w:noWrap/>
            <w:hideMark/>
          </w:tcPr>
          <w:p w14:paraId="6175822D" w14:textId="1ADDAD23"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0.1</w:t>
            </w:r>
            <w:r w:rsidR="00CA76A0">
              <w:rPr>
                <w:rFonts w:ascii="Times New Roman" w:hAnsi="Times New Roman" w:cs="Times New Roman"/>
                <w:sz w:val="20"/>
                <w:szCs w:val="20"/>
              </w:rPr>
              <w:t>3</w:t>
            </w:r>
            <w:r w:rsidRPr="006B1F7A">
              <w:rPr>
                <w:rFonts w:ascii="Times New Roman" w:hAnsi="Times New Roman" w:cs="Times New Roman"/>
                <w:sz w:val="20"/>
                <w:szCs w:val="20"/>
              </w:rPr>
              <w:t>***</w:t>
            </w:r>
          </w:p>
        </w:tc>
        <w:tc>
          <w:tcPr>
            <w:tcW w:w="1166" w:type="dxa"/>
            <w:noWrap/>
            <w:hideMark/>
          </w:tcPr>
          <w:p w14:paraId="740FE19E" w14:textId="4547E3C4"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0.08</w:t>
            </w:r>
          </w:p>
        </w:tc>
        <w:tc>
          <w:tcPr>
            <w:tcW w:w="1166" w:type="dxa"/>
            <w:noWrap/>
            <w:hideMark/>
          </w:tcPr>
          <w:p w14:paraId="204F7278" w14:textId="14FCEF7D"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144584">
              <w:rPr>
                <w:rFonts w:ascii="Times New Roman" w:hAnsi="Times New Roman" w:cs="Times New Roman"/>
                <w:sz w:val="20"/>
                <w:szCs w:val="20"/>
              </w:rPr>
              <w:t>1</w:t>
            </w:r>
            <w:r w:rsidRPr="006B1F7A">
              <w:rPr>
                <w:rFonts w:ascii="Times New Roman" w:hAnsi="Times New Roman" w:cs="Times New Roman"/>
                <w:sz w:val="20"/>
                <w:szCs w:val="20"/>
              </w:rPr>
              <w:t>0</w:t>
            </w:r>
          </w:p>
        </w:tc>
        <w:tc>
          <w:tcPr>
            <w:tcW w:w="966" w:type="dxa"/>
            <w:noWrap/>
            <w:hideMark/>
          </w:tcPr>
          <w:p w14:paraId="22E73A0A" w14:textId="467C3E24"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EF07B8">
              <w:rPr>
                <w:rFonts w:ascii="Times New Roman" w:hAnsi="Times New Roman" w:cs="Times New Roman"/>
                <w:sz w:val="20"/>
                <w:szCs w:val="20"/>
              </w:rPr>
              <w:t>10</w:t>
            </w:r>
          </w:p>
        </w:tc>
      </w:tr>
      <w:tr w:rsidR="00855309" w:rsidRPr="006B1F7A" w14:paraId="6BBE4A30" w14:textId="77777777" w:rsidTr="00A815FA">
        <w:trPr>
          <w:trHeight w:val="320"/>
        </w:trPr>
        <w:tc>
          <w:tcPr>
            <w:tcW w:w="1939" w:type="dxa"/>
            <w:noWrap/>
            <w:hideMark/>
          </w:tcPr>
          <w:p w14:paraId="0B4873EC"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7593E88B" w14:textId="77A53091"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9A56A8">
              <w:rPr>
                <w:rFonts w:ascii="Times New Roman" w:hAnsi="Times New Roman" w:cs="Times New Roman"/>
                <w:sz w:val="20"/>
                <w:szCs w:val="20"/>
              </w:rPr>
              <w:t>4</w:t>
            </w:r>
            <w:r>
              <w:rPr>
                <w:rFonts w:ascii="Times New Roman" w:hAnsi="Times New Roman" w:cs="Times New Roman"/>
                <w:sz w:val="20"/>
                <w:szCs w:val="20"/>
              </w:rPr>
              <w:t>)</w:t>
            </w:r>
          </w:p>
        </w:tc>
        <w:tc>
          <w:tcPr>
            <w:tcW w:w="1066" w:type="dxa"/>
            <w:noWrap/>
            <w:hideMark/>
          </w:tcPr>
          <w:p w14:paraId="464D0519" w14:textId="54BE5DB9"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0911E3">
              <w:rPr>
                <w:rFonts w:ascii="Times New Roman" w:hAnsi="Times New Roman" w:cs="Times New Roman"/>
                <w:sz w:val="20"/>
                <w:szCs w:val="20"/>
              </w:rPr>
              <w:t>5</w:t>
            </w:r>
            <w:r>
              <w:rPr>
                <w:rFonts w:ascii="Times New Roman" w:hAnsi="Times New Roman" w:cs="Times New Roman"/>
                <w:sz w:val="20"/>
                <w:szCs w:val="20"/>
              </w:rPr>
              <w:t>)</w:t>
            </w:r>
          </w:p>
        </w:tc>
        <w:tc>
          <w:tcPr>
            <w:tcW w:w="1166" w:type="dxa"/>
            <w:noWrap/>
            <w:hideMark/>
          </w:tcPr>
          <w:p w14:paraId="13C95971" w14:textId="74EC3378"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FC2A4F">
              <w:rPr>
                <w:rFonts w:ascii="Times New Roman" w:hAnsi="Times New Roman" w:cs="Times New Roman"/>
                <w:sz w:val="20"/>
                <w:szCs w:val="20"/>
              </w:rPr>
              <w:t>4</w:t>
            </w:r>
            <w:r>
              <w:rPr>
                <w:rFonts w:ascii="Times New Roman" w:hAnsi="Times New Roman" w:cs="Times New Roman"/>
                <w:sz w:val="20"/>
                <w:szCs w:val="20"/>
              </w:rPr>
              <w:t>)</w:t>
            </w:r>
          </w:p>
        </w:tc>
        <w:tc>
          <w:tcPr>
            <w:tcW w:w="1066" w:type="dxa"/>
            <w:noWrap/>
            <w:hideMark/>
          </w:tcPr>
          <w:p w14:paraId="2E78F0DC" w14:textId="247F7C48"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0A6392">
              <w:rPr>
                <w:rFonts w:ascii="Times New Roman" w:hAnsi="Times New Roman" w:cs="Times New Roman"/>
                <w:sz w:val="20"/>
                <w:szCs w:val="20"/>
              </w:rPr>
              <w:t>5</w:t>
            </w:r>
            <w:r>
              <w:rPr>
                <w:rFonts w:ascii="Times New Roman" w:hAnsi="Times New Roman" w:cs="Times New Roman"/>
                <w:sz w:val="20"/>
                <w:szCs w:val="20"/>
              </w:rPr>
              <w:t>)</w:t>
            </w:r>
          </w:p>
        </w:tc>
        <w:tc>
          <w:tcPr>
            <w:tcW w:w="1066" w:type="dxa"/>
            <w:noWrap/>
            <w:hideMark/>
          </w:tcPr>
          <w:p w14:paraId="70BCF339" w14:textId="49CF8908"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CA76A0">
              <w:rPr>
                <w:rFonts w:ascii="Times New Roman" w:hAnsi="Times New Roman" w:cs="Times New Roman"/>
                <w:sz w:val="20"/>
                <w:szCs w:val="20"/>
              </w:rPr>
              <w:t>4</w:t>
            </w:r>
            <w:r>
              <w:rPr>
                <w:rFonts w:ascii="Times New Roman" w:hAnsi="Times New Roman" w:cs="Times New Roman"/>
                <w:sz w:val="20"/>
                <w:szCs w:val="20"/>
              </w:rPr>
              <w:t>)</w:t>
            </w:r>
          </w:p>
        </w:tc>
        <w:tc>
          <w:tcPr>
            <w:tcW w:w="1166" w:type="dxa"/>
            <w:noWrap/>
            <w:hideMark/>
          </w:tcPr>
          <w:p w14:paraId="1BCBC09A" w14:textId="39C8DE8F"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2A6E65">
              <w:rPr>
                <w:rFonts w:ascii="Times New Roman" w:hAnsi="Times New Roman" w:cs="Times New Roman"/>
                <w:sz w:val="20"/>
                <w:szCs w:val="20"/>
              </w:rPr>
              <w:t>5</w:t>
            </w:r>
            <w:r>
              <w:rPr>
                <w:rFonts w:ascii="Times New Roman" w:hAnsi="Times New Roman" w:cs="Times New Roman"/>
                <w:sz w:val="20"/>
                <w:szCs w:val="20"/>
              </w:rPr>
              <w:t>)</w:t>
            </w:r>
          </w:p>
        </w:tc>
        <w:tc>
          <w:tcPr>
            <w:tcW w:w="1166" w:type="dxa"/>
            <w:noWrap/>
            <w:hideMark/>
          </w:tcPr>
          <w:p w14:paraId="72A8A730" w14:textId="6A0EE7F1"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144584">
              <w:rPr>
                <w:rFonts w:ascii="Times New Roman" w:hAnsi="Times New Roman" w:cs="Times New Roman"/>
                <w:sz w:val="20"/>
                <w:szCs w:val="20"/>
              </w:rPr>
              <w:t>7</w:t>
            </w:r>
            <w:r>
              <w:rPr>
                <w:rFonts w:ascii="Times New Roman" w:hAnsi="Times New Roman" w:cs="Times New Roman"/>
                <w:sz w:val="20"/>
                <w:szCs w:val="20"/>
              </w:rPr>
              <w:t>)</w:t>
            </w:r>
          </w:p>
        </w:tc>
        <w:tc>
          <w:tcPr>
            <w:tcW w:w="966" w:type="dxa"/>
            <w:noWrap/>
            <w:hideMark/>
          </w:tcPr>
          <w:p w14:paraId="4B22D512" w14:textId="58E4FA24"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0.06</w:t>
            </w:r>
            <w:r>
              <w:rPr>
                <w:rFonts w:ascii="Times New Roman" w:hAnsi="Times New Roman" w:cs="Times New Roman"/>
                <w:sz w:val="20"/>
                <w:szCs w:val="20"/>
              </w:rPr>
              <w:t>)</w:t>
            </w:r>
          </w:p>
        </w:tc>
      </w:tr>
      <w:tr w:rsidR="00855309" w:rsidRPr="006B1F7A" w14:paraId="1286B4F8" w14:textId="77777777" w:rsidTr="00A815FA">
        <w:trPr>
          <w:trHeight w:val="320"/>
        </w:trPr>
        <w:tc>
          <w:tcPr>
            <w:tcW w:w="1939" w:type="dxa"/>
            <w:noWrap/>
            <w:hideMark/>
          </w:tcPr>
          <w:p w14:paraId="7E3100AE" w14:textId="6FC1CD84" w:rsidR="00855309" w:rsidRPr="006B1F7A" w:rsidRDefault="00855309" w:rsidP="00A815FA">
            <w:pPr>
              <w:spacing w:after="0"/>
              <w:rPr>
                <w:rFonts w:ascii="Times New Roman" w:hAnsi="Times New Roman" w:cs="Times New Roman"/>
                <w:sz w:val="20"/>
                <w:szCs w:val="20"/>
              </w:rPr>
            </w:pPr>
            <w:r>
              <w:rPr>
                <w:rFonts w:ascii="Times New Roman" w:hAnsi="Times New Roman" w:cs="Times New Roman"/>
                <w:sz w:val="20"/>
                <w:szCs w:val="20"/>
              </w:rPr>
              <w:t>Own Econ Worse</w:t>
            </w:r>
          </w:p>
        </w:tc>
        <w:tc>
          <w:tcPr>
            <w:tcW w:w="1316" w:type="dxa"/>
            <w:noWrap/>
            <w:hideMark/>
          </w:tcPr>
          <w:p w14:paraId="38F40D1F" w14:textId="635D1F00"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8</w:t>
            </w:r>
          </w:p>
        </w:tc>
        <w:tc>
          <w:tcPr>
            <w:tcW w:w="1066" w:type="dxa"/>
            <w:noWrap/>
            <w:hideMark/>
          </w:tcPr>
          <w:p w14:paraId="05A8261F" w14:textId="067B40BC"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1</w:t>
            </w:r>
          </w:p>
        </w:tc>
        <w:tc>
          <w:tcPr>
            <w:tcW w:w="1166" w:type="dxa"/>
            <w:noWrap/>
            <w:hideMark/>
          </w:tcPr>
          <w:p w14:paraId="1ECB2E28" w14:textId="416F17D5"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FC2A4F">
              <w:rPr>
                <w:rFonts w:ascii="Times New Roman" w:hAnsi="Times New Roman" w:cs="Times New Roman"/>
                <w:sz w:val="20"/>
                <w:szCs w:val="20"/>
              </w:rPr>
              <w:t>8</w:t>
            </w:r>
          </w:p>
        </w:tc>
        <w:tc>
          <w:tcPr>
            <w:tcW w:w="1066" w:type="dxa"/>
            <w:noWrap/>
            <w:hideMark/>
          </w:tcPr>
          <w:p w14:paraId="73B68587" w14:textId="5DF20E4F"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FC2A4F">
              <w:rPr>
                <w:rFonts w:ascii="Times New Roman" w:hAnsi="Times New Roman" w:cs="Times New Roman"/>
                <w:sz w:val="20"/>
                <w:szCs w:val="20"/>
              </w:rPr>
              <w:t>1</w:t>
            </w:r>
          </w:p>
        </w:tc>
        <w:tc>
          <w:tcPr>
            <w:tcW w:w="1066" w:type="dxa"/>
            <w:noWrap/>
            <w:hideMark/>
          </w:tcPr>
          <w:p w14:paraId="3C2D7372" w14:textId="2A1BD4ED"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CA76A0">
              <w:rPr>
                <w:rFonts w:ascii="Times New Roman" w:hAnsi="Times New Roman" w:cs="Times New Roman"/>
                <w:sz w:val="20"/>
                <w:szCs w:val="20"/>
              </w:rPr>
              <w:t>8</w:t>
            </w:r>
          </w:p>
        </w:tc>
        <w:tc>
          <w:tcPr>
            <w:tcW w:w="1166" w:type="dxa"/>
            <w:noWrap/>
            <w:hideMark/>
          </w:tcPr>
          <w:p w14:paraId="36B2A95E" w14:textId="08C454FA"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FB3359">
              <w:rPr>
                <w:rFonts w:ascii="Times New Roman" w:hAnsi="Times New Roman" w:cs="Times New Roman"/>
                <w:sz w:val="20"/>
                <w:szCs w:val="20"/>
              </w:rPr>
              <w:t>2</w:t>
            </w:r>
          </w:p>
        </w:tc>
        <w:tc>
          <w:tcPr>
            <w:tcW w:w="1166" w:type="dxa"/>
            <w:noWrap/>
            <w:hideMark/>
          </w:tcPr>
          <w:p w14:paraId="7F184387" w14:textId="6EFCBC3B"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8352BD">
              <w:rPr>
                <w:rFonts w:ascii="Times New Roman" w:hAnsi="Times New Roman" w:cs="Times New Roman"/>
                <w:sz w:val="20"/>
                <w:szCs w:val="20"/>
              </w:rPr>
              <w:t>8</w:t>
            </w:r>
          </w:p>
        </w:tc>
        <w:tc>
          <w:tcPr>
            <w:tcW w:w="966" w:type="dxa"/>
            <w:noWrap/>
            <w:hideMark/>
          </w:tcPr>
          <w:p w14:paraId="60E37DB7" w14:textId="70CE1339"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EF07B8">
              <w:rPr>
                <w:rFonts w:ascii="Times New Roman" w:hAnsi="Times New Roman" w:cs="Times New Roman"/>
                <w:sz w:val="20"/>
                <w:szCs w:val="20"/>
              </w:rPr>
              <w:t>1</w:t>
            </w:r>
          </w:p>
        </w:tc>
      </w:tr>
      <w:tr w:rsidR="00855309" w:rsidRPr="006B1F7A" w14:paraId="66C00008" w14:textId="77777777" w:rsidTr="00A815FA">
        <w:trPr>
          <w:trHeight w:val="320"/>
        </w:trPr>
        <w:tc>
          <w:tcPr>
            <w:tcW w:w="1939" w:type="dxa"/>
            <w:noWrap/>
            <w:hideMark/>
          </w:tcPr>
          <w:p w14:paraId="54D94072"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2D8A31A7" w14:textId="075E48E1"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9A56A8">
              <w:rPr>
                <w:rFonts w:ascii="Times New Roman" w:hAnsi="Times New Roman" w:cs="Times New Roman"/>
                <w:sz w:val="20"/>
                <w:szCs w:val="20"/>
              </w:rPr>
              <w:t>1</w:t>
            </w:r>
            <w:r>
              <w:rPr>
                <w:rFonts w:ascii="Times New Roman" w:hAnsi="Times New Roman" w:cs="Times New Roman"/>
                <w:sz w:val="20"/>
                <w:szCs w:val="20"/>
              </w:rPr>
              <w:t>)</w:t>
            </w:r>
          </w:p>
        </w:tc>
        <w:tc>
          <w:tcPr>
            <w:tcW w:w="1066" w:type="dxa"/>
            <w:noWrap/>
            <w:hideMark/>
          </w:tcPr>
          <w:p w14:paraId="299F9E26" w14:textId="471E8940"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0.13</w:t>
            </w:r>
            <w:r>
              <w:rPr>
                <w:rFonts w:ascii="Times New Roman" w:hAnsi="Times New Roman" w:cs="Times New Roman"/>
                <w:sz w:val="20"/>
                <w:szCs w:val="20"/>
              </w:rPr>
              <w:t>)</w:t>
            </w:r>
          </w:p>
        </w:tc>
        <w:tc>
          <w:tcPr>
            <w:tcW w:w="1166" w:type="dxa"/>
            <w:noWrap/>
            <w:hideMark/>
          </w:tcPr>
          <w:p w14:paraId="6B82E068" w14:textId="798427D9"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0.10</w:t>
            </w:r>
            <w:r w:rsidR="009A56A8">
              <w:rPr>
                <w:rFonts w:ascii="Times New Roman" w:hAnsi="Times New Roman" w:cs="Times New Roman"/>
                <w:sz w:val="20"/>
                <w:szCs w:val="20"/>
              </w:rPr>
              <w:t>9</w:t>
            </w:r>
            <w:r>
              <w:rPr>
                <w:rFonts w:ascii="Times New Roman" w:hAnsi="Times New Roman" w:cs="Times New Roman"/>
                <w:sz w:val="20"/>
                <w:szCs w:val="20"/>
              </w:rPr>
              <w:t>)</w:t>
            </w:r>
          </w:p>
        </w:tc>
        <w:tc>
          <w:tcPr>
            <w:tcW w:w="1066" w:type="dxa"/>
            <w:noWrap/>
            <w:hideMark/>
          </w:tcPr>
          <w:p w14:paraId="16E7F65C" w14:textId="5DF9BA99"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0.13</w:t>
            </w:r>
            <w:r>
              <w:rPr>
                <w:rFonts w:ascii="Times New Roman" w:hAnsi="Times New Roman" w:cs="Times New Roman"/>
                <w:sz w:val="20"/>
                <w:szCs w:val="20"/>
              </w:rPr>
              <w:t>)</w:t>
            </w:r>
          </w:p>
        </w:tc>
        <w:tc>
          <w:tcPr>
            <w:tcW w:w="1066" w:type="dxa"/>
            <w:noWrap/>
            <w:hideMark/>
          </w:tcPr>
          <w:p w14:paraId="5BE2F592" w14:textId="507868B5"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CA76A0">
              <w:rPr>
                <w:rFonts w:ascii="Times New Roman" w:hAnsi="Times New Roman" w:cs="Times New Roman"/>
                <w:sz w:val="20"/>
                <w:szCs w:val="20"/>
              </w:rPr>
              <w:t>1</w:t>
            </w:r>
            <w:r>
              <w:rPr>
                <w:rFonts w:ascii="Times New Roman" w:hAnsi="Times New Roman" w:cs="Times New Roman"/>
                <w:sz w:val="20"/>
                <w:szCs w:val="20"/>
              </w:rPr>
              <w:t>)</w:t>
            </w:r>
          </w:p>
        </w:tc>
        <w:tc>
          <w:tcPr>
            <w:tcW w:w="1166" w:type="dxa"/>
            <w:noWrap/>
            <w:hideMark/>
          </w:tcPr>
          <w:p w14:paraId="2CF3CD30" w14:textId="3655BB86"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0.13</w:t>
            </w:r>
            <w:r>
              <w:rPr>
                <w:rFonts w:ascii="Times New Roman" w:hAnsi="Times New Roman" w:cs="Times New Roman"/>
                <w:sz w:val="20"/>
                <w:szCs w:val="20"/>
              </w:rPr>
              <w:t>)</w:t>
            </w:r>
          </w:p>
        </w:tc>
        <w:tc>
          <w:tcPr>
            <w:tcW w:w="1166" w:type="dxa"/>
            <w:noWrap/>
            <w:hideMark/>
          </w:tcPr>
          <w:p w14:paraId="20137A8A" w14:textId="1207E05E"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8352BD">
              <w:rPr>
                <w:rFonts w:ascii="Times New Roman" w:hAnsi="Times New Roman" w:cs="Times New Roman"/>
                <w:sz w:val="20"/>
                <w:szCs w:val="20"/>
              </w:rPr>
              <w:t>1</w:t>
            </w:r>
            <w:r>
              <w:rPr>
                <w:rFonts w:ascii="Times New Roman" w:hAnsi="Times New Roman" w:cs="Times New Roman"/>
                <w:sz w:val="20"/>
                <w:szCs w:val="20"/>
              </w:rPr>
              <w:t>)</w:t>
            </w:r>
          </w:p>
        </w:tc>
        <w:tc>
          <w:tcPr>
            <w:tcW w:w="966" w:type="dxa"/>
            <w:noWrap/>
            <w:hideMark/>
          </w:tcPr>
          <w:p w14:paraId="2650BA47" w14:textId="53374413" w:rsidR="00855309" w:rsidRPr="006B1F7A" w:rsidRDefault="00DF256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0.13</w:t>
            </w:r>
            <w:r>
              <w:rPr>
                <w:rFonts w:ascii="Times New Roman" w:hAnsi="Times New Roman" w:cs="Times New Roman"/>
                <w:sz w:val="20"/>
                <w:szCs w:val="20"/>
              </w:rPr>
              <w:t>)</w:t>
            </w:r>
          </w:p>
        </w:tc>
      </w:tr>
      <w:tr w:rsidR="00855309" w:rsidRPr="006B1F7A" w14:paraId="0B400F97" w14:textId="77777777" w:rsidTr="00A815FA">
        <w:trPr>
          <w:trHeight w:val="320"/>
        </w:trPr>
        <w:tc>
          <w:tcPr>
            <w:tcW w:w="1939" w:type="dxa"/>
            <w:noWrap/>
            <w:hideMark/>
          </w:tcPr>
          <w:p w14:paraId="6ECE10DD" w14:textId="7B6AC268" w:rsidR="00855309" w:rsidRPr="006B1F7A" w:rsidRDefault="00855309" w:rsidP="00A815FA">
            <w:pPr>
              <w:spacing w:after="0"/>
              <w:rPr>
                <w:rFonts w:ascii="Times New Roman" w:hAnsi="Times New Roman" w:cs="Times New Roman"/>
                <w:sz w:val="20"/>
                <w:szCs w:val="20"/>
              </w:rPr>
            </w:pPr>
            <w:r>
              <w:rPr>
                <w:rFonts w:ascii="Times New Roman" w:hAnsi="Times New Roman" w:cs="Times New Roman"/>
                <w:sz w:val="20"/>
                <w:szCs w:val="20"/>
              </w:rPr>
              <w:t>Nat’l Econ Worse</w:t>
            </w:r>
          </w:p>
        </w:tc>
        <w:tc>
          <w:tcPr>
            <w:tcW w:w="1316" w:type="dxa"/>
            <w:noWrap/>
            <w:hideMark/>
          </w:tcPr>
          <w:p w14:paraId="7269E5F1" w14:textId="23575EE8"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4</w:t>
            </w:r>
          </w:p>
        </w:tc>
        <w:tc>
          <w:tcPr>
            <w:tcW w:w="1066" w:type="dxa"/>
            <w:noWrap/>
            <w:hideMark/>
          </w:tcPr>
          <w:p w14:paraId="63A751E6" w14:textId="69E0A34D"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8</w:t>
            </w:r>
          </w:p>
        </w:tc>
        <w:tc>
          <w:tcPr>
            <w:tcW w:w="1166" w:type="dxa"/>
            <w:noWrap/>
            <w:hideMark/>
          </w:tcPr>
          <w:p w14:paraId="24FDCE6E" w14:textId="69E5A393"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9A56A8">
              <w:rPr>
                <w:rFonts w:ascii="Times New Roman" w:hAnsi="Times New Roman" w:cs="Times New Roman"/>
                <w:sz w:val="20"/>
                <w:szCs w:val="20"/>
              </w:rPr>
              <w:t>36</w:t>
            </w:r>
          </w:p>
        </w:tc>
        <w:tc>
          <w:tcPr>
            <w:tcW w:w="1066" w:type="dxa"/>
            <w:noWrap/>
            <w:hideMark/>
          </w:tcPr>
          <w:p w14:paraId="37E51EB0" w14:textId="29C1401B"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037852">
              <w:rPr>
                <w:rFonts w:ascii="Times New Roman" w:hAnsi="Times New Roman" w:cs="Times New Roman"/>
                <w:sz w:val="20"/>
                <w:szCs w:val="20"/>
              </w:rPr>
              <w:t>8</w:t>
            </w:r>
          </w:p>
        </w:tc>
        <w:tc>
          <w:tcPr>
            <w:tcW w:w="1066" w:type="dxa"/>
            <w:noWrap/>
            <w:hideMark/>
          </w:tcPr>
          <w:p w14:paraId="6BD71FC6" w14:textId="75C50F64"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CA4F5B">
              <w:rPr>
                <w:rFonts w:ascii="Times New Roman" w:hAnsi="Times New Roman" w:cs="Times New Roman"/>
                <w:sz w:val="20"/>
                <w:szCs w:val="20"/>
              </w:rPr>
              <w:t>4</w:t>
            </w:r>
          </w:p>
        </w:tc>
        <w:tc>
          <w:tcPr>
            <w:tcW w:w="1166" w:type="dxa"/>
            <w:noWrap/>
            <w:hideMark/>
          </w:tcPr>
          <w:p w14:paraId="36EAE6F7" w14:textId="23EC6963"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FB3359">
              <w:rPr>
                <w:rFonts w:ascii="Times New Roman" w:hAnsi="Times New Roman" w:cs="Times New Roman"/>
                <w:sz w:val="20"/>
                <w:szCs w:val="20"/>
              </w:rPr>
              <w:t>8</w:t>
            </w:r>
          </w:p>
        </w:tc>
        <w:tc>
          <w:tcPr>
            <w:tcW w:w="1166" w:type="dxa"/>
            <w:noWrap/>
            <w:hideMark/>
          </w:tcPr>
          <w:p w14:paraId="6CAB6B44" w14:textId="3F93D0C2"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0.04</w:t>
            </w:r>
          </w:p>
        </w:tc>
        <w:tc>
          <w:tcPr>
            <w:tcW w:w="966" w:type="dxa"/>
            <w:noWrap/>
            <w:hideMark/>
          </w:tcPr>
          <w:p w14:paraId="073F123B" w14:textId="24BC7B7E"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EF07B8">
              <w:rPr>
                <w:rFonts w:ascii="Times New Roman" w:hAnsi="Times New Roman" w:cs="Times New Roman"/>
                <w:sz w:val="20"/>
                <w:szCs w:val="20"/>
              </w:rPr>
              <w:t>8</w:t>
            </w:r>
          </w:p>
        </w:tc>
      </w:tr>
      <w:tr w:rsidR="00855309" w:rsidRPr="006B1F7A" w14:paraId="32426E0C" w14:textId="77777777" w:rsidTr="00A815FA">
        <w:trPr>
          <w:trHeight w:val="320"/>
        </w:trPr>
        <w:tc>
          <w:tcPr>
            <w:tcW w:w="1939" w:type="dxa"/>
            <w:noWrap/>
            <w:hideMark/>
          </w:tcPr>
          <w:p w14:paraId="33A2C981"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071935CE" w14:textId="6DDA6285" w:rsidR="00855309" w:rsidRPr="006B1F7A" w:rsidRDefault="00446740"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0.10</w:t>
            </w:r>
            <w:r>
              <w:rPr>
                <w:rFonts w:ascii="Times New Roman" w:hAnsi="Times New Roman" w:cs="Times New Roman"/>
                <w:sz w:val="20"/>
                <w:szCs w:val="20"/>
              </w:rPr>
              <w:t>)</w:t>
            </w:r>
          </w:p>
        </w:tc>
        <w:tc>
          <w:tcPr>
            <w:tcW w:w="1066" w:type="dxa"/>
            <w:noWrap/>
            <w:hideMark/>
          </w:tcPr>
          <w:p w14:paraId="6D31CE70" w14:textId="6D767F19" w:rsidR="00855309" w:rsidRPr="006B1F7A" w:rsidRDefault="00446740"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9A56A8">
              <w:rPr>
                <w:rFonts w:ascii="Times New Roman" w:hAnsi="Times New Roman" w:cs="Times New Roman"/>
                <w:sz w:val="20"/>
                <w:szCs w:val="20"/>
              </w:rPr>
              <w:t>3</w:t>
            </w:r>
            <w:r>
              <w:rPr>
                <w:rFonts w:ascii="Times New Roman" w:hAnsi="Times New Roman" w:cs="Times New Roman"/>
                <w:sz w:val="20"/>
                <w:szCs w:val="20"/>
              </w:rPr>
              <w:t>)</w:t>
            </w:r>
          </w:p>
        </w:tc>
        <w:tc>
          <w:tcPr>
            <w:tcW w:w="1166" w:type="dxa"/>
            <w:noWrap/>
            <w:hideMark/>
          </w:tcPr>
          <w:p w14:paraId="2AC99E24" w14:textId="75F6E295" w:rsidR="00855309" w:rsidRPr="006B1F7A" w:rsidRDefault="00446740"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0.10</w:t>
            </w:r>
            <w:r w:rsidR="009A56A8">
              <w:rPr>
                <w:rFonts w:ascii="Times New Roman" w:hAnsi="Times New Roman" w:cs="Times New Roman"/>
                <w:sz w:val="20"/>
                <w:szCs w:val="20"/>
              </w:rPr>
              <w:t>3</w:t>
            </w:r>
            <w:r>
              <w:rPr>
                <w:rFonts w:ascii="Times New Roman" w:hAnsi="Times New Roman" w:cs="Times New Roman"/>
                <w:sz w:val="20"/>
                <w:szCs w:val="20"/>
              </w:rPr>
              <w:t>)</w:t>
            </w:r>
          </w:p>
        </w:tc>
        <w:tc>
          <w:tcPr>
            <w:tcW w:w="1066" w:type="dxa"/>
            <w:noWrap/>
            <w:hideMark/>
          </w:tcPr>
          <w:p w14:paraId="13C4A3DF" w14:textId="1B5F5BC0" w:rsidR="00855309" w:rsidRPr="006B1F7A" w:rsidRDefault="00446740"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0.12</w:t>
            </w:r>
            <w:r>
              <w:rPr>
                <w:rFonts w:ascii="Times New Roman" w:hAnsi="Times New Roman" w:cs="Times New Roman"/>
                <w:sz w:val="20"/>
                <w:szCs w:val="20"/>
              </w:rPr>
              <w:t>)</w:t>
            </w:r>
          </w:p>
        </w:tc>
        <w:tc>
          <w:tcPr>
            <w:tcW w:w="1066" w:type="dxa"/>
            <w:noWrap/>
            <w:hideMark/>
          </w:tcPr>
          <w:p w14:paraId="79CF5EDA" w14:textId="344FA4B3" w:rsidR="00855309" w:rsidRPr="006B1F7A" w:rsidRDefault="00446740"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0.10</w:t>
            </w:r>
            <w:r>
              <w:rPr>
                <w:rFonts w:ascii="Times New Roman" w:hAnsi="Times New Roman" w:cs="Times New Roman"/>
                <w:sz w:val="20"/>
                <w:szCs w:val="20"/>
              </w:rPr>
              <w:t>)</w:t>
            </w:r>
          </w:p>
        </w:tc>
        <w:tc>
          <w:tcPr>
            <w:tcW w:w="1166" w:type="dxa"/>
            <w:noWrap/>
            <w:hideMark/>
          </w:tcPr>
          <w:p w14:paraId="2376BDEB" w14:textId="6E6E3999" w:rsidR="00855309" w:rsidRPr="006B1F7A" w:rsidRDefault="00446740"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FB3359">
              <w:rPr>
                <w:rFonts w:ascii="Times New Roman" w:hAnsi="Times New Roman" w:cs="Times New Roman"/>
                <w:sz w:val="20"/>
                <w:szCs w:val="20"/>
              </w:rPr>
              <w:t>3</w:t>
            </w:r>
            <w:r>
              <w:rPr>
                <w:rFonts w:ascii="Times New Roman" w:hAnsi="Times New Roman" w:cs="Times New Roman"/>
                <w:sz w:val="20"/>
                <w:szCs w:val="20"/>
              </w:rPr>
              <w:t>)</w:t>
            </w:r>
          </w:p>
        </w:tc>
        <w:tc>
          <w:tcPr>
            <w:tcW w:w="1166" w:type="dxa"/>
            <w:noWrap/>
            <w:hideMark/>
          </w:tcPr>
          <w:p w14:paraId="1D60A96E" w14:textId="15A482DE" w:rsidR="00855309" w:rsidRPr="006B1F7A" w:rsidRDefault="00446740"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0.10</w:t>
            </w:r>
            <w:r>
              <w:rPr>
                <w:rFonts w:ascii="Times New Roman" w:hAnsi="Times New Roman" w:cs="Times New Roman"/>
                <w:sz w:val="20"/>
                <w:szCs w:val="20"/>
              </w:rPr>
              <w:t>)</w:t>
            </w:r>
          </w:p>
        </w:tc>
        <w:tc>
          <w:tcPr>
            <w:tcW w:w="966" w:type="dxa"/>
            <w:noWrap/>
            <w:hideMark/>
          </w:tcPr>
          <w:p w14:paraId="20509843" w14:textId="633D41DB" w:rsidR="00855309" w:rsidRPr="006B1F7A" w:rsidRDefault="00446740"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w:t>
            </w:r>
            <w:r w:rsidR="00EF07B8">
              <w:rPr>
                <w:rFonts w:ascii="Times New Roman" w:hAnsi="Times New Roman" w:cs="Times New Roman"/>
                <w:sz w:val="20"/>
                <w:szCs w:val="20"/>
              </w:rPr>
              <w:t>1</w:t>
            </w:r>
            <w:r>
              <w:rPr>
                <w:rFonts w:ascii="Times New Roman" w:hAnsi="Times New Roman" w:cs="Times New Roman"/>
                <w:sz w:val="20"/>
                <w:szCs w:val="20"/>
              </w:rPr>
              <w:t>)</w:t>
            </w:r>
          </w:p>
        </w:tc>
      </w:tr>
      <w:tr w:rsidR="00855309" w:rsidRPr="006B1F7A" w14:paraId="41F77BAF" w14:textId="77777777" w:rsidTr="00A815FA">
        <w:trPr>
          <w:trHeight w:val="320"/>
        </w:trPr>
        <w:tc>
          <w:tcPr>
            <w:tcW w:w="1939" w:type="dxa"/>
            <w:noWrap/>
            <w:hideMark/>
          </w:tcPr>
          <w:p w14:paraId="39848173" w14:textId="156955B2"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lastRenderedPageBreak/>
              <w:t>Alienation</w:t>
            </w:r>
          </w:p>
        </w:tc>
        <w:tc>
          <w:tcPr>
            <w:tcW w:w="1316" w:type="dxa"/>
            <w:noWrap/>
            <w:hideMark/>
          </w:tcPr>
          <w:p w14:paraId="2B66F05F" w14:textId="40146C24"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CB6580">
              <w:rPr>
                <w:rFonts w:ascii="Times New Roman" w:hAnsi="Times New Roman" w:cs="Times New Roman"/>
                <w:sz w:val="20"/>
                <w:szCs w:val="20"/>
              </w:rPr>
              <w:t>8</w:t>
            </w:r>
            <w:r w:rsidR="00386FF8">
              <w:rPr>
                <w:rFonts w:ascii="Times New Roman" w:hAnsi="Times New Roman" w:cs="Times New Roman"/>
                <w:sz w:val="20"/>
                <w:szCs w:val="20"/>
              </w:rPr>
              <w:t>*</w:t>
            </w:r>
            <w:r w:rsidRPr="006B1F7A">
              <w:rPr>
                <w:rFonts w:ascii="Times New Roman" w:hAnsi="Times New Roman" w:cs="Times New Roman"/>
                <w:sz w:val="20"/>
                <w:szCs w:val="20"/>
              </w:rPr>
              <w:t>*</w:t>
            </w:r>
          </w:p>
        </w:tc>
        <w:tc>
          <w:tcPr>
            <w:tcW w:w="1066" w:type="dxa"/>
            <w:noWrap/>
            <w:hideMark/>
          </w:tcPr>
          <w:p w14:paraId="27202CF4" w14:textId="6A856509"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0A6392">
              <w:rPr>
                <w:rFonts w:ascii="Times New Roman" w:hAnsi="Times New Roman" w:cs="Times New Roman"/>
                <w:sz w:val="20"/>
                <w:szCs w:val="20"/>
              </w:rPr>
              <w:t>7</w:t>
            </w:r>
            <w:r w:rsidR="000911E3">
              <w:rPr>
                <w:rFonts w:ascii="Times New Roman" w:hAnsi="Times New Roman" w:cs="Times New Roman"/>
                <w:sz w:val="20"/>
                <w:szCs w:val="20"/>
              </w:rPr>
              <w:t>*</w:t>
            </w:r>
          </w:p>
        </w:tc>
        <w:tc>
          <w:tcPr>
            <w:tcW w:w="1166" w:type="dxa"/>
            <w:noWrap/>
            <w:hideMark/>
          </w:tcPr>
          <w:p w14:paraId="18694836" w14:textId="1A8200CF"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287A67">
              <w:rPr>
                <w:rFonts w:ascii="Times New Roman" w:hAnsi="Times New Roman" w:cs="Times New Roman"/>
                <w:sz w:val="20"/>
                <w:szCs w:val="20"/>
              </w:rPr>
              <w:t>8</w:t>
            </w:r>
            <w:r w:rsidR="009A56A8">
              <w:rPr>
                <w:rFonts w:ascii="Times New Roman" w:hAnsi="Times New Roman" w:cs="Times New Roman"/>
                <w:sz w:val="20"/>
                <w:szCs w:val="20"/>
              </w:rPr>
              <w:t>*</w:t>
            </w:r>
            <w:r w:rsidRPr="006B1F7A">
              <w:rPr>
                <w:rFonts w:ascii="Times New Roman" w:hAnsi="Times New Roman" w:cs="Times New Roman"/>
                <w:sz w:val="20"/>
                <w:szCs w:val="20"/>
              </w:rPr>
              <w:t>*</w:t>
            </w:r>
          </w:p>
        </w:tc>
        <w:tc>
          <w:tcPr>
            <w:tcW w:w="1066" w:type="dxa"/>
            <w:noWrap/>
            <w:hideMark/>
          </w:tcPr>
          <w:p w14:paraId="1A04029B" w14:textId="0865C651"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287A67">
              <w:rPr>
                <w:rFonts w:ascii="Times New Roman" w:hAnsi="Times New Roman" w:cs="Times New Roman"/>
                <w:sz w:val="20"/>
                <w:szCs w:val="20"/>
              </w:rPr>
              <w:t>7*</w:t>
            </w:r>
          </w:p>
        </w:tc>
        <w:tc>
          <w:tcPr>
            <w:tcW w:w="1066" w:type="dxa"/>
            <w:noWrap/>
            <w:hideMark/>
          </w:tcPr>
          <w:p w14:paraId="26E4B69F" w14:textId="4375BEFB"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CA4F5B">
              <w:rPr>
                <w:rFonts w:ascii="Times New Roman" w:hAnsi="Times New Roman" w:cs="Times New Roman"/>
                <w:sz w:val="20"/>
                <w:szCs w:val="20"/>
              </w:rPr>
              <w:t>8*</w:t>
            </w:r>
            <w:r w:rsidRPr="006B1F7A">
              <w:rPr>
                <w:rFonts w:ascii="Times New Roman" w:hAnsi="Times New Roman" w:cs="Times New Roman"/>
                <w:sz w:val="20"/>
                <w:szCs w:val="20"/>
              </w:rPr>
              <w:t>*</w:t>
            </w:r>
          </w:p>
        </w:tc>
        <w:tc>
          <w:tcPr>
            <w:tcW w:w="1166" w:type="dxa"/>
            <w:noWrap/>
            <w:hideMark/>
          </w:tcPr>
          <w:p w14:paraId="2F3EC216" w14:textId="172C8DCF"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344CF6">
              <w:rPr>
                <w:rFonts w:ascii="Times New Roman" w:hAnsi="Times New Roman" w:cs="Times New Roman"/>
                <w:sz w:val="20"/>
                <w:szCs w:val="20"/>
              </w:rPr>
              <w:t>7*</w:t>
            </w:r>
          </w:p>
        </w:tc>
        <w:tc>
          <w:tcPr>
            <w:tcW w:w="1166" w:type="dxa"/>
            <w:noWrap/>
            <w:hideMark/>
          </w:tcPr>
          <w:p w14:paraId="15A8950B" w14:textId="234903E2"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425D71">
              <w:rPr>
                <w:rFonts w:ascii="Times New Roman" w:hAnsi="Times New Roman" w:cs="Times New Roman"/>
                <w:sz w:val="20"/>
                <w:szCs w:val="20"/>
              </w:rPr>
              <w:t>8*</w:t>
            </w:r>
            <w:r w:rsidRPr="006B1F7A">
              <w:rPr>
                <w:rFonts w:ascii="Times New Roman" w:hAnsi="Times New Roman" w:cs="Times New Roman"/>
                <w:sz w:val="20"/>
                <w:szCs w:val="20"/>
              </w:rPr>
              <w:t>*</w:t>
            </w:r>
          </w:p>
        </w:tc>
        <w:tc>
          <w:tcPr>
            <w:tcW w:w="966" w:type="dxa"/>
            <w:noWrap/>
            <w:hideMark/>
          </w:tcPr>
          <w:p w14:paraId="7F6A92AC" w14:textId="4326CC18"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EF07B8">
              <w:rPr>
                <w:rFonts w:ascii="Times New Roman" w:hAnsi="Times New Roman" w:cs="Times New Roman"/>
                <w:sz w:val="20"/>
                <w:szCs w:val="20"/>
              </w:rPr>
              <w:t>7</w:t>
            </w:r>
          </w:p>
        </w:tc>
      </w:tr>
      <w:tr w:rsidR="00855309" w:rsidRPr="006B1F7A" w14:paraId="5EE492AE" w14:textId="77777777" w:rsidTr="00A815FA">
        <w:trPr>
          <w:trHeight w:val="320"/>
        </w:trPr>
        <w:tc>
          <w:tcPr>
            <w:tcW w:w="1939" w:type="dxa"/>
            <w:noWrap/>
            <w:hideMark/>
          </w:tcPr>
          <w:p w14:paraId="4E50BDC4"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0A8CF634" w14:textId="42708A23"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CB6580">
              <w:rPr>
                <w:rFonts w:ascii="Times New Roman" w:hAnsi="Times New Roman" w:cs="Times New Roman"/>
                <w:sz w:val="20"/>
                <w:szCs w:val="20"/>
              </w:rPr>
              <w:t>3</w:t>
            </w:r>
            <w:r>
              <w:rPr>
                <w:rFonts w:ascii="Times New Roman" w:hAnsi="Times New Roman" w:cs="Times New Roman"/>
                <w:sz w:val="20"/>
                <w:szCs w:val="20"/>
              </w:rPr>
              <w:t>)</w:t>
            </w:r>
          </w:p>
        </w:tc>
        <w:tc>
          <w:tcPr>
            <w:tcW w:w="1066" w:type="dxa"/>
            <w:noWrap/>
            <w:hideMark/>
          </w:tcPr>
          <w:p w14:paraId="5CCDCEE1" w14:textId="72703D40"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0.03</w:t>
            </w:r>
            <w:r>
              <w:rPr>
                <w:rFonts w:ascii="Times New Roman" w:hAnsi="Times New Roman" w:cs="Times New Roman"/>
                <w:sz w:val="20"/>
                <w:szCs w:val="20"/>
              </w:rPr>
              <w:t>)</w:t>
            </w:r>
          </w:p>
        </w:tc>
        <w:tc>
          <w:tcPr>
            <w:tcW w:w="1166" w:type="dxa"/>
            <w:noWrap/>
            <w:hideMark/>
          </w:tcPr>
          <w:p w14:paraId="5E866B19" w14:textId="56EAA69A"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287A67">
              <w:rPr>
                <w:rFonts w:ascii="Times New Roman" w:hAnsi="Times New Roman" w:cs="Times New Roman"/>
                <w:sz w:val="20"/>
                <w:szCs w:val="20"/>
              </w:rPr>
              <w:t>3</w:t>
            </w:r>
            <w:r>
              <w:rPr>
                <w:rFonts w:ascii="Times New Roman" w:hAnsi="Times New Roman" w:cs="Times New Roman"/>
                <w:sz w:val="20"/>
                <w:szCs w:val="20"/>
              </w:rPr>
              <w:t>)</w:t>
            </w:r>
          </w:p>
        </w:tc>
        <w:tc>
          <w:tcPr>
            <w:tcW w:w="1066" w:type="dxa"/>
            <w:noWrap/>
            <w:hideMark/>
          </w:tcPr>
          <w:p w14:paraId="65C7845B" w14:textId="03064095"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w:t>
            </w:r>
            <w:r w:rsidR="00287A67">
              <w:rPr>
                <w:rFonts w:ascii="Times New Roman" w:hAnsi="Times New Roman" w:cs="Times New Roman"/>
                <w:sz w:val="20"/>
                <w:szCs w:val="20"/>
              </w:rPr>
              <w:t>03</w:t>
            </w:r>
            <w:r>
              <w:rPr>
                <w:rFonts w:ascii="Times New Roman" w:hAnsi="Times New Roman" w:cs="Times New Roman"/>
                <w:sz w:val="20"/>
                <w:szCs w:val="20"/>
              </w:rPr>
              <w:t>)</w:t>
            </w:r>
          </w:p>
        </w:tc>
        <w:tc>
          <w:tcPr>
            <w:tcW w:w="1066" w:type="dxa"/>
            <w:noWrap/>
            <w:hideMark/>
          </w:tcPr>
          <w:p w14:paraId="322D94F0" w14:textId="21E8576B"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CA4F5B">
              <w:rPr>
                <w:rFonts w:ascii="Times New Roman" w:hAnsi="Times New Roman" w:cs="Times New Roman"/>
                <w:sz w:val="20"/>
                <w:szCs w:val="20"/>
              </w:rPr>
              <w:t>3</w:t>
            </w:r>
            <w:r>
              <w:rPr>
                <w:rFonts w:ascii="Times New Roman" w:hAnsi="Times New Roman" w:cs="Times New Roman"/>
                <w:sz w:val="20"/>
                <w:szCs w:val="20"/>
              </w:rPr>
              <w:t>)</w:t>
            </w:r>
          </w:p>
        </w:tc>
        <w:tc>
          <w:tcPr>
            <w:tcW w:w="1166" w:type="dxa"/>
            <w:noWrap/>
            <w:hideMark/>
          </w:tcPr>
          <w:p w14:paraId="19B79B06" w14:textId="696E5BB1"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0.03</w:t>
            </w:r>
            <w:r>
              <w:rPr>
                <w:rFonts w:ascii="Times New Roman" w:hAnsi="Times New Roman" w:cs="Times New Roman"/>
                <w:sz w:val="20"/>
                <w:szCs w:val="20"/>
              </w:rPr>
              <w:t>)</w:t>
            </w:r>
          </w:p>
        </w:tc>
        <w:tc>
          <w:tcPr>
            <w:tcW w:w="1166" w:type="dxa"/>
            <w:noWrap/>
            <w:hideMark/>
          </w:tcPr>
          <w:p w14:paraId="33C2F4DF" w14:textId="49C09281"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425D71">
              <w:rPr>
                <w:rFonts w:ascii="Times New Roman" w:hAnsi="Times New Roman" w:cs="Times New Roman"/>
                <w:sz w:val="20"/>
                <w:szCs w:val="20"/>
              </w:rPr>
              <w:t>3</w:t>
            </w:r>
            <w:r>
              <w:rPr>
                <w:rFonts w:ascii="Times New Roman" w:hAnsi="Times New Roman" w:cs="Times New Roman"/>
                <w:sz w:val="20"/>
                <w:szCs w:val="20"/>
              </w:rPr>
              <w:t>)</w:t>
            </w:r>
          </w:p>
        </w:tc>
        <w:tc>
          <w:tcPr>
            <w:tcW w:w="966" w:type="dxa"/>
            <w:noWrap/>
            <w:hideMark/>
          </w:tcPr>
          <w:p w14:paraId="5938D19F" w14:textId="7BC14CB4"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0.03</w:t>
            </w:r>
            <w:r>
              <w:rPr>
                <w:rFonts w:ascii="Times New Roman" w:hAnsi="Times New Roman" w:cs="Times New Roman"/>
                <w:sz w:val="20"/>
                <w:szCs w:val="20"/>
              </w:rPr>
              <w:t>)</w:t>
            </w:r>
          </w:p>
        </w:tc>
      </w:tr>
      <w:tr w:rsidR="00855309" w:rsidRPr="006B1F7A" w14:paraId="30ED2E2F" w14:textId="77777777" w:rsidTr="00A815FA">
        <w:trPr>
          <w:trHeight w:val="320"/>
        </w:trPr>
        <w:tc>
          <w:tcPr>
            <w:tcW w:w="1939" w:type="dxa"/>
            <w:noWrap/>
            <w:hideMark/>
          </w:tcPr>
          <w:p w14:paraId="01DC055E"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Political Knowledge</w:t>
            </w:r>
          </w:p>
        </w:tc>
        <w:tc>
          <w:tcPr>
            <w:tcW w:w="1316" w:type="dxa"/>
            <w:noWrap/>
            <w:hideMark/>
          </w:tcPr>
          <w:p w14:paraId="70C686B1" w14:textId="41A8A088"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0911E3">
              <w:rPr>
                <w:rFonts w:ascii="Times New Roman" w:hAnsi="Times New Roman" w:cs="Times New Roman"/>
                <w:sz w:val="20"/>
                <w:szCs w:val="20"/>
              </w:rPr>
              <w:t>33</w:t>
            </w:r>
            <w:r w:rsidR="00386FF8">
              <w:rPr>
                <w:rFonts w:ascii="Times New Roman" w:hAnsi="Times New Roman" w:cs="Times New Roman"/>
                <w:sz w:val="20"/>
                <w:szCs w:val="20"/>
              </w:rPr>
              <w:t>*</w:t>
            </w:r>
            <w:r w:rsidRPr="006B1F7A">
              <w:rPr>
                <w:rFonts w:ascii="Times New Roman" w:hAnsi="Times New Roman" w:cs="Times New Roman"/>
                <w:sz w:val="20"/>
                <w:szCs w:val="20"/>
              </w:rPr>
              <w:t>*</w:t>
            </w:r>
          </w:p>
        </w:tc>
        <w:tc>
          <w:tcPr>
            <w:tcW w:w="1066" w:type="dxa"/>
            <w:noWrap/>
            <w:hideMark/>
          </w:tcPr>
          <w:p w14:paraId="0B2A2034" w14:textId="7D236715"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0911E3">
              <w:rPr>
                <w:rFonts w:ascii="Times New Roman" w:hAnsi="Times New Roman" w:cs="Times New Roman"/>
                <w:sz w:val="20"/>
                <w:szCs w:val="20"/>
              </w:rPr>
              <w:t>46</w:t>
            </w:r>
            <w:r w:rsidRPr="006B1F7A">
              <w:rPr>
                <w:rFonts w:ascii="Times New Roman" w:hAnsi="Times New Roman" w:cs="Times New Roman"/>
                <w:sz w:val="20"/>
                <w:szCs w:val="20"/>
              </w:rPr>
              <w:t>**</w:t>
            </w:r>
          </w:p>
        </w:tc>
        <w:tc>
          <w:tcPr>
            <w:tcW w:w="1166" w:type="dxa"/>
            <w:noWrap/>
            <w:hideMark/>
          </w:tcPr>
          <w:p w14:paraId="6A2224A8" w14:textId="52367D20"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9A56A8">
              <w:rPr>
                <w:rFonts w:ascii="Times New Roman" w:hAnsi="Times New Roman" w:cs="Times New Roman"/>
                <w:sz w:val="20"/>
                <w:szCs w:val="20"/>
              </w:rPr>
              <w:t>328</w:t>
            </w:r>
            <w:r w:rsidRPr="006B1F7A">
              <w:rPr>
                <w:rFonts w:ascii="Times New Roman" w:hAnsi="Times New Roman" w:cs="Times New Roman"/>
                <w:sz w:val="20"/>
                <w:szCs w:val="20"/>
              </w:rPr>
              <w:t>*</w:t>
            </w:r>
          </w:p>
        </w:tc>
        <w:tc>
          <w:tcPr>
            <w:tcW w:w="1066" w:type="dxa"/>
            <w:noWrap/>
            <w:hideMark/>
          </w:tcPr>
          <w:p w14:paraId="3AE542F5" w14:textId="0F6B0F11"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287A67">
              <w:rPr>
                <w:rFonts w:ascii="Times New Roman" w:hAnsi="Times New Roman" w:cs="Times New Roman"/>
                <w:sz w:val="20"/>
                <w:szCs w:val="20"/>
              </w:rPr>
              <w:t>46</w:t>
            </w:r>
            <w:r w:rsidRPr="006B1F7A">
              <w:rPr>
                <w:rFonts w:ascii="Times New Roman" w:hAnsi="Times New Roman" w:cs="Times New Roman"/>
                <w:sz w:val="20"/>
                <w:szCs w:val="20"/>
              </w:rPr>
              <w:t>**</w:t>
            </w:r>
          </w:p>
        </w:tc>
        <w:tc>
          <w:tcPr>
            <w:tcW w:w="1066" w:type="dxa"/>
            <w:noWrap/>
            <w:hideMark/>
          </w:tcPr>
          <w:p w14:paraId="0846897F" w14:textId="0A8D1270"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CA4F5B">
              <w:rPr>
                <w:rFonts w:ascii="Times New Roman" w:hAnsi="Times New Roman" w:cs="Times New Roman"/>
                <w:sz w:val="20"/>
                <w:szCs w:val="20"/>
              </w:rPr>
              <w:t>3</w:t>
            </w:r>
            <w:r w:rsidRPr="006B1F7A">
              <w:rPr>
                <w:rFonts w:ascii="Times New Roman" w:hAnsi="Times New Roman" w:cs="Times New Roman"/>
                <w:sz w:val="20"/>
                <w:szCs w:val="20"/>
              </w:rPr>
              <w:t>3*</w:t>
            </w:r>
          </w:p>
        </w:tc>
        <w:tc>
          <w:tcPr>
            <w:tcW w:w="1166" w:type="dxa"/>
            <w:noWrap/>
            <w:hideMark/>
          </w:tcPr>
          <w:p w14:paraId="15159479" w14:textId="6108FD8B"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DB69E8">
              <w:rPr>
                <w:rFonts w:ascii="Times New Roman" w:hAnsi="Times New Roman" w:cs="Times New Roman"/>
                <w:sz w:val="20"/>
                <w:szCs w:val="20"/>
              </w:rPr>
              <w:t>46</w:t>
            </w:r>
            <w:r w:rsidRPr="006B1F7A">
              <w:rPr>
                <w:rFonts w:ascii="Times New Roman" w:hAnsi="Times New Roman" w:cs="Times New Roman"/>
                <w:sz w:val="20"/>
                <w:szCs w:val="20"/>
              </w:rPr>
              <w:t>**</w:t>
            </w:r>
          </w:p>
        </w:tc>
        <w:tc>
          <w:tcPr>
            <w:tcW w:w="1166" w:type="dxa"/>
            <w:noWrap/>
            <w:hideMark/>
          </w:tcPr>
          <w:p w14:paraId="77ED966F" w14:textId="112BD46D"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-0.3</w:t>
            </w:r>
            <w:r w:rsidR="00E84930">
              <w:rPr>
                <w:rFonts w:ascii="Times New Roman" w:hAnsi="Times New Roman" w:cs="Times New Roman"/>
                <w:sz w:val="20"/>
                <w:szCs w:val="20"/>
              </w:rPr>
              <w:t>3*</w:t>
            </w:r>
            <w:r w:rsidRPr="006B1F7A">
              <w:rPr>
                <w:rFonts w:ascii="Times New Roman" w:hAnsi="Times New Roman" w:cs="Times New Roman"/>
                <w:sz w:val="20"/>
                <w:szCs w:val="20"/>
              </w:rPr>
              <w:t>*</w:t>
            </w:r>
          </w:p>
        </w:tc>
        <w:tc>
          <w:tcPr>
            <w:tcW w:w="966" w:type="dxa"/>
            <w:noWrap/>
            <w:hideMark/>
          </w:tcPr>
          <w:p w14:paraId="70B10E2B" w14:textId="5981231A"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EF07B8">
              <w:rPr>
                <w:rFonts w:ascii="Times New Roman" w:hAnsi="Times New Roman" w:cs="Times New Roman"/>
                <w:sz w:val="20"/>
                <w:szCs w:val="20"/>
              </w:rPr>
              <w:t>46*</w:t>
            </w:r>
            <w:r w:rsidRPr="006B1F7A">
              <w:rPr>
                <w:rFonts w:ascii="Times New Roman" w:hAnsi="Times New Roman" w:cs="Times New Roman"/>
                <w:sz w:val="20"/>
                <w:szCs w:val="20"/>
              </w:rPr>
              <w:t>*</w:t>
            </w:r>
          </w:p>
        </w:tc>
      </w:tr>
      <w:tr w:rsidR="00855309" w:rsidRPr="006B1F7A" w14:paraId="1D5259DE" w14:textId="77777777" w:rsidTr="00A815FA">
        <w:trPr>
          <w:trHeight w:val="320"/>
        </w:trPr>
        <w:tc>
          <w:tcPr>
            <w:tcW w:w="1939" w:type="dxa"/>
            <w:noWrap/>
            <w:hideMark/>
          </w:tcPr>
          <w:p w14:paraId="1611A15C"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3D68098F" w14:textId="4A2C7D8D"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0.11</w:t>
            </w:r>
            <w:r>
              <w:rPr>
                <w:rFonts w:ascii="Times New Roman" w:hAnsi="Times New Roman" w:cs="Times New Roman"/>
                <w:sz w:val="20"/>
                <w:szCs w:val="20"/>
              </w:rPr>
              <w:t>)</w:t>
            </w:r>
          </w:p>
        </w:tc>
        <w:tc>
          <w:tcPr>
            <w:tcW w:w="1066" w:type="dxa"/>
            <w:noWrap/>
            <w:hideMark/>
          </w:tcPr>
          <w:p w14:paraId="5B438332" w14:textId="27D973A6"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0.14</w:t>
            </w:r>
            <w:r>
              <w:rPr>
                <w:rFonts w:ascii="Times New Roman" w:hAnsi="Times New Roman" w:cs="Times New Roman"/>
                <w:sz w:val="20"/>
                <w:szCs w:val="20"/>
              </w:rPr>
              <w:t>)</w:t>
            </w:r>
          </w:p>
        </w:tc>
        <w:tc>
          <w:tcPr>
            <w:tcW w:w="1166" w:type="dxa"/>
            <w:noWrap/>
            <w:hideMark/>
          </w:tcPr>
          <w:p w14:paraId="480D039C" w14:textId="5C367095"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0.11</w:t>
            </w:r>
            <w:r w:rsidR="009A56A8">
              <w:rPr>
                <w:rFonts w:ascii="Times New Roman" w:hAnsi="Times New Roman" w:cs="Times New Roman"/>
                <w:sz w:val="20"/>
                <w:szCs w:val="20"/>
              </w:rPr>
              <w:t>4</w:t>
            </w:r>
            <w:r>
              <w:rPr>
                <w:rFonts w:ascii="Times New Roman" w:hAnsi="Times New Roman" w:cs="Times New Roman"/>
                <w:sz w:val="20"/>
                <w:szCs w:val="20"/>
              </w:rPr>
              <w:t>)</w:t>
            </w:r>
          </w:p>
        </w:tc>
        <w:tc>
          <w:tcPr>
            <w:tcW w:w="1066" w:type="dxa"/>
            <w:noWrap/>
            <w:hideMark/>
          </w:tcPr>
          <w:p w14:paraId="36504779" w14:textId="2F89F6B2"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0.14</w:t>
            </w:r>
            <w:r>
              <w:rPr>
                <w:rFonts w:ascii="Times New Roman" w:hAnsi="Times New Roman" w:cs="Times New Roman"/>
                <w:sz w:val="20"/>
                <w:szCs w:val="20"/>
              </w:rPr>
              <w:t>)</w:t>
            </w:r>
          </w:p>
        </w:tc>
        <w:tc>
          <w:tcPr>
            <w:tcW w:w="1066" w:type="dxa"/>
            <w:noWrap/>
            <w:hideMark/>
          </w:tcPr>
          <w:p w14:paraId="40D2B197" w14:textId="5AC9DA16"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0.11</w:t>
            </w:r>
            <w:r>
              <w:rPr>
                <w:rFonts w:ascii="Times New Roman" w:hAnsi="Times New Roman" w:cs="Times New Roman"/>
                <w:sz w:val="20"/>
                <w:szCs w:val="20"/>
              </w:rPr>
              <w:t>)</w:t>
            </w:r>
          </w:p>
        </w:tc>
        <w:tc>
          <w:tcPr>
            <w:tcW w:w="1166" w:type="dxa"/>
            <w:noWrap/>
            <w:hideMark/>
          </w:tcPr>
          <w:p w14:paraId="6DF3D661" w14:textId="0CC06C84" w:rsidR="00855309" w:rsidRPr="006B1F7A" w:rsidRDefault="00BD6FF4"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0.14</w:t>
            </w:r>
            <w:r>
              <w:rPr>
                <w:rFonts w:ascii="Times New Roman" w:hAnsi="Times New Roman" w:cs="Times New Roman"/>
                <w:sz w:val="20"/>
                <w:szCs w:val="20"/>
              </w:rPr>
              <w:t>)</w:t>
            </w:r>
          </w:p>
        </w:tc>
        <w:tc>
          <w:tcPr>
            <w:tcW w:w="1166" w:type="dxa"/>
            <w:noWrap/>
            <w:hideMark/>
          </w:tcPr>
          <w:p w14:paraId="3E742FFD" w14:textId="4D0FB45B" w:rsidR="00855309" w:rsidRPr="006B1F7A" w:rsidRDefault="00ED1DEE"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0.11</w:t>
            </w:r>
            <w:r>
              <w:rPr>
                <w:rFonts w:ascii="Times New Roman" w:hAnsi="Times New Roman" w:cs="Times New Roman"/>
                <w:sz w:val="20"/>
                <w:szCs w:val="20"/>
              </w:rPr>
              <w:t>)</w:t>
            </w:r>
          </w:p>
        </w:tc>
        <w:tc>
          <w:tcPr>
            <w:tcW w:w="966" w:type="dxa"/>
            <w:noWrap/>
            <w:hideMark/>
          </w:tcPr>
          <w:p w14:paraId="0A61D45B" w14:textId="6E86EDEF" w:rsidR="00855309" w:rsidRPr="006B1F7A" w:rsidRDefault="00ED1DEE"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0.14</w:t>
            </w:r>
            <w:r>
              <w:rPr>
                <w:rFonts w:ascii="Times New Roman" w:hAnsi="Times New Roman" w:cs="Times New Roman"/>
                <w:sz w:val="20"/>
                <w:szCs w:val="20"/>
              </w:rPr>
              <w:t>)</w:t>
            </w:r>
          </w:p>
        </w:tc>
      </w:tr>
      <w:tr w:rsidR="00855309" w:rsidRPr="006B1F7A" w14:paraId="010752F0" w14:textId="77777777" w:rsidTr="00A815FA">
        <w:trPr>
          <w:trHeight w:val="320"/>
        </w:trPr>
        <w:tc>
          <w:tcPr>
            <w:tcW w:w="1939" w:type="dxa"/>
            <w:noWrap/>
            <w:hideMark/>
          </w:tcPr>
          <w:p w14:paraId="7B4E5D88" w14:textId="77777777"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Political Interest</w:t>
            </w:r>
          </w:p>
        </w:tc>
        <w:tc>
          <w:tcPr>
            <w:tcW w:w="1316" w:type="dxa"/>
            <w:noWrap/>
            <w:hideMark/>
          </w:tcPr>
          <w:p w14:paraId="086719FA" w14:textId="4962D2B9"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0.5</w:t>
            </w:r>
            <w:r w:rsidR="00CB6580">
              <w:rPr>
                <w:rFonts w:ascii="Times New Roman" w:hAnsi="Times New Roman" w:cs="Times New Roman"/>
                <w:sz w:val="20"/>
                <w:szCs w:val="20"/>
              </w:rPr>
              <w:t>4</w:t>
            </w:r>
            <w:r w:rsidRPr="006B1F7A">
              <w:rPr>
                <w:rFonts w:ascii="Times New Roman" w:hAnsi="Times New Roman" w:cs="Times New Roman"/>
                <w:sz w:val="20"/>
                <w:szCs w:val="20"/>
              </w:rPr>
              <w:t>***</w:t>
            </w:r>
          </w:p>
        </w:tc>
        <w:tc>
          <w:tcPr>
            <w:tcW w:w="1066" w:type="dxa"/>
            <w:noWrap/>
            <w:hideMark/>
          </w:tcPr>
          <w:p w14:paraId="765C5120" w14:textId="6F3AE86F"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0.2</w:t>
            </w:r>
            <w:r w:rsidR="000A6392">
              <w:rPr>
                <w:rFonts w:ascii="Times New Roman" w:hAnsi="Times New Roman" w:cs="Times New Roman"/>
                <w:sz w:val="20"/>
                <w:szCs w:val="20"/>
              </w:rPr>
              <w:t>5</w:t>
            </w:r>
            <w:r w:rsidRPr="006B1F7A">
              <w:rPr>
                <w:rFonts w:ascii="Times New Roman" w:hAnsi="Times New Roman" w:cs="Times New Roman"/>
                <w:sz w:val="20"/>
                <w:szCs w:val="20"/>
              </w:rPr>
              <w:t>***</w:t>
            </w:r>
          </w:p>
        </w:tc>
        <w:tc>
          <w:tcPr>
            <w:tcW w:w="1166" w:type="dxa"/>
            <w:noWrap/>
            <w:hideMark/>
          </w:tcPr>
          <w:p w14:paraId="4EA13980" w14:textId="41F3D360"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0.5</w:t>
            </w:r>
            <w:r w:rsidR="009A56A8">
              <w:rPr>
                <w:rFonts w:ascii="Times New Roman" w:hAnsi="Times New Roman" w:cs="Times New Roman"/>
                <w:sz w:val="20"/>
                <w:szCs w:val="20"/>
              </w:rPr>
              <w:t>3</w:t>
            </w:r>
            <w:r w:rsidRPr="006B1F7A">
              <w:rPr>
                <w:rFonts w:ascii="Times New Roman" w:hAnsi="Times New Roman" w:cs="Times New Roman"/>
                <w:sz w:val="20"/>
                <w:szCs w:val="20"/>
              </w:rPr>
              <w:t>7***</w:t>
            </w:r>
          </w:p>
        </w:tc>
        <w:tc>
          <w:tcPr>
            <w:tcW w:w="1066" w:type="dxa"/>
            <w:noWrap/>
            <w:hideMark/>
          </w:tcPr>
          <w:p w14:paraId="1A27CD87" w14:textId="4200D6D4"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0.25***</w:t>
            </w:r>
          </w:p>
        </w:tc>
        <w:tc>
          <w:tcPr>
            <w:tcW w:w="1066" w:type="dxa"/>
            <w:noWrap/>
            <w:hideMark/>
          </w:tcPr>
          <w:p w14:paraId="04046859" w14:textId="353E4B66"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0.5</w:t>
            </w:r>
            <w:r w:rsidR="00343117">
              <w:rPr>
                <w:rFonts w:ascii="Times New Roman" w:hAnsi="Times New Roman" w:cs="Times New Roman"/>
                <w:sz w:val="20"/>
                <w:szCs w:val="20"/>
              </w:rPr>
              <w:t>4</w:t>
            </w:r>
            <w:r w:rsidRPr="006B1F7A">
              <w:rPr>
                <w:rFonts w:ascii="Times New Roman" w:hAnsi="Times New Roman" w:cs="Times New Roman"/>
                <w:sz w:val="20"/>
                <w:szCs w:val="20"/>
              </w:rPr>
              <w:t>***</w:t>
            </w:r>
          </w:p>
        </w:tc>
        <w:tc>
          <w:tcPr>
            <w:tcW w:w="1166" w:type="dxa"/>
            <w:noWrap/>
            <w:hideMark/>
          </w:tcPr>
          <w:p w14:paraId="3823C991" w14:textId="31DF4D5D"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0.2</w:t>
            </w:r>
            <w:r w:rsidR="00DB69E8">
              <w:rPr>
                <w:rFonts w:ascii="Times New Roman" w:hAnsi="Times New Roman" w:cs="Times New Roman"/>
                <w:sz w:val="20"/>
                <w:szCs w:val="20"/>
              </w:rPr>
              <w:t>5</w:t>
            </w:r>
            <w:r w:rsidRPr="006B1F7A">
              <w:rPr>
                <w:rFonts w:ascii="Times New Roman" w:hAnsi="Times New Roman" w:cs="Times New Roman"/>
                <w:sz w:val="20"/>
                <w:szCs w:val="20"/>
              </w:rPr>
              <w:t>***</w:t>
            </w:r>
          </w:p>
        </w:tc>
        <w:tc>
          <w:tcPr>
            <w:tcW w:w="1166" w:type="dxa"/>
            <w:noWrap/>
            <w:hideMark/>
          </w:tcPr>
          <w:p w14:paraId="4FF89219" w14:textId="5EA7C34C"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0.5</w:t>
            </w:r>
            <w:r w:rsidR="00E84930">
              <w:rPr>
                <w:rFonts w:ascii="Times New Roman" w:hAnsi="Times New Roman" w:cs="Times New Roman"/>
                <w:sz w:val="20"/>
                <w:szCs w:val="20"/>
              </w:rPr>
              <w:t>4</w:t>
            </w:r>
            <w:r w:rsidRPr="006B1F7A">
              <w:rPr>
                <w:rFonts w:ascii="Times New Roman" w:hAnsi="Times New Roman" w:cs="Times New Roman"/>
                <w:sz w:val="20"/>
                <w:szCs w:val="20"/>
              </w:rPr>
              <w:t>***</w:t>
            </w:r>
          </w:p>
        </w:tc>
        <w:tc>
          <w:tcPr>
            <w:tcW w:w="966" w:type="dxa"/>
            <w:noWrap/>
            <w:hideMark/>
          </w:tcPr>
          <w:p w14:paraId="0E099B6E" w14:textId="64FC24A2" w:rsidR="00855309" w:rsidRPr="006B1F7A" w:rsidRDefault="00855309" w:rsidP="00A815FA">
            <w:pPr>
              <w:spacing w:after="0"/>
              <w:rPr>
                <w:rFonts w:ascii="Times New Roman" w:hAnsi="Times New Roman" w:cs="Times New Roman"/>
                <w:sz w:val="20"/>
                <w:szCs w:val="20"/>
              </w:rPr>
            </w:pPr>
            <w:r w:rsidRPr="006B1F7A">
              <w:rPr>
                <w:rFonts w:ascii="Times New Roman" w:hAnsi="Times New Roman" w:cs="Times New Roman"/>
                <w:sz w:val="20"/>
                <w:szCs w:val="20"/>
              </w:rPr>
              <w:t>0.2</w:t>
            </w:r>
            <w:r w:rsidR="00D86E18">
              <w:rPr>
                <w:rFonts w:ascii="Times New Roman" w:hAnsi="Times New Roman" w:cs="Times New Roman"/>
                <w:sz w:val="20"/>
                <w:szCs w:val="20"/>
              </w:rPr>
              <w:t>5</w:t>
            </w:r>
            <w:r w:rsidRPr="006B1F7A">
              <w:rPr>
                <w:rFonts w:ascii="Times New Roman" w:hAnsi="Times New Roman" w:cs="Times New Roman"/>
                <w:sz w:val="20"/>
                <w:szCs w:val="20"/>
              </w:rPr>
              <w:t>***</w:t>
            </w:r>
          </w:p>
        </w:tc>
      </w:tr>
      <w:tr w:rsidR="00855309" w:rsidRPr="006B1F7A" w14:paraId="3DAD4511" w14:textId="77777777" w:rsidTr="00A815FA">
        <w:trPr>
          <w:trHeight w:val="320"/>
        </w:trPr>
        <w:tc>
          <w:tcPr>
            <w:tcW w:w="1939" w:type="dxa"/>
            <w:noWrap/>
            <w:hideMark/>
          </w:tcPr>
          <w:p w14:paraId="11058141" w14:textId="77777777" w:rsidR="00855309" w:rsidRPr="006B1F7A" w:rsidRDefault="00855309" w:rsidP="00A815FA">
            <w:pPr>
              <w:spacing w:after="0"/>
              <w:rPr>
                <w:rFonts w:ascii="Times New Roman" w:hAnsi="Times New Roman" w:cs="Times New Roman"/>
                <w:sz w:val="20"/>
                <w:szCs w:val="20"/>
              </w:rPr>
            </w:pPr>
          </w:p>
        </w:tc>
        <w:tc>
          <w:tcPr>
            <w:tcW w:w="1316" w:type="dxa"/>
            <w:noWrap/>
            <w:hideMark/>
          </w:tcPr>
          <w:p w14:paraId="1B3C59B5" w14:textId="38163584" w:rsidR="00855309" w:rsidRPr="006B1F7A" w:rsidRDefault="00ED1DEE"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w:t>
            </w:r>
            <w:r w:rsidR="00CB6580">
              <w:rPr>
                <w:rFonts w:ascii="Times New Roman" w:hAnsi="Times New Roman" w:cs="Times New Roman"/>
                <w:sz w:val="20"/>
                <w:szCs w:val="20"/>
              </w:rPr>
              <w:t>11</w:t>
            </w:r>
            <w:r>
              <w:rPr>
                <w:rFonts w:ascii="Times New Roman" w:hAnsi="Times New Roman" w:cs="Times New Roman"/>
                <w:sz w:val="20"/>
                <w:szCs w:val="20"/>
              </w:rPr>
              <w:t>)</w:t>
            </w:r>
          </w:p>
        </w:tc>
        <w:tc>
          <w:tcPr>
            <w:tcW w:w="1066" w:type="dxa"/>
            <w:noWrap/>
            <w:hideMark/>
          </w:tcPr>
          <w:p w14:paraId="754A317B" w14:textId="464025A5" w:rsidR="00855309" w:rsidRPr="006B1F7A" w:rsidRDefault="00ED1DEE"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0A6392">
              <w:rPr>
                <w:rFonts w:ascii="Times New Roman" w:hAnsi="Times New Roman" w:cs="Times New Roman"/>
                <w:sz w:val="20"/>
                <w:szCs w:val="20"/>
              </w:rPr>
              <w:t>6</w:t>
            </w:r>
            <w:r>
              <w:rPr>
                <w:rFonts w:ascii="Times New Roman" w:hAnsi="Times New Roman" w:cs="Times New Roman"/>
                <w:sz w:val="20"/>
                <w:szCs w:val="20"/>
              </w:rPr>
              <w:t>)</w:t>
            </w:r>
          </w:p>
        </w:tc>
        <w:tc>
          <w:tcPr>
            <w:tcW w:w="1166" w:type="dxa"/>
            <w:noWrap/>
            <w:hideMark/>
          </w:tcPr>
          <w:p w14:paraId="3A593122" w14:textId="26FF68A3" w:rsidR="00855309" w:rsidRPr="006B1F7A" w:rsidRDefault="00ED1DEE"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0.05</w:t>
            </w:r>
            <w:r>
              <w:rPr>
                <w:rFonts w:ascii="Times New Roman" w:hAnsi="Times New Roman" w:cs="Times New Roman"/>
                <w:sz w:val="20"/>
                <w:szCs w:val="20"/>
              </w:rPr>
              <w:t>)</w:t>
            </w:r>
          </w:p>
        </w:tc>
        <w:tc>
          <w:tcPr>
            <w:tcW w:w="1066" w:type="dxa"/>
            <w:noWrap/>
            <w:hideMark/>
          </w:tcPr>
          <w:p w14:paraId="0ABEC7BC" w14:textId="25F0FD4A" w:rsidR="00855309" w:rsidRPr="006B1F7A" w:rsidRDefault="00ED1DEE"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287A67">
              <w:rPr>
                <w:rFonts w:ascii="Times New Roman" w:hAnsi="Times New Roman" w:cs="Times New Roman"/>
                <w:sz w:val="20"/>
                <w:szCs w:val="20"/>
              </w:rPr>
              <w:t>6</w:t>
            </w:r>
            <w:r>
              <w:rPr>
                <w:rFonts w:ascii="Times New Roman" w:hAnsi="Times New Roman" w:cs="Times New Roman"/>
                <w:sz w:val="20"/>
                <w:szCs w:val="20"/>
              </w:rPr>
              <w:t>)</w:t>
            </w:r>
          </w:p>
        </w:tc>
        <w:tc>
          <w:tcPr>
            <w:tcW w:w="1066" w:type="dxa"/>
            <w:noWrap/>
            <w:hideMark/>
          </w:tcPr>
          <w:p w14:paraId="54013DBB" w14:textId="2713543E" w:rsidR="00855309" w:rsidRPr="006B1F7A" w:rsidRDefault="00ED1DEE"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0.05</w:t>
            </w:r>
            <w:r>
              <w:rPr>
                <w:rFonts w:ascii="Times New Roman" w:hAnsi="Times New Roman" w:cs="Times New Roman"/>
                <w:sz w:val="20"/>
                <w:szCs w:val="20"/>
              </w:rPr>
              <w:t>)</w:t>
            </w:r>
          </w:p>
        </w:tc>
        <w:tc>
          <w:tcPr>
            <w:tcW w:w="1166" w:type="dxa"/>
            <w:noWrap/>
            <w:hideMark/>
          </w:tcPr>
          <w:p w14:paraId="4EA9FEE2" w14:textId="2931CB43" w:rsidR="00855309" w:rsidRPr="006B1F7A" w:rsidRDefault="00ED1DEE"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DB69E8">
              <w:rPr>
                <w:rFonts w:ascii="Times New Roman" w:hAnsi="Times New Roman" w:cs="Times New Roman"/>
                <w:sz w:val="20"/>
                <w:szCs w:val="20"/>
              </w:rPr>
              <w:t>6</w:t>
            </w:r>
            <w:r>
              <w:rPr>
                <w:rFonts w:ascii="Times New Roman" w:hAnsi="Times New Roman" w:cs="Times New Roman"/>
                <w:sz w:val="20"/>
                <w:szCs w:val="20"/>
              </w:rPr>
              <w:t>)</w:t>
            </w:r>
          </w:p>
        </w:tc>
        <w:tc>
          <w:tcPr>
            <w:tcW w:w="1166" w:type="dxa"/>
            <w:noWrap/>
            <w:hideMark/>
          </w:tcPr>
          <w:p w14:paraId="6AA3F6AC" w14:textId="1D74D146" w:rsidR="00855309" w:rsidRPr="006B1F7A" w:rsidRDefault="00ED1DEE"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0.05</w:t>
            </w:r>
            <w:r>
              <w:rPr>
                <w:rFonts w:ascii="Times New Roman" w:hAnsi="Times New Roman" w:cs="Times New Roman"/>
                <w:sz w:val="20"/>
                <w:szCs w:val="20"/>
              </w:rPr>
              <w:t>)</w:t>
            </w:r>
          </w:p>
        </w:tc>
        <w:tc>
          <w:tcPr>
            <w:tcW w:w="966" w:type="dxa"/>
            <w:noWrap/>
            <w:hideMark/>
          </w:tcPr>
          <w:p w14:paraId="2F3B04C5" w14:textId="764F98D6" w:rsidR="00855309" w:rsidRPr="006B1F7A" w:rsidRDefault="00ED1DEE" w:rsidP="00A815FA">
            <w:pPr>
              <w:spacing w:after="0"/>
              <w:rPr>
                <w:rFonts w:ascii="Times New Roman" w:hAnsi="Times New Roman" w:cs="Times New Roman"/>
                <w:sz w:val="20"/>
                <w:szCs w:val="20"/>
              </w:rPr>
            </w:pPr>
            <w:r>
              <w:rPr>
                <w:rFonts w:ascii="Times New Roman" w:hAnsi="Times New Roman" w:cs="Times New Roman"/>
                <w:sz w:val="20"/>
                <w:szCs w:val="20"/>
              </w:rPr>
              <w:t>(</w:t>
            </w:r>
            <w:r w:rsidR="00855309" w:rsidRPr="006B1F7A">
              <w:rPr>
                <w:rFonts w:ascii="Times New Roman" w:hAnsi="Times New Roman" w:cs="Times New Roman"/>
                <w:sz w:val="20"/>
                <w:szCs w:val="20"/>
              </w:rPr>
              <w:t>0.0</w:t>
            </w:r>
            <w:r w:rsidR="003533D7">
              <w:rPr>
                <w:rFonts w:ascii="Times New Roman" w:hAnsi="Times New Roman" w:cs="Times New Roman"/>
                <w:sz w:val="20"/>
                <w:szCs w:val="20"/>
              </w:rPr>
              <w:t>6</w:t>
            </w:r>
            <w:r>
              <w:rPr>
                <w:rFonts w:ascii="Times New Roman" w:hAnsi="Times New Roman" w:cs="Times New Roman"/>
                <w:sz w:val="20"/>
                <w:szCs w:val="20"/>
              </w:rPr>
              <w:t>)</w:t>
            </w:r>
          </w:p>
        </w:tc>
      </w:tr>
      <w:tr w:rsidR="00953B0A" w:rsidRPr="006B1F7A" w14:paraId="41AD153A" w14:textId="77777777" w:rsidTr="00A815FA">
        <w:trPr>
          <w:trHeight w:val="320"/>
        </w:trPr>
        <w:tc>
          <w:tcPr>
            <w:tcW w:w="1939" w:type="dxa"/>
            <w:noWrap/>
          </w:tcPr>
          <w:p w14:paraId="20DE9236" w14:textId="5FF3DA47" w:rsidR="00953B0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Constant</w:t>
            </w:r>
          </w:p>
        </w:tc>
        <w:tc>
          <w:tcPr>
            <w:tcW w:w="1316" w:type="dxa"/>
            <w:noWrap/>
          </w:tcPr>
          <w:p w14:paraId="159BD971" w14:textId="66A73F3A" w:rsidR="00953B0A" w:rsidRPr="006B1F7A" w:rsidRDefault="00386FF8" w:rsidP="00A815FA">
            <w:pPr>
              <w:spacing w:after="0"/>
              <w:rPr>
                <w:rFonts w:ascii="Times New Roman" w:hAnsi="Times New Roman" w:cs="Times New Roman"/>
                <w:sz w:val="20"/>
                <w:szCs w:val="20"/>
              </w:rPr>
            </w:pPr>
            <w:r>
              <w:rPr>
                <w:rFonts w:ascii="Times New Roman" w:hAnsi="Times New Roman" w:cs="Times New Roman"/>
                <w:sz w:val="20"/>
                <w:szCs w:val="20"/>
              </w:rPr>
              <w:t>1.88</w:t>
            </w:r>
            <w:r w:rsidR="00953B0A" w:rsidRPr="006B1F7A">
              <w:rPr>
                <w:rFonts w:ascii="Times New Roman" w:hAnsi="Times New Roman" w:cs="Times New Roman"/>
                <w:sz w:val="20"/>
                <w:szCs w:val="20"/>
              </w:rPr>
              <w:t>***</w:t>
            </w:r>
          </w:p>
        </w:tc>
        <w:tc>
          <w:tcPr>
            <w:tcW w:w="1066" w:type="dxa"/>
            <w:noWrap/>
          </w:tcPr>
          <w:p w14:paraId="16F183E4" w14:textId="39318D15"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6.4</w:t>
            </w:r>
            <w:r w:rsidR="000A6392">
              <w:rPr>
                <w:rFonts w:ascii="Times New Roman" w:hAnsi="Times New Roman" w:cs="Times New Roman"/>
                <w:sz w:val="20"/>
                <w:szCs w:val="20"/>
              </w:rPr>
              <w:t>1</w:t>
            </w:r>
            <w:r w:rsidRPr="006B1F7A">
              <w:rPr>
                <w:rFonts w:ascii="Times New Roman" w:hAnsi="Times New Roman" w:cs="Times New Roman"/>
                <w:sz w:val="20"/>
                <w:szCs w:val="20"/>
              </w:rPr>
              <w:t>***</w:t>
            </w:r>
          </w:p>
        </w:tc>
        <w:tc>
          <w:tcPr>
            <w:tcW w:w="1166" w:type="dxa"/>
            <w:noWrap/>
          </w:tcPr>
          <w:p w14:paraId="4A5D9260" w14:textId="3CFE1F84"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2.</w:t>
            </w:r>
            <w:r w:rsidR="009A56A8">
              <w:rPr>
                <w:rFonts w:ascii="Times New Roman" w:hAnsi="Times New Roman" w:cs="Times New Roman"/>
                <w:sz w:val="20"/>
                <w:szCs w:val="20"/>
              </w:rPr>
              <w:t>19</w:t>
            </w:r>
            <w:r w:rsidRPr="006B1F7A">
              <w:rPr>
                <w:rFonts w:ascii="Times New Roman" w:hAnsi="Times New Roman" w:cs="Times New Roman"/>
                <w:sz w:val="20"/>
                <w:szCs w:val="20"/>
              </w:rPr>
              <w:t>***</w:t>
            </w:r>
          </w:p>
        </w:tc>
        <w:tc>
          <w:tcPr>
            <w:tcW w:w="1066" w:type="dxa"/>
            <w:noWrap/>
          </w:tcPr>
          <w:p w14:paraId="02C550D5" w14:textId="7C0BF054"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6.5</w:t>
            </w:r>
            <w:r w:rsidR="00287A67">
              <w:rPr>
                <w:rFonts w:ascii="Times New Roman" w:hAnsi="Times New Roman" w:cs="Times New Roman"/>
                <w:sz w:val="20"/>
                <w:szCs w:val="20"/>
              </w:rPr>
              <w:t>2</w:t>
            </w:r>
            <w:r w:rsidRPr="006B1F7A">
              <w:rPr>
                <w:rFonts w:ascii="Times New Roman" w:hAnsi="Times New Roman" w:cs="Times New Roman"/>
                <w:sz w:val="20"/>
                <w:szCs w:val="20"/>
              </w:rPr>
              <w:t>***</w:t>
            </w:r>
          </w:p>
        </w:tc>
        <w:tc>
          <w:tcPr>
            <w:tcW w:w="1066" w:type="dxa"/>
            <w:noWrap/>
          </w:tcPr>
          <w:p w14:paraId="66BABAB1" w14:textId="03E5C26D"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2.1</w:t>
            </w:r>
            <w:r w:rsidR="00343117">
              <w:rPr>
                <w:rFonts w:ascii="Times New Roman" w:hAnsi="Times New Roman" w:cs="Times New Roman"/>
                <w:sz w:val="20"/>
                <w:szCs w:val="20"/>
              </w:rPr>
              <w:t>4</w:t>
            </w:r>
            <w:r w:rsidRPr="006B1F7A">
              <w:rPr>
                <w:rFonts w:ascii="Times New Roman" w:hAnsi="Times New Roman" w:cs="Times New Roman"/>
                <w:sz w:val="20"/>
                <w:szCs w:val="20"/>
              </w:rPr>
              <w:t>***</w:t>
            </w:r>
          </w:p>
        </w:tc>
        <w:tc>
          <w:tcPr>
            <w:tcW w:w="1166" w:type="dxa"/>
            <w:noWrap/>
          </w:tcPr>
          <w:p w14:paraId="249904CD" w14:textId="20608ADE"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6.</w:t>
            </w:r>
            <w:r w:rsidR="007C15DE">
              <w:rPr>
                <w:rFonts w:ascii="Times New Roman" w:hAnsi="Times New Roman" w:cs="Times New Roman"/>
                <w:sz w:val="20"/>
                <w:szCs w:val="20"/>
              </w:rPr>
              <w:t>44</w:t>
            </w:r>
            <w:r w:rsidRPr="006B1F7A">
              <w:rPr>
                <w:rFonts w:ascii="Times New Roman" w:hAnsi="Times New Roman" w:cs="Times New Roman"/>
                <w:sz w:val="20"/>
                <w:szCs w:val="20"/>
              </w:rPr>
              <w:t>***</w:t>
            </w:r>
          </w:p>
        </w:tc>
        <w:tc>
          <w:tcPr>
            <w:tcW w:w="1166" w:type="dxa"/>
            <w:noWrap/>
          </w:tcPr>
          <w:p w14:paraId="1D59F78E" w14:textId="7928826B"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2.</w:t>
            </w:r>
            <w:r w:rsidR="00E84930">
              <w:rPr>
                <w:rFonts w:ascii="Times New Roman" w:hAnsi="Times New Roman" w:cs="Times New Roman"/>
                <w:sz w:val="20"/>
                <w:szCs w:val="20"/>
              </w:rPr>
              <w:t>22</w:t>
            </w:r>
            <w:r w:rsidRPr="006B1F7A">
              <w:rPr>
                <w:rFonts w:ascii="Times New Roman" w:hAnsi="Times New Roman" w:cs="Times New Roman"/>
                <w:sz w:val="20"/>
                <w:szCs w:val="20"/>
              </w:rPr>
              <w:t>***</w:t>
            </w:r>
          </w:p>
        </w:tc>
        <w:tc>
          <w:tcPr>
            <w:tcW w:w="966" w:type="dxa"/>
            <w:noWrap/>
          </w:tcPr>
          <w:p w14:paraId="1F7AB637" w14:textId="22203810"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6.5</w:t>
            </w:r>
            <w:r w:rsidR="003533D7">
              <w:rPr>
                <w:rFonts w:ascii="Times New Roman" w:hAnsi="Times New Roman" w:cs="Times New Roman"/>
                <w:sz w:val="20"/>
                <w:szCs w:val="20"/>
              </w:rPr>
              <w:t>3</w:t>
            </w:r>
            <w:r w:rsidRPr="006B1F7A">
              <w:rPr>
                <w:rFonts w:ascii="Times New Roman" w:hAnsi="Times New Roman" w:cs="Times New Roman"/>
                <w:sz w:val="20"/>
                <w:szCs w:val="20"/>
              </w:rPr>
              <w:t>***</w:t>
            </w:r>
          </w:p>
        </w:tc>
      </w:tr>
      <w:tr w:rsidR="00953B0A" w:rsidRPr="006B1F7A" w14:paraId="10622174" w14:textId="77777777" w:rsidTr="00A815FA">
        <w:trPr>
          <w:trHeight w:val="320"/>
        </w:trPr>
        <w:tc>
          <w:tcPr>
            <w:tcW w:w="1939" w:type="dxa"/>
            <w:noWrap/>
          </w:tcPr>
          <w:p w14:paraId="28142338" w14:textId="77777777" w:rsidR="00953B0A" w:rsidRDefault="00953B0A" w:rsidP="00A815FA">
            <w:pPr>
              <w:spacing w:after="0"/>
              <w:rPr>
                <w:rFonts w:ascii="Times New Roman" w:hAnsi="Times New Roman" w:cs="Times New Roman"/>
                <w:sz w:val="20"/>
                <w:szCs w:val="20"/>
              </w:rPr>
            </w:pPr>
          </w:p>
        </w:tc>
        <w:tc>
          <w:tcPr>
            <w:tcW w:w="1316" w:type="dxa"/>
            <w:noWrap/>
          </w:tcPr>
          <w:p w14:paraId="2797EA52" w14:textId="49137496"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0.5</w:t>
            </w:r>
            <w:r w:rsidR="000A6392">
              <w:rPr>
                <w:rFonts w:ascii="Times New Roman" w:hAnsi="Times New Roman" w:cs="Times New Roman"/>
                <w:sz w:val="20"/>
                <w:szCs w:val="20"/>
              </w:rPr>
              <w:t>4</w:t>
            </w:r>
            <w:r>
              <w:rPr>
                <w:rFonts w:ascii="Times New Roman" w:hAnsi="Times New Roman" w:cs="Times New Roman"/>
                <w:sz w:val="20"/>
                <w:szCs w:val="20"/>
              </w:rPr>
              <w:t>)</w:t>
            </w:r>
          </w:p>
        </w:tc>
        <w:tc>
          <w:tcPr>
            <w:tcW w:w="1066" w:type="dxa"/>
            <w:noWrap/>
          </w:tcPr>
          <w:p w14:paraId="0A051080" w14:textId="0A6C6FDE"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0.69</w:t>
            </w:r>
            <w:r>
              <w:rPr>
                <w:rFonts w:ascii="Times New Roman" w:hAnsi="Times New Roman" w:cs="Times New Roman"/>
                <w:sz w:val="20"/>
                <w:szCs w:val="20"/>
              </w:rPr>
              <w:t>)</w:t>
            </w:r>
          </w:p>
        </w:tc>
        <w:tc>
          <w:tcPr>
            <w:tcW w:w="1166" w:type="dxa"/>
            <w:noWrap/>
          </w:tcPr>
          <w:p w14:paraId="7F56C7A0" w14:textId="7D0C5529"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0.5</w:t>
            </w:r>
            <w:r w:rsidR="009A56A8">
              <w:rPr>
                <w:rFonts w:ascii="Times New Roman" w:hAnsi="Times New Roman" w:cs="Times New Roman"/>
                <w:sz w:val="20"/>
                <w:szCs w:val="20"/>
              </w:rPr>
              <w:t>1</w:t>
            </w:r>
            <w:r w:rsidRPr="006B1F7A">
              <w:rPr>
                <w:rFonts w:ascii="Times New Roman" w:hAnsi="Times New Roman" w:cs="Times New Roman"/>
                <w:sz w:val="20"/>
                <w:szCs w:val="20"/>
              </w:rPr>
              <w:t>6</w:t>
            </w:r>
            <w:r>
              <w:rPr>
                <w:rFonts w:ascii="Times New Roman" w:hAnsi="Times New Roman" w:cs="Times New Roman"/>
                <w:sz w:val="20"/>
                <w:szCs w:val="20"/>
              </w:rPr>
              <w:t>)</w:t>
            </w:r>
          </w:p>
        </w:tc>
        <w:tc>
          <w:tcPr>
            <w:tcW w:w="1066" w:type="dxa"/>
            <w:noWrap/>
          </w:tcPr>
          <w:p w14:paraId="3F35501E" w14:textId="5D2C0AF7"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0.6</w:t>
            </w:r>
            <w:r w:rsidR="00287A67">
              <w:rPr>
                <w:rFonts w:ascii="Times New Roman" w:hAnsi="Times New Roman" w:cs="Times New Roman"/>
                <w:sz w:val="20"/>
                <w:szCs w:val="20"/>
              </w:rPr>
              <w:t>7</w:t>
            </w:r>
            <w:r>
              <w:rPr>
                <w:rFonts w:ascii="Times New Roman" w:hAnsi="Times New Roman" w:cs="Times New Roman"/>
                <w:sz w:val="20"/>
                <w:szCs w:val="20"/>
              </w:rPr>
              <w:t>)</w:t>
            </w:r>
          </w:p>
        </w:tc>
        <w:tc>
          <w:tcPr>
            <w:tcW w:w="1066" w:type="dxa"/>
            <w:noWrap/>
          </w:tcPr>
          <w:p w14:paraId="7B4F66A3" w14:textId="7DAD9658"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0.5</w:t>
            </w:r>
            <w:r w:rsidR="00343117">
              <w:rPr>
                <w:rFonts w:ascii="Times New Roman" w:hAnsi="Times New Roman" w:cs="Times New Roman"/>
                <w:sz w:val="20"/>
                <w:szCs w:val="20"/>
              </w:rPr>
              <w:t>1</w:t>
            </w:r>
            <w:r>
              <w:rPr>
                <w:rFonts w:ascii="Times New Roman" w:hAnsi="Times New Roman" w:cs="Times New Roman"/>
                <w:sz w:val="20"/>
                <w:szCs w:val="20"/>
              </w:rPr>
              <w:t>)</w:t>
            </w:r>
          </w:p>
        </w:tc>
        <w:tc>
          <w:tcPr>
            <w:tcW w:w="1166" w:type="dxa"/>
            <w:noWrap/>
          </w:tcPr>
          <w:p w14:paraId="30216FF4" w14:textId="076DAE66"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0.6</w:t>
            </w:r>
            <w:r w:rsidR="007C15DE">
              <w:rPr>
                <w:rFonts w:ascii="Times New Roman" w:hAnsi="Times New Roman" w:cs="Times New Roman"/>
                <w:sz w:val="20"/>
                <w:szCs w:val="20"/>
              </w:rPr>
              <w:t>6</w:t>
            </w:r>
            <w:r>
              <w:rPr>
                <w:rFonts w:ascii="Times New Roman" w:hAnsi="Times New Roman" w:cs="Times New Roman"/>
                <w:sz w:val="20"/>
                <w:szCs w:val="20"/>
              </w:rPr>
              <w:t>)</w:t>
            </w:r>
          </w:p>
        </w:tc>
        <w:tc>
          <w:tcPr>
            <w:tcW w:w="1166" w:type="dxa"/>
            <w:noWrap/>
          </w:tcPr>
          <w:p w14:paraId="0DD0BD7C" w14:textId="15C83F6C"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0.5</w:t>
            </w:r>
            <w:r w:rsidR="00E84930">
              <w:rPr>
                <w:rFonts w:ascii="Times New Roman" w:hAnsi="Times New Roman" w:cs="Times New Roman"/>
                <w:sz w:val="20"/>
                <w:szCs w:val="20"/>
              </w:rPr>
              <w:t>2</w:t>
            </w:r>
            <w:r>
              <w:rPr>
                <w:rFonts w:ascii="Times New Roman" w:hAnsi="Times New Roman" w:cs="Times New Roman"/>
                <w:sz w:val="20"/>
                <w:szCs w:val="20"/>
              </w:rPr>
              <w:t>)</w:t>
            </w:r>
          </w:p>
        </w:tc>
        <w:tc>
          <w:tcPr>
            <w:tcW w:w="966" w:type="dxa"/>
            <w:noWrap/>
          </w:tcPr>
          <w:p w14:paraId="1C01E95C" w14:textId="3E35C6D6"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0.6</w:t>
            </w:r>
            <w:r w:rsidR="003533D7">
              <w:rPr>
                <w:rFonts w:ascii="Times New Roman" w:hAnsi="Times New Roman" w:cs="Times New Roman"/>
                <w:sz w:val="20"/>
                <w:szCs w:val="20"/>
              </w:rPr>
              <w:t>7</w:t>
            </w:r>
            <w:r>
              <w:rPr>
                <w:rFonts w:ascii="Times New Roman" w:hAnsi="Times New Roman" w:cs="Times New Roman"/>
                <w:sz w:val="20"/>
                <w:szCs w:val="20"/>
              </w:rPr>
              <w:t>)</w:t>
            </w:r>
          </w:p>
        </w:tc>
      </w:tr>
      <w:tr w:rsidR="00953B0A" w:rsidRPr="006B1F7A" w14:paraId="6D119279" w14:textId="77777777" w:rsidTr="00A815FA">
        <w:trPr>
          <w:trHeight w:val="320"/>
        </w:trPr>
        <w:tc>
          <w:tcPr>
            <w:tcW w:w="1939" w:type="dxa"/>
            <w:noWrap/>
          </w:tcPr>
          <w:p w14:paraId="62A15986" w14:textId="562D165B" w:rsidR="00953B0A" w:rsidRPr="00953B0A" w:rsidRDefault="00953B0A" w:rsidP="00A815FA">
            <w:pPr>
              <w:spacing w:before="120" w:after="120"/>
              <w:rPr>
                <w:rFonts w:ascii="Times New Roman" w:hAnsi="Times New Roman" w:cs="Times New Roman"/>
                <w:i/>
                <w:sz w:val="20"/>
                <w:szCs w:val="20"/>
              </w:rPr>
            </w:pPr>
            <w:r w:rsidRPr="00953B0A">
              <w:rPr>
                <w:rFonts w:ascii="Times New Roman" w:hAnsi="Times New Roman" w:cs="Times New Roman"/>
                <w:i/>
                <w:sz w:val="20"/>
                <w:szCs w:val="20"/>
              </w:rPr>
              <w:t>Second Level</w:t>
            </w:r>
          </w:p>
        </w:tc>
        <w:tc>
          <w:tcPr>
            <w:tcW w:w="1316" w:type="dxa"/>
            <w:noWrap/>
          </w:tcPr>
          <w:p w14:paraId="62F465D6" w14:textId="77777777" w:rsidR="00953B0A" w:rsidRPr="006B1F7A" w:rsidRDefault="00953B0A" w:rsidP="00A815FA">
            <w:pPr>
              <w:spacing w:after="0"/>
              <w:rPr>
                <w:rFonts w:ascii="Times New Roman" w:hAnsi="Times New Roman" w:cs="Times New Roman"/>
                <w:sz w:val="20"/>
                <w:szCs w:val="20"/>
              </w:rPr>
            </w:pPr>
          </w:p>
        </w:tc>
        <w:tc>
          <w:tcPr>
            <w:tcW w:w="1066" w:type="dxa"/>
            <w:noWrap/>
          </w:tcPr>
          <w:p w14:paraId="54F39BC2" w14:textId="77777777" w:rsidR="00953B0A" w:rsidRPr="006B1F7A" w:rsidRDefault="00953B0A" w:rsidP="00A815FA">
            <w:pPr>
              <w:spacing w:after="0"/>
              <w:rPr>
                <w:rFonts w:ascii="Times New Roman" w:hAnsi="Times New Roman" w:cs="Times New Roman"/>
                <w:sz w:val="20"/>
                <w:szCs w:val="20"/>
              </w:rPr>
            </w:pPr>
          </w:p>
        </w:tc>
        <w:tc>
          <w:tcPr>
            <w:tcW w:w="1166" w:type="dxa"/>
            <w:noWrap/>
          </w:tcPr>
          <w:p w14:paraId="20AB333A" w14:textId="77777777" w:rsidR="00953B0A" w:rsidRPr="006B1F7A" w:rsidRDefault="00953B0A" w:rsidP="00A815FA">
            <w:pPr>
              <w:spacing w:after="0"/>
              <w:rPr>
                <w:rFonts w:ascii="Times New Roman" w:hAnsi="Times New Roman" w:cs="Times New Roman"/>
                <w:sz w:val="20"/>
                <w:szCs w:val="20"/>
              </w:rPr>
            </w:pPr>
          </w:p>
        </w:tc>
        <w:tc>
          <w:tcPr>
            <w:tcW w:w="1066" w:type="dxa"/>
            <w:noWrap/>
          </w:tcPr>
          <w:p w14:paraId="62D8F210" w14:textId="77777777" w:rsidR="00953B0A" w:rsidRPr="006B1F7A" w:rsidRDefault="00953B0A" w:rsidP="00A815FA">
            <w:pPr>
              <w:spacing w:after="0"/>
              <w:rPr>
                <w:rFonts w:ascii="Times New Roman" w:hAnsi="Times New Roman" w:cs="Times New Roman"/>
                <w:sz w:val="20"/>
                <w:szCs w:val="20"/>
              </w:rPr>
            </w:pPr>
          </w:p>
        </w:tc>
        <w:tc>
          <w:tcPr>
            <w:tcW w:w="1066" w:type="dxa"/>
            <w:noWrap/>
          </w:tcPr>
          <w:p w14:paraId="37CB4048" w14:textId="77777777" w:rsidR="00953B0A" w:rsidRPr="006B1F7A" w:rsidRDefault="00953B0A" w:rsidP="00A815FA">
            <w:pPr>
              <w:spacing w:after="0"/>
              <w:rPr>
                <w:rFonts w:ascii="Times New Roman" w:hAnsi="Times New Roman" w:cs="Times New Roman"/>
                <w:sz w:val="20"/>
                <w:szCs w:val="20"/>
              </w:rPr>
            </w:pPr>
          </w:p>
        </w:tc>
        <w:tc>
          <w:tcPr>
            <w:tcW w:w="1166" w:type="dxa"/>
            <w:noWrap/>
          </w:tcPr>
          <w:p w14:paraId="0B6DD649" w14:textId="77777777" w:rsidR="00953B0A" w:rsidRPr="006B1F7A" w:rsidRDefault="00953B0A" w:rsidP="00A815FA">
            <w:pPr>
              <w:spacing w:after="0"/>
              <w:rPr>
                <w:rFonts w:ascii="Times New Roman" w:hAnsi="Times New Roman" w:cs="Times New Roman"/>
                <w:sz w:val="20"/>
                <w:szCs w:val="20"/>
              </w:rPr>
            </w:pPr>
          </w:p>
        </w:tc>
        <w:tc>
          <w:tcPr>
            <w:tcW w:w="1166" w:type="dxa"/>
            <w:noWrap/>
          </w:tcPr>
          <w:p w14:paraId="0FC276FA" w14:textId="77777777" w:rsidR="00953B0A" w:rsidRPr="006B1F7A" w:rsidRDefault="00953B0A" w:rsidP="00A815FA">
            <w:pPr>
              <w:spacing w:after="0"/>
              <w:rPr>
                <w:rFonts w:ascii="Times New Roman" w:hAnsi="Times New Roman" w:cs="Times New Roman"/>
                <w:sz w:val="20"/>
                <w:szCs w:val="20"/>
              </w:rPr>
            </w:pPr>
          </w:p>
        </w:tc>
        <w:tc>
          <w:tcPr>
            <w:tcW w:w="966" w:type="dxa"/>
            <w:noWrap/>
          </w:tcPr>
          <w:p w14:paraId="325B2119" w14:textId="77777777" w:rsidR="00953B0A" w:rsidRPr="006B1F7A" w:rsidRDefault="00953B0A" w:rsidP="00A815FA">
            <w:pPr>
              <w:spacing w:after="0"/>
              <w:rPr>
                <w:rFonts w:ascii="Times New Roman" w:hAnsi="Times New Roman" w:cs="Times New Roman"/>
                <w:sz w:val="20"/>
                <w:szCs w:val="20"/>
              </w:rPr>
            </w:pPr>
          </w:p>
        </w:tc>
      </w:tr>
      <w:tr w:rsidR="00953B0A" w:rsidRPr="006B1F7A" w14:paraId="38693FF7" w14:textId="77777777" w:rsidTr="00A815FA">
        <w:trPr>
          <w:trHeight w:val="320"/>
        </w:trPr>
        <w:tc>
          <w:tcPr>
            <w:tcW w:w="1939" w:type="dxa"/>
            <w:noWrap/>
          </w:tcPr>
          <w:p w14:paraId="20813396" w14:textId="79D2600A" w:rsidR="00953B0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Compulsory</w:t>
            </w:r>
            <w:r w:rsidRPr="006B1F7A">
              <w:rPr>
                <w:rFonts w:ascii="Times New Roman" w:hAnsi="Times New Roman" w:cs="Times New Roman"/>
                <w:sz w:val="20"/>
                <w:szCs w:val="20"/>
              </w:rPr>
              <w:t xml:space="preserve"> Vote</w:t>
            </w:r>
          </w:p>
        </w:tc>
        <w:tc>
          <w:tcPr>
            <w:tcW w:w="1316" w:type="dxa"/>
            <w:noWrap/>
          </w:tcPr>
          <w:p w14:paraId="17A4CAA0" w14:textId="3E2AFB32"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0A6392">
              <w:rPr>
                <w:rFonts w:ascii="Times New Roman" w:hAnsi="Times New Roman" w:cs="Times New Roman"/>
                <w:sz w:val="20"/>
                <w:szCs w:val="20"/>
              </w:rPr>
              <w:t>58</w:t>
            </w:r>
          </w:p>
        </w:tc>
        <w:tc>
          <w:tcPr>
            <w:tcW w:w="1066" w:type="dxa"/>
            <w:noWrap/>
          </w:tcPr>
          <w:p w14:paraId="27FE1A64" w14:textId="11F390D2"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-1.5</w:t>
            </w:r>
            <w:r w:rsidR="000A6392">
              <w:rPr>
                <w:rFonts w:ascii="Times New Roman" w:hAnsi="Times New Roman" w:cs="Times New Roman"/>
                <w:sz w:val="20"/>
                <w:szCs w:val="20"/>
              </w:rPr>
              <w:t>2</w:t>
            </w:r>
            <w:r w:rsidRPr="006B1F7A">
              <w:rPr>
                <w:rFonts w:ascii="Times New Roman" w:hAnsi="Times New Roman" w:cs="Times New Roman"/>
                <w:sz w:val="20"/>
                <w:szCs w:val="20"/>
              </w:rPr>
              <w:t>*</w:t>
            </w:r>
          </w:p>
        </w:tc>
        <w:tc>
          <w:tcPr>
            <w:tcW w:w="1166" w:type="dxa"/>
            <w:noWrap/>
          </w:tcPr>
          <w:p w14:paraId="5A4745FE" w14:textId="657C7955"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-0.9</w:t>
            </w:r>
            <w:r w:rsidR="006C3B37">
              <w:rPr>
                <w:rFonts w:ascii="Times New Roman" w:hAnsi="Times New Roman" w:cs="Times New Roman"/>
                <w:sz w:val="20"/>
                <w:szCs w:val="20"/>
              </w:rPr>
              <w:t>6</w:t>
            </w:r>
            <w:r w:rsidR="009A56A8">
              <w:rPr>
                <w:rFonts w:ascii="Times New Roman" w:hAnsi="Times New Roman" w:cs="Times New Roman"/>
                <w:sz w:val="20"/>
                <w:szCs w:val="20"/>
              </w:rPr>
              <w:t>*</w:t>
            </w:r>
            <w:r w:rsidRPr="006B1F7A">
              <w:rPr>
                <w:rFonts w:ascii="Times New Roman" w:hAnsi="Times New Roman" w:cs="Times New Roman"/>
                <w:sz w:val="20"/>
                <w:szCs w:val="20"/>
              </w:rPr>
              <w:t>*</w:t>
            </w:r>
          </w:p>
        </w:tc>
        <w:tc>
          <w:tcPr>
            <w:tcW w:w="1066" w:type="dxa"/>
            <w:noWrap/>
          </w:tcPr>
          <w:p w14:paraId="7B550F0A" w14:textId="7347B12E"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-1.</w:t>
            </w:r>
            <w:r w:rsidR="006C3B37">
              <w:rPr>
                <w:rFonts w:ascii="Times New Roman" w:hAnsi="Times New Roman" w:cs="Times New Roman"/>
                <w:sz w:val="20"/>
                <w:szCs w:val="20"/>
              </w:rPr>
              <w:t>67</w:t>
            </w:r>
            <w:r w:rsidRPr="006B1F7A">
              <w:rPr>
                <w:rFonts w:ascii="Times New Roman" w:hAnsi="Times New Roman" w:cs="Times New Roman"/>
                <w:sz w:val="20"/>
                <w:szCs w:val="20"/>
              </w:rPr>
              <w:t>**</w:t>
            </w:r>
          </w:p>
        </w:tc>
        <w:tc>
          <w:tcPr>
            <w:tcW w:w="1066" w:type="dxa"/>
            <w:noWrap/>
          </w:tcPr>
          <w:p w14:paraId="092EF6CF" w14:textId="206522DB"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-0.90*</w:t>
            </w:r>
          </w:p>
        </w:tc>
        <w:tc>
          <w:tcPr>
            <w:tcW w:w="1166" w:type="dxa"/>
            <w:noWrap/>
          </w:tcPr>
          <w:p w14:paraId="69BF268F" w14:textId="62F6E9D2"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-1.</w:t>
            </w:r>
            <w:r w:rsidR="00110FF5">
              <w:rPr>
                <w:rFonts w:ascii="Times New Roman" w:hAnsi="Times New Roman" w:cs="Times New Roman"/>
                <w:sz w:val="20"/>
                <w:szCs w:val="20"/>
              </w:rPr>
              <w:t>58</w:t>
            </w:r>
            <w:r w:rsidRPr="006B1F7A">
              <w:rPr>
                <w:rFonts w:ascii="Times New Roman" w:hAnsi="Times New Roman" w:cs="Times New Roman"/>
                <w:sz w:val="20"/>
                <w:szCs w:val="20"/>
              </w:rPr>
              <w:t>**</w:t>
            </w:r>
          </w:p>
        </w:tc>
        <w:tc>
          <w:tcPr>
            <w:tcW w:w="1166" w:type="dxa"/>
            <w:noWrap/>
          </w:tcPr>
          <w:p w14:paraId="6537211A" w14:textId="35751B52"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-1.0</w:t>
            </w:r>
            <w:r w:rsidR="00C50FA9">
              <w:rPr>
                <w:rFonts w:ascii="Times New Roman" w:hAnsi="Times New Roman" w:cs="Times New Roman"/>
                <w:sz w:val="20"/>
                <w:szCs w:val="20"/>
              </w:rPr>
              <w:t>1</w:t>
            </w:r>
            <w:r w:rsidRPr="006B1F7A">
              <w:rPr>
                <w:rFonts w:ascii="Times New Roman" w:hAnsi="Times New Roman" w:cs="Times New Roman"/>
                <w:sz w:val="20"/>
                <w:szCs w:val="20"/>
              </w:rPr>
              <w:t>**</w:t>
            </w:r>
          </w:p>
        </w:tc>
        <w:tc>
          <w:tcPr>
            <w:tcW w:w="966" w:type="dxa"/>
            <w:noWrap/>
          </w:tcPr>
          <w:p w14:paraId="0EFDC488" w14:textId="68A5E032"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-1.</w:t>
            </w:r>
            <w:r w:rsidR="003533D7">
              <w:rPr>
                <w:rFonts w:ascii="Times New Roman" w:hAnsi="Times New Roman" w:cs="Times New Roman"/>
                <w:sz w:val="20"/>
                <w:szCs w:val="20"/>
              </w:rPr>
              <w:t>72</w:t>
            </w:r>
            <w:r w:rsidRPr="006B1F7A">
              <w:rPr>
                <w:rFonts w:ascii="Times New Roman" w:hAnsi="Times New Roman" w:cs="Times New Roman"/>
                <w:sz w:val="20"/>
                <w:szCs w:val="20"/>
              </w:rPr>
              <w:t>**</w:t>
            </w:r>
          </w:p>
        </w:tc>
      </w:tr>
      <w:tr w:rsidR="00953B0A" w:rsidRPr="006B1F7A" w14:paraId="7998BFB0" w14:textId="77777777" w:rsidTr="00A815FA">
        <w:trPr>
          <w:trHeight w:val="320"/>
        </w:trPr>
        <w:tc>
          <w:tcPr>
            <w:tcW w:w="1939" w:type="dxa"/>
            <w:noWrap/>
          </w:tcPr>
          <w:p w14:paraId="38C7C72A" w14:textId="77777777" w:rsidR="00953B0A" w:rsidRDefault="00953B0A" w:rsidP="00A815FA">
            <w:pPr>
              <w:spacing w:after="0"/>
              <w:rPr>
                <w:rFonts w:ascii="Times New Roman" w:hAnsi="Times New Roman" w:cs="Times New Roman"/>
                <w:sz w:val="20"/>
                <w:szCs w:val="20"/>
              </w:rPr>
            </w:pPr>
          </w:p>
        </w:tc>
        <w:tc>
          <w:tcPr>
            <w:tcW w:w="1316" w:type="dxa"/>
            <w:noWrap/>
          </w:tcPr>
          <w:p w14:paraId="63306754" w14:textId="3E96BBFA"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0.4</w:t>
            </w:r>
            <w:r w:rsidR="000A6392">
              <w:rPr>
                <w:rFonts w:ascii="Times New Roman" w:hAnsi="Times New Roman" w:cs="Times New Roman"/>
                <w:sz w:val="20"/>
                <w:szCs w:val="20"/>
              </w:rPr>
              <w:t>1</w:t>
            </w:r>
            <w:r>
              <w:rPr>
                <w:rFonts w:ascii="Times New Roman" w:hAnsi="Times New Roman" w:cs="Times New Roman"/>
                <w:sz w:val="20"/>
                <w:szCs w:val="20"/>
              </w:rPr>
              <w:t>)</w:t>
            </w:r>
          </w:p>
        </w:tc>
        <w:tc>
          <w:tcPr>
            <w:tcW w:w="1066" w:type="dxa"/>
            <w:noWrap/>
          </w:tcPr>
          <w:p w14:paraId="52F8EFE2" w14:textId="37B6292F"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0.6</w:t>
            </w:r>
            <w:r w:rsidR="000A6392">
              <w:rPr>
                <w:rFonts w:ascii="Times New Roman" w:hAnsi="Times New Roman" w:cs="Times New Roman"/>
                <w:sz w:val="20"/>
                <w:szCs w:val="20"/>
              </w:rPr>
              <w:t>1</w:t>
            </w:r>
            <w:r>
              <w:rPr>
                <w:rFonts w:ascii="Times New Roman" w:hAnsi="Times New Roman" w:cs="Times New Roman"/>
                <w:sz w:val="20"/>
                <w:szCs w:val="20"/>
              </w:rPr>
              <w:t>)</w:t>
            </w:r>
          </w:p>
        </w:tc>
        <w:tc>
          <w:tcPr>
            <w:tcW w:w="1166" w:type="dxa"/>
            <w:noWrap/>
          </w:tcPr>
          <w:p w14:paraId="3317A04C" w14:textId="6256AEDD"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0.3</w:t>
            </w:r>
            <w:r w:rsidR="009A56A8">
              <w:rPr>
                <w:rFonts w:ascii="Times New Roman" w:hAnsi="Times New Roman" w:cs="Times New Roman"/>
                <w:sz w:val="20"/>
                <w:szCs w:val="20"/>
              </w:rPr>
              <w:t>43</w:t>
            </w:r>
            <w:r>
              <w:rPr>
                <w:rFonts w:ascii="Times New Roman" w:hAnsi="Times New Roman" w:cs="Times New Roman"/>
                <w:sz w:val="20"/>
                <w:szCs w:val="20"/>
              </w:rPr>
              <w:t>)</w:t>
            </w:r>
          </w:p>
        </w:tc>
        <w:tc>
          <w:tcPr>
            <w:tcW w:w="1066" w:type="dxa"/>
            <w:noWrap/>
          </w:tcPr>
          <w:p w14:paraId="2C6D4C5E" w14:textId="327F365E"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0.5</w:t>
            </w:r>
            <w:r w:rsidR="006C3B37">
              <w:rPr>
                <w:rFonts w:ascii="Times New Roman" w:hAnsi="Times New Roman" w:cs="Times New Roman"/>
                <w:sz w:val="20"/>
                <w:szCs w:val="20"/>
              </w:rPr>
              <w:t>5</w:t>
            </w:r>
            <w:r>
              <w:rPr>
                <w:rFonts w:ascii="Times New Roman" w:hAnsi="Times New Roman" w:cs="Times New Roman"/>
                <w:sz w:val="20"/>
                <w:szCs w:val="20"/>
              </w:rPr>
              <w:t>)</w:t>
            </w:r>
          </w:p>
        </w:tc>
        <w:tc>
          <w:tcPr>
            <w:tcW w:w="1066" w:type="dxa"/>
            <w:noWrap/>
          </w:tcPr>
          <w:p w14:paraId="781773EF" w14:textId="55558512"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0.3</w:t>
            </w:r>
            <w:r w:rsidR="00D957BA">
              <w:rPr>
                <w:rFonts w:ascii="Times New Roman" w:hAnsi="Times New Roman" w:cs="Times New Roman"/>
                <w:sz w:val="20"/>
                <w:szCs w:val="20"/>
              </w:rPr>
              <w:t>5</w:t>
            </w:r>
            <w:r>
              <w:rPr>
                <w:rFonts w:ascii="Times New Roman" w:hAnsi="Times New Roman" w:cs="Times New Roman"/>
                <w:sz w:val="20"/>
                <w:szCs w:val="20"/>
              </w:rPr>
              <w:t>)</w:t>
            </w:r>
          </w:p>
        </w:tc>
        <w:tc>
          <w:tcPr>
            <w:tcW w:w="1166" w:type="dxa"/>
            <w:noWrap/>
          </w:tcPr>
          <w:p w14:paraId="36C78419" w14:textId="4CDEE3F9"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0.56</w:t>
            </w:r>
            <w:r>
              <w:rPr>
                <w:rFonts w:ascii="Times New Roman" w:hAnsi="Times New Roman" w:cs="Times New Roman"/>
                <w:sz w:val="20"/>
                <w:szCs w:val="20"/>
              </w:rPr>
              <w:t>)</w:t>
            </w:r>
          </w:p>
        </w:tc>
        <w:tc>
          <w:tcPr>
            <w:tcW w:w="1166" w:type="dxa"/>
            <w:noWrap/>
          </w:tcPr>
          <w:p w14:paraId="1F2378B1" w14:textId="1DDC9888"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0.3</w:t>
            </w:r>
            <w:r w:rsidR="00C50FA9">
              <w:rPr>
                <w:rFonts w:ascii="Times New Roman" w:hAnsi="Times New Roman" w:cs="Times New Roman"/>
                <w:sz w:val="20"/>
                <w:szCs w:val="20"/>
              </w:rPr>
              <w:t>7</w:t>
            </w:r>
            <w:r>
              <w:rPr>
                <w:rFonts w:ascii="Times New Roman" w:hAnsi="Times New Roman" w:cs="Times New Roman"/>
                <w:sz w:val="20"/>
                <w:szCs w:val="20"/>
              </w:rPr>
              <w:t>)</w:t>
            </w:r>
          </w:p>
        </w:tc>
        <w:tc>
          <w:tcPr>
            <w:tcW w:w="966" w:type="dxa"/>
            <w:noWrap/>
          </w:tcPr>
          <w:p w14:paraId="2ED9EE53" w14:textId="32D4616A"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w:t>
            </w:r>
            <w:r w:rsidR="003533D7">
              <w:rPr>
                <w:rFonts w:ascii="Times New Roman" w:hAnsi="Times New Roman" w:cs="Times New Roman"/>
                <w:sz w:val="20"/>
                <w:szCs w:val="20"/>
              </w:rPr>
              <w:t>57</w:t>
            </w:r>
            <w:r>
              <w:rPr>
                <w:rFonts w:ascii="Times New Roman" w:hAnsi="Times New Roman" w:cs="Times New Roman"/>
                <w:sz w:val="20"/>
                <w:szCs w:val="20"/>
              </w:rPr>
              <w:t>)</w:t>
            </w:r>
          </w:p>
        </w:tc>
      </w:tr>
      <w:tr w:rsidR="00953B0A" w:rsidRPr="006B1F7A" w14:paraId="47637EBB" w14:textId="77777777" w:rsidTr="00A815FA">
        <w:trPr>
          <w:trHeight w:val="320"/>
        </w:trPr>
        <w:tc>
          <w:tcPr>
            <w:tcW w:w="1939" w:type="dxa"/>
            <w:noWrap/>
            <w:hideMark/>
          </w:tcPr>
          <w:p w14:paraId="3B3F6E19" w14:textId="16181C5B"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Compulsory*Support Democracy</w:t>
            </w:r>
          </w:p>
        </w:tc>
        <w:tc>
          <w:tcPr>
            <w:tcW w:w="1316" w:type="dxa"/>
            <w:noWrap/>
            <w:hideMark/>
          </w:tcPr>
          <w:p w14:paraId="0B6F9585" w14:textId="18A9E857"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386FF8">
              <w:rPr>
                <w:rFonts w:ascii="Times New Roman" w:hAnsi="Times New Roman" w:cs="Times New Roman"/>
                <w:sz w:val="20"/>
                <w:szCs w:val="20"/>
              </w:rPr>
              <w:t>6</w:t>
            </w:r>
          </w:p>
        </w:tc>
        <w:tc>
          <w:tcPr>
            <w:tcW w:w="1066" w:type="dxa"/>
            <w:noWrap/>
            <w:hideMark/>
          </w:tcPr>
          <w:p w14:paraId="52C7BA06" w14:textId="49431A5C"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386FF8">
              <w:rPr>
                <w:rFonts w:ascii="Times New Roman" w:hAnsi="Times New Roman" w:cs="Times New Roman"/>
                <w:sz w:val="20"/>
                <w:szCs w:val="20"/>
              </w:rPr>
              <w:t>11</w:t>
            </w:r>
          </w:p>
        </w:tc>
        <w:tc>
          <w:tcPr>
            <w:tcW w:w="1166" w:type="dxa"/>
            <w:noWrap/>
            <w:hideMark/>
          </w:tcPr>
          <w:p w14:paraId="5338668C"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35C2F80E"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13B2F9D8"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54279541"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0D95CAE3" w14:textId="77777777" w:rsidR="00953B0A" w:rsidRPr="006B1F7A" w:rsidRDefault="00953B0A" w:rsidP="00A815FA">
            <w:pPr>
              <w:spacing w:after="0"/>
              <w:rPr>
                <w:rFonts w:ascii="Times New Roman" w:hAnsi="Times New Roman" w:cs="Times New Roman"/>
                <w:sz w:val="20"/>
                <w:szCs w:val="20"/>
              </w:rPr>
            </w:pPr>
          </w:p>
        </w:tc>
        <w:tc>
          <w:tcPr>
            <w:tcW w:w="966" w:type="dxa"/>
            <w:noWrap/>
            <w:hideMark/>
          </w:tcPr>
          <w:p w14:paraId="46952C00" w14:textId="77777777" w:rsidR="00953B0A" w:rsidRPr="006B1F7A" w:rsidRDefault="00953B0A" w:rsidP="00A815FA">
            <w:pPr>
              <w:spacing w:after="0"/>
              <w:rPr>
                <w:rFonts w:ascii="Times New Roman" w:hAnsi="Times New Roman" w:cs="Times New Roman"/>
                <w:sz w:val="20"/>
                <w:szCs w:val="20"/>
              </w:rPr>
            </w:pPr>
          </w:p>
        </w:tc>
      </w:tr>
      <w:tr w:rsidR="00953B0A" w:rsidRPr="006B1F7A" w14:paraId="222BF0AB" w14:textId="77777777" w:rsidTr="00A815FA">
        <w:trPr>
          <w:trHeight w:val="320"/>
        </w:trPr>
        <w:tc>
          <w:tcPr>
            <w:tcW w:w="1939" w:type="dxa"/>
            <w:noWrap/>
            <w:hideMark/>
          </w:tcPr>
          <w:p w14:paraId="4F01A9BE" w14:textId="77777777" w:rsidR="00953B0A" w:rsidRPr="006B1F7A" w:rsidRDefault="00953B0A" w:rsidP="00A815FA">
            <w:pPr>
              <w:spacing w:after="0"/>
              <w:rPr>
                <w:rFonts w:ascii="Times New Roman" w:hAnsi="Times New Roman" w:cs="Times New Roman"/>
                <w:sz w:val="20"/>
                <w:szCs w:val="20"/>
              </w:rPr>
            </w:pPr>
          </w:p>
        </w:tc>
        <w:tc>
          <w:tcPr>
            <w:tcW w:w="1316" w:type="dxa"/>
            <w:noWrap/>
            <w:hideMark/>
          </w:tcPr>
          <w:p w14:paraId="0DD9C7C0" w14:textId="2E572393"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0.0</w:t>
            </w:r>
            <w:r w:rsidR="000A6392">
              <w:rPr>
                <w:rFonts w:ascii="Times New Roman" w:hAnsi="Times New Roman" w:cs="Times New Roman"/>
                <w:sz w:val="20"/>
                <w:szCs w:val="20"/>
              </w:rPr>
              <w:t>6</w:t>
            </w:r>
            <w:r>
              <w:rPr>
                <w:rFonts w:ascii="Times New Roman" w:hAnsi="Times New Roman" w:cs="Times New Roman"/>
                <w:sz w:val="20"/>
                <w:szCs w:val="20"/>
              </w:rPr>
              <w:t>)</w:t>
            </w:r>
          </w:p>
        </w:tc>
        <w:tc>
          <w:tcPr>
            <w:tcW w:w="1066" w:type="dxa"/>
            <w:noWrap/>
            <w:hideMark/>
          </w:tcPr>
          <w:p w14:paraId="76D0CF89" w14:textId="756CB698"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0.0</w:t>
            </w:r>
            <w:r w:rsidR="000A6392">
              <w:rPr>
                <w:rFonts w:ascii="Times New Roman" w:hAnsi="Times New Roman" w:cs="Times New Roman"/>
                <w:sz w:val="20"/>
                <w:szCs w:val="20"/>
              </w:rPr>
              <w:t>7</w:t>
            </w:r>
            <w:r>
              <w:rPr>
                <w:rFonts w:ascii="Times New Roman" w:hAnsi="Times New Roman" w:cs="Times New Roman"/>
                <w:sz w:val="20"/>
                <w:szCs w:val="20"/>
              </w:rPr>
              <w:t>)</w:t>
            </w:r>
          </w:p>
        </w:tc>
        <w:tc>
          <w:tcPr>
            <w:tcW w:w="1166" w:type="dxa"/>
            <w:noWrap/>
            <w:hideMark/>
          </w:tcPr>
          <w:p w14:paraId="43B6C337"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556BE5FA"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27628F39"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0B1D4AA9"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7DC5FDC6" w14:textId="77777777" w:rsidR="00953B0A" w:rsidRPr="006B1F7A" w:rsidRDefault="00953B0A" w:rsidP="00A815FA">
            <w:pPr>
              <w:spacing w:after="0"/>
              <w:rPr>
                <w:rFonts w:ascii="Times New Roman" w:hAnsi="Times New Roman" w:cs="Times New Roman"/>
                <w:sz w:val="20"/>
                <w:szCs w:val="20"/>
              </w:rPr>
            </w:pPr>
          </w:p>
        </w:tc>
        <w:tc>
          <w:tcPr>
            <w:tcW w:w="966" w:type="dxa"/>
            <w:noWrap/>
            <w:hideMark/>
          </w:tcPr>
          <w:p w14:paraId="2FA5809A" w14:textId="77777777" w:rsidR="00953B0A" w:rsidRPr="006B1F7A" w:rsidRDefault="00953B0A" w:rsidP="00A815FA">
            <w:pPr>
              <w:spacing w:after="0"/>
              <w:rPr>
                <w:rFonts w:ascii="Times New Roman" w:hAnsi="Times New Roman" w:cs="Times New Roman"/>
                <w:sz w:val="20"/>
                <w:szCs w:val="20"/>
              </w:rPr>
            </w:pPr>
          </w:p>
        </w:tc>
      </w:tr>
      <w:tr w:rsidR="00953B0A" w:rsidRPr="006B1F7A" w14:paraId="0D6F4785" w14:textId="77777777" w:rsidTr="00A815FA">
        <w:trPr>
          <w:trHeight w:val="320"/>
        </w:trPr>
        <w:tc>
          <w:tcPr>
            <w:tcW w:w="4321" w:type="dxa"/>
            <w:gridSpan w:val="3"/>
            <w:noWrap/>
            <w:hideMark/>
          </w:tcPr>
          <w:p w14:paraId="4BE54EB1" w14:textId="77777777" w:rsidR="00953B0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 xml:space="preserve">Compulsory*Prefer </w:t>
            </w:r>
          </w:p>
          <w:p w14:paraId="0ABC8792" w14:textId="3708B265"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Democracy</w:t>
            </w:r>
          </w:p>
        </w:tc>
        <w:tc>
          <w:tcPr>
            <w:tcW w:w="1166" w:type="dxa"/>
            <w:noWrap/>
            <w:hideMark/>
          </w:tcPr>
          <w:p w14:paraId="7DA9AF65" w14:textId="66A5D4A3"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9A56A8">
              <w:rPr>
                <w:rFonts w:ascii="Times New Roman" w:hAnsi="Times New Roman" w:cs="Times New Roman"/>
                <w:sz w:val="20"/>
                <w:szCs w:val="20"/>
              </w:rPr>
              <w:t>09</w:t>
            </w:r>
          </w:p>
        </w:tc>
        <w:tc>
          <w:tcPr>
            <w:tcW w:w="1066" w:type="dxa"/>
            <w:noWrap/>
            <w:hideMark/>
          </w:tcPr>
          <w:p w14:paraId="71BAC135" w14:textId="3270A309"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6C3B37">
              <w:rPr>
                <w:rFonts w:ascii="Times New Roman" w:hAnsi="Times New Roman" w:cs="Times New Roman"/>
                <w:sz w:val="20"/>
                <w:szCs w:val="20"/>
              </w:rPr>
              <w:t>2</w:t>
            </w:r>
            <w:r w:rsidRPr="006B1F7A">
              <w:rPr>
                <w:rFonts w:ascii="Times New Roman" w:hAnsi="Times New Roman" w:cs="Times New Roman"/>
                <w:sz w:val="20"/>
                <w:szCs w:val="20"/>
              </w:rPr>
              <w:t>5</w:t>
            </w:r>
          </w:p>
        </w:tc>
        <w:tc>
          <w:tcPr>
            <w:tcW w:w="1066" w:type="dxa"/>
            <w:noWrap/>
            <w:hideMark/>
          </w:tcPr>
          <w:p w14:paraId="2492F07D"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3420A3FB"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633FB357" w14:textId="77777777" w:rsidR="00953B0A" w:rsidRPr="006B1F7A" w:rsidRDefault="00953B0A" w:rsidP="00A815FA">
            <w:pPr>
              <w:spacing w:after="0"/>
              <w:rPr>
                <w:rFonts w:ascii="Times New Roman" w:hAnsi="Times New Roman" w:cs="Times New Roman"/>
                <w:sz w:val="20"/>
                <w:szCs w:val="20"/>
              </w:rPr>
            </w:pPr>
          </w:p>
        </w:tc>
        <w:tc>
          <w:tcPr>
            <w:tcW w:w="966" w:type="dxa"/>
            <w:noWrap/>
            <w:hideMark/>
          </w:tcPr>
          <w:p w14:paraId="1DD004AC" w14:textId="77777777" w:rsidR="00953B0A" w:rsidRPr="006B1F7A" w:rsidRDefault="00953B0A" w:rsidP="00A815FA">
            <w:pPr>
              <w:spacing w:after="0"/>
              <w:rPr>
                <w:rFonts w:ascii="Times New Roman" w:hAnsi="Times New Roman" w:cs="Times New Roman"/>
                <w:sz w:val="20"/>
                <w:szCs w:val="20"/>
              </w:rPr>
            </w:pPr>
          </w:p>
        </w:tc>
      </w:tr>
      <w:tr w:rsidR="00953B0A" w:rsidRPr="006B1F7A" w14:paraId="0EA4CF7D" w14:textId="77777777" w:rsidTr="00A815FA">
        <w:trPr>
          <w:trHeight w:val="320"/>
        </w:trPr>
        <w:tc>
          <w:tcPr>
            <w:tcW w:w="1939" w:type="dxa"/>
            <w:noWrap/>
            <w:hideMark/>
          </w:tcPr>
          <w:p w14:paraId="01178260" w14:textId="77777777" w:rsidR="00953B0A" w:rsidRPr="006B1F7A" w:rsidRDefault="00953B0A" w:rsidP="00A815FA">
            <w:pPr>
              <w:spacing w:after="0"/>
              <w:rPr>
                <w:rFonts w:ascii="Times New Roman" w:hAnsi="Times New Roman" w:cs="Times New Roman"/>
                <w:sz w:val="20"/>
                <w:szCs w:val="20"/>
              </w:rPr>
            </w:pPr>
          </w:p>
        </w:tc>
        <w:tc>
          <w:tcPr>
            <w:tcW w:w="1316" w:type="dxa"/>
            <w:noWrap/>
            <w:hideMark/>
          </w:tcPr>
          <w:p w14:paraId="7DF1542B"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2E36F7C6"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0DCC3994" w14:textId="262B532F"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0.2</w:t>
            </w:r>
            <w:r w:rsidR="009A56A8">
              <w:rPr>
                <w:rFonts w:ascii="Times New Roman" w:hAnsi="Times New Roman" w:cs="Times New Roman"/>
                <w:sz w:val="20"/>
                <w:szCs w:val="20"/>
              </w:rPr>
              <w:t>61</w:t>
            </w:r>
            <w:r>
              <w:rPr>
                <w:rFonts w:ascii="Times New Roman" w:hAnsi="Times New Roman" w:cs="Times New Roman"/>
                <w:sz w:val="20"/>
                <w:szCs w:val="20"/>
              </w:rPr>
              <w:t>)</w:t>
            </w:r>
          </w:p>
        </w:tc>
        <w:tc>
          <w:tcPr>
            <w:tcW w:w="1066" w:type="dxa"/>
            <w:noWrap/>
            <w:hideMark/>
          </w:tcPr>
          <w:p w14:paraId="6EC9A3A7" w14:textId="6723046B"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0.2</w:t>
            </w:r>
            <w:r w:rsidR="006C3B37">
              <w:rPr>
                <w:rFonts w:ascii="Times New Roman" w:hAnsi="Times New Roman" w:cs="Times New Roman"/>
                <w:sz w:val="20"/>
                <w:szCs w:val="20"/>
              </w:rPr>
              <w:t>8</w:t>
            </w:r>
            <w:r>
              <w:rPr>
                <w:rFonts w:ascii="Times New Roman" w:hAnsi="Times New Roman" w:cs="Times New Roman"/>
                <w:sz w:val="20"/>
                <w:szCs w:val="20"/>
              </w:rPr>
              <w:t>)</w:t>
            </w:r>
          </w:p>
        </w:tc>
        <w:tc>
          <w:tcPr>
            <w:tcW w:w="1066" w:type="dxa"/>
            <w:noWrap/>
            <w:hideMark/>
          </w:tcPr>
          <w:p w14:paraId="4898230C"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0F85540F"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08F68EFB" w14:textId="77777777" w:rsidR="00953B0A" w:rsidRPr="006B1F7A" w:rsidRDefault="00953B0A" w:rsidP="00A815FA">
            <w:pPr>
              <w:spacing w:after="0"/>
              <w:rPr>
                <w:rFonts w:ascii="Times New Roman" w:hAnsi="Times New Roman" w:cs="Times New Roman"/>
                <w:sz w:val="20"/>
                <w:szCs w:val="20"/>
              </w:rPr>
            </w:pPr>
          </w:p>
        </w:tc>
        <w:tc>
          <w:tcPr>
            <w:tcW w:w="966" w:type="dxa"/>
            <w:noWrap/>
            <w:hideMark/>
          </w:tcPr>
          <w:p w14:paraId="75D7EA41" w14:textId="77777777" w:rsidR="00953B0A" w:rsidRPr="006B1F7A" w:rsidRDefault="00953B0A" w:rsidP="00A815FA">
            <w:pPr>
              <w:spacing w:after="0"/>
              <w:rPr>
                <w:rFonts w:ascii="Times New Roman" w:hAnsi="Times New Roman" w:cs="Times New Roman"/>
                <w:sz w:val="20"/>
                <w:szCs w:val="20"/>
              </w:rPr>
            </w:pPr>
          </w:p>
        </w:tc>
      </w:tr>
      <w:tr w:rsidR="00953B0A" w:rsidRPr="006B1F7A" w14:paraId="1592EE47" w14:textId="77777777" w:rsidTr="00A815FA">
        <w:trPr>
          <w:trHeight w:val="320"/>
        </w:trPr>
        <w:tc>
          <w:tcPr>
            <w:tcW w:w="4321" w:type="dxa"/>
            <w:gridSpan w:val="3"/>
            <w:noWrap/>
            <w:hideMark/>
          </w:tcPr>
          <w:p w14:paraId="63B09B37" w14:textId="77777777" w:rsidR="00953B0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 xml:space="preserve">Compulsory*Trust </w:t>
            </w:r>
          </w:p>
          <w:p w14:paraId="63B8AD46" w14:textId="093F749C"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Elections</w:t>
            </w:r>
          </w:p>
        </w:tc>
        <w:tc>
          <w:tcPr>
            <w:tcW w:w="1166" w:type="dxa"/>
            <w:noWrap/>
            <w:hideMark/>
          </w:tcPr>
          <w:p w14:paraId="3EDC3F7B"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227C1E7D"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0EAA5BDC" w14:textId="456D6E9D"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D957BA">
              <w:rPr>
                <w:rFonts w:ascii="Times New Roman" w:hAnsi="Times New Roman" w:cs="Times New Roman"/>
                <w:sz w:val="20"/>
                <w:szCs w:val="20"/>
              </w:rPr>
              <w:t>0</w:t>
            </w:r>
          </w:p>
        </w:tc>
        <w:tc>
          <w:tcPr>
            <w:tcW w:w="1166" w:type="dxa"/>
            <w:noWrap/>
            <w:hideMark/>
          </w:tcPr>
          <w:p w14:paraId="3892AE1C" w14:textId="12394C8A"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110FF5">
              <w:rPr>
                <w:rFonts w:ascii="Times New Roman" w:hAnsi="Times New Roman" w:cs="Times New Roman"/>
                <w:sz w:val="20"/>
                <w:szCs w:val="20"/>
              </w:rPr>
              <w:t>3</w:t>
            </w:r>
          </w:p>
        </w:tc>
        <w:tc>
          <w:tcPr>
            <w:tcW w:w="1166" w:type="dxa"/>
            <w:noWrap/>
            <w:hideMark/>
          </w:tcPr>
          <w:p w14:paraId="6E2E41EF" w14:textId="77777777" w:rsidR="00953B0A" w:rsidRPr="006B1F7A" w:rsidRDefault="00953B0A" w:rsidP="00A815FA">
            <w:pPr>
              <w:spacing w:after="0"/>
              <w:rPr>
                <w:rFonts w:ascii="Times New Roman" w:hAnsi="Times New Roman" w:cs="Times New Roman"/>
                <w:sz w:val="20"/>
                <w:szCs w:val="20"/>
              </w:rPr>
            </w:pPr>
          </w:p>
        </w:tc>
        <w:tc>
          <w:tcPr>
            <w:tcW w:w="966" w:type="dxa"/>
            <w:noWrap/>
            <w:hideMark/>
          </w:tcPr>
          <w:p w14:paraId="7FA45EE3" w14:textId="77777777" w:rsidR="00953B0A" w:rsidRPr="006B1F7A" w:rsidRDefault="00953B0A" w:rsidP="00A815FA">
            <w:pPr>
              <w:spacing w:after="0"/>
              <w:rPr>
                <w:rFonts w:ascii="Times New Roman" w:hAnsi="Times New Roman" w:cs="Times New Roman"/>
                <w:sz w:val="20"/>
                <w:szCs w:val="20"/>
              </w:rPr>
            </w:pPr>
          </w:p>
        </w:tc>
      </w:tr>
      <w:tr w:rsidR="00953B0A" w:rsidRPr="006B1F7A" w14:paraId="41F3C182" w14:textId="77777777" w:rsidTr="00A815FA">
        <w:trPr>
          <w:trHeight w:val="320"/>
        </w:trPr>
        <w:tc>
          <w:tcPr>
            <w:tcW w:w="1939" w:type="dxa"/>
            <w:noWrap/>
            <w:hideMark/>
          </w:tcPr>
          <w:p w14:paraId="40CBD55C" w14:textId="77777777" w:rsidR="00953B0A" w:rsidRPr="006B1F7A" w:rsidRDefault="00953B0A" w:rsidP="00A815FA">
            <w:pPr>
              <w:spacing w:after="0"/>
              <w:rPr>
                <w:rFonts w:ascii="Times New Roman" w:hAnsi="Times New Roman" w:cs="Times New Roman"/>
                <w:sz w:val="20"/>
                <w:szCs w:val="20"/>
              </w:rPr>
            </w:pPr>
          </w:p>
        </w:tc>
        <w:tc>
          <w:tcPr>
            <w:tcW w:w="1316" w:type="dxa"/>
            <w:noWrap/>
            <w:hideMark/>
          </w:tcPr>
          <w:p w14:paraId="66C513C5"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3194553E"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2296FBD9"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154882E2"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19D1E3C8" w14:textId="3B39F2E5"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0.06</w:t>
            </w:r>
            <w:r>
              <w:rPr>
                <w:rFonts w:ascii="Times New Roman" w:hAnsi="Times New Roman" w:cs="Times New Roman"/>
                <w:sz w:val="20"/>
                <w:szCs w:val="20"/>
              </w:rPr>
              <w:t>)</w:t>
            </w:r>
          </w:p>
        </w:tc>
        <w:tc>
          <w:tcPr>
            <w:tcW w:w="1166" w:type="dxa"/>
            <w:noWrap/>
            <w:hideMark/>
          </w:tcPr>
          <w:p w14:paraId="241C34AB" w14:textId="39280DD7"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0.06</w:t>
            </w:r>
            <w:r>
              <w:rPr>
                <w:rFonts w:ascii="Times New Roman" w:hAnsi="Times New Roman" w:cs="Times New Roman"/>
                <w:sz w:val="20"/>
                <w:szCs w:val="20"/>
              </w:rPr>
              <w:t>)</w:t>
            </w:r>
          </w:p>
        </w:tc>
        <w:tc>
          <w:tcPr>
            <w:tcW w:w="1166" w:type="dxa"/>
            <w:noWrap/>
            <w:hideMark/>
          </w:tcPr>
          <w:p w14:paraId="691D42C2" w14:textId="77777777" w:rsidR="00953B0A" w:rsidRPr="006B1F7A" w:rsidRDefault="00953B0A" w:rsidP="00A815FA">
            <w:pPr>
              <w:spacing w:after="0"/>
              <w:rPr>
                <w:rFonts w:ascii="Times New Roman" w:hAnsi="Times New Roman" w:cs="Times New Roman"/>
                <w:sz w:val="20"/>
                <w:szCs w:val="20"/>
              </w:rPr>
            </w:pPr>
          </w:p>
        </w:tc>
        <w:tc>
          <w:tcPr>
            <w:tcW w:w="966" w:type="dxa"/>
            <w:noWrap/>
            <w:hideMark/>
          </w:tcPr>
          <w:p w14:paraId="229706FD" w14:textId="77777777" w:rsidR="00953B0A" w:rsidRPr="006B1F7A" w:rsidRDefault="00953B0A" w:rsidP="00A815FA">
            <w:pPr>
              <w:spacing w:after="0"/>
              <w:rPr>
                <w:rFonts w:ascii="Times New Roman" w:hAnsi="Times New Roman" w:cs="Times New Roman"/>
                <w:sz w:val="20"/>
                <w:szCs w:val="20"/>
              </w:rPr>
            </w:pPr>
          </w:p>
        </w:tc>
      </w:tr>
      <w:tr w:rsidR="00953B0A" w:rsidRPr="006B1F7A" w14:paraId="6FD76685" w14:textId="77777777" w:rsidTr="00A815FA">
        <w:trPr>
          <w:trHeight w:val="320"/>
        </w:trPr>
        <w:tc>
          <w:tcPr>
            <w:tcW w:w="4321" w:type="dxa"/>
            <w:gridSpan w:val="3"/>
            <w:noWrap/>
            <w:hideMark/>
          </w:tcPr>
          <w:p w14:paraId="6269402A" w14:textId="77777777" w:rsidR="00953B0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Compulsory*</w:t>
            </w:r>
          </w:p>
          <w:p w14:paraId="3F53719E" w14:textId="7ACF6DA3"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Performance</w:t>
            </w:r>
          </w:p>
        </w:tc>
        <w:tc>
          <w:tcPr>
            <w:tcW w:w="1166" w:type="dxa"/>
            <w:noWrap/>
            <w:hideMark/>
          </w:tcPr>
          <w:p w14:paraId="7F3A889F"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03982DE2"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0024DCCB"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2137193C"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59CFE332" w14:textId="50A7B1FE"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0.0</w:t>
            </w:r>
            <w:r w:rsidR="00EF07B8">
              <w:rPr>
                <w:rFonts w:ascii="Times New Roman" w:hAnsi="Times New Roman" w:cs="Times New Roman"/>
                <w:sz w:val="20"/>
                <w:szCs w:val="20"/>
              </w:rPr>
              <w:t>4</w:t>
            </w:r>
          </w:p>
        </w:tc>
        <w:tc>
          <w:tcPr>
            <w:tcW w:w="966" w:type="dxa"/>
            <w:noWrap/>
            <w:hideMark/>
          </w:tcPr>
          <w:p w14:paraId="174BD992" w14:textId="4C6442A7"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0.</w:t>
            </w:r>
            <w:r w:rsidR="003533D7">
              <w:rPr>
                <w:rFonts w:ascii="Times New Roman" w:hAnsi="Times New Roman" w:cs="Times New Roman"/>
                <w:sz w:val="20"/>
                <w:szCs w:val="20"/>
              </w:rPr>
              <w:t>07</w:t>
            </w:r>
          </w:p>
        </w:tc>
      </w:tr>
      <w:tr w:rsidR="00953B0A" w:rsidRPr="006B1F7A" w14:paraId="5D175563" w14:textId="77777777" w:rsidTr="00A815FA">
        <w:trPr>
          <w:trHeight w:val="387"/>
        </w:trPr>
        <w:tc>
          <w:tcPr>
            <w:tcW w:w="1939" w:type="dxa"/>
            <w:noWrap/>
            <w:hideMark/>
          </w:tcPr>
          <w:p w14:paraId="3584FBB2" w14:textId="77777777" w:rsidR="00953B0A" w:rsidRPr="006B1F7A" w:rsidRDefault="00953B0A" w:rsidP="00A815FA">
            <w:pPr>
              <w:spacing w:after="0"/>
              <w:rPr>
                <w:rFonts w:ascii="Times New Roman" w:hAnsi="Times New Roman" w:cs="Times New Roman"/>
                <w:sz w:val="20"/>
                <w:szCs w:val="20"/>
              </w:rPr>
            </w:pPr>
          </w:p>
        </w:tc>
        <w:tc>
          <w:tcPr>
            <w:tcW w:w="1316" w:type="dxa"/>
            <w:noWrap/>
            <w:hideMark/>
          </w:tcPr>
          <w:p w14:paraId="49B8AD69"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4CE17580"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00659FF9"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55B6B938" w14:textId="77777777" w:rsidR="00953B0A" w:rsidRPr="006B1F7A" w:rsidRDefault="00953B0A" w:rsidP="00A815FA">
            <w:pPr>
              <w:spacing w:after="0"/>
              <w:rPr>
                <w:rFonts w:ascii="Times New Roman" w:hAnsi="Times New Roman" w:cs="Times New Roman"/>
                <w:sz w:val="20"/>
                <w:szCs w:val="20"/>
              </w:rPr>
            </w:pPr>
          </w:p>
        </w:tc>
        <w:tc>
          <w:tcPr>
            <w:tcW w:w="1066" w:type="dxa"/>
            <w:noWrap/>
            <w:hideMark/>
          </w:tcPr>
          <w:p w14:paraId="5DEC882A"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56308DEC" w14:textId="77777777" w:rsidR="00953B0A" w:rsidRPr="006B1F7A" w:rsidRDefault="00953B0A" w:rsidP="00A815FA">
            <w:pPr>
              <w:spacing w:after="0"/>
              <w:rPr>
                <w:rFonts w:ascii="Times New Roman" w:hAnsi="Times New Roman" w:cs="Times New Roman"/>
                <w:sz w:val="20"/>
                <w:szCs w:val="20"/>
              </w:rPr>
            </w:pPr>
          </w:p>
        </w:tc>
        <w:tc>
          <w:tcPr>
            <w:tcW w:w="1166" w:type="dxa"/>
            <w:noWrap/>
            <w:hideMark/>
          </w:tcPr>
          <w:p w14:paraId="1FC16855" w14:textId="3D5DD14B"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0.07</w:t>
            </w:r>
            <w:r>
              <w:rPr>
                <w:rFonts w:ascii="Times New Roman" w:hAnsi="Times New Roman" w:cs="Times New Roman"/>
                <w:sz w:val="20"/>
                <w:szCs w:val="20"/>
              </w:rPr>
              <w:t>)</w:t>
            </w:r>
          </w:p>
        </w:tc>
        <w:tc>
          <w:tcPr>
            <w:tcW w:w="966" w:type="dxa"/>
            <w:noWrap/>
            <w:hideMark/>
          </w:tcPr>
          <w:p w14:paraId="59CC574C" w14:textId="5332EECE" w:rsidR="00953B0A" w:rsidRPr="006B1F7A" w:rsidRDefault="00953B0A" w:rsidP="00A815FA">
            <w:pPr>
              <w:spacing w:after="0"/>
              <w:rPr>
                <w:rFonts w:ascii="Times New Roman" w:hAnsi="Times New Roman" w:cs="Times New Roman"/>
                <w:sz w:val="20"/>
                <w:szCs w:val="20"/>
              </w:rPr>
            </w:pPr>
            <w:r>
              <w:rPr>
                <w:rFonts w:ascii="Times New Roman" w:hAnsi="Times New Roman" w:cs="Times New Roman"/>
                <w:sz w:val="20"/>
                <w:szCs w:val="20"/>
              </w:rPr>
              <w:t>(</w:t>
            </w:r>
            <w:r w:rsidRPr="006B1F7A">
              <w:rPr>
                <w:rFonts w:ascii="Times New Roman" w:hAnsi="Times New Roman" w:cs="Times New Roman"/>
                <w:sz w:val="20"/>
                <w:szCs w:val="20"/>
              </w:rPr>
              <w:t>0.0</w:t>
            </w:r>
            <w:r w:rsidR="003533D7">
              <w:rPr>
                <w:rFonts w:ascii="Times New Roman" w:hAnsi="Times New Roman" w:cs="Times New Roman"/>
                <w:sz w:val="20"/>
                <w:szCs w:val="20"/>
              </w:rPr>
              <w:t>8</w:t>
            </w:r>
            <w:r>
              <w:rPr>
                <w:rFonts w:ascii="Times New Roman" w:hAnsi="Times New Roman" w:cs="Times New Roman"/>
                <w:sz w:val="20"/>
                <w:szCs w:val="20"/>
              </w:rPr>
              <w:t>)</w:t>
            </w:r>
          </w:p>
        </w:tc>
      </w:tr>
      <w:tr w:rsidR="00953B0A" w:rsidRPr="006B1F7A" w14:paraId="5DC881E7" w14:textId="77777777" w:rsidTr="00A815FA">
        <w:trPr>
          <w:trHeight w:val="320"/>
        </w:trPr>
        <w:tc>
          <w:tcPr>
            <w:tcW w:w="1939" w:type="dxa"/>
            <w:tcBorders>
              <w:bottom w:val="single" w:sz="4" w:space="0" w:color="auto"/>
            </w:tcBorders>
            <w:noWrap/>
            <w:hideMark/>
          </w:tcPr>
          <w:p w14:paraId="3B7518C7" w14:textId="77777777"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N</w:t>
            </w:r>
          </w:p>
        </w:tc>
        <w:tc>
          <w:tcPr>
            <w:tcW w:w="1316" w:type="dxa"/>
            <w:tcBorders>
              <w:bottom w:val="single" w:sz="4" w:space="0" w:color="auto"/>
            </w:tcBorders>
            <w:noWrap/>
            <w:hideMark/>
          </w:tcPr>
          <w:p w14:paraId="164453CD" w14:textId="64003664"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15</w:t>
            </w:r>
            <w:r w:rsidR="000911E3">
              <w:rPr>
                <w:rFonts w:ascii="Times New Roman" w:hAnsi="Times New Roman" w:cs="Times New Roman"/>
                <w:sz w:val="20"/>
                <w:szCs w:val="20"/>
              </w:rPr>
              <w:t>902</w:t>
            </w:r>
          </w:p>
        </w:tc>
        <w:tc>
          <w:tcPr>
            <w:tcW w:w="1066" w:type="dxa"/>
            <w:tcBorders>
              <w:bottom w:val="single" w:sz="4" w:space="0" w:color="auto"/>
            </w:tcBorders>
            <w:noWrap/>
            <w:hideMark/>
          </w:tcPr>
          <w:p w14:paraId="564F9A37" w14:textId="77338732"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4</w:t>
            </w:r>
            <w:r w:rsidR="000911E3">
              <w:rPr>
                <w:rFonts w:ascii="Times New Roman" w:hAnsi="Times New Roman" w:cs="Times New Roman"/>
                <w:sz w:val="20"/>
                <w:szCs w:val="20"/>
              </w:rPr>
              <w:t>107</w:t>
            </w:r>
          </w:p>
        </w:tc>
        <w:tc>
          <w:tcPr>
            <w:tcW w:w="1166" w:type="dxa"/>
            <w:tcBorders>
              <w:bottom w:val="single" w:sz="4" w:space="0" w:color="auto"/>
            </w:tcBorders>
            <w:noWrap/>
            <w:hideMark/>
          </w:tcPr>
          <w:p w14:paraId="46DC1968" w14:textId="56F091DD"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159</w:t>
            </w:r>
            <w:r w:rsidR="009A56A8">
              <w:rPr>
                <w:rFonts w:ascii="Times New Roman" w:hAnsi="Times New Roman" w:cs="Times New Roman"/>
                <w:sz w:val="20"/>
                <w:szCs w:val="20"/>
              </w:rPr>
              <w:t>02</w:t>
            </w:r>
          </w:p>
        </w:tc>
        <w:tc>
          <w:tcPr>
            <w:tcW w:w="1066" w:type="dxa"/>
            <w:tcBorders>
              <w:bottom w:val="single" w:sz="4" w:space="0" w:color="auto"/>
            </w:tcBorders>
            <w:noWrap/>
            <w:hideMark/>
          </w:tcPr>
          <w:p w14:paraId="04C77411" w14:textId="6618ABF1"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4</w:t>
            </w:r>
            <w:r w:rsidR="003E4134">
              <w:rPr>
                <w:rFonts w:ascii="Times New Roman" w:hAnsi="Times New Roman" w:cs="Times New Roman"/>
                <w:sz w:val="20"/>
                <w:szCs w:val="20"/>
              </w:rPr>
              <w:t>1</w:t>
            </w:r>
            <w:r w:rsidRPr="006B1F7A">
              <w:rPr>
                <w:rFonts w:ascii="Times New Roman" w:hAnsi="Times New Roman" w:cs="Times New Roman"/>
                <w:sz w:val="20"/>
                <w:szCs w:val="20"/>
              </w:rPr>
              <w:t>0</w:t>
            </w:r>
            <w:r w:rsidR="003E4134">
              <w:rPr>
                <w:rFonts w:ascii="Times New Roman" w:hAnsi="Times New Roman" w:cs="Times New Roman"/>
                <w:sz w:val="20"/>
                <w:szCs w:val="20"/>
              </w:rPr>
              <w:t>7</w:t>
            </w:r>
          </w:p>
        </w:tc>
        <w:tc>
          <w:tcPr>
            <w:tcW w:w="1066" w:type="dxa"/>
            <w:tcBorders>
              <w:bottom w:val="single" w:sz="4" w:space="0" w:color="auto"/>
            </w:tcBorders>
            <w:noWrap/>
            <w:hideMark/>
          </w:tcPr>
          <w:p w14:paraId="72BC5603" w14:textId="36FE770D"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159</w:t>
            </w:r>
            <w:r w:rsidR="00D957BA">
              <w:rPr>
                <w:rFonts w:ascii="Times New Roman" w:hAnsi="Times New Roman" w:cs="Times New Roman"/>
                <w:sz w:val="20"/>
                <w:szCs w:val="20"/>
              </w:rPr>
              <w:t>02</w:t>
            </w:r>
          </w:p>
        </w:tc>
        <w:tc>
          <w:tcPr>
            <w:tcW w:w="1166" w:type="dxa"/>
            <w:tcBorders>
              <w:bottom w:val="single" w:sz="4" w:space="0" w:color="auto"/>
            </w:tcBorders>
            <w:noWrap/>
            <w:hideMark/>
          </w:tcPr>
          <w:p w14:paraId="3E3CA6E1" w14:textId="5B29F7AD"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4</w:t>
            </w:r>
            <w:r w:rsidR="00FD626D">
              <w:rPr>
                <w:rFonts w:ascii="Times New Roman" w:hAnsi="Times New Roman" w:cs="Times New Roman"/>
                <w:sz w:val="20"/>
                <w:szCs w:val="20"/>
              </w:rPr>
              <w:t>107</w:t>
            </w:r>
          </w:p>
        </w:tc>
        <w:tc>
          <w:tcPr>
            <w:tcW w:w="1166" w:type="dxa"/>
            <w:tcBorders>
              <w:bottom w:val="single" w:sz="4" w:space="0" w:color="auto"/>
            </w:tcBorders>
            <w:noWrap/>
            <w:hideMark/>
          </w:tcPr>
          <w:p w14:paraId="37DACDE5" w14:textId="740F8C66"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15</w:t>
            </w:r>
            <w:r w:rsidR="00EF07B8">
              <w:rPr>
                <w:rFonts w:ascii="Times New Roman" w:hAnsi="Times New Roman" w:cs="Times New Roman"/>
                <w:sz w:val="20"/>
                <w:szCs w:val="20"/>
              </w:rPr>
              <w:t>902</w:t>
            </w:r>
          </w:p>
        </w:tc>
        <w:tc>
          <w:tcPr>
            <w:tcW w:w="966" w:type="dxa"/>
            <w:tcBorders>
              <w:bottom w:val="single" w:sz="4" w:space="0" w:color="auto"/>
            </w:tcBorders>
            <w:noWrap/>
            <w:hideMark/>
          </w:tcPr>
          <w:p w14:paraId="6019A0F5" w14:textId="138A1C1E" w:rsidR="00953B0A" w:rsidRPr="006B1F7A" w:rsidRDefault="00953B0A" w:rsidP="00A815FA">
            <w:pPr>
              <w:spacing w:after="0"/>
              <w:rPr>
                <w:rFonts w:ascii="Times New Roman" w:hAnsi="Times New Roman" w:cs="Times New Roman"/>
                <w:sz w:val="20"/>
                <w:szCs w:val="20"/>
              </w:rPr>
            </w:pPr>
            <w:r w:rsidRPr="006B1F7A">
              <w:rPr>
                <w:rFonts w:ascii="Times New Roman" w:hAnsi="Times New Roman" w:cs="Times New Roman"/>
                <w:sz w:val="20"/>
                <w:szCs w:val="20"/>
              </w:rPr>
              <w:t>4</w:t>
            </w:r>
            <w:r w:rsidR="003533D7">
              <w:rPr>
                <w:rFonts w:ascii="Times New Roman" w:hAnsi="Times New Roman" w:cs="Times New Roman"/>
                <w:sz w:val="20"/>
                <w:szCs w:val="20"/>
              </w:rPr>
              <w:t>107</w:t>
            </w:r>
          </w:p>
        </w:tc>
      </w:tr>
    </w:tbl>
    <w:p w14:paraId="673A65FB" w14:textId="7AD355EA" w:rsidR="002E762D" w:rsidRPr="002E762D" w:rsidRDefault="002E762D" w:rsidP="00A815FA">
      <w:pPr>
        <w:spacing w:after="0"/>
        <w:rPr>
          <w:rFonts w:ascii="Times New Roman" w:hAnsi="Times New Roman" w:cs="Times New Roman"/>
          <w:sz w:val="22"/>
          <w:szCs w:val="22"/>
        </w:rPr>
        <w:sectPr w:rsidR="002E762D" w:rsidRPr="002E762D" w:rsidSect="00A74D9A">
          <w:pgSz w:w="15840" w:h="12240" w:orient="landscape"/>
          <w:pgMar w:top="1440" w:right="1440" w:bottom="1440" w:left="1440" w:header="720" w:footer="720" w:gutter="0"/>
          <w:cols w:space="720"/>
          <w:noEndnote/>
          <w:docGrid w:linePitch="326"/>
        </w:sectPr>
      </w:pPr>
      <w:r>
        <w:rPr>
          <w:rFonts w:ascii="Times New Roman" w:hAnsi="Times New Roman" w:cs="Times New Roman"/>
          <w:sz w:val="22"/>
          <w:szCs w:val="22"/>
        </w:rPr>
        <w:t>*p&lt;0.5, **p&lt;0.01, ***p&lt;0.001</w:t>
      </w:r>
    </w:p>
    <w:p w14:paraId="481B447C" w14:textId="3C32BDA9" w:rsidR="00A74D9A" w:rsidRPr="003B3A0B" w:rsidRDefault="00A74D9A" w:rsidP="00A815FA">
      <w:pPr>
        <w:rPr>
          <w:rFonts w:ascii="Times New Roman" w:hAnsi="Times New Roman" w:cs="Times New Roman"/>
          <w:b/>
          <w:sz w:val="22"/>
          <w:szCs w:val="22"/>
        </w:rPr>
      </w:pPr>
      <w:r w:rsidRPr="003B3A0B">
        <w:rPr>
          <w:rFonts w:ascii="Times New Roman" w:hAnsi="Times New Roman" w:cs="Times New Roman"/>
          <w:b/>
          <w:sz w:val="22"/>
          <w:szCs w:val="22"/>
        </w:rPr>
        <w:lastRenderedPageBreak/>
        <w:t>Table B2 Cont’d</w:t>
      </w:r>
    </w:p>
    <w:tbl>
      <w:tblPr>
        <w:tblW w:w="11280" w:type="dxa"/>
        <w:tblLayout w:type="fixed"/>
        <w:tblLook w:val="0000" w:firstRow="0" w:lastRow="0" w:firstColumn="0" w:lastColumn="0" w:noHBand="0" w:noVBand="0"/>
      </w:tblPr>
      <w:tblGrid>
        <w:gridCol w:w="1380"/>
        <w:gridCol w:w="90"/>
        <w:gridCol w:w="990"/>
        <w:gridCol w:w="90"/>
        <w:gridCol w:w="910"/>
        <w:gridCol w:w="455"/>
        <w:gridCol w:w="435"/>
        <w:gridCol w:w="990"/>
        <w:gridCol w:w="900"/>
        <w:gridCol w:w="990"/>
        <w:gridCol w:w="1050"/>
        <w:gridCol w:w="1000"/>
        <w:gridCol w:w="1000"/>
        <w:gridCol w:w="1000"/>
      </w:tblGrid>
      <w:tr w:rsidR="00D5627D" w:rsidRPr="00A74D9A" w14:paraId="6692830D" w14:textId="77777777" w:rsidTr="00A815FA">
        <w:trPr>
          <w:trHeight w:val="359"/>
        </w:trPr>
        <w:tc>
          <w:tcPr>
            <w:tcW w:w="1380" w:type="dxa"/>
            <w:tcBorders>
              <w:top w:val="single" w:sz="4" w:space="0" w:color="auto"/>
              <w:bottom w:val="single" w:sz="4" w:space="0" w:color="auto"/>
            </w:tcBorders>
          </w:tcPr>
          <w:p w14:paraId="4545838C" w14:textId="77777777"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p>
        </w:tc>
        <w:tc>
          <w:tcPr>
            <w:tcW w:w="1080" w:type="dxa"/>
            <w:gridSpan w:val="2"/>
            <w:tcBorders>
              <w:top w:val="single" w:sz="4" w:space="0" w:color="auto"/>
              <w:bottom w:val="single" w:sz="4" w:space="0" w:color="auto"/>
            </w:tcBorders>
          </w:tcPr>
          <w:p w14:paraId="16D45AD8" w14:textId="35BD8982"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Vote</w:t>
            </w:r>
          </w:p>
        </w:tc>
        <w:tc>
          <w:tcPr>
            <w:tcW w:w="1000" w:type="dxa"/>
            <w:gridSpan w:val="2"/>
            <w:tcBorders>
              <w:top w:val="single" w:sz="4" w:space="0" w:color="auto"/>
              <w:bottom w:val="single" w:sz="4" w:space="0" w:color="auto"/>
            </w:tcBorders>
          </w:tcPr>
          <w:p w14:paraId="6BADC0CC" w14:textId="160376A6"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Abstain</w:t>
            </w:r>
          </w:p>
        </w:tc>
        <w:tc>
          <w:tcPr>
            <w:tcW w:w="890" w:type="dxa"/>
            <w:gridSpan w:val="2"/>
            <w:tcBorders>
              <w:top w:val="single" w:sz="4" w:space="0" w:color="auto"/>
              <w:bottom w:val="single" w:sz="4" w:space="0" w:color="auto"/>
            </w:tcBorders>
          </w:tcPr>
          <w:p w14:paraId="03CA3206" w14:textId="6DB5091A"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Vote</w:t>
            </w:r>
          </w:p>
        </w:tc>
        <w:tc>
          <w:tcPr>
            <w:tcW w:w="990" w:type="dxa"/>
            <w:tcBorders>
              <w:top w:val="single" w:sz="4" w:space="0" w:color="auto"/>
              <w:bottom w:val="single" w:sz="4" w:space="0" w:color="auto"/>
            </w:tcBorders>
          </w:tcPr>
          <w:p w14:paraId="7EEDB078" w14:textId="6F4D2AE2"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Abstain</w:t>
            </w:r>
          </w:p>
        </w:tc>
        <w:tc>
          <w:tcPr>
            <w:tcW w:w="900" w:type="dxa"/>
            <w:tcBorders>
              <w:top w:val="single" w:sz="4" w:space="0" w:color="auto"/>
              <w:bottom w:val="single" w:sz="4" w:space="0" w:color="auto"/>
            </w:tcBorders>
          </w:tcPr>
          <w:p w14:paraId="7F97F6CF" w14:textId="200A54EA"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Vote</w:t>
            </w:r>
          </w:p>
        </w:tc>
        <w:tc>
          <w:tcPr>
            <w:tcW w:w="990" w:type="dxa"/>
            <w:tcBorders>
              <w:top w:val="single" w:sz="4" w:space="0" w:color="auto"/>
              <w:bottom w:val="single" w:sz="4" w:space="0" w:color="auto"/>
            </w:tcBorders>
          </w:tcPr>
          <w:p w14:paraId="03E44FED" w14:textId="064A1361"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Abstain</w:t>
            </w:r>
          </w:p>
        </w:tc>
        <w:tc>
          <w:tcPr>
            <w:tcW w:w="1050" w:type="dxa"/>
            <w:tcBorders>
              <w:top w:val="single" w:sz="4" w:space="0" w:color="auto"/>
              <w:bottom w:val="single" w:sz="4" w:space="0" w:color="auto"/>
            </w:tcBorders>
          </w:tcPr>
          <w:p w14:paraId="68DAD9CA" w14:textId="4B503EB9"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Vote</w:t>
            </w:r>
          </w:p>
        </w:tc>
        <w:tc>
          <w:tcPr>
            <w:tcW w:w="1000" w:type="dxa"/>
            <w:tcBorders>
              <w:top w:val="single" w:sz="4" w:space="0" w:color="auto"/>
              <w:bottom w:val="single" w:sz="4" w:space="0" w:color="auto"/>
            </w:tcBorders>
          </w:tcPr>
          <w:p w14:paraId="2EE1F80B" w14:textId="2008B72C"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Abstain</w:t>
            </w:r>
          </w:p>
        </w:tc>
        <w:tc>
          <w:tcPr>
            <w:tcW w:w="1000" w:type="dxa"/>
            <w:tcBorders>
              <w:top w:val="single" w:sz="4" w:space="0" w:color="auto"/>
              <w:bottom w:val="single" w:sz="4" w:space="0" w:color="auto"/>
            </w:tcBorders>
          </w:tcPr>
          <w:p w14:paraId="2DF599C9" w14:textId="6FA81258"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Vote</w:t>
            </w:r>
          </w:p>
        </w:tc>
        <w:tc>
          <w:tcPr>
            <w:tcW w:w="1000" w:type="dxa"/>
            <w:tcBorders>
              <w:top w:val="single" w:sz="4" w:space="0" w:color="auto"/>
              <w:bottom w:val="single" w:sz="4" w:space="0" w:color="auto"/>
            </w:tcBorders>
          </w:tcPr>
          <w:p w14:paraId="42197B0D" w14:textId="027E9830" w:rsidR="00A74D9A" w:rsidRPr="00A74D9A" w:rsidRDefault="00A74D9A" w:rsidP="00A815FA">
            <w:pPr>
              <w:widowControl w:val="0"/>
              <w:autoSpaceDE w:val="0"/>
              <w:autoSpaceDN w:val="0"/>
              <w:adjustRightInd w:val="0"/>
              <w:spacing w:before="120" w:after="12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Abstain</w:t>
            </w:r>
          </w:p>
        </w:tc>
      </w:tr>
      <w:tr w:rsidR="00D5627D" w:rsidRPr="00A74D9A" w14:paraId="1AC22C75" w14:textId="77777777" w:rsidTr="00A815FA">
        <w:trPr>
          <w:trHeight w:val="351"/>
        </w:trPr>
        <w:tc>
          <w:tcPr>
            <w:tcW w:w="1380" w:type="dxa"/>
            <w:tcBorders>
              <w:top w:val="single" w:sz="4" w:space="0" w:color="auto"/>
            </w:tcBorders>
          </w:tcPr>
          <w:p w14:paraId="1DBA880E" w14:textId="2B0165AC" w:rsidR="00A74D9A" w:rsidRPr="00953B0A" w:rsidRDefault="00FB056F" w:rsidP="00A815FA">
            <w:pPr>
              <w:widowControl w:val="0"/>
              <w:autoSpaceDE w:val="0"/>
              <w:autoSpaceDN w:val="0"/>
              <w:adjustRightInd w:val="0"/>
              <w:spacing w:before="120" w:after="120"/>
              <w:rPr>
                <w:rFonts w:ascii="Times New Roman" w:eastAsiaTheme="minorHAnsi" w:hAnsi="Times New Roman" w:cs="Times New Roman"/>
                <w:i/>
                <w:color w:val="000000"/>
                <w:sz w:val="20"/>
                <w:szCs w:val="20"/>
                <w:lang w:eastAsia="en-US"/>
              </w:rPr>
            </w:pPr>
            <w:r w:rsidRPr="00953B0A">
              <w:rPr>
                <w:rFonts w:ascii="Times New Roman" w:eastAsiaTheme="minorHAnsi" w:hAnsi="Times New Roman" w:cs="Times New Roman"/>
                <w:i/>
                <w:color w:val="000000"/>
                <w:sz w:val="20"/>
                <w:szCs w:val="20"/>
                <w:lang w:eastAsia="en-US"/>
              </w:rPr>
              <w:t>First Level</w:t>
            </w:r>
          </w:p>
        </w:tc>
        <w:tc>
          <w:tcPr>
            <w:tcW w:w="1080" w:type="dxa"/>
            <w:gridSpan w:val="2"/>
            <w:tcBorders>
              <w:top w:val="single" w:sz="4" w:space="0" w:color="auto"/>
            </w:tcBorders>
          </w:tcPr>
          <w:p w14:paraId="18023E0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gridSpan w:val="2"/>
            <w:tcBorders>
              <w:top w:val="single" w:sz="4" w:space="0" w:color="auto"/>
            </w:tcBorders>
          </w:tcPr>
          <w:p w14:paraId="291179B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890" w:type="dxa"/>
            <w:gridSpan w:val="2"/>
            <w:tcBorders>
              <w:top w:val="single" w:sz="4" w:space="0" w:color="auto"/>
            </w:tcBorders>
          </w:tcPr>
          <w:p w14:paraId="1E76402A"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Borders>
              <w:top w:val="single" w:sz="4" w:space="0" w:color="auto"/>
            </w:tcBorders>
          </w:tcPr>
          <w:p w14:paraId="39883BF6"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00" w:type="dxa"/>
            <w:tcBorders>
              <w:top w:val="single" w:sz="4" w:space="0" w:color="auto"/>
            </w:tcBorders>
          </w:tcPr>
          <w:p w14:paraId="3A7128C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Borders>
              <w:top w:val="single" w:sz="4" w:space="0" w:color="auto"/>
            </w:tcBorders>
          </w:tcPr>
          <w:p w14:paraId="22354C88"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50" w:type="dxa"/>
            <w:tcBorders>
              <w:top w:val="single" w:sz="4" w:space="0" w:color="auto"/>
            </w:tcBorders>
          </w:tcPr>
          <w:p w14:paraId="71C5BDC4"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Borders>
              <w:top w:val="single" w:sz="4" w:space="0" w:color="auto"/>
            </w:tcBorders>
          </w:tcPr>
          <w:p w14:paraId="4A0E098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Borders>
              <w:top w:val="single" w:sz="4" w:space="0" w:color="auto"/>
            </w:tcBorders>
          </w:tcPr>
          <w:p w14:paraId="17906DAA"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Borders>
              <w:top w:val="single" w:sz="4" w:space="0" w:color="auto"/>
            </w:tcBorders>
          </w:tcPr>
          <w:p w14:paraId="1ACBE2A2"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r>
      <w:tr w:rsidR="00D5627D" w:rsidRPr="00A74D9A" w14:paraId="2CF635A4" w14:textId="77777777" w:rsidTr="00A815FA">
        <w:trPr>
          <w:trHeight w:val="320"/>
        </w:trPr>
        <w:tc>
          <w:tcPr>
            <w:tcW w:w="1380" w:type="dxa"/>
          </w:tcPr>
          <w:p w14:paraId="2630428C"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Female</w:t>
            </w:r>
          </w:p>
        </w:tc>
        <w:tc>
          <w:tcPr>
            <w:tcW w:w="1080" w:type="dxa"/>
            <w:gridSpan w:val="2"/>
          </w:tcPr>
          <w:p w14:paraId="2475B79F" w14:textId="3465768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A261AE">
              <w:rPr>
                <w:rFonts w:ascii="Times New Roman" w:eastAsiaTheme="minorHAnsi" w:hAnsi="Times New Roman" w:cs="Times New Roman"/>
                <w:color w:val="000000"/>
                <w:sz w:val="20"/>
                <w:szCs w:val="20"/>
                <w:lang w:eastAsia="en-US"/>
              </w:rPr>
              <w:t>4</w:t>
            </w:r>
          </w:p>
        </w:tc>
        <w:tc>
          <w:tcPr>
            <w:tcW w:w="1000" w:type="dxa"/>
            <w:gridSpan w:val="2"/>
          </w:tcPr>
          <w:p w14:paraId="53122288" w14:textId="337FF0E8"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957EF3">
              <w:rPr>
                <w:rFonts w:ascii="Times New Roman" w:eastAsiaTheme="minorHAnsi" w:hAnsi="Times New Roman" w:cs="Times New Roman"/>
                <w:color w:val="000000"/>
                <w:sz w:val="20"/>
                <w:szCs w:val="20"/>
                <w:lang w:eastAsia="en-US"/>
              </w:rPr>
              <w:t>3</w:t>
            </w:r>
          </w:p>
        </w:tc>
        <w:tc>
          <w:tcPr>
            <w:tcW w:w="890" w:type="dxa"/>
            <w:gridSpan w:val="2"/>
          </w:tcPr>
          <w:p w14:paraId="79C39817" w14:textId="4E49B70B"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4</w:t>
            </w:r>
          </w:p>
        </w:tc>
        <w:tc>
          <w:tcPr>
            <w:tcW w:w="990" w:type="dxa"/>
          </w:tcPr>
          <w:p w14:paraId="5FAE9EA4" w14:textId="7CFFF4C3"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E01108">
              <w:rPr>
                <w:rFonts w:ascii="Times New Roman" w:eastAsiaTheme="minorHAnsi" w:hAnsi="Times New Roman" w:cs="Times New Roman"/>
                <w:color w:val="000000"/>
                <w:sz w:val="20"/>
                <w:szCs w:val="20"/>
                <w:lang w:eastAsia="en-US"/>
              </w:rPr>
              <w:t>3</w:t>
            </w:r>
          </w:p>
        </w:tc>
        <w:tc>
          <w:tcPr>
            <w:tcW w:w="900" w:type="dxa"/>
          </w:tcPr>
          <w:p w14:paraId="4908F62F" w14:textId="6662FBD4"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4</w:t>
            </w:r>
          </w:p>
        </w:tc>
        <w:tc>
          <w:tcPr>
            <w:tcW w:w="990" w:type="dxa"/>
          </w:tcPr>
          <w:p w14:paraId="77D94588" w14:textId="565E8D6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184EAE">
              <w:rPr>
                <w:rFonts w:ascii="Times New Roman" w:eastAsiaTheme="minorHAnsi" w:hAnsi="Times New Roman" w:cs="Times New Roman"/>
                <w:color w:val="000000"/>
                <w:sz w:val="20"/>
                <w:szCs w:val="20"/>
                <w:lang w:eastAsia="en-US"/>
              </w:rPr>
              <w:t>3</w:t>
            </w:r>
          </w:p>
        </w:tc>
        <w:tc>
          <w:tcPr>
            <w:tcW w:w="1050" w:type="dxa"/>
          </w:tcPr>
          <w:p w14:paraId="654D7827" w14:textId="0463F25B"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-0.04</w:t>
            </w:r>
          </w:p>
        </w:tc>
        <w:tc>
          <w:tcPr>
            <w:tcW w:w="1000" w:type="dxa"/>
          </w:tcPr>
          <w:p w14:paraId="680752D9" w14:textId="23D9592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184627">
              <w:rPr>
                <w:rFonts w:ascii="Times New Roman" w:eastAsiaTheme="minorHAnsi" w:hAnsi="Times New Roman" w:cs="Times New Roman"/>
                <w:color w:val="000000"/>
                <w:sz w:val="20"/>
                <w:szCs w:val="20"/>
                <w:lang w:eastAsia="en-US"/>
              </w:rPr>
              <w:t>3</w:t>
            </w:r>
          </w:p>
        </w:tc>
        <w:tc>
          <w:tcPr>
            <w:tcW w:w="1000" w:type="dxa"/>
          </w:tcPr>
          <w:p w14:paraId="7C023122" w14:textId="1424C49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F413F5">
              <w:rPr>
                <w:rFonts w:ascii="Times New Roman" w:eastAsiaTheme="minorHAnsi" w:hAnsi="Times New Roman" w:cs="Times New Roman"/>
                <w:color w:val="000000"/>
                <w:sz w:val="20"/>
                <w:szCs w:val="20"/>
                <w:lang w:eastAsia="en-US"/>
              </w:rPr>
              <w:t>4</w:t>
            </w:r>
          </w:p>
        </w:tc>
        <w:tc>
          <w:tcPr>
            <w:tcW w:w="1000" w:type="dxa"/>
          </w:tcPr>
          <w:p w14:paraId="7B23F18A" w14:textId="78ED47C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5479C6">
              <w:rPr>
                <w:rFonts w:ascii="Times New Roman" w:eastAsiaTheme="minorHAnsi" w:hAnsi="Times New Roman" w:cs="Times New Roman"/>
                <w:color w:val="000000"/>
                <w:sz w:val="20"/>
                <w:szCs w:val="20"/>
                <w:lang w:eastAsia="en-US"/>
              </w:rPr>
              <w:t>3</w:t>
            </w:r>
          </w:p>
        </w:tc>
      </w:tr>
      <w:tr w:rsidR="00D5627D" w:rsidRPr="00A74D9A" w14:paraId="39B971D1" w14:textId="77777777" w:rsidTr="00A815FA">
        <w:trPr>
          <w:trHeight w:val="320"/>
        </w:trPr>
        <w:tc>
          <w:tcPr>
            <w:tcW w:w="1380" w:type="dxa"/>
          </w:tcPr>
          <w:p w14:paraId="7C74ADD0"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233D1194" w14:textId="41E6BFC8"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A261AE">
              <w:rPr>
                <w:rFonts w:ascii="Times New Roman" w:eastAsiaTheme="minorHAnsi" w:hAnsi="Times New Roman" w:cs="Times New Roman"/>
                <w:color w:val="000000"/>
                <w:sz w:val="20"/>
                <w:szCs w:val="20"/>
                <w:lang w:eastAsia="en-US"/>
              </w:rPr>
              <w:t>9</w:t>
            </w:r>
            <w:r>
              <w:rPr>
                <w:rFonts w:ascii="Times New Roman" w:eastAsiaTheme="minorHAnsi" w:hAnsi="Times New Roman" w:cs="Times New Roman"/>
                <w:color w:val="000000"/>
                <w:sz w:val="20"/>
                <w:szCs w:val="20"/>
                <w:lang w:eastAsia="en-US"/>
              </w:rPr>
              <w:t>)</w:t>
            </w:r>
          </w:p>
        </w:tc>
        <w:tc>
          <w:tcPr>
            <w:tcW w:w="1000" w:type="dxa"/>
            <w:gridSpan w:val="2"/>
          </w:tcPr>
          <w:p w14:paraId="78D82EE8" w14:textId="4C58417C"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890" w:type="dxa"/>
            <w:gridSpan w:val="2"/>
          </w:tcPr>
          <w:p w14:paraId="188C79D0" w14:textId="70D5061D"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9</w:t>
            </w:r>
            <w:r>
              <w:rPr>
                <w:rFonts w:ascii="Times New Roman" w:eastAsiaTheme="minorHAnsi" w:hAnsi="Times New Roman" w:cs="Times New Roman"/>
                <w:color w:val="000000"/>
                <w:sz w:val="20"/>
                <w:szCs w:val="20"/>
                <w:lang w:eastAsia="en-US"/>
              </w:rPr>
              <w:t>)</w:t>
            </w:r>
          </w:p>
        </w:tc>
        <w:tc>
          <w:tcPr>
            <w:tcW w:w="990" w:type="dxa"/>
          </w:tcPr>
          <w:p w14:paraId="6029DA08" w14:textId="37587F18"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900" w:type="dxa"/>
          </w:tcPr>
          <w:p w14:paraId="409E4AF5" w14:textId="6DC78F4A"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9</w:t>
            </w:r>
            <w:r>
              <w:rPr>
                <w:rFonts w:ascii="Times New Roman" w:eastAsiaTheme="minorHAnsi" w:hAnsi="Times New Roman" w:cs="Times New Roman"/>
                <w:color w:val="000000"/>
                <w:sz w:val="20"/>
                <w:szCs w:val="20"/>
                <w:lang w:eastAsia="en-US"/>
              </w:rPr>
              <w:t>)</w:t>
            </w:r>
          </w:p>
        </w:tc>
        <w:tc>
          <w:tcPr>
            <w:tcW w:w="990" w:type="dxa"/>
          </w:tcPr>
          <w:p w14:paraId="13AE81FB" w14:textId="1BD0FA81"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1050" w:type="dxa"/>
          </w:tcPr>
          <w:p w14:paraId="28BD4005" w14:textId="5C9E8CC2"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9</w:t>
            </w:r>
            <w:r>
              <w:rPr>
                <w:rFonts w:ascii="Times New Roman" w:eastAsiaTheme="minorHAnsi" w:hAnsi="Times New Roman" w:cs="Times New Roman"/>
                <w:color w:val="000000"/>
                <w:sz w:val="20"/>
                <w:szCs w:val="20"/>
                <w:lang w:eastAsia="en-US"/>
              </w:rPr>
              <w:t>)</w:t>
            </w:r>
          </w:p>
        </w:tc>
        <w:tc>
          <w:tcPr>
            <w:tcW w:w="1000" w:type="dxa"/>
          </w:tcPr>
          <w:p w14:paraId="7F4DBE61" w14:textId="498ADDBF"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1000" w:type="dxa"/>
          </w:tcPr>
          <w:p w14:paraId="648D82C7" w14:textId="6F69B81C"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0.08</w:t>
            </w:r>
            <w:r>
              <w:rPr>
                <w:rFonts w:ascii="Times New Roman" w:eastAsiaTheme="minorHAnsi" w:hAnsi="Times New Roman" w:cs="Times New Roman"/>
                <w:color w:val="000000"/>
                <w:sz w:val="20"/>
                <w:szCs w:val="20"/>
                <w:lang w:eastAsia="en-US"/>
              </w:rPr>
              <w:t>)</w:t>
            </w:r>
          </w:p>
        </w:tc>
        <w:tc>
          <w:tcPr>
            <w:tcW w:w="1000" w:type="dxa"/>
          </w:tcPr>
          <w:p w14:paraId="23DEE9BB" w14:textId="45C8EE33"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r>
      <w:tr w:rsidR="00D5627D" w:rsidRPr="00A74D9A" w14:paraId="0E7BA88D" w14:textId="77777777" w:rsidTr="00A815FA">
        <w:trPr>
          <w:trHeight w:val="320"/>
        </w:trPr>
        <w:tc>
          <w:tcPr>
            <w:tcW w:w="1380" w:type="dxa"/>
          </w:tcPr>
          <w:p w14:paraId="1A503253" w14:textId="195955CB" w:rsidR="00A74D9A" w:rsidRPr="00A74D9A" w:rsidRDefault="002A075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Age</w:t>
            </w:r>
          </w:p>
        </w:tc>
        <w:tc>
          <w:tcPr>
            <w:tcW w:w="1080" w:type="dxa"/>
            <w:gridSpan w:val="2"/>
          </w:tcPr>
          <w:p w14:paraId="11A75400" w14:textId="42EC9ACC" w:rsidR="00A74D9A" w:rsidRPr="00A74D9A" w:rsidRDefault="00C548B9"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0.01</w:t>
            </w:r>
          </w:p>
        </w:tc>
        <w:tc>
          <w:tcPr>
            <w:tcW w:w="1000" w:type="dxa"/>
            <w:gridSpan w:val="2"/>
          </w:tcPr>
          <w:p w14:paraId="5B4E402B" w14:textId="38C8E934" w:rsidR="00A74D9A" w:rsidRPr="00A74D9A" w:rsidRDefault="00C548B9"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-0.16</w:t>
            </w:r>
            <w:r w:rsidR="00A74D9A" w:rsidRPr="00A74D9A">
              <w:rPr>
                <w:rFonts w:ascii="Times New Roman" w:eastAsiaTheme="minorHAnsi" w:hAnsi="Times New Roman" w:cs="Times New Roman"/>
                <w:color w:val="000000"/>
                <w:sz w:val="20"/>
                <w:szCs w:val="20"/>
                <w:lang w:eastAsia="en-US"/>
              </w:rPr>
              <w:t>***</w:t>
            </w:r>
          </w:p>
        </w:tc>
        <w:tc>
          <w:tcPr>
            <w:tcW w:w="890" w:type="dxa"/>
            <w:gridSpan w:val="2"/>
          </w:tcPr>
          <w:p w14:paraId="640085FD" w14:textId="50DD76C2" w:rsidR="00A74D9A" w:rsidRPr="00A74D9A" w:rsidRDefault="00C548B9"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0.01</w:t>
            </w:r>
          </w:p>
        </w:tc>
        <w:tc>
          <w:tcPr>
            <w:tcW w:w="990" w:type="dxa"/>
          </w:tcPr>
          <w:p w14:paraId="032128FC" w14:textId="3B9C2DBF" w:rsidR="00A74D9A" w:rsidRPr="00A74D9A" w:rsidRDefault="00C548B9"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-0.16</w:t>
            </w:r>
            <w:r w:rsidR="00A74D9A" w:rsidRPr="00A74D9A">
              <w:rPr>
                <w:rFonts w:ascii="Times New Roman" w:eastAsiaTheme="minorHAnsi" w:hAnsi="Times New Roman" w:cs="Times New Roman"/>
                <w:color w:val="000000"/>
                <w:sz w:val="20"/>
                <w:szCs w:val="20"/>
                <w:lang w:eastAsia="en-US"/>
              </w:rPr>
              <w:t>***</w:t>
            </w:r>
          </w:p>
        </w:tc>
        <w:tc>
          <w:tcPr>
            <w:tcW w:w="900" w:type="dxa"/>
          </w:tcPr>
          <w:p w14:paraId="2A2DF881" w14:textId="49B13482" w:rsidR="00A74D9A" w:rsidRPr="00A74D9A" w:rsidRDefault="00C548B9"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0.01</w:t>
            </w:r>
          </w:p>
        </w:tc>
        <w:tc>
          <w:tcPr>
            <w:tcW w:w="990" w:type="dxa"/>
          </w:tcPr>
          <w:p w14:paraId="40A3461B" w14:textId="15AC4A18" w:rsidR="00A74D9A" w:rsidRPr="00A74D9A" w:rsidRDefault="00C548B9"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-0.16</w:t>
            </w:r>
            <w:r w:rsidR="00A74D9A" w:rsidRPr="00A74D9A">
              <w:rPr>
                <w:rFonts w:ascii="Times New Roman" w:eastAsiaTheme="minorHAnsi" w:hAnsi="Times New Roman" w:cs="Times New Roman"/>
                <w:color w:val="000000"/>
                <w:sz w:val="20"/>
                <w:szCs w:val="20"/>
                <w:lang w:eastAsia="en-US"/>
              </w:rPr>
              <w:t>***</w:t>
            </w:r>
          </w:p>
        </w:tc>
        <w:tc>
          <w:tcPr>
            <w:tcW w:w="1050" w:type="dxa"/>
          </w:tcPr>
          <w:p w14:paraId="52C55119" w14:textId="105FD57A" w:rsidR="00A74D9A" w:rsidRPr="00A74D9A" w:rsidRDefault="00C548B9"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0.01</w:t>
            </w:r>
          </w:p>
        </w:tc>
        <w:tc>
          <w:tcPr>
            <w:tcW w:w="1000" w:type="dxa"/>
          </w:tcPr>
          <w:p w14:paraId="76C51D5F" w14:textId="3E4BC5C4" w:rsidR="00A74D9A" w:rsidRPr="00A74D9A" w:rsidRDefault="00C548B9"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-0.16</w:t>
            </w:r>
            <w:r w:rsidR="00A74D9A" w:rsidRPr="00A74D9A">
              <w:rPr>
                <w:rFonts w:ascii="Times New Roman" w:eastAsiaTheme="minorHAnsi" w:hAnsi="Times New Roman" w:cs="Times New Roman"/>
                <w:color w:val="000000"/>
                <w:sz w:val="20"/>
                <w:szCs w:val="20"/>
                <w:lang w:eastAsia="en-US"/>
              </w:rPr>
              <w:t>***</w:t>
            </w:r>
          </w:p>
        </w:tc>
        <w:tc>
          <w:tcPr>
            <w:tcW w:w="1000" w:type="dxa"/>
          </w:tcPr>
          <w:p w14:paraId="0304B7EE" w14:textId="7174FB1E" w:rsidR="00A74D9A" w:rsidRPr="00A74D9A" w:rsidRDefault="00C548B9"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0.01</w:t>
            </w:r>
          </w:p>
        </w:tc>
        <w:tc>
          <w:tcPr>
            <w:tcW w:w="1000" w:type="dxa"/>
          </w:tcPr>
          <w:p w14:paraId="6710E705" w14:textId="4A3FD89C" w:rsidR="00A74D9A" w:rsidRPr="00A74D9A" w:rsidRDefault="00C548B9"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-0.16</w:t>
            </w:r>
            <w:r w:rsidR="00A74D9A" w:rsidRPr="00A74D9A">
              <w:rPr>
                <w:rFonts w:ascii="Times New Roman" w:eastAsiaTheme="minorHAnsi" w:hAnsi="Times New Roman" w:cs="Times New Roman"/>
                <w:color w:val="000000"/>
                <w:sz w:val="20"/>
                <w:szCs w:val="20"/>
                <w:lang w:eastAsia="en-US"/>
              </w:rPr>
              <w:t>***</w:t>
            </w:r>
          </w:p>
        </w:tc>
      </w:tr>
      <w:tr w:rsidR="00D5627D" w:rsidRPr="00A74D9A" w14:paraId="31F37C1A" w14:textId="77777777" w:rsidTr="00A815FA">
        <w:trPr>
          <w:trHeight w:val="320"/>
        </w:trPr>
        <w:tc>
          <w:tcPr>
            <w:tcW w:w="1380" w:type="dxa"/>
          </w:tcPr>
          <w:p w14:paraId="38FDEBC2"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004A56B5" w14:textId="48670740"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A261AE">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00" w:type="dxa"/>
            <w:gridSpan w:val="2"/>
          </w:tcPr>
          <w:p w14:paraId="3EED2071" w14:textId="338DEB3B"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957EF3">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890" w:type="dxa"/>
            <w:gridSpan w:val="2"/>
          </w:tcPr>
          <w:p w14:paraId="2A025BDB" w14:textId="66860D20"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990" w:type="dxa"/>
          </w:tcPr>
          <w:p w14:paraId="378AA964" w14:textId="39C7A26D"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2F46D8">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900" w:type="dxa"/>
          </w:tcPr>
          <w:p w14:paraId="5D912A15" w14:textId="69B06C59"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990" w:type="dxa"/>
          </w:tcPr>
          <w:p w14:paraId="25084FC8" w14:textId="2719F899"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184EAE">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50" w:type="dxa"/>
          </w:tcPr>
          <w:p w14:paraId="4AE97190" w14:textId="292E5CF1"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00" w:type="dxa"/>
          </w:tcPr>
          <w:p w14:paraId="78B68D35" w14:textId="7035CF49"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184627">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00" w:type="dxa"/>
          </w:tcPr>
          <w:p w14:paraId="0E5419AD" w14:textId="4639BA32"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F413F5">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00" w:type="dxa"/>
          </w:tcPr>
          <w:p w14:paraId="4B69B938" w14:textId="7C90AC44"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5479C6">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r>
      <w:tr w:rsidR="00D5627D" w:rsidRPr="00A74D9A" w14:paraId="4A005CD1" w14:textId="77777777" w:rsidTr="00A815FA">
        <w:trPr>
          <w:trHeight w:val="320"/>
        </w:trPr>
        <w:tc>
          <w:tcPr>
            <w:tcW w:w="1380" w:type="dxa"/>
          </w:tcPr>
          <w:p w14:paraId="64ECB45B"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Age Squared</w:t>
            </w:r>
          </w:p>
        </w:tc>
        <w:tc>
          <w:tcPr>
            <w:tcW w:w="1080" w:type="dxa"/>
            <w:gridSpan w:val="2"/>
          </w:tcPr>
          <w:p w14:paraId="67CFE8C3"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p>
        </w:tc>
        <w:tc>
          <w:tcPr>
            <w:tcW w:w="1000" w:type="dxa"/>
            <w:gridSpan w:val="2"/>
          </w:tcPr>
          <w:p w14:paraId="2E217BA6"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0.002***</w:t>
            </w:r>
          </w:p>
        </w:tc>
        <w:tc>
          <w:tcPr>
            <w:tcW w:w="890" w:type="dxa"/>
            <w:gridSpan w:val="2"/>
          </w:tcPr>
          <w:p w14:paraId="55915DFA"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p>
        </w:tc>
        <w:tc>
          <w:tcPr>
            <w:tcW w:w="990" w:type="dxa"/>
          </w:tcPr>
          <w:p w14:paraId="44CF3562"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0.002***</w:t>
            </w:r>
          </w:p>
        </w:tc>
        <w:tc>
          <w:tcPr>
            <w:tcW w:w="900" w:type="dxa"/>
          </w:tcPr>
          <w:p w14:paraId="5C3FCA3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p>
        </w:tc>
        <w:tc>
          <w:tcPr>
            <w:tcW w:w="990" w:type="dxa"/>
          </w:tcPr>
          <w:p w14:paraId="163D831D"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0.002***</w:t>
            </w:r>
          </w:p>
        </w:tc>
        <w:tc>
          <w:tcPr>
            <w:tcW w:w="1050" w:type="dxa"/>
          </w:tcPr>
          <w:p w14:paraId="50DBAEEC"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p>
        </w:tc>
        <w:tc>
          <w:tcPr>
            <w:tcW w:w="1000" w:type="dxa"/>
          </w:tcPr>
          <w:p w14:paraId="16D28734"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0.002***</w:t>
            </w:r>
          </w:p>
        </w:tc>
        <w:tc>
          <w:tcPr>
            <w:tcW w:w="1000" w:type="dxa"/>
          </w:tcPr>
          <w:p w14:paraId="259985D9"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p>
        </w:tc>
        <w:tc>
          <w:tcPr>
            <w:tcW w:w="1000" w:type="dxa"/>
          </w:tcPr>
          <w:p w14:paraId="0DB092E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0.002***</w:t>
            </w:r>
          </w:p>
        </w:tc>
      </w:tr>
      <w:tr w:rsidR="00D5627D" w:rsidRPr="00A74D9A" w14:paraId="5C38EFDD" w14:textId="77777777" w:rsidTr="00A815FA">
        <w:trPr>
          <w:trHeight w:val="320"/>
        </w:trPr>
        <w:tc>
          <w:tcPr>
            <w:tcW w:w="1380" w:type="dxa"/>
          </w:tcPr>
          <w:p w14:paraId="0AF5A0E9"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0C2ABC1A" w14:textId="5CD8A38A"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00" w:type="dxa"/>
            <w:gridSpan w:val="2"/>
          </w:tcPr>
          <w:p w14:paraId="5E7EE06C" w14:textId="5F62523A"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890" w:type="dxa"/>
            <w:gridSpan w:val="2"/>
          </w:tcPr>
          <w:p w14:paraId="44748B2A" w14:textId="4F044BC1"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990" w:type="dxa"/>
          </w:tcPr>
          <w:p w14:paraId="460BB4BB" w14:textId="56D2BC64"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900" w:type="dxa"/>
          </w:tcPr>
          <w:p w14:paraId="4A21480B" w14:textId="1A6F1AB6"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990" w:type="dxa"/>
          </w:tcPr>
          <w:p w14:paraId="79D5AD3A" w14:textId="1426823D"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50" w:type="dxa"/>
          </w:tcPr>
          <w:p w14:paraId="1563851B" w14:textId="718D0558"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00" w:type="dxa"/>
          </w:tcPr>
          <w:p w14:paraId="25F61A2D" w14:textId="55FE4848"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00" w:type="dxa"/>
          </w:tcPr>
          <w:p w14:paraId="6D57011E" w14:textId="6F6D48EA"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00" w:type="dxa"/>
          </w:tcPr>
          <w:p w14:paraId="3DD2D4C2" w14:textId="7F8E0F3A"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r>
      <w:tr w:rsidR="00D5627D" w:rsidRPr="00A74D9A" w14:paraId="45E4E3FA" w14:textId="77777777" w:rsidTr="00A815FA">
        <w:trPr>
          <w:trHeight w:val="320"/>
        </w:trPr>
        <w:tc>
          <w:tcPr>
            <w:tcW w:w="1380" w:type="dxa"/>
          </w:tcPr>
          <w:p w14:paraId="0F56E5E0"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Urban Residence</w:t>
            </w:r>
          </w:p>
        </w:tc>
        <w:tc>
          <w:tcPr>
            <w:tcW w:w="1080" w:type="dxa"/>
            <w:gridSpan w:val="2"/>
          </w:tcPr>
          <w:p w14:paraId="13BD8E21" w14:textId="5515690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A261AE">
              <w:rPr>
                <w:rFonts w:ascii="Times New Roman" w:eastAsiaTheme="minorHAnsi" w:hAnsi="Times New Roman" w:cs="Times New Roman"/>
                <w:color w:val="000000"/>
                <w:sz w:val="20"/>
                <w:szCs w:val="20"/>
                <w:lang w:eastAsia="en-US"/>
              </w:rPr>
              <w:t>6</w:t>
            </w:r>
          </w:p>
        </w:tc>
        <w:tc>
          <w:tcPr>
            <w:tcW w:w="1000" w:type="dxa"/>
            <w:gridSpan w:val="2"/>
          </w:tcPr>
          <w:p w14:paraId="6A0253F7" w14:textId="316B217D"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0.01</w:t>
            </w:r>
          </w:p>
        </w:tc>
        <w:tc>
          <w:tcPr>
            <w:tcW w:w="890" w:type="dxa"/>
            <w:gridSpan w:val="2"/>
          </w:tcPr>
          <w:p w14:paraId="765C0B9C" w14:textId="2589DC9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6</w:t>
            </w:r>
          </w:p>
        </w:tc>
        <w:tc>
          <w:tcPr>
            <w:tcW w:w="990" w:type="dxa"/>
          </w:tcPr>
          <w:p w14:paraId="44365A8E" w14:textId="34DF7055"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0.01</w:t>
            </w:r>
          </w:p>
        </w:tc>
        <w:tc>
          <w:tcPr>
            <w:tcW w:w="900" w:type="dxa"/>
          </w:tcPr>
          <w:p w14:paraId="743CCF3A" w14:textId="46449022"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6</w:t>
            </w:r>
          </w:p>
        </w:tc>
        <w:tc>
          <w:tcPr>
            <w:tcW w:w="990" w:type="dxa"/>
          </w:tcPr>
          <w:p w14:paraId="5BE6D583" w14:textId="4F5A3274"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0.01</w:t>
            </w:r>
          </w:p>
        </w:tc>
        <w:tc>
          <w:tcPr>
            <w:tcW w:w="1050" w:type="dxa"/>
          </w:tcPr>
          <w:p w14:paraId="4199DCBB" w14:textId="0C7003FB"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7</w:t>
            </w:r>
          </w:p>
        </w:tc>
        <w:tc>
          <w:tcPr>
            <w:tcW w:w="1000" w:type="dxa"/>
          </w:tcPr>
          <w:p w14:paraId="46B5B91E" w14:textId="26F25604"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184627">
              <w:rPr>
                <w:rFonts w:ascii="Times New Roman" w:eastAsiaTheme="minorHAnsi" w:hAnsi="Times New Roman" w:cs="Times New Roman"/>
                <w:color w:val="000000"/>
                <w:sz w:val="20"/>
                <w:szCs w:val="20"/>
                <w:lang w:eastAsia="en-US"/>
              </w:rPr>
              <w:t>2</w:t>
            </w:r>
          </w:p>
        </w:tc>
        <w:tc>
          <w:tcPr>
            <w:tcW w:w="1000" w:type="dxa"/>
          </w:tcPr>
          <w:p w14:paraId="448B7CCE" w14:textId="1568E094"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0.07</w:t>
            </w:r>
          </w:p>
        </w:tc>
        <w:tc>
          <w:tcPr>
            <w:tcW w:w="1000" w:type="dxa"/>
          </w:tcPr>
          <w:p w14:paraId="363FBA90" w14:textId="737C3BB2"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0.02</w:t>
            </w:r>
          </w:p>
        </w:tc>
      </w:tr>
      <w:tr w:rsidR="00D5627D" w:rsidRPr="00A74D9A" w14:paraId="7F9CC840" w14:textId="77777777" w:rsidTr="00A815FA">
        <w:trPr>
          <w:trHeight w:val="320"/>
        </w:trPr>
        <w:tc>
          <w:tcPr>
            <w:tcW w:w="1380" w:type="dxa"/>
          </w:tcPr>
          <w:p w14:paraId="790ADA7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306BEF9B" w14:textId="000B02C5"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w:t>
            </w:r>
            <w:r w:rsidR="00A261AE">
              <w:rPr>
                <w:rFonts w:ascii="Times New Roman" w:eastAsiaTheme="minorHAnsi" w:hAnsi="Times New Roman" w:cs="Times New Roman"/>
                <w:color w:val="000000"/>
                <w:sz w:val="20"/>
                <w:szCs w:val="20"/>
                <w:lang w:eastAsia="en-US"/>
              </w:rPr>
              <w:t>1</w:t>
            </w:r>
            <w:r w:rsidR="00A74D9A"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00" w:type="dxa"/>
            <w:gridSpan w:val="2"/>
          </w:tcPr>
          <w:p w14:paraId="37D3E833" w14:textId="4175F0A5"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FB1C61">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890" w:type="dxa"/>
            <w:gridSpan w:val="2"/>
          </w:tcPr>
          <w:p w14:paraId="577FACAA" w14:textId="649DC2CE"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w:t>
            </w:r>
            <w:r w:rsidR="002519C1">
              <w:rPr>
                <w:rFonts w:ascii="Times New Roman" w:eastAsiaTheme="minorHAnsi" w:hAnsi="Times New Roman" w:cs="Times New Roman"/>
                <w:color w:val="000000"/>
                <w:sz w:val="20"/>
                <w:szCs w:val="20"/>
                <w:lang w:eastAsia="en-US"/>
              </w:rPr>
              <w:t>1</w:t>
            </w:r>
            <w:r w:rsidR="00A74D9A"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990" w:type="dxa"/>
          </w:tcPr>
          <w:p w14:paraId="580FE22E" w14:textId="31EDB4CA"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2F46D8">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900" w:type="dxa"/>
          </w:tcPr>
          <w:p w14:paraId="7464D22E" w14:textId="4248CC89"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w:t>
            </w:r>
            <w:r w:rsidR="00095D26">
              <w:rPr>
                <w:rFonts w:ascii="Times New Roman" w:eastAsiaTheme="minorHAnsi" w:hAnsi="Times New Roman" w:cs="Times New Roman"/>
                <w:color w:val="000000"/>
                <w:sz w:val="20"/>
                <w:szCs w:val="20"/>
                <w:lang w:eastAsia="en-US"/>
              </w:rPr>
              <w:t>10</w:t>
            </w:r>
            <w:r>
              <w:rPr>
                <w:rFonts w:ascii="Times New Roman" w:eastAsiaTheme="minorHAnsi" w:hAnsi="Times New Roman" w:cs="Times New Roman"/>
                <w:color w:val="000000"/>
                <w:sz w:val="20"/>
                <w:szCs w:val="20"/>
                <w:lang w:eastAsia="en-US"/>
              </w:rPr>
              <w:t>)</w:t>
            </w:r>
          </w:p>
        </w:tc>
        <w:tc>
          <w:tcPr>
            <w:tcW w:w="990" w:type="dxa"/>
          </w:tcPr>
          <w:p w14:paraId="5AE015E3" w14:textId="6740C8EC"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241990">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50" w:type="dxa"/>
          </w:tcPr>
          <w:p w14:paraId="61B483F3" w14:textId="42E28A3A"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w:t>
            </w:r>
            <w:r w:rsidR="009D190D">
              <w:rPr>
                <w:rFonts w:ascii="Times New Roman" w:eastAsiaTheme="minorHAnsi" w:hAnsi="Times New Roman" w:cs="Times New Roman"/>
                <w:color w:val="000000"/>
                <w:sz w:val="20"/>
                <w:szCs w:val="20"/>
                <w:lang w:eastAsia="en-US"/>
              </w:rPr>
              <w:t>1</w:t>
            </w:r>
            <w:r w:rsidR="00A74D9A"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00" w:type="dxa"/>
          </w:tcPr>
          <w:p w14:paraId="6536DCFD" w14:textId="5F30AD74"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184627">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00" w:type="dxa"/>
          </w:tcPr>
          <w:p w14:paraId="04C8BC57" w14:textId="31ACF52F"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w:t>
            </w:r>
            <w:r w:rsidR="00F413F5">
              <w:rPr>
                <w:rFonts w:ascii="Times New Roman" w:eastAsiaTheme="minorHAnsi" w:hAnsi="Times New Roman" w:cs="Times New Roman"/>
                <w:color w:val="000000"/>
                <w:sz w:val="20"/>
                <w:szCs w:val="20"/>
                <w:lang w:eastAsia="en-US"/>
              </w:rPr>
              <w:t>1</w:t>
            </w:r>
            <w:r w:rsidR="00A74D9A"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00" w:type="dxa"/>
          </w:tcPr>
          <w:p w14:paraId="23EE14B2" w14:textId="617C18DA"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5479C6">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r>
      <w:tr w:rsidR="00D5627D" w:rsidRPr="00A74D9A" w14:paraId="41665A9A" w14:textId="77777777" w:rsidTr="00A815FA">
        <w:trPr>
          <w:trHeight w:val="320"/>
        </w:trPr>
        <w:tc>
          <w:tcPr>
            <w:tcW w:w="1380" w:type="dxa"/>
          </w:tcPr>
          <w:p w14:paraId="3CBB4C6A"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Years of Education</w:t>
            </w:r>
          </w:p>
        </w:tc>
        <w:tc>
          <w:tcPr>
            <w:tcW w:w="1080" w:type="dxa"/>
            <w:gridSpan w:val="2"/>
          </w:tcPr>
          <w:p w14:paraId="786F6070" w14:textId="70D247F9" w:rsidR="00A74D9A" w:rsidRPr="00A74D9A" w:rsidRDefault="008E1BBC"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-0.03</w:t>
            </w:r>
          </w:p>
        </w:tc>
        <w:tc>
          <w:tcPr>
            <w:tcW w:w="1000" w:type="dxa"/>
            <w:gridSpan w:val="2"/>
          </w:tcPr>
          <w:p w14:paraId="63D39209" w14:textId="0BFBC5E9" w:rsidR="00A74D9A" w:rsidRPr="00A74D9A" w:rsidRDefault="008E1BBC"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-0.07</w:t>
            </w:r>
            <w:r w:rsidR="00A74D9A" w:rsidRPr="00A74D9A">
              <w:rPr>
                <w:rFonts w:ascii="Times New Roman" w:eastAsiaTheme="minorHAnsi" w:hAnsi="Times New Roman" w:cs="Times New Roman"/>
                <w:color w:val="000000"/>
                <w:sz w:val="20"/>
                <w:szCs w:val="20"/>
                <w:lang w:eastAsia="en-US"/>
              </w:rPr>
              <w:t>***</w:t>
            </w:r>
          </w:p>
        </w:tc>
        <w:tc>
          <w:tcPr>
            <w:tcW w:w="890" w:type="dxa"/>
            <w:gridSpan w:val="2"/>
          </w:tcPr>
          <w:p w14:paraId="46964C18" w14:textId="535DE424" w:rsidR="00A74D9A" w:rsidRPr="00A74D9A" w:rsidRDefault="008E1BBC"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-0.03</w:t>
            </w:r>
            <w:r w:rsidR="00A74D9A" w:rsidRPr="00A74D9A">
              <w:rPr>
                <w:rFonts w:ascii="Times New Roman" w:eastAsiaTheme="minorHAnsi" w:hAnsi="Times New Roman" w:cs="Times New Roman"/>
                <w:color w:val="000000"/>
                <w:sz w:val="20"/>
                <w:szCs w:val="20"/>
                <w:lang w:eastAsia="en-US"/>
              </w:rPr>
              <w:t>*</w:t>
            </w:r>
          </w:p>
        </w:tc>
        <w:tc>
          <w:tcPr>
            <w:tcW w:w="990" w:type="dxa"/>
          </w:tcPr>
          <w:p w14:paraId="0EF212FB" w14:textId="2F436FEB" w:rsidR="00A74D9A" w:rsidRPr="00A74D9A" w:rsidRDefault="008E1BBC"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-0.07</w:t>
            </w:r>
            <w:r w:rsidR="00A74D9A" w:rsidRPr="00A74D9A">
              <w:rPr>
                <w:rFonts w:ascii="Times New Roman" w:eastAsiaTheme="minorHAnsi" w:hAnsi="Times New Roman" w:cs="Times New Roman"/>
                <w:color w:val="000000"/>
                <w:sz w:val="20"/>
                <w:szCs w:val="20"/>
                <w:lang w:eastAsia="en-US"/>
              </w:rPr>
              <w:t>***</w:t>
            </w:r>
          </w:p>
        </w:tc>
        <w:tc>
          <w:tcPr>
            <w:tcW w:w="900" w:type="dxa"/>
          </w:tcPr>
          <w:p w14:paraId="77CEEDFD" w14:textId="4E20010F" w:rsidR="00A74D9A" w:rsidRPr="00A74D9A" w:rsidRDefault="008E1BBC"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2</w:t>
            </w:r>
            <w:r w:rsidR="00A74D9A" w:rsidRPr="00A74D9A">
              <w:rPr>
                <w:rFonts w:ascii="Times New Roman" w:eastAsiaTheme="minorHAnsi" w:hAnsi="Times New Roman" w:cs="Times New Roman"/>
                <w:color w:val="000000"/>
                <w:sz w:val="20"/>
                <w:szCs w:val="20"/>
                <w:lang w:eastAsia="en-US"/>
              </w:rPr>
              <w:t>*</w:t>
            </w:r>
          </w:p>
        </w:tc>
        <w:tc>
          <w:tcPr>
            <w:tcW w:w="990" w:type="dxa"/>
          </w:tcPr>
          <w:p w14:paraId="588CF5B3" w14:textId="1332EEA7" w:rsidR="00A74D9A" w:rsidRPr="00A74D9A" w:rsidRDefault="008E1BBC"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-0.07</w:t>
            </w:r>
            <w:r w:rsidR="00A74D9A" w:rsidRPr="00A74D9A">
              <w:rPr>
                <w:rFonts w:ascii="Times New Roman" w:eastAsiaTheme="minorHAnsi" w:hAnsi="Times New Roman" w:cs="Times New Roman"/>
                <w:color w:val="000000"/>
                <w:sz w:val="20"/>
                <w:szCs w:val="20"/>
                <w:lang w:eastAsia="en-US"/>
              </w:rPr>
              <w:t>***</w:t>
            </w:r>
          </w:p>
        </w:tc>
        <w:tc>
          <w:tcPr>
            <w:tcW w:w="1050" w:type="dxa"/>
          </w:tcPr>
          <w:p w14:paraId="32BAB85C" w14:textId="742BDBD4" w:rsidR="00A74D9A" w:rsidRPr="00A74D9A" w:rsidRDefault="00D816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-0.03</w:t>
            </w:r>
            <w:r w:rsidR="00A74D9A" w:rsidRPr="00A74D9A">
              <w:rPr>
                <w:rFonts w:ascii="Times New Roman" w:eastAsiaTheme="minorHAnsi" w:hAnsi="Times New Roman" w:cs="Times New Roman"/>
                <w:color w:val="000000"/>
                <w:sz w:val="20"/>
                <w:szCs w:val="20"/>
                <w:lang w:eastAsia="en-US"/>
              </w:rPr>
              <w:t>*</w:t>
            </w:r>
          </w:p>
        </w:tc>
        <w:tc>
          <w:tcPr>
            <w:tcW w:w="1000" w:type="dxa"/>
          </w:tcPr>
          <w:p w14:paraId="403F5D37" w14:textId="19FED7FC" w:rsidR="00A74D9A" w:rsidRPr="00A74D9A" w:rsidRDefault="00D816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-0.07</w:t>
            </w:r>
            <w:r w:rsidR="00A74D9A" w:rsidRPr="00A74D9A">
              <w:rPr>
                <w:rFonts w:ascii="Times New Roman" w:eastAsiaTheme="minorHAnsi" w:hAnsi="Times New Roman" w:cs="Times New Roman"/>
                <w:color w:val="000000"/>
                <w:sz w:val="20"/>
                <w:szCs w:val="20"/>
                <w:lang w:eastAsia="en-US"/>
              </w:rPr>
              <w:t>***</w:t>
            </w:r>
          </w:p>
        </w:tc>
        <w:tc>
          <w:tcPr>
            <w:tcW w:w="1000" w:type="dxa"/>
          </w:tcPr>
          <w:p w14:paraId="59E7DEDF" w14:textId="3CD581FA" w:rsidR="00A74D9A" w:rsidRPr="00A74D9A" w:rsidRDefault="00D816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-0.03</w:t>
            </w:r>
          </w:p>
        </w:tc>
        <w:tc>
          <w:tcPr>
            <w:tcW w:w="1000" w:type="dxa"/>
          </w:tcPr>
          <w:p w14:paraId="2F5DED53" w14:textId="275EA93E" w:rsidR="00A74D9A" w:rsidRPr="00A74D9A" w:rsidRDefault="00D816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-0.07</w:t>
            </w:r>
            <w:r w:rsidR="00A74D9A" w:rsidRPr="00A74D9A">
              <w:rPr>
                <w:rFonts w:ascii="Times New Roman" w:eastAsiaTheme="minorHAnsi" w:hAnsi="Times New Roman" w:cs="Times New Roman"/>
                <w:color w:val="000000"/>
                <w:sz w:val="20"/>
                <w:szCs w:val="20"/>
                <w:lang w:eastAsia="en-US"/>
              </w:rPr>
              <w:t>***</w:t>
            </w:r>
          </w:p>
        </w:tc>
      </w:tr>
      <w:tr w:rsidR="00D5627D" w:rsidRPr="00A74D9A" w14:paraId="6DD7FF49" w14:textId="77777777" w:rsidTr="00A815FA">
        <w:trPr>
          <w:trHeight w:val="320"/>
        </w:trPr>
        <w:tc>
          <w:tcPr>
            <w:tcW w:w="1380" w:type="dxa"/>
          </w:tcPr>
          <w:p w14:paraId="0EAE8A6F"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5901788C" w14:textId="65E83261"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0.01</w:t>
            </w:r>
            <w:r>
              <w:rPr>
                <w:rFonts w:ascii="Times New Roman" w:eastAsiaTheme="minorHAnsi" w:hAnsi="Times New Roman" w:cs="Times New Roman"/>
                <w:color w:val="000000"/>
                <w:sz w:val="20"/>
                <w:szCs w:val="20"/>
                <w:lang w:eastAsia="en-US"/>
              </w:rPr>
              <w:t>)</w:t>
            </w:r>
          </w:p>
        </w:tc>
        <w:tc>
          <w:tcPr>
            <w:tcW w:w="1000" w:type="dxa"/>
            <w:gridSpan w:val="2"/>
          </w:tcPr>
          <w:p w14:paraId="287A83DA" w14:textId="17E195EC"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890" w:type="dxa"/>
            <w:gridSpan w:val="2"/>
          </w:tcPr>
          <w:p w14:paraId="7F2118BC" w14:textId="44413AAD"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0.01</w:t>
            </w:r>
            <w:r>
              <w:rPr>
                <w:rFonts w:ascii="Times New Roman" w:eastAsiaTheme="minorHAnsi" w:hAnsi="Times New Roman" w:cs="Times New Roman"/>
                <w:color w:val="000000"/>
                <w:sz w:val="20"/>
                <w:szCs w:val="20"/>
                <w:lang w:eastAsia="en-US"/>
              </w:rPr>
              <w:t>)</w:t>
            </w:r>
          </w:p>
        </w:tc>
        <w:tc>
          <w:tcPr>
            <w:tcW w:w="990" w:type="dxa"/>
          </w:tcPr>
          <w:p w14:paraId="33BEDCA2" w14:textId="407594EB"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2F46D8">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900" w:type="dxa"/>
          </w:tcPr>
          <w:p w14:paraId="3C2301E7" w14:textId="79DECD90"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0.01</w:t>
            </w:r>
            <w:r>
              <w:rPr>
                <w:rFonts w:ascii="Times New Roman" w:eastAsiaTheme="minorHAnsi" w:hAnsi="Times New Roman" w:cs="Times New Roman"/>
                <w:color w:val="000000"/>
                <w:sz w:val="20"/>
                <w:szCs w:val="20"/>
                <w:lang w:eastAsia="en-US"/>
              </w:rPr>
              <w:t>)</w:t>
            </w:r>
          </w:p>
        </w:tc>
        <w:tc>
          <w:tcPr>
            <w:tcW w:w="990" w:type="dxa"/>
          </w:tcPr>
          <w:p w14:paraId="260CC699" w14:textId="3A6EA16D"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CB4F60">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50" w:type="dxa"/>
          </w:tcPr>
          <w:p w14:paraId="532BA097" w14:textId="4133A10C"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0.01</w:t>
            </w:r>
            <w:r>
              <w:rPr>
                <w:rFonts w:ascii="Times New Roman" w:eastAsiaTheme="minorHAnsi" w:hAnsi="Times New Roman" w:cs="Times New Roman"/>
                <w:color w:val="000000"/>
                <w:sz w:val="20"/>
                <w:szCs w:val="20"/>
                <w:lang w:eastAsia="en-US"/>
              </w:rPr>
              <w:t>)</w:t>
            </w:r>
          </w:p>
        </w:tc>
        <w:tc>
          <w:tcPr>
            <w:tcW w:w="1000" w:type="dxa"/>
          </w:tcPr>
          <w:p w14:paraId="4BBCA5DC" w14:textId="0B76C16F"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184627">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00" w:type="dxa"/>
          </w:tcPr>
          <w:p w14:paraId="1F33BD12" w14:textId="65E77B0A"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0.01</w:t>
            </w:r>
            <w:r>
              <w:rPr>
                <w:rFonts w:ascii="Times New Roman" w:eastAsiaTheme="minorHAnsi" w:hAnsi="Times New Roman" w:cs="Times New Roman"/>
                <w:color w:val="000000"/>
                <w:sz w:val="20"/>
                <w:szCs w:val="20"/>
                <w:lang w:eastAsia="en-US"/>
              </w:rPr>
              <w:t>)</w:t>
            </w:r>
          </w:p>
        </w:tc>
        <w:tc>
          <w:tcPr>
            <w:tcW w:w="1000" w:type="dxa"/>
          </w:tcPr>
          <w:p w14:paraId="1EE90E58" w14:textId="428388CE"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D73220">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r>
      <w:tr w:rsidR="00D5627D" w:rsidRPr="00A74D9A" w14:paraId="2AEC1564" w14:textId="77777777" w:rsidTr="00A815FA">
        <w:trPr>
          <w:trHeight w:val="320"/>
        </w:trPr>
        <w:tc>
          <w:tcPr>
            <w:tcW w:w="1380" w:type="dxa"/>
          </w:tcPr>
          <w:p w14:paraId="12699200" w14:textId="78B0BBDE" w:rsidR="00A74D9A" w:rsidRPr="00A74D9A" w:rsidRDefault="002A075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Wealth</w:t>
            </w:r>
          </w:p>
        </w:tc>
        <w:tc>
          <w:tcPr>
            <w:tcW w:w="1080" w:type="dxa"/>
            <w:gridSpan w:val="2"/>
          </w:tcPr>
          <w:p w14:paraId="7712D4DA" w14:textId="4B2417FC"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774D14">
              <w:rPr>
                <w:rFonts w:ascii="Times New Roman" w:eastAsiaTheme="minorHAnsi" w:hAnsi="Times New Roman" w:cs="Times New Roman"/>
                <w:color w:val="000000"/>
                <w:sz w:val="20"/>
                <w:szCs w:val="20"/>
                <w:lang w:eastAsia="en-US"/>
              </w:rPr>
              <w:t>2</w:t>
            </w:r>
          </w:p>
        </w:tc>
        <w:tc>
          <w:tcPr>
            <w:tcW w:w="1000" w:type="dxa"/>
            <w:gridSpan w:val="2"/>
          </w:tcPr>
          <w:p w14:paraId="287C9AA5" w14:textId="42B8ED85"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7</w:t>
            </w:r>
          </w:p>
        </w:tc>
        <w:tc>
          <w:tcPr>
            <w:tcW w:w="890" w:type="dxa"/>
            <w:gridSpan w:val="2"/>
          </w:tcPr>
          <w:p w14:paraId="4F4571B3" w14:textId="4B7CF263"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2</w:t>
            </w:r>
          </w:p>
        </w:tc>
        <w:tc>
          <w:tcPr>
            <w:tcW w:w="990" w:type="dxa"/>
          </w:tcPr>
          <w:p w14:paraId="3627BDFD" w14:textId="25370022"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96F56">
              <w:rPr>
                <w:rFonts w:ascii="Times New Roman" w:eastAsiaTheme="minorHAnsi" w:hAnsi="Times New Roman" w:cs="Times New Roman"/>
                <w:color w:val="000000"/>
                <w:sz w:val="20"/>
                <w:szCs w:val="20"/>
                <w:lang w:eastAsia="en-US"/>
              </w:rPr>
              <w:t>7</w:t>
            </w:r>
          </w:p>
        </w:tc>
        <w:tc>
          <w:tcPr>
            <w:tcW w:w="900" w:type="dxa"/>
          </w:tcPr>
          <w:p w14:paraId="2DB06435" w14:textId="6D60B738"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2</w:t>
            </w:r>
          </w:p>
        </w:tc>
        <w:tc>
          <w:tcPr>
            <w:tcW w:w="990" w:type="dxa"/>
          </w:tcPr>
          <w:p w14:paraId="6301222A" w14:textId="706228AD"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CB4F60">
              <w:rPr>
                <w:rFonts w:ascii="Times New Roman" w:eastAsiaTheme="minorHAnsi" w:hAnsi="Times New Roman" w:cs="Times New Roman"/>
                <w:color w:val="000000"/>
                <w:sz w:val="20"/>
                <w:szCs w:val="20"/>
                <w:lang w:eastAsia="en-US"/>
              </w:rPr>
              <w:t>7</w:t>
            </w:r>
          </w:p>
        </w:tc>
        <w:tc>
          <w:tcPr>
            <w:tcW w:w="1050" w:type="dxa"/>
          </w:tcPr>
          <w:p w14:paraId="3D888817" w14:textId="47EC943B"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2</w:t>
            </w:r>
          </w:p>
        </w:tc>
        <w:tc>
          <w:tcPr>
            <w:tcW w:w="1000" w:type="dxa"/>
          </w:tcPr>
          <w:p w14:paraId="39D9A43C" w14:textId="390372E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184627">
              <w:rPr>
                <w:rFonts w:ascii="Times New Roman" w:eastAsiaTheme="minorHAnsi" w:hAnsi="Times New Roman" w:cs="Times New Roman"/>
                <w:color w:val="000000"/>
                <w:sz w:val="20"/>
                <w:szCs w:val="20"/>
                <w:lang w:eastAsia="en-US"/>
              </w:rPr>
              <w:t>7</w:t>
            </w:r>
          </w:p>
        </w:tc>
        <w:tc>
          <w:tcPr>
            <w:tcW w:w="1000" w:type="dxa"/>
          </w:tcPr>
          <w:p w14:paraId="6D7E6F61" w14:textId="61897CD3"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DA509A">
              <w:rPr>
                <w:rFonts w:ascii="Times New Roman" w:eastAsiaTheme="minorHAnsi" w:hAnsi="Times New Roman" w:cs="Times New Roman"/>
                <w:color w:val="000000"/>
                <w:sz w:val="20"/>
                <w:szCs w:val="20"/>
                <w:lang w:eastAsia="en-US"/>
              </w:rPr>
              <w:t>2</w:t>
            </w:r>
          </w:p>
        </w:tc>
        <w:tc>
          <w:tcPr>
            <w:tcW w:w="1000" w:type="dxa"/>
          </w:tcPr>
          <w:p w14:paraId="2683D76C" w14:textId="2D732900"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D73220">
              <w:rPr>
                <w:rFonts w:ascii="Times New Roman" w:eastAsiaTheme="minorHAnsi" w:hAnsi="Times New Roman" w:cs="Times New Roman"/>
                <w:color w:val="000000"/>
                <w:sz w:val="20"/>
                <w:szCs w:val="20"/>
                <w:lang w:eastAsia="en-US"/>
              </w:rPr>
              <w:t>7</w:t>
            </w:r>
          </w:p>
        </w:tc>
      </w:tr>
      <w:tr w:rsidR="00D5627D" w:rsidRPr="00A74D9A" w14:paraId="650E9B7A" w14:textId="77777777" w:rsidTr="00A815FA">
        <w:trPr>
          <w:trHeight w:val="320"/>
        </w:trPr>
        <w:tc>
          <w:tcPr>
            <w:tcW w:w="1380" w:type="dxa"/>
          </w:tcPr>
          <w:p w14:paraId="3DFD57EC"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3B22D439" w14:textId="35F8A344"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1000" w:type="dxa"/>
            <w:gridSpan w:val="2"/>
          </w:tcPr>
          <w:p w14:paraId="4234603B" w14:textId="2E0876E8"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0.04</w:t>
            </w:r>
            <w:r>
              <w:rPr>
                <w:rFonts w:ascii="Times New Roman" w:eastAsiaTheme="minorHAnsi" w:hAnsi="Times New Roman" w:cs="Times New Roman"/>
                <w:color w:val="000000"/>
                <w:sz w:val="20"/>
                <w:szCs w:val="20"/>
                <w:lang w:eastAsia="en-US"/>
              </w:rPr>
              <w:t>)</w:t>
            </w:r>
          </w:p>
        </w:tc>
        <w:tc>
          <w:tcPr>
            <w:tcW w:w="890" w:type="dxa"/>
            <w:gridSpan w:val="2"/>
          </w:tcPr>
          <w:p w14:paraId="6E5C82E2" w14:textId="1E9C3F5F"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990" w:type="dxa"/>
          </w:tcPr>
          <w:p w14:paraId="6E1614EE" w14:textId="470B2403"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0.04</w:t>
            </w:r>
            <w:r>
              <w:rPr>
                <w:rFonts w:ascii="Times New Roman" w:eastAsiaTheme="minorHAnsi" w:hAnsi="Times New Roman" w:cs="Times New Roman"/>
                <w:color w:val="000000"/>
                <w:sz w:val="20"/>
                <w:szCs w:val="20"/>
                <w:lang w:eastAsia="en-US"/>
              </w:rPr>
              <w:t>)</w:t>
            </w:r>
          </w:p>
        </w:tc>
        <w:tc>
          <w:tcPr>
            <w:tcW w:w="900" w:type="dxa"/>
          </w:tcPr>
          <w:p w14:paraId="602DDFFA" w14:textId="6B37E6EB"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990" w:type="dxa"/>
          </w:tcPr>
          <w:p w14:paraId="5AF65ADA" w14:textId="02A4CDB9"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0.04</w:t>
            </w:r>
            <w:r>
              <w:rPr>
                <w:rFonts w:ascii="Times New Roman" w:eastAsiaTheme="minorHAnsi" w:hAnsi="Times New Roman" w:cs="Times New Roman"/>
                <w:color w:val="000000"/>
                <w:sz w:val="20"/>
                <w:szCs w:val="20"/>
                <w:lang w:eastAsia="en-US"/>
              </w:rPr>
              <w:t>)</w:t>
            </w:r>
          </w:p>
        </w:tc>
        <w:tc>
          <w:tcPr>
            <w:tcW w:w="1050" w:type="dxa"/>
          </w:tcPr>
          <w:p w14:paraId="38083FA7" w14:textId="5AA2A32E"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1000" w:type="dxa"/>
          </w:tcPr>
          <w:p w14:paraId="2F7EB712" w14:textId="3AB1D481"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0.04</w:t>
            </w:r>
            <w:r>
              <w:rPr>
                <w:rFonts w:ascii="Times New Roman" w:eastAsiaTheme="minorHAnsi" w:hAnsi="Times New Roman" w:cs="Times New Roman"/>
                <w:color w:val="000000"/>
                <w:sz w:val="20"/>
                <w:szCs w:val="20"/>
                <w:lang w:eastAsia="en-US"/>
              </w:rPr>
              <w:t>)</w:t>
            </w:r>
          </w:p>
        </w:tc>
        <w:tc>
          <w:tcPr>
            <w:tcW w:w="1000" w:type="dxa"/>
          </w:tcPr>
          <w:p w14:paraId="2B41F95E" w14:textId="2C5B0570"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1000" w:type="dxa"/>
          </w:tcPr>
          <w:p w14:paraId="1D085E19" w14:textId="23EEB82D" w:rsidR="00A74D9A" w:rsidRPr="00A74D9A" w:rsidRDefault="00B9670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0.04</w:t>
            </w:r>
            <w:r>
              <w:rPr>
                <w:rFonts w:ascii="Times New Roman" w:eastAsiaTheme="minorHAnsi" w:hAnsi="Times New Roman" w:cs="Times New Roman"/>
                <w:color w:val="000000"/>
                <w:sz w:val="20"/>
                <w:szCs w:val="20"/>
                <w:lang w:eastAsia="en-US"/>
              </w:rPr>
              <w:t>)</w:t>
            </w:r>
          </w:p>
        </w:tc>
      </w:tr>
      <w:tr w:rsidR="00D5627D" w:rsidRPr="00A74D9A" w14:paraId="186ED4DB" w14:textId="77777777" w:rsidTr="00A815FA">
        <w:trPr>
          <w:trHeight w:val="320"/>
        </w:trPr>
        <w:tc>
          <w:tcPr>
            <w:tcW w:w="1380" w:type="dxa"/>
          </w:tcPr>
          <w:p w14:paraId="7C6F9293"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Support for Democracy</w:t>
            </w:r>
          </w:p>
        </w:tc>
        <w:tc>
          <w:tcPr>
            <w:tcW w:w="1080" w:type="dxa"/>
            <w:gridSpan w:val="2"/>
          </w:tcPr>
          <w:p w14:paraId="5F5709E3" w14:textId="3AEC587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774D14">
              <w:rPr>
                <w:rFonts w:ascii="Times New Roman" w:eastAsiaTheme="minorHAnsi" w:hAnsi="Times New Roman" w:cs="Times New Roman"/>
                <w:color w:val="000000"/>
                <w:sz w:val="20"/>
                <w:szCs w:val="20"/>
                <w:lang w:eastAsia="en-US"/>
              </w:rPr>
              <w:t>1</w:t>
            </w:r>
          </w:p>
        </w:tc>
        <w:tc>
          <w:tcPr>
            <w:tcW w:w="1000" w:type="dxa"/>
            <w:gridSpan w:val="2"/>
          </w:tcPr>
          <w:p w14:paraId="2923264D" w14:textId="180B226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04</w:t>
            </w:r>
          </w:p>
        </w:tc>
        <w:tc>
          <w:tcPr>
            <w:tcW w:w="890" w:type="dxa"/>
            <w:gridSpan w:val="2"/>
          </w:tcPr>
          <w:p w14:paraId="448133D6" w14:textId="7E339A56"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1</w:t>
            </w:r>
          </w:p>
        </w:tc>
        <w:tc>
          <w:tcPr>
            <w:tcW w:w="990" w:type="dxa"/>
          </w:tcPr>
          <w:p w14:paraId="2BAE66BE" w14:textId="1CB4DC0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0.01</w:t>
            </w:r>
          </w:p>
        </w:tc>
        <w:tc>
          <w:tcPr>
            <w:tcW w:w="900" w:type="dxa"/>
          </w:tcPr>
          <w:p w14:paraId="5CA8643C" w14:textId="43AA93A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1</w:t>
            </w:r>
          </w:p>
        </w:tc>
        <w:tc>
          <w:tcPr>
            <w:tcW w:w="990" w:type="dxa"/>
          </w:tcPr>
          <w:p w14:paraId="431A2A23" w14:textId="33ADC772"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CB4F60">
              <w:rPr>
                <w:rFonts w:ascii="Times New Roman" w:eastAsiaTheme="minorHAnsi" w:hAnsi="Times New Roman" w:cs="Times New Roman"/>
                <w:color w:val="000000"/>
                <w:sz w:val="20"/>
                <w:szCs w:val="20"/>
                <w:lang w:eastAsia="en-US"/>
              </w:rPr>
              <w:t>03</w:t>
            </w:r>
          </w:p>
        </w:tc>
        <w:tc>
          <w:tcPr>
            <w:tcW w:w="1050" w:type="dxa"/>
          </w:tcPr>
          <w:p w14:paraId="5DCF6079" w14:textId="3AAAE7E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1</w:t>
            </w:r>
          </w:p>
        </w:tc>
        <w:tc>
          <w:tcPr>
            <w:tcW w:w="1000" w:type="dxa"/>
          </w:tcPr>
          <w:p w14:paraId="77B4E10A" w14:textId="498E877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0.01</w:t>
            </w:r>
          </w:p>
        </w:tc>
        <w:tc>
          <w:tcPr>
            <w:tcW w:w="1000" w:type="dxa"/>
          </w:tcPr>
          <w:p w14:paraId="712A29BA" w14:textId="14FB9B3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DA509A">
              <w:rPr>
                <w:rFonts w:ascii="Times New Roman" w:eastAsiaTheme="minorHAnsi" w:hAnsi="Times New Roman" w:cs="Times New Roman"/>
                <w:color w:val="000000"/>
                <w:sz w:val="20"/>
                <w:szCs w:val="20"/>
                <w:lang w:eastAsia="en-US"/>
              </w:rPr>
              <w:t>1</w:t>
            </w:r>
          </w:p>
        </w:tc>
        <w:tc>
          <w:tcPr>
            <w:tcW w:w="1000" w:type="dxa"/>
          </w:tcPr>
          <w:p w14:paraId="798FB064" w14:textId="7F674BC5"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4571E6">
              <w:rPr>
                <w:rFonts w:ascii="Times New Roman" w:eastAsiaTheme="minorHAnsi" w:hAnsi="Times New Roman" w:cs="Times New Roman"/>
                <w:color w:val="000000"/>
                <w:sz w:val="20"/>
                <w:szCs w:val="20"/>
                <w:lang w:eastAsia="en-US"/>
              </w:rPr>
              <w:t>04</w:t>
            </w:r>
          </w:p>
        </w:tc>
      </w:tr>
      <w:tr w:rsidR="00D5627D" w:rsidRPr="00A74D9A" w14:paraId="0C21C2DB" w14:textId="77777777" w:rsidTr="00A815FA">
        <w:trPr>
          <w:trHeight w:val="320"/>
        </w:trPr>
        <w:tc>
          <w:tcPr>
            <w:tcW w:w="1380" w:type="dxa"/>
          </w:tcPr>
          <w:p w14:paraId="6EE89804"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6C1CD613" w14:textId="38D2B33C" w:rsidR="00A74D9A" w:rsidRPr="00A74D9A" w:rsidRDefault="004F7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774D14">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gridSpan w:val="2"/>
          </w:tcPr>
          <w:p w14:paraId="294D8439" w14:textId="0632E994" w:rsidR="00A74D9A" w:rsidRPr="00A74D9A" w:rsidRDefault="004F7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890" w:type="dxa"/>
            <w:gridSpan w:val="2"/>
          </w:tcPr>
          <w:p w14:paraId="1DD65926" w14:textId="6A379201" w:rsidR="00A74D9A" w:rsidRPr="00A74D9A" w:rsidRDefault="004F7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990" w:type="dxa"/>
          </w:tcPr>
          <w:p w14:paraId="4326C37F" w14:textId="70E915E3" w:rsidR="00A74D9A" w:rsidRPr="00A74D9A" w:rsidRDefault="004F7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900" w:type="dxa"/>
          </w:tcPr>
          <w:p w14:paraId="4126BDEC" w14:textId="5D0A7ACB" w:rsidR="00A74D9A" w:rsidRPr="00A74D9A" w:rsidRDefault="004F7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990" w:type="dxa"/>
          </w:tcPr>
          <w:p w14:paraId="0650D7F6" w14:textId="7615ADFC" w:rsidR="00A74D9A" w:rsidRPr="00A74D9A" w:rsidRDefault="004F7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1050" w:type="dxa"/>
          </w:tcPr>
          <w:p w14:paraId="6679A7F2" w14:textId="50D9FD08" w:rsidR="00A74D9A" w:rsidRPr="00A74D9A" w:rsidRDefault="004F7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tcPr>
          <w:p w14:paraId="642CD5DD" w14:textId="55CCEE07" w:rsidR="00A74D9A" w:rsidRPr="00A74D9A" w:rsidRDefault="004F7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1000" w:type="dxa"/>
          </w:tcPr>
          <w:p w14:paraId="27156F28" w14:textId="3B5BE81A" w:rsidR="00A74D9A" w:rsidRPr="00A74D9A" w:rsidRDefault="004F7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DA509A">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tcPr>
          <w:p w14:paraId="7C560C46" w14:textId="4FE3FB72" w:rsidR="00A74D9A" w:rsidRPr="00A74D9A" w:rsidRDefault="004F7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r>
      <w:tr w:rsidR="00D5627D" w:rsidRPr="00A74D9A" w14:paraId="4E321371" w14:textId="77777777" w:rsidTr="00A815FA">
        <w:trPr>
          <w:trHeight w:val="320"/>
        </w:trPr>
        <w:tc>
          <w:tcPr>
            <w:tcW w:w="1380" w:type="dxa"/>
          </w:tcPr>
          <w:p w14:paraId="063D14EB" w14:textId="2635BCC5" w:rsidR="00A74D9A" w:rsidRPr="00A74D9A" w:rsidRDefault="002A075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Prefer Democracy</w:t>
            </w:r>
          </w:p>
        </w:tc>
        <w:tc>
          <w:tcPr>
            <w:tcW w:w="1080" w:type="dxa"/>
            <w:gridSpan w:val="2"/>
          </w:tcPr>
          <w:p w14:paraId="7058282D" w14:textId="7832219F"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774D14">
              <w:rPr>
                <w:rFonts w:ascii="Times New Roman" w:eastAsiaTheme="minorHAnsi" w:hAnsi="Times New Roman" w:cs="Times New Roman"/>
                <w:color w:val="000000"/>
                <w:sz w:val="20"/>
                <w:szCs w:val="20"/>
                <w:lang w:eastAsia="en-US"/>
              </w:rPr>
              <w:t>6</w:t>
            </w:r>
          </w:p>
        </w:tc>
        <w:tc>
          <w:tcPr>
            <w:tcW w:w="1000" w:type="dxa"/>
            <w:gridSpan w:val="2"/>
          </w:tcPr>
          <w:p w14:paraId="010A3805" w14:textId="3640CF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0.16</w:t>
            </w:r>
          </w:p>
        </w:tc>
        <w:tc>
          <w:tcPr>
            <w:tcW w:w="890" w:type="dxa"/>
            <w:gridSpan w:val="2"/>
          </w:tcPr>
          <w:p w14:paraId="0013BA10" w14:textId="6F63E810"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2519C1">
              <w:rPr>
                <w:rFonts w:ascii="Times New Roman" w:eastAsiaTheme="minorHAnsi" w:hAnsi="Times New Roman" w:cs="Times New Roman"/>
                <w:color w:val="000000"/>
                <w:sz w:val="20"/>
                <w:szCs w:val="20"/>
                <w:lang w:eastAsia="en-US"/>
              </w:rPr>
              <w:t>6</w:t>
            </w:r>
          </w:p>
        </w:tc>
        <w:tc>
          <w:tcPr>
            <w:tcW w:w="990" w:type="dxa"/>
          </w:tcPr>
          <w:p w14:paraId="0FD5ABAB" w14:textId="66CA93DD"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0.16</w:t>
            </w:r>
          </w:p>
        </w:tc>
        <w:tc>
          <w:tcPr>
            <w:tcW w:w="900" w:type="dxa"/>
          </w:tcPr>
          <w:p w14:paraId="13277269" w14:textId="407385E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095D26">
              <w:rPr>
                <w:rFonts w:ascii="Times New Roman" w:eastAsiaTheme="minorHAnsi" w:hAnsi="Times New Roman" w:cs="Times New Roman"/>
                <w:color w:val="000000"/>
                <w:sz w:val="20"/>
                <w:szCs w:val="20"/>
                <w:lang w:eastAsia="en-US"/>
              </w:rPr>
              <w:t>6</w:t>
            </w:r>
          </w:p>
        </w:tc>
        <w:tc>
          <w:tcPr>
            <w:tcW w:w="990" w:type="dxa"/>
          </w:tcPr>
          <w:p w14:paraId="6B5CE4BA" w14:textId="2AE53EB2"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0.16</w:t>
            </w:r>
          </w:p>
        </w:tc>
        <w:tc>
          <w:tcPr>
            <w:tcW w:w="1050" w:type="dxa"/>
          </w:tcPr>
          <w:p w14:paraId="65BF9F42" w14:textId="035A771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9D190D">
              <w:rPr>
                <w:rFonts w:ascii="Times New Roman" w:eastAsiaTheme="minorHAnsi" w:hAnsi="Times New Roman" w:cs="Times New Roman"/>
                <w:color w:val="000000"/>
                <w:sz w:val="20"/>
                <w:szCs w:val="20"/>
                <w:lang w:eastAsia="en-US"/>
              </w:rPr>
              <w:t>6</w:t>
            </w:r>
          </w:p>
        </w:tc>
        <w:tc>
          <w:tcPr>
            <w:tcW w:w="1000" w:type="dxa"/>
          </w:tcPr>
          <w:p w14:paraId="034DA024" w14:textId="4097D68B"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0.16</w:t>
            </w:r>
          </w:p>
        </w:tc>
        <w:tc>
          <w:tcPr>
            <w:tcW w:w="1000" w:type="dxa"/>
          </w:tcPr>
          <w:p w14:paraId="54052D8A" w14:textId="7133A75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646ECD">
              <w:rPr>
                <w:rFonts w:ascii="Times New Roman" w:eastAsiaTheme="minorHAnsi" w:hAnsi="Times New Roman" w:cs="Times New Roman"/>
                <w:color w:val="000000"/>
                <w:sz w:val="20"/>
                <w:szCs w:val="20"/>
                <w:lang w:eastAsia="en-US"/>
              </w:rPr>
              <w:t>6</w:t>
            </w:r>
          </w:p>
        </w:tc>
        <w:tc>
          <w:tcPr>
            <w:tcW w:w="1000" w:type="dxa"/>
          </w:tcPr>
          <w:p w14:paraId="65B0E445" w14:textId="65A7B64E"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0.16</w:t>
            </w:r>
          </w:p>
        </w:tc>
      </w:tr>
      <w:tr w:rsidR="00D5627D" w:rsidRPr="00A74D9A" w14:paraId="6E6E7F02" w14:textId="77777777" w:rsidTr="00A815FA">
        <w:trPr>
          <w:trHeight w:val="359"/>
        </w:trPr>
        <w:tc>
          <w:tcPr>
            <w:tcW w:w="1380" w:type="dxa"/>
          </w:tcPr>
          <w:p w14:paraId="7220B0DC"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6B2DEDD1" w14:textId="6E09B85B"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1000" w:type="dxa"/>
            <w:gridSpan w:val="2"/>
          </w:tcPr>
          <w:p w14:paraId="5C095B8B" w14:textId="05F27C17"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2519C1">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890" w:type="dxa"/>
            <w:gridSpan w:val="2"/>
          </w:tcPr>
          <w:p w14:paraId="6E09BDA2" w14:textId="428F29BD"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990" w:type="dxa"/>
          </w:tcPr>
          <w:p w14:paraId="06BCDD67" w14:textId="214341EC"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4B2F00">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900" w:type="dxa"/>
          </w:tcPr>
          <w:p w14:paraId="16865B1D" w14:textId="2C44C6DD"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990" w:type="dxa"/>
          </w:tcPr>
          <w:p w14:paraId="3B621ED5" w14:textId="0D27494E"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CB4F60">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50" w:type="dxa"/>
          </w:tcPr>
          <w:p w14:paraId="3E45AD2B" w14:textId="3733E55E"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1000" w:type="dxa"/>
          </w:tcPr>
          <w:p w14:paraId="121111A8" w14:textId="7300E137"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184627">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tcPr>
          <w:p w14:paraId="33DF1500" w14:textId="03CCDE57"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1000" w:type="dxa"/>
          </w:tcPr>
          <w:p w14:paraId="103578F8" w14:textId="2268F79D"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4571E6">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r>
      <w:tr w:rsidR="00D5627D" w:rsidRPr="00A74D9A" w14:paraId="071DCA5D" w14:textId="77777777" w:rsidTr="00A815FA">
        <w:trPr>
          <w:trHeight w:val="320"/>
        </w:trPr>
        <w:tc>
          <w:tcPr>
            <w:tcW w:w="1380" w:type="dxa"/>
          </w:tcPr>
          <w:p w14:paraId="200B636B" w14:textId="3F8D1CED" w:rsidR="00A74D9A" w:rsidRPr="00A74D9A" w:rsidRDefault="002A075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Trust Elections</w:t>
            </w:r>
          </w:p>
        </w:tc>
        <w:tc>
          <w:tcPr>
            <w:tcW w:w="1080" w:type="dxa"/>
            <w:gridSpan w:val="2"/>
          </w:tcPr>
          <w:p w14:paraId="6FF1C4BA" w14:textId="27D2046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774D14">
              <w:rPr>
                <w:rFonts w:ascii="Times New Roman" w:eastAsiaTheme="minorHAnsi" w:hAnsi="Times New Roman" w:cs="Times New Roman"/>
                <w:color w:val="000000"/>
                <w:sz w:val="20"/>
                <w:szCs w:val="20"/>
                <w:lang w:eastAsia="en-US"/>
              </w:rPr>
              <w:t>13***</w:t>
            </w:r>
          </w:p>
        </w:tc>
        <w:tc>
          <w:tcPr>
            <w:tcW w:w="1000" w:type="dxa"/>
            <w:gridSpan w:val="2"/>
          </w:tcPr>
          <w:p w14:paraId="29151101" w14:textId="3F001346"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6</w:t>
            </w:r>
          </w:p>
        </w:tc>
        <w:tc>
          <w:tcPr>
            <w:tcW w:w="890" w:type="dxa"/>
            <w:gridSpan w:val="2"/>
          </w:tcPr>
          <w:p w14:paraId="283A098A" w14:textId="00F04A30"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3F6049">
              <w:rPr>
                <w:rFonts w:ascii="Times New Roman" w:eastAsiaTheme="minorHAnsi" w:hAnsi="Times New Roman" w:cs="Times New Roman"/>
                <w:color w:val="000000"/>
                <w:sz w:val="20"/>
                <w:szCs w:val="20"/>
                <w:lang w:eastAsia="en-US"/>
              </w:rPr>
              <w:t>13</w:t>
            </w:r>
          </w:p>
        </w:tc>
        <w:tc>
          <w:tcPr>
            <w:tcW w:w="990" w:type="dxa"/>
          </w:tcPr>
          <w:p w14:paraId="558CB31F" w14:textId="3CA526AB"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4B2F00">
              <w:rPr>
                <w:rFonts w:ascii="Times New Roman" w:eastAsiaTheme="minorHAnsi" w:hAnsi="Times New Roman" w:cs="Times New Roman"/>
                <w:color w:val="000000"/>
                <w:sz w:val="20"/>
                <w:szCs w:val="20"/>
                <w:lang w:eastAsia="en-US"/>
              </w:rPr>
              <w:t>6</w:t>
            </w:r>
          </w:p>
        </w:tc>
        <w:tc>
          <w:tcPr>
            <w:tcW w:w="900" w:type="dxa"/>
          </w:tcPr>
          <w:p w14:paraId="11C08AC0" w14:textId="1823C32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095D26">
              <w:rPr>
                <w:rFonts w:ascii="Times New Roman" w:eastAsiaTheme="minorHAnsi" w:hAnsi="Times New Roman" w:cs="Times New Roman"/>
                <w:color w:val="000000"/>
                <w:sz w:val="20"/>
                <w:szCs w:val="20"/>
                <w:lang w:eastAsia="en-US"/>
              </w:rPr>
              <w:t>13***</w:t>
            </w:r>
          </w:p>
        </w:tc>
        <w:tc>
          <w:tcPr>
            <w:tcW w:w="990" w:type="dxa"/>
          </w:tcPr>
          <w:p w14:paraId="22979D1A" w14:textId="1A304616"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CB4F60">
              <w:rPr>
                <w:rFonts w:ascii="Times New Roman" w:eastAsiaTheme="minorHAnsi" w:hAnsi="Times New Roman" w:cs="Times New Roman"/>
                <w:color w:val="000000"/>
                <w:sz w:val="20"/>
                <w:szCs w:val="20"/>
                <w:lang w:eastAsia="en-US"/>
              </w:rPr>
              <w:t>6</w:t>
            </w:r>
          </w:p>
        </w:tc>
        <w:tc>
          <w:tcPr>
            <w:tcW w:w="1050" w:type="dxa"/>
          </w:tcPr>
          <w:p w14:paraId="2D72AE83" w14:textId="6E952BE3"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9D190D">
              <w:rPr>
                <w:rFonts w:ascii="Times New Roman" w:eastAsiaTheme="minorHAnsi" w:hAnsi="Times New Roman" w:cs="Times New Roman"/>
                <w:color w:val="000000"/>
                <w:sz w:val="20"/>
                <w:szCs w:val="20"/>
                <w:lang w:eastAsia="en-US"/>
              </w:rPr>
              <w:t>13***</w:t>
            </w:r>
          </w:p>
        </w:tc>
        <w:tc>
          <w:tcPr>
            <w:tcW w:w="1000" w:type="dxa"/>
          </w:tcPr>
          <w:p w14:paraId="239D96AE" w14:textId="79F95F2E"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184627">
              <w:rPr>
                <w:rFonts w:ascii="Times New Roman" w:eastAsiaTheme="minorHAnsi" w:hAnsi="Times New Roman" w:cs="Times New Roman"/>
                <w:color w:val="000000"/>
                <w:sz w:val="20"/>
                <w:szCs w:val="20"/>
                <w:lang w:eastAsia="en-US"/>
              </w:rPr>
              <w:t>6</w:t>
            </w:r>
          </w:p>
        </w:tc>
        <w:tc>
          <w:tcPr>
            <w:tcW w:w="1000" w:type="dxa"/>
          </w:tcPr>
          <w:p w14:paraId="6FAA68CD" w14:textId="66D8FD5D"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C20201">
              <w:rPr>
                <w:rFonts w:ascii="Times New Roman" w:eastAsiaTheme="minorHAnsi" w:hAnsi="Times New Roman" w:cs="Times New Roman"/>
                <w:color w:val="000000"/>
                <w:sz w:val="20"/>
                <w:szCs w:val="20"/>
                <w:lang w:eastAsia="en-US"/>
              </w:rPr>
              <w:t>13***</w:t>
            </w:r>
          </w:p>
        </w:tc>
        <w:tc>
          <w:tcPr>
            <w:tcW w:w="1000" w:type="dxa"/>
          </w:tcPr>
          <w:p w14:paraId="77836745" w14:textId="251C8772"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4571E6">
              <w:rPr>
                <w:rFonts w:ascii="Times New Roman" w:eastAsiaTheme="minorHAnsi" w:hAnsi="Times New Roman" w:cs="Times New Roman"/>
                <w:color w:val="000000"/>
                <w:sz w:val="20"/>
                <w:szCs w:val="20"/>
                <w:lang w:eastAsia="en-US"/>
              </w:rPr>
              <w:t>6</w:t>
            </w:r>
          </w:p>
        </w:tc>
      </w:tr>
      <w:tr w:rsidR="00D5627D" w:rsidRPr="00A74D9A" w14:paraId="3C800123" w14:textId="77777777" w:rsidTr="00A815FA">
        <w:trPr>
          <w:trHeight w:val="320"/>
        </w:trPr>
        <w:tc>
          <w:tcPr>
            <w:tcW w:w="1380" w:type="dxa"/>
          </w:tcPr>
          <w:p w14:paraId="1CE914D9"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34D1921D" w14:textId="5284D65D"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774D14">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gridSpan w:val="2"/>
          </w:tcPr>
          <w:p w14:paraId="66DF2EBC" w14:textId="4D207F3B"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0.04</w:t>
            </w:r>
            <w:r>
              <w:rPr>
                <w:rFonts w:ascii="Times New Roman" w:eastAsiaTheme="minorHAnsi" w:hAnsi="Times New Roman" w:cs="Times New Roman"/>
                <w:color w:val="000000"/>
                <w:sz w:val="20"/>
                <w:szCs w:val="20"/>
                <w:lang w:eastAsia="en-US"/>
              </w:rPr>
              <w:t>)</w:t>
            </w:r>
          </w:p>
        </w:tc>
        <w:tc>
          <w:tcPr>
            <w:tcW w:w="890" w:type="dxa"/>
            <w:gridSpan w:val="2"/>
          </w:tcPr>
          <w:p w14:paraId="1B10D816" w14:textId="72BDE547"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D7278">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990" w:type="dxa"/>
          </w:tcPr>
          <w:p w14:paraId="703E8C25" w14:textId="7A11D5BE"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0.04</w:t>
            </w:r>
            <w:r>
              <w:rPr>
                <w:rFonts w:ascii="Times New Roman" w:eastAsiaTheme="minorHAnsi" w:hAnsi="Times New Roman" w:cs="Times New Roman"/>
                <w:color w:val="000000"/>
                <w:sz w:val="20"/>
                <w:szCs w:val="20"/>
                <w:lang w:eastAsia="en-US"/>
              </w:rPr>
              <w:t>)</w:t>
            </w:r>
          </w:p>
        </w:tc>
        <w:tc>
          <w:tcPr>
            <w:tcW w:w="900" w:type="dxa"/>
          </w:tcPr>
          <w:p w14:paraId="2A936493" w14:textId="0C190EF2"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990" w:type="dxa"/>
          </w:tcPr>
          <w:p w14:paraId="73861C10" w14:textId="385F085F"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0.04</w:t>
            </w:r>
            <w:r>
              <w:rPr>
                <w:rFonts w:ascii="Times New Roman" w:eastAsiaTheme="minorHAnsi" w:hAnsi="Times New Roman" w:cs="Times New Roman"/>
                <w:color w:val="000000"/>
                <w:sz w:val="20"/>
                <w:szCs w:val="20"/>
                <w:lang w:eastAsia="en-US"/>
              </w:rPr>
              <w:t>)</w:t>
            </w:r>
          </w:p>
        </w:tc>
        <w:tc>
          <w:tcPr>
            <w:tcW w:w="1050" w:type="dxa"/>
          </w:tcPr>
          <w:p w14:paraId="7AEF88A5" w14:textId="5A872DB7"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tcPr>
          <w:p w14:paraId="525A2571" w14:textId="0EF1A0F9"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0.04</w:t>
            </w:r>
            <w:r>
              <w:rPr>
                <w:rFonts w:ascii="Times New Roman" w:eastAsiaTheme="minorHAnsi" w:hAnsi="Times New Roman" w:cs="Times New Roman"/>
                <w:color w:val="000000"/>
                <w:sz w:val="20"/>
                <w:szCs w:val="20"/>
                <w:lang w:eastAsia="en-US"/>
              </w:rPr>
              <w:t>)</w:t>
            </w:r>
          </w:p>
        </w:tc>
        <w:tc>
          <w:tcPr>
            <w:tcW w:w="1000" w:type="dxa"/>
          </w:tcPr>
          <w:p w14:paraId="675B317F" w14:textId="666547D9"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C20201">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tcPr>
          <w:p w14:paraId="3086BFFC" w14:textId="56824CA9"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0.04</w:t>
            </w:r>
            <w:r>
              <w:rPr>
                <w:rFonts w:ascii="Times New Roman" w:eastAsiaTheme="minorHAnsi" w:hAnsi="Times New Roman" w:cs="Times New Roman"/>
                <w:color w:val="000000"/>
                <w:sz w:val="20"/>
                <w:szCs w:val="20"/>
                <w:lang w:eastAsia="en-US"/>
              </w:rPr>
              <w:t>)</w:t>
            </w:r>
          </w:p>
        </w:tc>
      </w:tr>
      <w:tr w:rsidR="00D5627D" w:rsidRPr="00A74D9A" w14:paraId="06D2CE15" w14:textId="77777777" w:rsidTr="00A815FA">
        <w:trPr>
          <w:trHeight w:val="320"/>
        </w:trPr>
        <w:tc>
          <w:tcPr>
            <w:tcW w:w="1380" w:type="dxa"/>
          </w:tcPr>
          <w:p w14:paraId="15B86659"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Performance</w:t>
            </w:r>
          </w:p>
        </w:tc>
        <w:tc>
          <w:tcPr>
            <w:tcW w:w="1080" w:type="dxa"/>
            <w:gridSpan w:val="2"/>
          </w:tcPr>
          <w:p w14:paraId="5E3B1482" w14:textId="5FC3E0C2" w:rsidR="00A74D9A" w:rsidRPr="00A74D9A" w:rsidRDefault="00D5627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0.1</w:t>
            </w:r>
            <w:r w:rsidR="00774D14">
              <w:rPr>
                <w:rFonts w:ascii="Times New Roman" w:eastAsiaTheme="minorHAnsi" w:hAnsi="Times New Roman" w:cs="Times New Roman"/>
                <w:color w:val="000000"/>
                <w:sz w:val="20"/>
                <w:szCs w:val="20"/>
                <w:lang w:eastAsia="en-US"/>
              </w:rPr>
              <w:t>3</w:t>
            </w:r>
            <w:r w:rsidR="00A74D9A" w:rsidRPr="00A74D9A">
              <w:rPr>
                <w:rFonts w:ascii="Times New Roman" w:eastAsiaTheme="minorHAnsi" w:hAnsi="Times New Roman" w:cs="Times New Roman"/>
                <w:color w:val="000000"/>
                <w:sz w:val="20"/>
                <w:szCs w:val="20"/>
                <w:lang w:eastAsia="en-US"/>
              </w:rPr>
              <w:t>***</w:t>
            </w:r>
          </w:p>
        </w:tc>
        <w:tc>
          <w:tcPr>
            <w:tcW w:w="1000" w:type="dxa"/>
            <w:gridSpan w:val="2"/>
          </w:tcPr>
          <w:p w14:paraId="1B8EB790" w14:textId="6096A2E1" w:rsidR="00A74D9A" w:rsidRPr="00A74D9A" w:rsidRDefault="00D5627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0.08</w:t>
            </w:r>
            <w:r w:rsidR="00A74D9A" w:rsidRPr="00A74D9A">
              <w:rPr>
                <w:rFonts w:ascii="Times New Roman" w:eastAsiaTheme="minorHAnsi" w:hAnsi="Times New Roman" w:cs="Times New Roman"/>
                <w:color w:val="000000"/>
                <w:sz w:val="20"/>
                <w:szCs w:val="20"/>
                <w:lang w:eastAsia="en-US"/>
              </w:rPr>
              <w:t>*</w:t>
            </w:r>
          </w:p>
        </w:tc>
        <w:tc>
          <w:tcPr>
            <w:tcW w:w="890" w:type="dxa"/>
            <w:gridSpan w:val="2"/>
          </w:tcPr>
          <w:p w14:paraId="4D24DE36" w14:textId="78926BDB" w:rsidR="00A74D9A" w:rsidRPr="00A74D9A" w:rsidRDefault="00D5627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0.1</w:t>
            </w:r>
            <w:r w:rsidR="000D7278">
              <w:rPr>
                <w:rFonts w:ascii="Times New Roman" w:eastAsiaTheme="minorHAnsi" w:hAnsi="Times New Roman" w:cs="Times New Roman"/>
                <w:color w:val="000000"/>
                <w:sz w:val="20"/>
                <w:szCs w:val="20"/>
                <w:lang w:eastAsia="en-US"/>
              </w:rPr>
              <w:t>3</w:t>
            </w:r>
            <w:r w:rsidR="00A74D9A" w:rsidRPr="00A74D9A">
              <w:rPr>
                <w:rFonts w:ascii="Times New Roman" w:eastAsiaTheme="minorHAnsi" w:hAnsi="Times New Roman" w:cs="Times New Roman"/>
                <w:color w:val="000000"/>
                <w:sz w:val="20"/>
                <w:szCs w:val="20"/>
                <w:lang w:eastAsia="en-US"/>
              </w:rPr>
              <w:t>***</w:t>
            </w:r>
          </w:p>
        </w:tc>
        <w:tc>
          <w:tcPr>
            <w:tcW w:w="990" w:type="dxa"/>
          </w:tcPr>
          <w:p w14:paraId="1A6DA1B9" w14:textId="1303000E" w:rsidR="00A74D9A" w:rsidRPr="00A74D9A" w:rsidRDefault="00D5627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0.08</w:t>
            </w:r>
            <w:r w:rsidR="00A74D9A" w:rsidRPr="00A74D9A">
              <w:rPr>
                <w:rFonts w:ascii="Times New Roman" w:eastAsiaTheme="minorHAnsi" w:hAnsi="Times New Roman" w:cs="Times New Roman"/>
                <w:color w:val="000000"/>
                <w:sz w:val="20"/>
                <w:szCs w:val="20"/>
                <w:lang w:eastAsia="en-US"/>
              </w:rPr>
              <w:t>*</w:t>
            </w:r>
          </w:p>
        </w:tc>
        <w:tc>
          <w:tcPr>
            <w:tcW w:w="900" w:type="dxa"/>
          </w:tcPr>
          <w:p w14:paraId="7AE20374" w14:textId="2440BAA7" w:rsidR="00A74D9A" w:rsidRPr="00A74D9A" w:rsidRDefault="00D5627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0.1</w:t>
            </w:r>
            <w:r w:rsidR="00095D26">
              <w:rPr>
                <w:rFonts w:ascii="Times New Roman" w:eastAsiaTheme="minorHAnsi" w:hAnsi="Times New Roman" w:cs="Times New Roman"/>
                <w:color w:val="000000"/>
                <w:sz w:val="20"/>
                <w:szCs w:val="20"/>
                <w:lang w:eastAsia="en-US"/>
              </w:rPr>
              <w:t>2</w:t>
            </w:r>
            <w:r w:rsidR="00A74D9A" w:rsidRPr="00A74D9A">
              <w:rPr>
                <w:rFonts w:ascii="Times New Roman" w:eastAsiaTheme="minorHAnsi" w:hAnsi="Times New Roman" w:cs="Times New Roman"/>
                <w:color w:val="000000"/>
                <w:sz w:val="20"/>
                <w:szCs w:val="20"/>
                <w:lang w:eastAsia="en-US"/>
              </w:rPr>
              <w:t>***</w:t>
            </w:r>
          </w:p>
        </w:tc>
        <w:tc>
          <w:tcPr>
            <w:tcW w:w="990" w:type="dxa"/>
          </w:tcPr>
          <w:p w14:paraId="4BAB83C2" w14:textId="1BEDC66C"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0.08</w:t>
            </w:r>
          </w:p>
        </w:tc>
        <w:tc>
          <w:tcPr>
            <w:tcW w:w="1050" w:type="dxa"/>
          </w:tcPr>
          <w:p w14:paraId="0DEA84D1" w14:textId="705E6FCE"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9D190D">
              <w:rPr>
                <w:rFonts w:ascii="Times New Roman" w:eastAsiaTheme="minorHAnsi" w:hAnsi="Times New Roman" w:cs="Times New Roman"/>
                <w:color w:val="000000"/>
                <w:sz w:val="20"/>
                <w:szCs w:val="20"/>
                <w:lang w:eastAsia="en-US"/>
              </w:rPr>
              <w:t>3</w:t>
            </w:r>
            <w:r w:rsidRPr="00A74D9A">
              <w:rPr>
                <w:rFonts w:ascii="Times New Roman" w:eastAsiaTheme="minorHAnsi" w:hAnsi="Times New Roman" w:cs="Times New Roman"/>
                <w:color w:val="000000"/>
                <w:sz w:val="20"/>
                <w:szCs w:val="20"/>
                <w:lang w:eastAsia="en-US"/>
              </w:rPr>
              <w:t>***</w:t>
            </w:r>
          </w:p>
        </w:tc>
        <w:tc>
          <w:tcPr>
            <w:tcW w:w="1000" w:type="dxa"/>
          </w:tcPr>
          <w:p w14:paraId="78F60982" w14:textId="71F4248C"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0.08</w:t>
            </w:r>
          </w:p>
        </w:tc>
        <w:tc>
          <w:tcPr>
            <w:tcW w:w="1000" w:type="dxa"/>
          </w:tcPr>
          <w:p w14:paraId="11D7BA4A" w14:textId="1577A45B"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0.1</w:t>
            </w:r>
            <w:r w:rsidR="00C20201">
              <w:rPr>
                <w:rFonts w:ascii="Times New Roman" w:eastAsiaTheme="minorHAnsi" w:hAnsi="Times New Roman" w:cs="Times New Roman"/>
                <w:color w:val="000000"/>
                <w:sz w:val="20"/>
                <w:szCs w:val="20"/>
                <w:lang w:eastAsia="en-US"/>
              </w:rPr>
              <w:t>3</w:t>
            </w:r>
            <w:r w:rsidRPr="00A74D9A">
              <w:rPr>
                <w:rFonts w:ascii="Times New Roman" w:eastAsiaTheme="minorHAnsi" w:hAnsi="Times New Roman" w:cs="Times New Roman"/>
                <w:color w:val="000000"/>
                <w:sz w:val="20"/>
                <w:szCs w:val="20"/>
                <w:lang w:eastAsia="en-US"/>
              </w:rPr>
              <w:t>***</w:t>
            </w:r>
          </w:p>
        </w:tc>
        <w:tc>
          <w:tcPr>
            <w:tcW w:w="1000" w:type="dxa"/>
          </w:tcPr>
          <w:p w14:paraId="1C125851" w14:textId="5FFFBCAC"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4571E6">
              <w:rPr>
                <w:rFonts w:ascii="Times New Roman" w:eastAsiaTheme="minorHAnsi" w:hAnsi="Times New Roman" w:cs="Times New Roman"/>
                <w:color w:val="000000"/>
                <w:sz w:val="20"/>
                <w:szCs w:val="20"/>
                <w:lang w:eastAsia="en-US"/>
              </w:rPr>
              <w:t>9</w:t>
            </w:r>
          </w:p>
        </w:tc>
      </w:tr>
      <w:tr w:rsidR="00D5627D" w:rsidRPr="00A74D9A" w14:paraId="7F65EAA7" w14:textId="77777777" w:rsidTr="00A815FA">
        <w:trPr>
          <w:trHeight w:val="320"/>
        </w:trPr>
        <w:tc>
          <w:tcPr>
            <w:tcW w:w="1380" w:type="dxa"/>
          </w:tcPr>
          <w:p w14:paraId="6038A703"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786BFE72" w14:textId="70F609B1"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774D14">
              <w:rPr>
                <w:rFonts w:ascii="Times New Roman" w:eastAsiaTheme="minorHAnsi" w:hAnsi="Times New Roman" w:cs="Times New Roman"/>
                <w:color w:val="000000"/>
                <w:sz w:val="20"/>
                <w:szCs w:val="20"/>
                <w:lang w:eastAsia="en-US"/>
              </w:rPr>
              <w:t>4</w:t>
            </w:r>
            <w:r>
              <w:rPr>
                <w:rFonts w:ascii="Times New Roman" w:eastAsiaTheme="minorHAnsi" w:hAnsi="Times New Roman" w:cs="Times New Roman"/>
                <w:color w:val="000000"/>
                <w:sz w:val="20"/>
                <w:szCs w:val="20"/>
                <w:lang w:eastAsia="en-US"/>
              </w:rPr>
              <w:t>)</w:t>
            </w:r>
          </w:p>
        </w:tc>
        <w:tc>
          <w:tcPr>
            <w:tcW w:w="1000" w:type="dxa"/>
            <w:gridSpan w:val="2"/>
          </w:tcPr>
          <w:p w14:paraId="620D4BE1" w14:textId="29DECB21"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c>
          <w:tcPr>
            <w:tcW w:w="890" w:type="dxa"/>
            <w:gridSpan w:val="2"/>
          </w:tcPr>
          <w:p w14:paraId="3324E94E" w14:textId="63238654"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D7278">
              <w:rPr>
                <w:rFonts w:ascii="Times New Roman" w:eastAsiaTheme="minorHAnsi" w:hAnsi="Times New Roman" w:cs="Times New Roman"/>
                <w:color w:val="000000"/>
                <w:sz w:val="20"/>
                <w:szCs w:val="20"/>
                <w:lang w:eastAsia="en-US"/>
              </w:rPr>
              <w:t>4</w:t>
            </w:r>
            <w:r>
              <w:rPr>
                <w:rFonts w:ascii="Times New Roman" w:eastAsiaTheme="minorHAnsi" w:hAnsi="Times New Roman" w:cs="Times New Roman"/>
                <w:color w:val="000000"/>
                <w:sz w:val="20"/>
                <w:szCs w:val="20"/>
                <w:lang w:eastAsia="en-US"/>
              </w:rPr>
              <w:t>)</w:t>
            </w:r>
          </w:p>
        </w:tc>
        <w:tc>
          <w:tcPr>
            <w:tcW w:w="990" w:type="dxa"/>
          </w:tcPr>
          <w:p w14:paraId="2A1724C3" w14:textId="49E63FE3"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4B2F00">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c>
          <w:tcPr>
            <w:tcW w:w="900" w:type="dxa"/>
          </w:tcPr>
          <w:p w14:paraId="54EA14FF" w14:textId="740177A2"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4</w:t>
            </w:r>
            <w:r>
              <w:rPr>
                <w:rFonts w:ascii="Times New Roman" w:eastAsiaTheme="minorHAnsi" w:hAnsi="Times New Roman" w:cs="Times New Roman"/>
                <w:color w:val="000000"/>
                <w:sz w:val="20"/>
                <w:szCs w:val="20"/>
                <w:lang w:eastAsia="en-US"/>
              </w:rPr>
              <w:t>)</w:t>
            </w:r>
          </w:p>
        </w:tc>
        <w:tc>
          <w:tcPr>
            <w:tcW w:w="990" w:type="dxa"/>
          </w:tcPr>
          <w:p w14:paraId="33345168" w14:textId="725ECDD4"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CB4F60">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c>
          <w:tcPr>
            <w:tcW w:w="1050" w:type="dxa"/>
          </w:tcPr>
          <w:p w14:paraId="7923C34B" w14:textId="5B05CB9C"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4</w:t>
            </w:r>
            <w:r>
              <w:rPr>
                <w:rFonts w:ascii="Times New Roman" w:eastAsiaTheme="minorHAnsi" w:hAnsi="Times New Roman" w:cs="Times New Roman"/>
                <w:color w:val="000000"/>
                <w:sz w:val="20"/>
                <w:szCs w:val="20"/>
                <w:lang w:eastAsia="en-US"/>
              </w:rPr>
              <w:t>)</w:t>
            </w:r>
          </w:p>
        </w:tc>
        <w:tc>
          <w:tcPr>
            <w:tcW w:w="1000" w:type="dxa"/>
          </w:tcPr>
          <w:p w14:paraId="6C07FD25" w14:textId="0BAA0442"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184627">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c>
          <w:tcPr>
            <w:tcW w:w="1000" w:type="dxa"/>
          </w:tcPr>
          <w:p w14:paraId="098759AC" w14:textId="74372971"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C20201">
              <w:rPr>
                <w:rFonts w:ascii="Times New Roman" w:eastAsiaTheme="minorHAnsi" w:hAnsi="Times New Roman" w:cs="Times New Roman"/>
                <w:color w:val="000000"/>
                <w:sz w:val="20"/>
                <w:szCs w:val="20"/>
                <w:lang w:eastAsia="en-US"/>
              </w:rPr>
              <w:t>4</w:t>
            </w:r>
            <w:r>
              <w:rPr>
                <w:rFonts w:ascii="Times New Roman" w:eastAsiaTheme="minorHAnsi" w:hAnsi="Times New Roman" w:cs="Times New Roman"/>
                <w:color w:val="000000"/>
                <w:sz w:val="20"/>
                <w:szCs w:val="20"/>
                <w:lang w:eastAsia="en-US"/>
              </w:rPr>
              <w:t>)</w:t>
            </w:r>
          </w:p>
        </w:tc>
        <w:tc>
          <w:tcPr>
            <w:tcW w:w="1000" w:type="dxa"/>
          </w:tcPr>
          <w:p w14:paraId="2887DE3F" w14:textId="74CB4187"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4571E6">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r>
      <w:tr w:rsidR="00D5627D" w:rsidRPr="00A74D9A" w14:paraId="6B426956" w14:textId="77777777" w:rsidTr="00A815FA">
        <w:trPr>
          <w:trHeight w:val="320"/>
        </w:trPr>
        <w:tc>
          <w:tcPr>
            <w:tcW w:w="1380" w:type="dxa"/>
          </w:tcPr>
          <w:p w14:paraId="27DFB59C" w14:textId="05BB107E" w:rsidR="00A74D9A" w:rsidRPr="00A74D9A" w:rsidRDefault="00AA30B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Own Econ. Worse</w:t>
            </w:r>
          </w:p>
        </w:tc>
        <w:tc>
          <w:tcPr>
            <w:tcW w:w="1080" w:type="dxa"/>
            <w:gridSpan w:val="2"/>
          </w:tcPr>
          <w:p w14:paraId="4C46F9DD" w14:textId="349DDA92" w:rsidR="00A74D9A" w:rsidRPr="00A74D9A" w:rsidRDefault="00774D14"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-0.05</w:t>
            </w:r>
          </w:p>
        </w:tc>
        <w:tc>
          <w:tcPr>
            <w:tcW w:w="1000" w:type="dxa"/>
            <w:gridSpan w:val="2"/>
          </w:tcPr>
          <w:p w14:paraId="59EC651B" w14:textId="26D6EDA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p>
        </w:tc>
        <w:tc>
          <w:tcPr>
            <w:tcW w:w="890" w:type="dxa"/>
            <w:gridSpan w:val="2"/>
          </w:tcPr>
          <w:p w14:paraId="5CEFA422" w14:textId="1E67041F"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0D7278">
              <w:rPr>
                <w:rFonts w:ascii="Times New Roman" w:eastAsiaTheme="minorHAnsi" w:hAnsi="Times New Roman" w:cs="Times New Roman"/>
                <w:color w:val="000000"/>
                <w:sz w:val="20"/>
                <w:szCs w:val="20"/>
                <w:lang w:eastAsia="en-US"/>
              </w:rPr>
              <w:t>8</w:t>
            </w:r>
          </w:p>
        </w:tc>
        <w:tc>
          <w:tcPr>
            <w:tcW w:w="990" w:type="dxa"/>
          </w:tcPr>
          <w:p w14:paraId="707898B2" w14:textId="6BDDC605" w:rsidR="00A74D9A" w:rsidRPr="00A74D9A" w:rsidRDefault="003102B6"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A9655C">
              <w:rPr>
                <w:rFonts w:ascii="Times New Roman" w:eastAsiaTheme="minorHAnsi" w:hAnsi="Times New Roman" w:cs="Times New Roman"/>
                <w:color w:val="000000"/>
                <w:sz w:val="20"/>
                <w:szCs w:val="20"/>
                <w:lang w:eastAsia="en-US"/>
              </w:rPr>
              <w:t>07</w:t>
            </w:r>
          </w:p>
        </w:tc>
        <w:tc>
          <w:tcPr>
            <w:tcW w:w="900" w:type="dxa"/>
          </w:tcPr>
          <w:p w14:paraId="5D86D787" w14:textId="3602A33B"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8</w:t>
            </w:r>
          </w:p>
        </w:tc>
        <w:tc>
          <w:tcPr>
            <w:tcW w:w="990" w:type="dxa"/>
          </w:tcPr>
          <w:p w14:paraId="1907416B" w14:textId="1F8B2F6B"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CB4F60">
              <w:rPr>
                <w:rFonts w:ascii="Times New Roman" w:eastAsiaTheme="minorHAnsi" w:hAnsi="Times New Roman" w:cs="Times New Roman"/>
                <w:color w:val="000000"/>
                <w:sz w:val="20"/>
                <w:szCs w:val="20"/>
                <w:lang w:eastAsia="en-US"/>
              </w:rPr>
              <w:t>2</w:t>
            </w:r>
          </w:p>
        </w:tc>
        <w:tc>
          <w:tcPr>
            <w:tcW w:w="1050" w:type="dxa"/>
          </w:tcPr>
          <w:p w14:paraId="46656483" w14:textId="507B8ED9"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8</w:t>
            </w:r>
          </w:p>
        </w:tc>
        <w:tc>
          <w:tcPr>
            <w:tcW w:w="1000" w:type="dxa"/>
          </w:tcPr>
          <w:p w14:paraId="3ACDC9BC" w14:textId="2F23F07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0.01</w:t>
            </w:r>
          </w:p>
        </w:tc>
        <w:tc>
          <w:tcPr>
            <w:tcW w:w="1000" w:type="dxa"/>
          </w:tcPr>
          <w:p w14:paraId="03C10A77" w14:textId="2D9F7A0C"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650F9F">
              <w:rPr>
                <w:rFonts w:ascii="Times New Roman" w:eastAsiaTheme="minorHAnsi" w:hAnsi="Times New Roman" w:cs="Times New Roman"/>
                <w:color w:val="000000"/>
                <w:sz w:val="20"/>
                <w:szCs w:val="20"/>
                <w:lang w:eastAsia="en-US"/>
              </w:rPr>
              <w:t>8</w:t>
            </w:r>
          </w:p>
        </w:tc>
        <w:tc>
          <w:tcPr>
            <w:tcW w:w="1000" w:type="dxa"/>
          </w:tcPr>
          <w:p w14:paraId="1FBB308E" w14:textId="2C712675"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4571E6">
              <w:rPr>
                <w:rFonts w:ascii="Times New Roman" w:eastAsiaTheme="minorHAnsi" w:hAnsi="Times New Roman" w:cs="Times New Roman"/>
                <w:color w:val="000000"/>
                <w:sz w:val="20"/>
                <w:szCs w:val="20"/>
                <w:lang w:eastAsia="en-US"/>
              </w:rPr>
              <w:t>2</w:t>
            </w:r>
          </w:p>
        </w:tc>
      </w:tr>
      <w:tr w:rsidR="00D5627D" w:rsidRPr="00A74D9A" w14:paraId="5E7FE59C" w14:textId="77777777" w:rsidTr="00A815FA">
        <w:trPr>
          <w:trHeight w:val="320"/>
        </w:trPr>
        <w:tc>
          <w:tcPr>
            <w:tcW w:w="1380" w:type="dxa"/>
          </w:tcPr>
          <w:p w14:paraId="6DCFF975"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5EA1E906" w14:textId="0BDD257B"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0.21</w:t>
            </w:r>
            <w:r>
              <w:rPr>
                <w:rFonts w:ascii="Times New Roman" w:eastAsiaTheme="minorHAnsi" w:hAnsi="Times New Roman" w:cs="Times New Roman"/>
                <w:color w:val="000000"/>
                <w:sz w:val="20"/>
                <w:szCs w:val="20"/>
                <w:lang w:eastAsia="en-US"/>
              </w:rPr>
              <w:t>)</w:t>
            </w:r>
          </w:p>
        </w:tc>
        <w:tc>
          <w:tcPr>
            <w:tcW w:w="1000" w:type="dxa"/>
            <w:gridSpan w:val="2"/>
          </w:tcPr>
          <w:p w14:paraId="04757E33" w14:textId="3DF3A465"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0.2</w:t>
            </w:r>
            <w:r w:rsidR="002519C1">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890" w:type="dxa"/>
            <w:gridSpan w:val="2"/>
          </w:tcPr>
          <w:p w14:paraId="2A771709" w14:textId="46F67FD2"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0D7278">
              <w:rPr>
                <w:rFonts w:ascii="Times New Roman" w:eastAsiaTheme="minorHAnsi" w:hAnsi="Times New Roman" w:cs="Times New Roman"/>
                <w:color w:val="000000"/>
                <w:sz w:val="20"/>
                <w:szCs w:val="20"/>
                <w:lang w:eastAsia="en-US"/>
              </w:rPr>
              <w:t>1</w:t>
            </w:r>
            <w:r>
              <w:rPr>
                <w:rFonts w:ascii="Times New Roman" w:eastAsiaTheme="minorHAnsi" w:hAnsi="Times New Roman" w:cs="Times New Roman"/>
                <w:color w:val="000000"/>
                <w:sz w:val="20"/>
                <w:szCs w:val="20"/>
                <w:lang w:eastAsia="en-US"/>
              </w:rPr>
              <w:t>)</w:t>
            </w:r>
          </w:p>
        </w:tc>
        <w:tc>
          <w:tcPr>
            <w:tcW w:w="990" w:type="dxa"/>
          </w:tcPr>
          <w:p w14:paraId="35BB8A10" w14:textId="79927FEA"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0.13</w:t>
            </w:r>
            <w:r>
              <w:rPr>
                <w:rFonts w:ascii="Times New Roman" w:eastAsiaTheme="minorHAnsi" w:hAnsi="Times New Roman" w:cs="Times New Roman"/>
                <w:color w:val="000000"/>
                <w:sz w:val="20"/>
                <w:szCs w:val="20"/>
                <w:lang w:eastAsia="en-US"/>
              </w:rPr>
              <w:t>)</w:t>
            </w:r>
          </w:p>
        </w:tc>
        <w:tc>
          <w:tcPr>
            <w:tcW w:w="900" w:type="dxa"/>
          </w:tcPr>
          <w:p w14:paraId="76AC60D3" w14:textId="7A867130"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095D26">
              <w:rPr>
                <w:rFonts w:ascii="Times New Roman" w:eastAsiaTheme="minorHAnsi" w:hAnsi="Times New Roman" w:cs="Times New Roman"/>
                <w:color w:val="000000"/>
                <w:sz w:val="20"/>
                <w:szCs w:val="20"/>
                <w:lang w:eastAsia="en-US"/>
              </w:rPr>
              <w:t>1</w:t>
            </w:r>
            <w:r>
              <w:rPr>
                <w:rFonts w:ascii="Times New Roman" w:eastAsiaTheme="minorHAnsi" w:hAnsi="Times New Roman" w:cs="Times New Roman"/>
                <w:color w:val="000000"/>
                <w:sz w:val="20"/>
                <w:szCs w:val="20"/>
                <w:lang w:eastAsia="en-US"/>
              </w:rPr>
              <w:t>)</w:t>
            </w:r>
          </w:p>
        </w:tc>
        <w:tc>
          <w:tcPr>
            <w:tcW w:w="990" w:type="dxa"/>
          </w:tcPr>
          <w:p w14:paraId="4E0B76C3" w14:textId="12B12A30"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0.13</w:t>
            </w:r>
            <w:r>
              <w:rPr>
                <w:rFonts w:ascii="Times New Roman" w:eastAsiaTheme="minorHAnsi" w:hAnsi="Times New Roman" w:cs="Times New Roman"/>
                <w:color w:val="000000"/>
                <w:sz w:val="20"/>
                <w:szCs w:val="20"/>
                <w:lang w:eastAsia="en-US"/>
              </w:rPr>
              <w:t>)</w:t>
            </w:r>
          </w:p>
        </w:tc>
        <w:tc>
          <w:tcPr>
            <w:tcW w:w="1050" w:type="dxa"/>
          </w:tcPr>
          <w:p w14:paraId="28D7F746" w14:textId="3588A33B"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9D190D">
              <w:rPr>
                <w:rFonts w:ascii="Times New Roman" w:eastAsiaTheme="minorHAnsi" w:hAnsi="Times New Roman" w:cs="Times New Roman"/>
                <w:color w:val="000000"/>
                <w:sz w:val="20"/>
                <w:szCs w:val="20"/>
                <w:lang w:eastAsia="en-US"/>
              </w:rPr>
              <w:t>1</w:t>
            </w:r>
            <w:r>
              <w:rPr>
                <w:rFonts w:ascii="Times New Roman" w:eastAsiaTheme="minorHAnsi" w:hAnsi="Times New Roman" w:cs="Times New Roman"/>
                <w:color w:val="000000"/>
                <w:sz w:val="20"/>
                <w:szCs w:val="20"/>
                <w:lang w:eastAsia="en-US"/>
              </w:rPr>
              <w:t>)</w:t>
            </w:r>
          </w:p>
        </w:tc>
        <w:tc>
          <w:tcPr>
            <w:tcW w:w="1000" w:type="dxa"/>
          </w:tcPr>
          <w:p w14:paraId="00360982" w14:textId="55EAE13A"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0.13</w:t>
            </w:r>
            <w:r>
              <w:rPr>
                <w:rFonts w:ascii="Times New Roman" w:eastAsiaTheme="minorHAnsi" w:hAnsi="Times New Roman" w:cs="Times New Roman"/>
                <w:color w:val="000000"/>
                <w:sz w:val="20"/>
                <w:szCs w:val="20"/>
                <w:lang w:eastAsia="en-US"/>
              </w:rPr>
              <w:t>)</w:t>
            </w:r>
          </w:p>
        </w:tc>
        <w:tc>
          <w:tcPr>
            <w:tcW w:w="1000" w:type="dxa"/>
          </w:tcPr>
          <w:p w14:paraId="341761DF" w14:textId="651FB81C"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650F9F">
              <w:rPr>
                <w:rFonts w:ascii="Times New Roman" w:eastAsiaTheme="minorHAnsi" w:hAnsi="Times New Roman" w:cs="Times New Roman"/>
                <w:color w:val="000000"/>
                <w:sz w:val="20"/>
                <w:szCs w:val="20"/>
                <w:lang w:eastAsia="en-US"/>
              </w:rPr>
              <w:t>1</w:t>
            </w:r>
            <w:r>
              <w:rPr>
                <w:rFonts w:ascii="Times New Roman" w:eastAsiaTheme="minorHAnsi" w:hAnsi="Times New Roman" w:cs="Times New Roman"/>
                <w:color w:val="000000"/>
                <w:sz w:val="20"/>
                <w:szCs w:val="20"/>
                <w:lang w:eastAsia="en-US"/>
              </w:rPr>
              <w:t>)</w:t>
            </w:r>
          </w:p>
        </w:tc>
        <w:tc>
          <w:tcPr>
            <w:tcW w:w="1000" w:type="dxa"/>
          </w:tcPr>
          <w:p w14:paraId="001270D9" w14:textId="0CE701E9" w:rsidR="00A74D9A" w:rsidRPr="00A74D9A" w:rsidRDefault="004E0FF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0.13</w:t>
            </w:r>
            <w:r>
              <w:rPr>
                <w:rFonts w:ascii="Times New Roman" w:eastAsiaTheme="minorHAnsi" w:hAnsi="Times New Roman" w:cs="Times New Roman"/>
                <w:color w:val="000000"/>
                <w:sz w:val="20"/>
                <w:szCs w:val="20"/>
                <w:lang w:eastAsia="en-US"/>
              </w:rPr>
              <w:t>)</w:t>
            </w:r>
          </w:p>
        </w:tc>
      </w:tr>
      <w:tr w:rsidR="00D5627D" w:rsidRPr="00A74D9A" w14:paraId="4B697B10" w14:textId="77777777" w:rsidTr="00A815FA">
        <w:trPr>
          <w:trHeight w:val="320"/>
        </w:trPr>
        <w:tc>
          <w:tcPr>
            <w:tcW w:w="1380" w:type="dxa"/>
          </w:tcPr>
          <w:p w14:paraId="6B987507" w14:textId="16EEE94A" w:rsidR="00A74D9A" w:rsidRPr="00A74D9A" w:rsidRDefault="00AA30B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lastRenderedPageBreak/>
              <w:t>Nat’l Econ. Worse</w:t>
            </w:r>
          </w:p>
        </w:tc>
        <w:tc>
          <w:tcPr>
            <w:tcW w:w="1080" w:type="dxa"/>
            <w:gridSpan w:val="2"/>
          </w:tcPr>
          <w:p w14:paraId="52CE6F79" w14:textId="1541052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774D14">
              <w:rPr>
                <w:rFonts w:ascii="Times New Roman" w:eastAsiaTheme="minorHAnsi" w:hAnsi="Times New Roman" w:cs="Times New Roman"/>
                <w:color w:val="000000"/>
                <w:sz w:val="20"/>
                <w:szCs w:val="20"/>
                <w:lang w:eastAsia="en-US"/>
              </w:rPr>
              <w:t>4</w:t>
            </w:r>
          </w:p>
        </w:tc>
        <w:tc>
          <w:tcPr>
            <w:tcW w:w="1000" w:type="dxa"/>
            <w:gridSpan w:val="2"/>
          </w:tcPr>
          <w:p w14:paraId="54975E61" w14:textId="7A6FD49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8</w:t>
            </w:r>
          </w:p>
        </w:tc>
        <w:tc>
          <w:tcPr>
            <w:tcW w:w="890" w:type="dxa"/>
            <w:gridSpan w:val="2"/>
          </w:tcPr>
          <w:p w14:paraId="4E0C9EE2" w14:textId="2F3C0890"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0D7278">
              <w:rPr>
                <w:rFonts w:ascii="Times New Roman" w:eastAsiaTheme="minorHAnsi" w:hAnsi="Times New Roman" w:cs="Times New Roman"/>
                <w:color w:val="000000"/>
                <w:sz w:val="20"/>
                <w:szCs w:val="20"/>
                <w:lang w:eastAsia="en-US"/>
              </w:rPr>
              <w:t>4</w:t>
            </w:r>
          </w:p>
        </w:tc>
        <w:tc>
          <w:tcPr>
            <w:tcW w:w="990" w:type="dxa"/>
          </w:tcPr>
          <w:p w14:paraId="5538104D" w14:textId="72FE6752"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A9655C">
              <w:rPr>
                <w:rFonts w:ascii="Times New Roman" w:eastAsiaTheme="minorHAnsi" w:hAnsi="Times New Roman" w:cs="Times New Roman"/>
                <w:color w:val="000000"/>
                <w:sz w:val="20"/>
                <w:szCs w:val="20"/>
                <w:lang w:eastAsia="en-US"/>
              </w:rPr>
              <w:t>5</w:t>
            </w:r>
          </w:p>
        </w:tc>
        <w:tc>
          <w:tcPr>
            <w:tcW w:w="900" w:type="dxa"/>
          </w:tcPr>
          <w:p w14:paraId="62D64FC2" w14:textId="24CEA40F"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0.04</w:t>
            </w:r>
          </w:p>
        </w:tc>
        <w:tc>
          <w:tcPr>
            <w:tcW w:w="990" w:type="dxa"/>
          </w:tcPr>
          <w:p w14:paraId="52BEB3FF" w14:textId="7D1B92E2"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0A6C00">
              <w:rPr>
                <w:rFonts w:ascii="Times New Roman" w:eastAsiaTheme="minorHAnsi" w:hAnsi="Times New Roman" w:cs="Times New Roman"/>
                <w:color w:val="000000"/>
                <w:sz w:val="20"/>
                <w:szCs w:val="20"/>
                <w:lang w:eastAsia="en-US"/>
              </w:rPr>
              <w:t>8</w:t>
            </w:r>
          </w:p>
        </w:tc>
        <w:tc>
          <w:tcPr>
            <w:tcW w:w="1050" w:type="dxa"/>
          </w:tcPr>
          <w:p w14:paraId="790C1467" w14:textId="25DED0A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0.04</w:t>
            </w:r>
          </w:p>
        </w:tc>
        <w:tc>
          <w:tcPr>
            <w:tcW w:w="1000" w:type="dxa"/>
          </w:tcPr>
          <w:p w14:paraId="5F779A4B" w14:textId="5CA4B289"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184627">
              <w:rPr>
                <w:rFonts w:ascii="Times New Roman" w:eastAsiaTheme="minorHAnsi" w:hAnsi="Times New Roman" w:cs="Times New Roman"/>
                <w:color w:val="000000"/>
                <w:sz w:val="20"/>
                <w:szCs w:val="20"/>
                <w:lang w:eastAsia="en-US"/>
              </w:rPr>
              <w:t>8</w:t>
            </w:r>
          </w:p>
        </w:tc>
        <w:tc>
          <w:tcPr>
            <w:tcW w:w="1000" w:type="dxa"/>
          </w:tcPr>
          <w:p w14:paraId="0A671839" w14:textId="104F8FB9"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650F9F">
              <w:rPr>
                <w:rFonts w:ascii="Times New Roman" w:eastAsiaTheme="minorHAnsi" w:hAnsi="Times New Roman" w:cs="Times New Roman"/>
                <w:color w:val="000000"/>
                <w:sz w:val="20"/>
                <w:szCs w:val="20"/>
                <w:lang w:eastAsia="en-US"/>
              </w:rPr>
              <w:t>4</w:t>
            </w:r>
          </w:p>
        </w:tc>
        <w:tc>
          <w:tcPr>
            <w:tcW w:w="1000" w:type="dxa"/>
          </w:tcPr>
          <w:p w14:paraId="3019088B" w14:textId="353ECA5E"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4571E6">
              <w:rPr>
                <w:rFonts w:ascii="Times New Roman" w:eastAsiaTheme="minorHAnsi" w:hAnsi="Times New Roman" w:cs="Times New Roman"/>
                <w:color w:val="000000"/>
                <w:sz w:val="20"/>
                <w:szCs w:val="20"/>
                <w:lang w:eastAsia="en-US"/>
              </w:rPr>
              <w:t>9</w:t>
            </w:r>
          </w:p>
        </w:tc>
      </w:tr>
      <w:tr w:rsidR="00D5627D" w:rsidRPr="00A74D9A" w14:paraId="50392BA6" w14:textId="77777777" w:rsidTr="00A815FA">
        <w:trPr>
          <w:trHeight w:val="320"/>
        </w:trPr>
        <w:tc>
          <w:tcPr>
            <w:tcW w:w="1380" w:type="dxa"/>
          </w:tcPr>
          <w:p w14:paraId="28A2E1FE"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0BC48433" w14:textId="44E648FF"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1000" w:type="dxa"/>
            <w:gridSpan w:val="2"/>
          </w:tcPr>
          <w:p w14:paraId="0D10517A" w14:textId="518B381A"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2519C1">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890" w:type="dxa"/>
            <w:gridSpan w:val="2"/>
          </w:tcPr>
          <w:p w14:paraId="46126A98" w14:textId="64F412A3"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0.2</w:t>
            </w:r>
            <w:r w:rsidR="000D7278">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990" w:type="dxa"/>
          </w:tcPr>
          <w:p w14:paraId="4B9028AD" w14:textId="661514F8"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0.2</w:t>
            </w:r>
            <w:r w:rsidR="00A9655C">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900" w:type="dxa"/>
          </w:tcPr>
          <w:p w14:paraId="74755E6B" w14:textId="51D24B75"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990" w:type="dxa"/>
          </w:tcPr>
          <w:p w14:paraId="55B42C73" w14:textId="6BBB63AF"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0A6C00">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50" w:type="dxa"/>
          </w:tcPr>
          <w:p w14:paraId="7C1A2219" w14:textId="0EEC113C"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1000" w:type="dxa"/>
          </w:tcPr>
          <w:p w14:paraId="119B0F9F" w14:textId="5AFC5FE4"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184627">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tcPr>
          <w:p w14:paraId="04B30807" w14:textId="1EF795E8"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0.10</w:t>
            </w:r>
            <w:r>
              <w:rPr>
                <w:rFonts w:ascii="Times New Roman" w:eastAsiaTheme="minorHAnsi" w:hAnsi="Times New Roman" w:cs="Times New Roman"/>
                <w:color w:val="000000"/>
                <w:sz w:val="20"/>
                <w:szCs w:val="20"/>
                <w:lang w:eastAsia="en-US"/>
              </w:rPr>
              <w:t>)</w:t>
            </w:r>
          </w:p>
        </w:tc>
        <w:tc>
          <w:tcPr>
            <w:tcW w:w="1000" w:type="dxa"/>
          </w:tcPr>
          <w:p w14:paraId="6347B009" w14:textId="4D2EE85C"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4571E6">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r>
      <w:tr w:rsidR="00D5627D" w:rsidRPr="00A74D9A" w14:paraId="1C41C1F8" w14:textId="77777777" w:rsidTr="00A815FA">
        <w:trPr>
          <w:trHeight w:val="320"/>
        </w:trPr>
        <w:tc>
          <w:tcPr>
            <w:tcW w:w="1380" w:type="dxa"/>
          </w:tcPr>
          <w:p w14:paraId="3C4C6C1A" w14:textId="1013EE05" w:rsidR="00A74D9A" w:rsidRPr="00A74D9A" w:rsidRDefault="00AA30B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Alienation</w:t>
            </w:r>
          </w:p>
        </w:tc>
        <w:tc>
          <w:tcPr>
            <w:tcW w:w="1080" w:type="dxa"/>
            <w:gridSpan w:val="2"/>
          </w:tcPr>
          <w:p w14:paraId="5ADBF164" w14:textId="1B950078"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774D14">
              <w:rPr>
                <w:rFonts w:ascii="Times New Roman" w:eastAsiaTheme="minorHAnsi" w:hAnsi="Times New Roman" w:cs="Times New Roman"/>
                <w:color w:val="000000"/>
                <w:sz w:val="20"/>
                <w:szCs w:val="20"/>
                <w:lang w:eastAsia="en-US"/>
              </w:rPr>
              <w:t>8*</w:t>
            </w:r>
            <w:r w:rsidRPr="00A74D9A">
              <w:rPr>
                <w:rFonts w:ascii="Times New Roman" w:eastAsiaTheme="minorHAnsi" w:hAnsi="Times New Roman" w:cs="Times New Roman"/>
                <w:color w:val="000000"/>
                <w:sz w:val="20"/>
                <w:szCs w:val="20"/>
                <w:lang w:eastAsia="en-US"/>
              </w:rPr>
              <w:t>*</w:t>
            </w:r>
          </w:p>
        </w:tc>
        <w:tc>
          <w:tcPr>
            <w:tcW w:w="1000" w:type="dxa"/>
            <w:gridSpan w:val="2"/>
          </w:tcPr>
          <w:p w14:paraId="42C88243" w14:textId="3E3FB66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7</w:t>
            </w:r>
          </w:p>
        </w:tc>
        <w:tc>
          <w:tcPr>
            <w:tcW w:w="890" w:type="dxa"/>
            <w:gridSpan w:val="2"/>
          </w:tcPr>
          <w:p w14:paraId="213A24A0" w14:textId="2D45CA8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0D7278">
              <w:rPr>
                <w:rFonts w:ascii="Times New Roman" w:eastAsiaTheme="minorHAnsi" w:hAnsi="Times New Roman" w:cs="Times New Roman"/>
                <w:color w:val="000000"/>
                <w:sz w:val="20"/>
                <w:szCs w:val="20"/>
                <w:lang w:eastAsia="en-US"/>
              </w:rPr>
              <w:t>8*</w:t>
            </w:r>
            <w:r w:rsidRPr="00A74D9A">
              <w:rPr>
                <w:rFonts w:ascii="Times New Roman" w:eastAsiaTheme="minorHAnsi" w:hAnsi="Times New Roman" w:cs="Times New Roman"/>
                <w:color w:val="000000"/>
                <w:sz w:val="20"/>
                <w:szCs w:val="20"/>
                <w:lang w:eastAsia="en-US"/>
              </w:rPr>
              <w:t>*</w:t>
            </w:r>
          </w:p>
        </w:tc>
        <w:tc>
          <w:tcPr>
            <w:tcW w:w="990" w:type="dxa"/>
          </w:tcPr>
          <w:p w14:paraId="4E9BD143" w14:textId="353E6AD3"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A9655C">
              <w:rPr>
                <w:rFonts w:ascii="Times New Roman" w:eastAsiaTheme="minorHAnsi" w:hAnsi="Times New Roman" w:cs="Times New Roman"/>
                <w:color w:val="000000"/>
                <w:sz w:val="20"/>
                <w:szCs w:val="20"/>
                <w:lang w:eastAsia="en-US"/>
              </w:rPr>
              <w:t>7*</w:t>
            </w:r>
          </w:p>
        </w:tc>
        <w:tc>
          <w:tcPr>
            <w:tcW w:w="900" w:type="dxa"/>
          </w:tcPr>
          <w:p w14:paraId="4AB7C796" w14:textId="2EA106EF" w:rsidR="00A74D9A" w:rsidRPr="00A74D9A" w:rsidRDefault="00095D26"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-0.03</w:t>
            </w:r>
          </w:p>
        </w:tc>
        <w:tc>
          <w:tcPr>
            <w:tcW w:w="990" w:type="dxa"/>
          </w:tcPr>
          <w:p w14:paraId="0770B3F1" w14:textId="7293C70D" w:rsidR="00A74D9A" w:rsidRPr="00A74D9A" w:rsidRDefault="000A6C0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Pr>
                <w:rFonts w:ascii="Times New Roman" w:eastAsiaTheme="minorHAnsi" w:hAnsi="Times New Roman" w:cs="Times New Roman"/>
                <w:color w:val="000000"/>
                <w:sz w:val="20"/>
                <w:szCs w:val="20"/>
                <w:lang w:eastAsia="en-US"/>
              </w:rPr>
              <w:t>5</w:t>
            </w:r>
          </w:p>
        </w:tc>
        <w:tc>
          <w:tcPr>
            <w:tcW w:w="1050" w:type="dxa"/>
          </w:tcPr>
          <w:p w14:paraId="09B3CDFD" w14:textId="3111F81F"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8*</w:t>
            </w:r>
            <w:r w:rsidRPr="00A74D9A">
              <w:rPr>
                <w:rFonts w:ascii="Times New Roman" w:eastAsiaTheme="minorHAnsi" w:hAnsi="Times New Roman" w:cs="Times New Roman"/>
                <w:color w:val="000000"/>
                <w:sz w:val="20"/>
                <w:szCs w:val="20"/>
                <w:lang w:eastAsia="en-US"/>
              </w:rPr>
              <w:t>*</w:t>
            </w:r>
          </w:p>
        </w:tc>
        <w:tc>
          <w:tcPr>
            <w:tcW w:w="1000" w:type="dxa"/>
          </w:tcPr>
          <w:p w14:paraId="51F2278B" w14:textId="5A154DA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C05A0E">
              <w:rPr>
                <w:rFonts w:ascii="Times New Roman" w:eastAsiaTheme="minorHAnsi" w:hAnsi="Times New Roman" w:cs="Times New Roman"/>
                <w:color w:val="000000"/>
                <w:sz w:val="20"/>
                <w:szCs w:val="20"/>
                <w:lang w:eastAsia="en-US"/>
              </w:rPr>
              <w:t>7*</w:t>
            </w:r>
          </w:p>
        </w:tc>
        <w:tc>
          <w:tcPr>
            <w:tcW w:w="1000" w:type="dxa"/>
          </w:tcPr>
          <w:p w14:paraId="51E3E805" w14:textId="0F33C3EC"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650F9F">
              <w:rPr>
                <w:rFonts w:ascii="Times New Roman" w:eastAsiaTheme="minorHAnsi" w:hAnsi="Times New Roman" w:cs="Times New Roman"/>
                <w:color w:val="000000"/>
                <w:sz w:val="20"/>
                <w:szCs w:val="20"/>
                <w:lang w:eastAsia="en-US"/>
              </w:rPr>
              <w:t>8*</w:t>
            </w:r>
            <w:r w:rsidRPr="00A74D9A">
              <w:rPr>
                <w:rFonts w:ascii="Times New Roman" w:eastAsiaTheme="minorHAnsi" w:hAnsi="Times New Roman" w:cs="Times New Roman"/>
                <w:color w:val="000000"/>
                <w:sz w:val="20"/>
                <w:szCs w:val="20"/>
                <w:lang w:eastAsia="en-US"/>
              </w:rPr>
              <w:t>*</w:t>
            </w:r>
          </w:p>
        </w:tc>
        <w:tc>
          <w:tcPr>
            <w:tcW w:w="1000" w:type="dxa"/>
          </w:tcPr>
          <w:p w14:paraId="2F48F091" w14:textId="4FEFEF6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-0.07</w:t>
            </w:r>
          </w:p>
        </w:tc>
      </w:tr>
      <w:tr w:rsidR="00D5627D" w:rsidRPr="00A74D9A" w14:paraId="46FFD9D6" w14:textId="77777777" w:rsidTr="00A815FA">
        <w:trPr>
          <w:trHeight w:val="320"/>
        </w:trPr>
        <w:tc>
          <w:tcPr>
            <w:tcW w:w="1380" w:type="dxa"/>
          </w:tcPr>
          <w:p w14:paraId="21BB1206"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20AF3C3C" w14:textId="42C024E0"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774D14">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gridSpan w:val="2"/>
          </w:tcPr>
          <w:p w14:paraId="7DA68B48" w14:textId="605372C6"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890" w:type="dxa"/>
            <w:gridSpan w:val="2"/>
          </w:tcPr>
          <w:p w14:paraId="793A3FEA" w14:textId="7C67081E"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D7278">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990" w:type="dxa"/>
          </w:tcPr>
          <w:p w14:paraId="4AB2F077" w14:textId="17AF6036"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900" w:type="dxa"/>
          </w:tcPr>
          <w:p w14:paraId="4DBFD3D4" w14:textId="3AC58438"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c>
          <w:tcPr>
            <w:tcW w:w="990" w:type="dxa"/>
          </w:tcPr>
          <w:p w14:paraId="532E5A9C" w14:textId="0AC1DB2F"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A6C00">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c>
          <w:tcPr>
            <w:tcW w:w="1050" w:type="dxa"/>
          </w:tcPr>
          <w:p w14:paraId="3456F069" w14:textId="552C6E7B"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9D190D">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tcPr>
          <w:p w14:paraId="0651A88A" w14:textId="249743C5"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c>
          <w:tcPr>
            <w:tcW w:w="1000" w:type="dxa"/>
          </w:tcPr>
          <w:p w14:paraId="05BB790C" w14:textId="24F8866F"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650F9F">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tcPr>
          <w:p w14:paraId="041F7CB5" w14:textId="6D4A1269"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0.03</w:t>
            </w:r>
            <w:r>
              <w:rPr>
                <w:rFonts w:ascii="Times New Roman" w:eastAsiaTheme="minorHAnsi" w:hAnsi="Times New Roman" w:cs="Times New Roman"/>
                <w:color w:val="000000"/>
                <w:sz w:val="20"/>
                <w:szCs w:val="20"/>
                <w:lang w:eastAsia="en-US"/>
              </w:rPr>
              <w:t>)</w:t>
            </w:r>
          </w:p>
        </w:tc>
      </w:tr>
      <w:tr w:rsidR="00D5627D" w:rsidRPr="00A74D9A" w14:paraId="6DB08089" w14:textId="77777777" w:rsidTr="00A815FA">
        <w:trPr>
          <w:trHeight w:val="320"/>
        </w:trPr>
        <w:tc>
          <w:tcPr>
            <w:tcW w:w="1380" w:type="dxa"/>
          </w:tcPr>
          <w:p w14:paraId="6054B56A"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Political Knowledge</w:t>
            </w:r>
          </w:p>
        </w:tc>
        <w:tc>
          <w:tcPr>
            <w:tcW w:w="1080" w:type="dxa"/>
            <w:gridSpan w:val="2"/>
          </w:tcPr>
          <w:p w14:paraId="2CC09912" w14:textId="20558A96"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774D14">
              <w:rPr>
                <w:rFonts w:ascii="Times New Roman" w:eastAsiaTheme="minorHAnsi" w:hAnsi="Times New Roman" w:cs="Times New Roman"/>
                <w:color w:val="000000"/>
                <w:sz w:val="20"/>
                <w:szCs w:val="20"/>
                <w:lang w:eastAsia="en-US"/>
              </w:rPr>
              <w:t>3</w:t>
            </w:r>
            <w:r w:rsidRPr="00A74D9A">
              <w:rPr>
                <w:rFonts w:ascii="Times New Roman" w:eastAsiaTheme="minorHAnsi" w:hAnsi="Times New Roman" w:cs="Times New Roman"/>
                <w:color w:val="000000"/>
                <w:sz w:val="20"/>
                <w:szCs w:val="20"/>
                <w:lang w:eastAsia="en-US"/>
              </w:rPr>
              <w:t>3</w:t>
            </w:r>
            <w:r w:rsidR="00774D14">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w:t>
            </w:r>
          </w:p>
        </w:tc>
        <w:tc>
          <w:tcPr>
            <w:tcW w:w="1000" w:type="dxa"/>
            <w:gridSpan w:val="2"/>
          </w:tcPr>
          <w:p w14:paraId="73BD2127" w14:textId="0CB26E05"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2519C1">
              <w:rPr>
                <w:rFonts w:ascii="Times New Roman" w:eastAsiaTheme="minorHAnsi" w:hAnsi="Times New Roman" w:cs="Times New Roman"/>
                <w:color w:val="000000"/>
                <w:sz w:val="20"/>
                <w:szCs w:val="20"/>
                <w:lang w:eastAsia="en-US"/>
              </w:rPr>
              <w:t>46</w:t>
            </w:r>
            <w:r w:rsidRPr="00A74D9A">
              <w:rPr>
                <w:rFonts w:ascii="Times New Roman" w:eastAsiaTheme="minorHAnsi" w:hAnsi="Times New Roman" w:cs="Times New Roman"/>
                <w:color w:val="000000"/>
                <w:sz w:val="20"/>
                <w:szCs w:val="20"/>
                <w:lang w:eastAsia="en-US"/>
              </w:rPr>
              <w:t>**</w:t>
            </w:r>
          </w:p>
        </w:tc>
        <w:tc>
          <w:tcPr>
            <w:tcW w:w="890" w:type="dxa"/>
            <w:gridSpan w:val="2"/>
          </w:tcPr>
          <w:p w14:paraId="39ADB84C" w14:textId="31334CC0"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0D7278">
              <w:rPr>
                <w:rFonts w:ascii="Times New Roman" w:eastAsiaTheme="minorHAnsi" w:hAnsi="Times New Roman" w:cs="Times New Roman"/>
                <w:color w:val="000000"/>
                <w:sz w:val="20"/>
                <w:szCs w:val="20"/>
                <w:lang w:eastAsia="en-US"/>
              </w:rPr>
              <w:t>3</w:t>
            </w:r>
            <w:r w:rsidRPr="00A74D9A">
              <w:rPr>
                <w:rFonts w:ascii="Times New Roman" w:eastAsiaTheme="minorHAnsi" w:hAnsi="Times New Roman" w:cs="Times New Roman"/>
                <w:color w:val="000000"/>
                <w:sz w:val="20"/>
                <w:szCs w:val="20"/>
                <w:lang w:eastAsia="en-US"/>
              </w:rPr>
              <w:t>3</w:t>
            </w:r>
            <w:r w:rsidR="000D7278">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w:t>
            </w:r>
          </w:p>
        </w:tc>
        <w:tc>
          <w:tcPr>
            <w:tcW w:w="990" w:type="dxa"/>
          </w:tcPr>
          <w:p w14:paraId="58842170" w14:textId="4BE8EB15"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A9655C">
              <w:rPr>
                <w:rFonts w:ascii="Times New Roman" w:eastAsiaTheme="minorHAnsi" w:hAnsi="Times New Roman" w:cs="Times New Roman"/>
                <w:color w:val="000000"/>
                <w:sz w:val="20"/>
                <w:szCs w:val="20"/>
                <w:lang w:eastAsia="en-US"/>
              </w:rPr>
              <w:t>46</w:t>
            </w:r>
            <w:r w:rsidRPr="00A74D9A">
              <w:rPr>
                <w:rFonts w:ascii="Times New Roman" w:eastAsiaTheme="minorHAnsi" w:hAnsi="Times New Roman" w:cs="Times New Roman"/>
                <w:color w:val="000000"/>
                <w:sz w:val="20"/>
                <w:szCs w:val="20"/>
                <w:lang w:eastAsia="en-US"/>
              </w:rPr>
              <w:t>**</w:t>
            </w:r>
          </w:p>
        </w:tc>
        <w:tc>
          <w:tcPr>
            <w:tcW w:w="900" w:type="dxa"/>
          </w:tcPr>
          <w:p w14:paraId="600399C1" w14:textId="32CC22E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-0.3</w:t>
            </w:r>
            <w:r w:rsidR="00095D26">
              <w:rPr>
                <w:rFonts w:ascii="Times New Roman" w:eastAsiaTheme="minorHAnsi" w:hAnsi="Times New Roman" w:cs="Times New Roman"/>
                <w:color w:val="000000"/>
                <w:sz w:val="20"/>
                <w:szCs w:val="20"/>
                <w:lang w:eastAsia="en-US"/>
              </w:rPr>
              <w:t>3*</w:t>
            </w:r>
            <w:r w:rsidRPr="00A74D9A">
              <w:rPr>
                <w:rFonts w:ascii="Times New Roman" w:eastAsiaTheme="minorHAnsi" w:hAnsi="Times New Roman" w:cs="Times New Roman"/>
                <w:color w:val="000000"/>
                <w:sz w:val="20"/>
                <w:szCs w:val="20"/>
                <w:lang w:eastAsia="en-US"/>
              </w:rPr>
              <w:t>*</w:t>
            </w:r>
          </w:p>
        </w:tc>
        <w:tc>
          <w:tcPr>
            <w:tcW w:w="990" w:type="dxa"/>
          </w:tcPr>
          <w:p w14:paraId="052E79AD" w14:textId="7E5CEB04"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0A6C00">
              <w:rPr>
                <w:rFonts w:ascii="Times New Roman" w:eastAsiaTheme="minorHAnsi" w:hAnsi="Times New Roman" w:cs="Times New Roman"/>
                <w:color w:val="000000"/>
                <w:sz w:val="20"/>
                <w:szCs w:val="20"/>
                <w:lang w:eastAsia="en-US"/>
              </w:rPr>
              <w:t>46</w:t>
            </w:r>
            <w:r w:rsidRPr="00A74D9A">
              <w:rPr>
                <w:rFonts w:ascii="Times New Roman" w:eastAsiaTheme="minorHAnsi" w:hAnsi="Times New Roman" w:cs="Times New Roman"/>
                <w:color w:val="000000"/>
                <w:sz w:val="20"/>
                <w:szCs w:val="20"/>
                <w:lang w:eastAsia="en-US"/>
              </w:rPr>
              <w:t>**</w:t>
            </w:r>
          </w:p>
        </w:tc>
        <w:tc>
          <w:tcPr>
            <w:tcW w:w="1050" w:type="dxa"/>
          </w:tcPr>
          <w:p w14:paraId="62FE9F49" w14:textId="6B003A3E" w:rsidR="00A74D9A" w:rsidRPr="00A74D9A" w:rsidRDefault="009D190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-0.15</w:t>
            </w:r>
          </w:p>
        </w:tc>
        <w:tc>
          <w:tcPr>
            <w:tcW w:w="1000" w:type="dxa"/>
          </w:tcPr>
          <w:p w14:paraId="5D31B19F" w14:textId="35BB97A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C05A0E">
              <w:rPr>
                <w:rFonts w:ascii="Times New Roman" w:eastAsiaTheme="minorHAnsi" w:hAnsi="Times New Roman" w:cs="Times New Roman"/>
                <w:color w:val="000000"/>
                <w:sz w:val="20"/>
                <w:szCs w:val="20"/>
                <w:lang w:eastAsia="en-US"/>
              </w:rPr>
              <w:t>3</w:t>
            </w:r>
            <w:r w:rsidRPr="00A74D9A">
              <w:rPr>
                <w:rFonts w:ascii="Times New Roman" w:eastAsiaTheme="minorHAnsi" w:hAnsi="Times New Roman" w:cs="Times New Roman"/>
                <w:color w:val="000000"/>
                <w:sz w:val="20"/>
                <w:szCs w:val="20"/>
                <w:lang w:eastAsia="en-US"/>
              </w:rPr>
              <w:t>3</w:t>
            </w:r>
          </w:p>
        </w:tc>
        <w:tc>
          <w:tcPr>
            <w:tcW w:w="1000" w:type="dxa"/>
          </w:tcPr>
          <w:p w14:paraId="56781580" w14:textId="4935A50C"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-0.3</w:t>
            </w:r>
            <w:r w:rsidR="00650F9F">
              <w:rPr>
                <w:rFonts w:ascii="Times New Roman" w:eastAsiaTheme="minorHAnsi" w:hAnsi="Times New Roman" w:cs="Times New Roman"/>
                <w:color w:val="000000"/>
                <w:sz w:val="20"/>
                <w:szCs w:val="20"/>
                <w:lang w:eastAsia="en-US"/>
              </w:rPr>
              <w:t>3*</w:t>
            </w:r>
            <w:r w:rsidRPr="00A74D9A">
              <w:rPr>
                <w:rFonts w:ascii="Times New Roman" w:eastAsiaTheme="minorHAnsi" w:hAnsi="Times New Roman" w:cs="Times New Roman"/>
                <w:color w:val="000000"/>
                <w:sz w:val="20"/>
                <w:szCs w:val="20"/>
                <w:lang w:eastAsia="en-US"/>
              </w:rPr>
              <w:t>*</w:t>
            </w:r>
          </w:p>
        </w:tc>
        <w:tc>
          <w:tcPr>
            <w:tcW w:w="1000" w:type="dxa"/>
          </w:tcPr>
          <w:p w14:paraId="57DDA930" w14:textId="35BFAE5D"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A815FA">
              <w:rPr>
                <w:rFonts w:ascii="Times New Roman" w:eastAsiaTheme="minorHAnsi" w:hAnsi="Times New Roman" w:cs="Times New Roman"/>
                <w:color w:val="000000"/>
                <w:sz w:val="20"/>
                <w:szCs w:val="20"/>
                <w:lang w:eastAsia="en-US"/>
              </w:rPr>
              <w:t>46</w:t>
            </w:r>
            <w:r w:rsidRPr="00A74D9A">
              <w:rPr>
                <w:rFonts w:ascii="Times New Roman" w:eastAsiaTheme="minorHAnsi" w:hAnsi="Times New Roman" w:cs="Times New Roman"/>
                <w:color w:val="000000"/>
                <w:sz w:val="20"/>
                <w:szCs w:val="20"/>
                <w:lang w:eastAsia="en-US"/>
              </w:rPr>
              <w:t>**</w:t>
            </w:r>
          </w:p>
        </w:tc>
      </w:tr>
      <w:tr w:rsidR="00D5627D" w:rsidRPr="00A74D9A" w14:paraId="585B68FC" w14:textId="77777777" w:rsidTr="00A815FA">
        <w:trPr>
          <w:trHeight w:val="320"/>
        </w:trPr>
        <w:tc>
          <w:tcPr>
            <w:tcW w:w="1380" w:type="dxa"/>
          </w:tcPr>
          <w:p w14:paraId="273FE96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59E9E1F8" w14:textId="1590EDB8"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0.11</w:t>
            </w:r>
            <w:r>
              <w:rPr>
                <w:rFonts w:ascii="Times New Roman" w:eastAsiaTheme="minorHAnsi" w:hAnsi="Times New Roman" w:cs="Times New Roman"/>
                <w:color w:val="000000"/>
                <w:sz w:val="20"/>
                <w:szCs w:val="20"/>
                <w:lang w:eastAsia="en-US"/>
              </w:rPr>
              <w:t>)</w:t>
            </w:r>
          </w:p>
        </w:tc>
        <w:tc>
          <w:tcPr>
            <w:tcW w:w="1000" w:type="dxa"/>
            <w:gridSpan w:val="2"/>
          </w:tcPr>
          <w:p w14:paraId="7C8EC0DB" w14:textId="73FC6DB4"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0.14</w:t>
            </w:r>
            <w:r>
              <w:rPr>
                <w:rFonts w:ascii="Times New Roman" w:eastAsiaTheme="minorHAnsi" w:hAnsi="Times New Roman" w:cs="Times New Roman"/>
                <w:color w:val="000000"/>
                <w:sz w:val="20"/>
                <w:szCs w:val="20"/>
                <w:lang w:eastAsia="en-US"/>
              </w:rPr>
              <w:t>)</w:t>
            </w:r>
          </w:p>
        </w:tc>
        <w:tc>
          <w:tcPr>
            <w:tcW w:w="890" w:type="dxa"/>
            <w:gridSpan w:val="2"/>
          </w:tcPr>
          <w:p w14:paraId="0B8982A1" w14:textId="360985A2"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0.11</w:t>
            </w:r>
            <w:r>
              <w:rPr>
                <w:rFonts w:ascii="Times New Roman" w:eastAsiaTheme="minorHAnsi" w:hAnsi="Times New Roman" w:cs="Times New Roman"/>
                <w:color w:val="000000"/>
                <w:sz w:val="20"/>
                <w:szCs w:val="20"/>
                <w:lang w:eastAsia="en-US"/>
              </w:rPr>
              <w:t>)</w:t>
            </w:r>
          </w:p>
        </w:tc>
        <w:tc>
          <w:tcPr>
            <w:tcW w:w="990" w:type="dxa"/>
          </w:tcPr>
          <w:p w14:paraId="356511B6" w14:textId="2658596A"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0.14</w:t>
            </w:r>
            <w:r>
              <w:rPr>
                <w:rFonts w:ascii="Times New Roman" w:eastAsiaTheme="minorHAnsi" w:hAnsi="Times New Roman" w:cs="Times New Roman"/>
                <w:color w:val="000000"/>
                <w:sz w:val="20"/>
                <w:szCs w:val="20"/>
                <w:lang w:eastAsia="en-US"/>
              </w:rPr>
              <w:t>)</w:t>
            </w:r>
          </w:p>
        </w:tc>
        <w:tc>
          <w:tcPr>
            <w:tcW w:w="900" w:type="dxa"/>
          </w:tcPr>
          <w:p w14:paraId="016547F1" w14:textId="266B0EE0"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0.11</w:t>
            </w:r>
            <w:r>
              <w:rPr>
                <w:rFonts w:ascii="Times New Roman" w:eastAsiaTheme="minorHAnsi" w:hAnsi="Times New Roman" w:cs="Times New Roman"/>
                <w:color w:val="000000"/>
                <w:sz w:val="20"/>
                <w:szCs w:val="20"/>
                <w:lang w:eastAsia="en-US"/>
              </w:rPr>
              <w:t>)</w:t>
            </w:r>
          </w:p>
        </w:tc>
        <w:tc>
          <w:tcPr>
            <w:tcW w:w="990" w:type="dxa"/>
          </w:tcPr>
          <w:p w14:paraId="25858D58" w14:textId="74267945"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0.14</w:t>
            </w:r>
            <w:r>
              <w:rPr>
                <w:rFonts w:ascii="Times New Roman" w:eastAsiaTheme="minorHAnsi" w:hAnsi="Times New Roman" w:cs="Times New Roman"/>
                <w:color w:val="000000"/>
                <w:sz w:val="20"/>
                <w:szCs w:val="20"/>
                <w:lang w:eastAsia="en-US"/>
              </w:rPr>
              <w:t>)</w:t>
            </w:r>
          </w:p>
        </w:tc>
        <w:tc>
          <w:tcPr>
            <w:tcW w:w="1050" w:type="dxa"/>
          </w:tcPr>
          <w:p w14:paraId="0F8C2391" w14:textId="4756C3A6"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0.2</w:t>
            </w:r>
            <w:r w:rsidR="009D190D">
              <w:rPr>
                <w:rFonts w:ascii="Times New Roman" w:eastAsiaTheme="minorHAnsi" w:hAnsi="Times New Roman" w:cs="Times New Roman"/>
                <w:color w:val="000000"/>
                <w:sz w:val="20"/>
                <w:szCs w:val="20"/>
                <w:lang w:eastAsia="en-US"/>
              </w:rPr>
              <w:t>6</w:t>
            </w:r>
            <w:r>
              <w:rPr>
                <w:rFonts w:ascii="Times New Roman" w:eastAsiaTheme="minorHAnsi" w:hAnsi="Times New Roman" w:cs="Times New Roman"/>
                <w:color w:val="000000"/>
                <w:sz w:val="20"/>
                <w:szCs w:val="20"/>
                <w:lang w:eastAsia="en-US"/>
              </w:rPr>
              <w:t>)</w:t>
            </w:r>
          </w:p>
        </w:tc>
        <w:tc>
          <w:tcPr>
            <w:tcW w:w="1000" w:type="dxa"/>
          </w:tcPr>
          <w:p w14:paraId="0E3D324E" w14:textId="1D87D77E"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0.3</w:t>
            </w:r>
            <w:r w:rsidR="00C05A0E">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00" w:type="dxa"/>
          </w:tcPr>
          <w:p w14:paraId="5CBF9424" w14:textId="7F62BD22"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0.11</w:t>
            </w:r>
            <w:r>
              <w:rPr>
                <w:rFonts w:ascii="Times New Roman" w:eastAsiaTheme="minorHAnsi" w:hAnsi="Times New Roman" w:cs="Times New Roman"/>
                <w:color w:val="000000"/>
                <w:sz w:val="20"/>
                <w:szCs w:val="20"/>
                <w:lang w:eastAsia="en-US"/>
              </w:rPr>
              <w:t>)</w:t>
            </w:r>
          </w:p>
        </w:tc>
        <w:tc>
          <w:tcPr>
            <w:tcW w:w="1000" w:type="dxa"/>
          </w:tcPr>
          <w:p w14:paraId="3CA31B4F" w14:textId="09FEC2AE"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0.14</w:t>
            </w:r>
            <w:r>
              <w:rPr>
                <w:rFonts w:ascii="Times New Roman" w:eastAsiaTheme="minorHAnsi" w:hAnsi="Times New Roman" w:cs="Times New Roman"/>
                <w:color w:val="000000"/>
                <w:sz w:val="20"/>
                <w:szCs w:val="20"/>
                <w:lang w:eastAsia="en-US"/>
              </w:rPr>
              <w:t>)</w:t>
            </w:r>
          </w:p>
        </w:tc>
      </w:tr>
      <w:tr w:rsidR="00D5627D" w:rsidRPr="00A74D9A" w14:paraId="64A1435E" w14:textId="77777777" w:rsidTr="00A815FA">
        <w:trPr>
          <w:trHeight w:val="320"/>
        </w:trPr>
        <w:tc>
          <w:tcPr>
            <w:tcW w:w="1380" w:type="dxa"/>
          </w:tcPr>
          <w:p w14:paraId="45D769BB"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Political Interest</w:t>
            </w:r>
          </w:p>
        </w:tc>
        <w:tc>
          <w:tcPr>
            <w:tcW w:w="1080" w:type="dxa"/>
            <w:gridSpan w:val="2"/>
          </w:tcPr>
          <w:p w14:paraId="74001122" w14:textId="0D7F5479"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0.5</w:t>
            </w:r>
            <w:r w:rsidR="00774D14">
              <w:rPr>
                <w:rFonts w:ascii="Times New Roman" w:eastAsiaTheme="minorHAnsi" w:hAnsi="Times New Roman" w:cs="Times New Roman"/>
                <w:color w:val="000000"/>
                <w:sz w:val="20"/>
                <w:szCs w:val="20"/>
                <w:lang w:eastAsia="en-US"/>
              </w:rPr>
              <w:t>4</w:t>
            </w:r>
            <w:r w:rsidRPr="00A74D9A">
              <w:rPr>
                <w:rFonts w:ascii="Times New Roman" w:eastAsiaTheme="minorHAnsi" w:hAnsi="Times New Roman" w:cs="Times New Roman"/>
                <w:color w:val="000000"/>
                <w:sz w:val="20"/>
                <w:szCs w:val="20"/>
                <w:lang w:eastAsia="en-US"/>
              </w:rPr>
              <w:t>***</w:t>
            </w:r>
          </w:p>
        </w:tc>
        <w:tc>
          <w:tcPr>
            <w:tcW w:w="1000" w:type="dxa"/>
            <w:gridSpan w:val="2"/>
          </w:tcPr>
          <w:p w14:paraId="419E3C43" w14:textId="68D84F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0.25***</w:t>
            </w:r>
          </w:p>
        </w:tc>
        <w:tc>
          <w:tcPr>
            <w:tcW w:w="890" w:type="dxa"/>
            <w:gridSpan w:val="2"/>
          </w:tcPr>
          <w:p w14:paraId="6E7ABA5E" w14:textId="4D6D7A32"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0.5</w:t>
            </w:r>
            <w:r w:rsidR="000D7278">
              <w:rPr>
                <w:rFonts w:ascii="Times New Roman" w:eastAsiaTheme="minorHAnsi" w:hAnsi="Times New Roman" w:cs="Times New Roman"/>
                <w:color w:val="000000"/>
                <w:sz w:val="20"/>
                <w:szCs w:val="20"/>
                <w:lang w:eastAsia="en-US"/>
              </w:rPr>
              <w:t>4</w:t>
            </w:r>
            <w:r w:rsidRPr="00A74D9A">
              <w:rPr>
                <w:rFonts w:ascii="Times New Roman" w:eastAsiaTheme="minorHAnsi" w:hAnsi="Times New Roman" w:cs="Times New Roman"/>
                <w:color w:val="000000"/>
                <w:sz w:val="20"/>
                <w:szCs w:val="20"/>
                <w:lang w:eastAsia="en-US"/>
              </w:rPr>
              <w:t>***</w:t>
            </w:r>
          </w:p>
        </w:tc>
        <w:tc>
          <w:tcPr>
            <w:tcW w:w="990" w:type="dxa"/>
          </w:tcPr>
          <w:p w14:paraId="754C94CB" w14:textId="1C1D07CD"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0.2</w:t>
            </w:r>
            <w:r w:rsidR="00A9655C">
              <w:rPr>
                <w:rFonts w:ascii="Times New Roman" w:eastAsiaTheme="minorHAnsi" w:hAnsi="Times New Roman" w:cs="Times New Roman"/>
                <w:color w:val="000000"/>
                <w:sz w:val="20"/>
                <w:szCs w:val="20"/>
                <w:lang w:eastAsia="en-US"/>
              </w:rPr>
              <w:t>5</w:t>
            </w:r>
            <w:r w:rsidRPr="00A74D9A">
              <w:rPr>
                <w:rFonts w:ascii="Times New Roman" w:eastAsiaTheme="minorHAnsi" w:hAnsi="Times New Roman" w:cs="Times New Roman"/>
                <w:color w:val="000000"/>
                <w:sz w:val="20"/>
                <w:szCs w:val="20"/>
                <w:lang w:eastAsia="en-US"/>
              </w:rPr>
              <w:t>***</w:t>
            </w:r>
          </w:p>
        </w:tc>
        <w:tc>
          <w:tcPr>
            <w:tcW w:w="900" w:type="dxa"/>
          </w:tcPr>
          <w:p w14:paraId="15F51846" w14:textId="2AA86215"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0.5</w:t>
            </w:r>
            <w:r w:rsidR="00095D26">
              <w:rPr>
                <w:rFonts w:ascii="Times New Roman" w:eastAsiaTheme="minorHAnsi" w:hAnsi="Times New Roman" w:cs="Times New Roman"/>
                <w:color w:val="000000"/>
                <w:sz w:val="20"/>
                <w:szCs w:val="20"/>
                <w:lang w:eastAsia="en-US"/>
              </w:rPr>
              <w:t>4</w:t>
            </w:r>
            <w:r w:rsidRPr="00A74D9A">
              <w:rPr>
                <w:rFonts w:ascii="Times New Roman" w:eastAsiaTheme="minorHAnsi" w:hAnsi="Times New Roman" w:cs="Times New Roman"/>
                <w:color w:val="000000"/>
                <w:sz w:val="20"/>
                <w:szCs w:val="20"/>
                <w:lang w:eastAsia="en-US"/>
              </w:rPr>
              <w:t>***</w:t>
            </w:r>
          </w:p>
        </w:tc>
        <w:tc>
          <w:tcPr>
            <w:tcW w:w="990" w:type="dxa"/>
          </w:tcPr>
          <w:p w14:paraId="76B0F7E3" w14:textId="39F03DF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0.2</w:t>
            </w:r>
            <w:r w:rsidR="000A6C00">
              <w:rPr>
                <w:rFonts w:ascii="Times New Roman" w:eastAsiaTheme="minorHAnsi" w:hAnsi="Times New Roman" w:cs="Times New Roman"/>
                <w:color w:val="000000"/>
                <w:sz w:val="20"/>
                <w:szCs w:val="20"/>
                <w:lang w:eastAsia="en-US"/>
              </w:rPr>
              <w:t>5</w:t>
            </w:r>
            <w:r w:rsidRPr="00A74D9A">
              <w:rPr>
                <w:rFonts w:ascii="Times New Roman" w:eastAsiaTheme="minorHAnsi" w:hAnsi="Times New Roman" w:cs="Times New Roman"/>
                <w:color w:val="000000"/>
                <w:sz w:val="20"/>
                <w:szCs w:val="20"/>
                <w:lang w:eastAsia="en-US"/>
              </w:rPr>
              <w:t>***</w:t>
            </w:r>
          </w:p>
        </w:tc>
        <w:tc>
          <w:tcPr>
            <w:tcW w:w="1050" w:type="dxa"/>
          </w:tcPr>
          <w:p w14:paraId="7E22C416" w14:textId="1E15EF8E"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0.5</w:t>
            </w:r>
            <w:r w:rsidR="009D190D">
              <w:rPr>
                <w:rFonts w:ascii="Times New Roman" w:eastAsiaTheme="minorHAnsi" w:hAnsi="Times New Roman" w:cs="Times New Roman"/>
                <w:color w:val="000000"/>
                <w:sz w:val="20"/>
                <w:szCs w:val="20"/>
                <w:lang w:eastAsia="en-US"/>
              </w:rPr>
              <w:t>4</w:t>
            </w:r>
            <w:r w:rsidRPr="00A74D9A">
              <w:rPr>
                <w:rFonts w:ascii="Times New Roman" w:eastAsiaTheme="minorHAnsi" w:hAnsi="Times New Roman" w:cs="Times New Roman"/>
                <w:color w:val="000000"/>
                <w:sz w:val="20"/>
                <w:szCs w:val="20"/>
                <w:lang w:eastAsia="en-US"/>
              </w:rPr>
              <w:t>***</w:t>
            </w:r>
          </w:p>
        </w:tc>
        <w:tc>
          <w:tcPr>
            <w:tcW w:w="1000" w:type="dxa"/>
          </w:tcPr>
          <w:p w14:paraId="16C96D51" w14:textId="24ED3B1F"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0.2</w:t>
            </w:r>
            <w:r w:rsidR="00C05A0E">
              <w:rPr>
                <w:rFonts w:ascii="Times New Roman" w:eastAsiaTheme="minorHAnsi" w:hAnsi="Times New Roman" w:cs="Times New Roman"/>
                <w:color w:val="000000"/>
                <w:sz w:val="20"/>
                <w:szCs w:val="20"/>
                <w:lang w:eastAsia="en-US"/>
              </w:rPr>
              <w:t>5</w:t>
            </w:r>
            <w:r w:rsidRPr="00A74D9A">
              <w:rPr>
                <w:rFonts w:ascii="Times New Roman" w:eastAsiaTheme="minorHAnsi" w:hAnsi="Times New Roman" w:cs="Times New Roman"/>
                <w:color w:val="000000"/>
                <w:sz w:val="20"/>
                <w:szCs w:val="20"/>
                <w:lang w:eastAsia="en-US"/>
              </w:rPr>
              <w:t>***</w:t>
            </w:r>
          </w:p>
        </w:tc>
        <w:tc>
          <w:tcPr>
            <w:tcW w:w="1000" w:type="dxa"/>
          </w:tcPr>
          <w:p w14:paraId="48737080" w14:textId="721F7028"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650F9F">
              <w:rPr>
                <w:rFonts w:ascii="Times New Roman" w:eastAsiaTheme="minorHAnsi" w:hAnsi="Times New Roman" w:cs="Times New Roman"/>
                <w:color w:val="000000"/>
                <w:sz w:val="20"/>
                <w:szCs w:val="20"/>
                <w:lang w:eastAsia="en-US"/>
              </w:rPr>
              <w:t>60</w:t>
            </w:r>
            <w:r w:rsidRPr="00A74D9A">
              <w:rPr>
                <w:rFonts w:ascii="Times New Roman" w:eastAsiaTheme="minorHAnsi" w:hAnsi="Times New Roman" w:cs="Times New Roman"/>
                <w:color w:val="000000"/>
                <w:sz w:val="20"/>
                <w:szCs w:val="20"/>
                <w:lang w:eastAsia="en-US"/>
              </w:rPr>
              <w:t>***</w:t>
            </w:r>
          </w:p>
        </w:tc>
        <w:tc>
          <w:tcPr>
            <w:tcW w:w="1000" w:type="dxa"/>
          </w:tcPr>
          <w:p w14:paraId="0FAFC18F" w14:textId="1F81BDBE"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A815FA">
              <w:rPr>
                <w:rFonts w:ascii="Times New Roman" w:eastAsiaTheme="minorHAnsi" w:hAnsi="Times New Roman" w:cs="Times New Roman"/>
                <w:color w:val="000000"/>
                <w:sz w:val="20"/>
                <w:szCs w:val="20"/>
                <w:lang w:eastAsia="en-US"/>
              </w:rPr>
              <w:t>1</w:t>
            </w:r>
            <w:r w:rsidRPr="00A74D9A">
              <w:rPr>
                <w:rFonts w:ascii="Times New Roman" w:eastAsiaTheme="minorHAnsi" w:hAnsi="Times New Roman" w:cs="Times New Roman"/>
                <w:color w:val="000000"/>
                <w:sz w:val="20"/>
                <w:szCs w:val="20"/>
                <w:lang w:eastAsia="en-US"/>
              </w:rPr>
              <w:t>0</w:t>
            </w:r>
          </w:p>
        </w:tc>
      </w:tr>
      <w:tr w:rsidR="00D5627D" w:rsidRPr="00A74D9A" w14:paraId="484867DF" w14:textId="77777777" w:rsidTr="00A815FA">
        <w:trPr>
          <w:trHeight w:val="320"/>
        </w:trPr>
        <w:tc>
          <w:tcPr>
            <w:tcW w:w="1380" w:type="dxa"/>
          </w:tcPr>
          <w:p w14:paraId="19A264BD"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05FF563E" w14:textId="7EF69020"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0.05</w:t>
            </w:r>
            <w:r>
              <w:rPr>
                <w:rFonts w:ascii="Times New Roman" w:eastAsiaTheme="minorHAnsi" w:hAnsi="Times New Roman" w:cs="Times New Roman"/>
                <w:color w:val="000000"/>
                <w:sz w:val="20"/>
                <w:szCs w:val="20"/>
                <w:lang w:eastAsia="en-US"/>
              </w:rPr>
              <w:t>)</w:t>
            </w:r>
          </w:p>
        </w:tc>
        <w:tc>
          <w:tcPr>
            <w:tcW w:w="1000" w:type="dxa"/>
            <w:gridSpan w:val="2"/>
          </w:tcPr>
          <w:p w14:paraId="2F9C491D" w14:textId="4F58EFCC"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6</w:t>
            </w:r>
            <w:r>
              <w:rPr>
                <w:rFonts w:ascii="Times New Roman" w:eastAsiaTheme="minorHAnsi" w:hAnsi="Times New Roman" w:cs="Times New Roman"/>
                <w:color w:val="000000"/>
                <w:sz w:val="20"/>
                <w:szCs w:val="20"/>
                <w:lang w:eastAsia="en-US"/>
              </w:rPr>
              <w:t>)</w:t>
            </w:r>
          </w:p>
        </w:tc>
        <w:tc>
          <w:tcPr>
            <w:tcW w:w="890" w:type="dxa"/>
            <w:gridSpan w:val="2"/>
          </w:tcPr>
          <w:p w14:paraId="19ADA70B" w14:textId="5141C802"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0.05</w:t>
            </w:r>
            <w:r>
              <w:rPr>
                <w:rFonts w:ascii="Times New Roman" w:eastAsiaTheme="minorHAnsi" w:hAnsi="Times New Roman" w:cs="Times New Roman"/>
                <w:color w:val="000000"/>
                <w:sz w:val="20"/>
                <w:szCs w:val="20"/>
                <w:lang w:eastAsia="en-US"/>
              </w:rPr>
              <w:t>)</w:t>
            </w:r>
          </w:p>
        </w:tc>
        <w:tc>
          <w:tcPr>
            <w:tcW w:w="990" w:type="dxa"/>
          </w:tcPr>
          <w:p w14:paraId="35EE0BBE" w14:textId="353EDDFF"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A9655C">
              <w:rPr>
                <w:rFonts w:ascii="Times New Roman" w:eastAsiaTheme="minorHAnsi" w:hAnsi="Times New Roman" w:cs="Times New Roman"/>
                <w:color w:val="000000"/>
                <w:sz w:val="20"/>
                <w:szCs w:val="20"/>
                <w:lang w:eastAsia="en-US"/>
              </w:rPr>
              <w:t>6</w:t>
            </w:r>
            <w:r>
              <w:rPr>
                <w:rFonts w:ascii="Times New Roman" w:eastAsiaTheme="minorHAnsi" w:hAnsi="Times New Roman" w:cs="Times New Roman"/>
                <w:color w:val="000000"/>
                <w:sz w:val="20"/>
                <w:szCs w:val="20"/>
                <w:lang w:eastAsia="en-US"/>
              </w:rPr>
              <w:t>)</w:t>
            </w:r>
          </w:p>
        </w:tc>
        <w:tc>
          <w:tcPr>
            <w:tcW w:w="900" w:type="dxa"/>
          </w:tcPr>
          <w:p w14:paraId="08453B17" w14:textId="5837F820"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0.05</w:t>
            </w:r>
            <w:r>
              <w:rPr>
                <w:rFonts w:ascii="Times New Roman" w:eastAsiaTheme="minorHAnsi" w:hAnsi="Times New Roman" w:cs="Times New Roman"/>
                <w:color w:val="000000"/>
                <w:sz w:val="20"/>
                <w:szCs w:val="20"/>
                <w:lang w:eastAsia="en-US"/>
              </w:rPr>
              <w:t>)</w:t>
            </w:r>
          </w:p>
        </w:tc>
        <w:tc>
          <w:tcPr>
            <w:tcW w:w="990" w:type="dxa"/>
          </w:tcPr>
          <w:p w14:paraId="62F88445" w14:textId="2C4866B8"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A6C00">
              <w:rPr>
                <w:rFonts w:ascii="Times New Roman" w:eastAsiaTheme="minorHAnsi" w:hAnsi="Times New Roman" w:cs="Times New Roman"/>
                <w:color w:val="000000"/>
                <w:sz w:val="20"/>
                <w:szCs w:val="20"/>
                <w:lang w:eastAsia="en-US"/>
              </w:rPr>
              <w:t>6</w:t>
            </w:r>
            <w:r>
              <w:rPr>
                <w:rFonts w:ascii="Times New Roman" w:eastAsiaTheme="minorHAnsi" w:hAnsi="Times New Roman" w:cs="Times New Roman"/>
                <w:color w:val="000000"/>
                <w:sz w:val="20"/>
                <w:szCs w:val="20"/>
                <w:lang w:eastAsia="en-US"/>
              </w:rPr>
              <w:t>)</w:t>
            </w:r>
          </w:p>
        </w:tc>
        <w:tc>
          <w:tcPr>
            <w:tcW w:w="1050" w:type="dxa"/>
          </w:tcPr>
          <w:p w14:paraId="72F73DA1" w14:textId="3FB473CA"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0.05</w:t>
            </w:r>
            <w:r>
              <w:rPr>
                <w:rFonts w:ascii="Times New Roman" w:eastAsiaTheme="minorHAnsi" w:hAnsi="Times New Roman" w:cs="Times New Roman"/>
                <w:color w:val="000000"/>
                <w:sz w:val="20"/>
                <w:szCs w:val="20"/>
                <w:lang w:eastAsia="en-US"/>
              </w:rPr>
              <w:t>)</w:t>
            </w:r>
          </w:p>
        </w:tc>
        <w:tc>
          <w:tcPr>
            <w:tcW w:w="1000" w:type="dxa"/>
          </w:tcPr>
          <w:p w14:paraId="12043F47" w14:textId="45EB57F6"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C05A0E">
              <w:rPr>
                <w:rFonts w:ascii="Times New Roman" w:eastAsiaTheme="minorHAnsi" w:hAnsi="Times New Roman" w:cs="Times New Roman"/>
                <w:color w:val="000000"/>
                <w:sz w:val="20"/>
                <w:szCs w:val="20"/>
                <w:lang w:eastAsia="en-US"/>
              </w:rPr>
              <w:t>6</w:t>
            </w:r>
            <w:r>
              <w:rPr>
                <w:rFonts w:ascii="Times New Roman" w:eastAsiaTheme="minorHAnsi" w:hAnsi="Times New Roman" w:cs="Times New Roman"/>
                <w:color w:val="000000"/>
                <w:sz w:val="20"/>
                <w:szCs w:val="20"/>
                <w:lang w:eastAsia="en-US"/>
              </w:rPr>
              <w:t>)</w:t>
            </w:r>
          </w:p>
        </w:tc>
        <w:tc>
          <w:tcPr>
            <w:tcW w:w="1000" w:type="dxa"/>
          </w:tcPr>
          <w:p w14:paraId="47FC4EF3" w14:textId="69EC1CF6"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650F9F">
              <w:rPr>
                <w:rFonts w:ascii="Times New Roman" w:eastAsiaTheme="minorHAnsi" w:hAnsi="Times New Roman" w:cs="Times New Roman"/>
                <w:color w:val="000000"/>
                <w:sz w:val="20"/>
                <w:szCs w:val="20"/>
                <w:lang w:eastAsia="en-US"/>
              </w:rPr>
              <w:t>1</w:t>
            </w:r>
            <w:r>
              <w:rPr>
                <w:rFonts w:ascii="Times New Roman" w:eastAsiaTheme="minorHAnsi" w:hAnsi="Times New Roman" w:cs="Times New Roman"/>
                <w:color w:val="000000"/>
                <w:sz w:val="20"/>
                <w:szCs w:val="20"/>
                <w:lang w:eastAsia="en-US"/>
              </w:rPr>
              <w:t>)</w:t>
            </w:r>
          </w:p>
        </w:tc>
        <w:tc>
          <w:tcPr>
            <w:tcW w:w="1000" w:type="dxa"/>
          </w:tcPr>
          <w:p w14:paraId="356D970C" w14:textId="3E28253C" w:rsidR="00A74D9A" w:rsidRPr="00A74D9A" w:rsidRDefault="00FF70D0"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A815FA">
              <w:rPr>
                <w:rFonts w:ascii="Times New Roman" w:eastAsiaTheme="minorHAnsi" w:hAnsi="Times New Roman" w:cs="Times New Roman"/>
                <w:color w:val="000000"/>
                <w:sz w:val="20"/>
                <w:szCs w:val="20"/>
                <w:lang w:eastAsia="en-US"/>
              </w:rPr>
              <w:t>1</w:t>
            </w:r>
            <w:r>
              <w:rPr>
                <w:rFonts w:ascii="Times New Roman" w:eastAsiaTheme="minorHAnsi" w:hAnsi="Times New Roman" w:cs="Times New Roman"/>
                <w:color w:val="000000"/>
                <w:sz w:val="20"/>
                <w:szCs w:val="20"/>
                <w:lang w:eastAsia="en-US"/>
              </w:rPr>
              <w:t>)</w:t>
            </w:r>
          </w:p>
        </w:tc>
      </w:tr>
      <w:tr w:rsidR="00953B0A" w:rsidRPr="00A74D9A" w14:paraId="42402965" w14:textId="77777777" w:rsidTr="00A815FA">
        <w:trPr>
          <w:trHeight w:val="320"/>
        </w:trPr>
        <w:tc>
          <w:tcPr>
            <w:tcW w:w="1380" w:type="dxa"/>
          </w:tcPr>
          <w:p w14:paraId="22C2BCA7"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Constant</w:t>
            </w:r>
          </w:p>
        </w:tc>
        <w:tc>
          <w:tcPr>
            <w:tcW w:w="1080" w:type="dxa"/>
            <w:gridSpan w:val="2"/>
          </w:tcPr>
          <w:p w14:paraId="23CC1701" w14:textId="252940FF"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w:t>
            </w:r>
            <w:r w:rsidR="00E2031A">
              <w:rPr>
                <w:rFonts w:ascii="Times New Roman" w:eastAsiaTheme="minorHAnsi" w:hAnsi="Times New Roman" w:cs="Times New Roman"/>
                <w:color w:val="000000"/>
                <w:sz w:val="20"/>
                <w:szCs w:val="20"/>
                <w:lang w:eastAsia="en-US"/>
              </w:rPr>
              <w:t>12</w:t>
            </w:r>
            <w:r w:rsidRPr="00A74D9A">
              <w:rPr>
                <w:rFonts w:ascii="Times New Roman" w:eastAsiaTheme="minorHAnsi" w:hAnsi="Times New Roman" w:cs="Times New Roman"/>
                <w:color w:val="000000"/>
                <w:sz w:val="20"/>
                <w:szCs w:val="20"/>
                <w:lang w:eastAsia="en-US"/>
              </w:rPr>
              <w:t>***</w:t>
            </w:r>
          </w:p>
        </w:tc>
        <w:tc>
          <w:tcPr>
            <w:tcW w:w="1000" w:type="dxa"/>
            <w:gridSpan w:val="2"/>
          </w:tcPr>
          <w:p w14:paraId="679B4E03" w14:textId="3AAF3414"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6.3</w:t>
            </w:r>
            <w:r w:rsidR="002519C1">
              <w:rPr>
                <w:rFonts w:ascii="Times New Roman" w:eastAsiaTheme="minorHAnsi" w:hAnsi="Times New Roman" w:cs="Times New Roman"/>
                <w:color w:val="000000"/>
                <w:sz w:val="20"/>
                <w:szCs w:val="20"/>
                <w:lang w:eastAsia="en-US"/>
              </w:rPr>
              <w:t>7</w:t>
            </w:r>
            <w:r w:rsidRPr="00A74D9A">
              <w:rPr>
                <w:rFonts w:ascii="Times New Roman" w:eastAsiaTheme="minorHAnsi" w:hAnsi="Times New Roman" w:cs="Times New Roman"/>
                <w:color w:val="000000"/>
                <w:sz w:val="20"/>
                <w:szCs w:val="20"/>
                <w:lang w:eastAsia="en-US"/>
              </w:rPr>
              <w:t>***</w:t>
            </w:r>
          </w:p>
        </w:tc>
        <w:tc>
          <w:tcPr>
            <w:tcW w:w="890" w:type="dxa"/>
            <w:gridSpan w:val="2"/>
          </w:tcPr>
          <w:p w14:paraId="4C0CC253" w14:textId="6E6DBB01"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w:t>
            </w:r>
            <w:r w:rsidRPr="00A74D9A">
              <w:rPr>
                <w:rFonts w:ascii="Times New Roman" w:eastAsiaTheme="minorHAnsi" w:hAnsi="Times New Roman" w:cs="Times New Roman"/>
                <w:color w:val="000000"/>
                <w:sz w:val="20"/>
                <w:szCs w:val="20"/>
                <w:lang w:eastAsia="en-US"/>
              </w:rPr>
              <w:t>1</w:t>
            </w:r>
            <w:r w:rsidR="000D7278">
              <w:rPr>
                <w:rFonts w:ascii="Times New Roman" w:eastAsiaTheme="minorHAnsi" w:hAnsi="Times New Roman" w:cs="Times New Roman"/>
                <w:color w:val="000000"/>
                <w:sz w:val="20"/>
                <w:szCs w:val="20"/>
                <w:lang w:eastAsia="en-US"/>
              </w:rPr>
              <w:t>3</w:t>
            </w:r>
            <w:r w:rsidRPr="00A74D9A">
              <w:rPr>
                <w:rFonts w:ascii="Times New Roman" w:eastAsiaTheme="minorHAnsi" w:hAnsi="Times New Roman" w:cs="Times New Roman"/>
                <w:color w:val="000000"/>
                <w:sz w:val="20"/>
                <w:szCs w:val="20"/>
                <w:lang w:eastAsia="en-US"/>
              </w:rPr>
              <w:t>***</w:t>
            </w:r>
          </w:p>
        </w:tc>
        <w:tc>
          <w:tcPr>
            <w:tcW w:w="990" w:type="dxa"/>
          </w:tcPr>
          <w:p w14:paraId="2087BFF3" w14:textId="02AC0A1B"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w:t>
            </w:r>
            <w:r w:rsidR="00B9280D">
              <w:rPr>
                <w:rFonts w:ascii="Times New Roman" w:eastAsiaTheme="minorHAnsi" w:hAnsi="Times New Roman" w:cs="Times New Roman"/>
                <w:color w:val="000000"/>
                <w:sz w:val="20"/>
                <w:szCs w:val="20"/>
                <w:lang w:eastAsia="en-US"/>
              </w:rPr>
              <w:t>4</w:t>
            </w:r>
            <w:r>
              <w:rPr>
                <w:rFonts w:ascii="Times New Roman" w:eastAsiaTheme="minorHAnsi" w:hAnsi="Times New Roman" w:cs="Times New Roman"/>
                <w:color w:val="000000"/>
                <w:sz w:val="20"/>
                <w:szCs w:val="20"/>
                <w:lang w:eastAsia="en-US"/>
              </w:rPr>
              <w:t>3</w:t>
            </w:r>
            <w:r w:rsidRPr="00A74D9A">
              <w:rPr>
                <w:rFonts w:ascii="Times New Roman" w:eastAsiaTheme="minorHAnsi" w:hAnsi="Times New Roman" w:cs="Times New Roman"/>
                <w:color w:val="000000"/>
                <w:sz w:val="20"/>
                <w:szCs w:val="20"/>
                <w:lang w:eastAsia="en-US"/>
              </w:rPr>
              <w:t>***</w:t>
            </w:r>
          </w:p>
        </w:tc>
        <w:tc>
          <w:tcPr>
            <w:tcW w:w="900" w:type="dxa"/>
          </w:tcPr>
          <w:p w14:paraId="12DB7FEF" w14:textId="7EFCFF31"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w:t>
            </w:r>
            <w:r w:rsidR="00095D26">
              <w:rPr>
                <w:rFonts w:ascii="Times New Roman" w:eastAsiaTheme="minorHAnsi" w:hAnsi="Times New Roman" w:cs="Times New Roman"/>
                <w:color w:val="000000"/>
                <w:sz w:val="20"/>
                <w:szCs w:val="20"/>
                <w:lang w:eastAsia="en-US"/>
              </w:rPr>
              <w:t>91</w:t>
            </w:r>
            <w:r w:rsidRPr="00A74D9A">
              <w:rPr>
                <w:rFonts w:ascii="Times New Roman" w:eastAsiaTheme="minorHAnsi" w:hAnsi="Times New Roman" w:cs="Times New Roman"/>
                <w:color w:val="000000"/>
                <w:sz w:val="20"/>
                <w:szCs w:val="20"/>
                <w:lang w:eastAsia="en-US"/>
              </w:rPr>
              <w:t>***</w:t>
            </w:r>
          </w:p>
        </w:tc>
        <w:tc>
          <w:tcPr>
            <w:tcW w:w="990" w:type="dxa"/>
          </w:tcPr>
          <w:p w14:paraId="09C79F36" w14:textId="3209A253"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w:t>
            </w:r>
            <w:r w:rsidR="000A6C00">
              <w:rPr>
                <w:rFonts w:ascii="Times New Roman" w:eastAsiaTheme="minorHAnsi" w:hAnsi="Times New Roman" w:cs="Times New Roman"/>
                <w:color w:val="000000"/>
                <w:sz w:val="20"/>
                <w:szCs w:val="20"/>
                <w:lang w:eastAsia="en-US"/>
              </w:rPr>
              <w:t>27</w:t>
            </w:r>
            <w:r w:rsidRPr="00A74D9A">
              <w:rPr>
                <w:rFonts w:ascii="Times New Roman" w:eastAsiaTheme="minorHAnsi" w:hAnsi="Times New Roman" w:cs="Times New Roman"/>
                <w:color w:val="000000"/>
                <w:sz w:val="20"/>
                <w:szCs w:val="20"/>
                <w:lang w:eastAsia="en-US"/>
              </w:rPr>
              <w:t>***</w:t>
            </w:r>
          </w:p>
        </w:tc>
        <w:tc>
          <w:tcPr>
            <w:tcW w:w="1050" w:type="dxa"/>
          </w:tcPr>
          <w:p w14:paraId="4A33949D" w14:textId="36A516BB"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w:t>
            </w:r>
            <w:r w:rsidR="009D190D">
              <w:rPr>
                <w:rFonts w:ascii="Times New Roman" w:eastAsiaTheme="minorHAnsi" w:hAnsi="Times New Roman" w:cs="Times New Roman"/>
                <w:color w:val="000000"/>
                <w:sz w:val="20"/>
                <w:szCs w:val="20"/>
                <w:lang w:eastAsia="en-US"/>
              </w:rPr>
              <w:t>6</w:t>
            </w:r>
            <w:r w:rsidRPr="00A74D9A">
              <w:rPr>
                <w:rFonts w:ascii="Times New Roman" w:eastAsiaTheme="minorHAnsi" w:hAnsi="Times New Roman" w:cs="Times New Roman"/>
                <w:color w:val="000000"/>
                <w:sz w:val="20"/>
                <w:szCs w:val="20"/>
                <w:lang w:eastAsia="en-US"/>
              </w:rPr>
              <w:t>***</w:t>
            </w:r>
          </w:p>
        </w:tc>
        <w:tc>
          <w:tcPr>
            <w:tcW w:w="1000" w:type="dxa"/>
          </w:tcPr>
          <w:p w14:paraId="37D91524" w14:textId="3AE31EA8"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w:t>
            </w:r>
            <w:r w:rsidR="00C05A0E">
              <w:rPr>
                <w:rFonts w:ascii="Times New Roman" w:eastAsiaTheme="minorHAnsi" w:hAnsi="Times New Roman" w:cs="Times New Roman"/>
                <w:color w:val="000000"/>
                <w:sz w:val="20"/>
                <w:szCs w:val="20"/>
                <w:lang w:eastAsia="en-US"/>
              </w:rPr>
              <w:t>33</w:t>
            </w:r>
            <w:r w:rsidRPr="00A74D9A">
              <w:rPr>
                <w:rFonts w:ascii="Times New Roman" w:eastAsiaTheme="minorHAnsi" w:hAnsi="Times New Roman" w:cs="Times New Roman"/>
                <w:color w:val="000000"/>
                <w:sz w:val="20"/>
                <w:szCs w:val="20"/>
                <w:lang w:eastAsia="en-US"/>
              </w:rPr>
              <w:t>***</w:t>
            </w:r>
          </w:p>
        </w:tc>
        <w:tc>
          <w:tcPr>
            <w:tcW w:w="1000" w:type="dxa"/>
          </w:tcPr>
          <w:p w14:paraId="1E0CD235" w14:textId="682CFAC0"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w:t>
            </w:r>
            <w:r w:rsidR="00650F9F">
              <w:rPr>
                <w:rFonts w:ascii="Times New Roman" w:eastAsiaTheme="minorHAnsi" w:hAnsi="Times New Roman" w:cs="Times New Roman"/>
                <w:color w:val="000000"/>
                <w:sz w:val="20"/>
                <w:szCs w:val="20"/>
                <w:lang w:eastAsia="en-US"/>
              </w:rPr>
              <w:t>01</w:t>
            </w:r>
            <w:r w:rsidRPr="00A74D9A">
              <w:rPr>
                <w:rFonts w:ascii="Times New Roman" w:eastAsiaTheme="minorHAnsi" w:hAnsi="Times New Roman" w:cs="Times New Roman"/>
                <w:color w:val="000000"/>
                <w:sz w:val="20"/>
                <w:szCs w:val="20"/>
                <w:lang w:eastAsia="en-US"/>
              </w:rPr>
              <w:t>***</w:t>
            </w:r>
          </w:p>
        </w:tc>
        <w:tc>
          <w:tcPr>
            <w:tcW w:w="1000" w:type="dxa"/>
          </w:tcPr>
          <w:p w14:paraId="6CE903B5" w14:textId="30CF10B6"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w:t>
            </w:r>
            <w:r w:rsidR="00A815FA">
              <w:rPr>
                <w:rFonts w:ascii="Times New Roman" w:eastAsiaTheme="minorHAnsi" w:hAnsi="Times New Roman" w:cs="Times New Roman"/>
                <w:color w:val="000000"/>
                <w:sz w:val="20"/>
                <w:szCs w:val="20"/>
                <w:lang w:eastAsia="en-US"/>
              </w:rPr>
              <w:t>65</w:t>
            </w:r>
            <w:r w:rsidRPr="00A74D9A">
              <w:rPr>
                <w:rFonts w:ascii="Times New Roman" w:eastAsiaTheme="minorHAnsi" w:hAnsi="Times New Roman" w:cs="Times New Roman"/>
                <w:color w:val="000000"/>
                <w:sz w:val="20"/>
                <w:szCs w:val="20"/>
                <w:lang w:eastAsia="en-US"/>
              </w:rPr>
              <w:t>***</w:t>
            </w:r>
          </w:p>
        </w:tc>
      </w:tr>
      <w:tr w:rsidR="00953B0A" w:rsidRPr="00A74D9A" w14:paraId="593B0A0C" w14:textId="77777777" w:rsidTr="00A815FA">
        <w:trPr>
          <w:trHeight w:val="320"/>
        </w:trPr>
        <w:tc>
          <w:tcPr>
            <w:tcW w:w="1380" w:type="dxa"/>
          </w:tcPr>
          <w:p w14:paraId="3280DE3C"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14DA75C5" w14:textId="12C0F3DB"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0.4</w:t>
            </w:r>
            <w:r w:rsidR="00E2031A">
              <w:rPr>
                <w:rFonts w:ascii="Times New Roman" w:eastAsiaTheme="minorHAnsi" w:hAnsi="Times New Roman" w:cs="Times New Roman"/>
                <w:color w:val="000000"/>
                <w:sz w:val="20"/>
                <w:szCs w:val="20"/>
                <w:lang w:eastAsia="en-US"/>
              </w:rPr>
              <w:t>9</w:t>
            </w:r>
            <w:r>
              <w:rPr>
                <w:rFonts w:ascii="Times New Roman" w:eastAsiaTheme="minorHAnsi" w:hAnsi="Times New Roman" w:cs="Times New Roman"/>
                <w:color w:val="000000"/>
                <w:sz w:val="20"/>
                <w:szCs w:val="20"/>
                <w:lang w:eastAsia="en-US"/>
              </w:rPr>
              <w:t>)</w:t>
            </w:r>
          </w:p>
        </w:tc>
        <w:tc>
          <w:tcPr>
            <w:tcW w:w="1000" w:type="dxa"/>
            <w:gridSpan w:val="2"/>
          </w:tcPr>
          <w:p w14:paraId="1BE4D578" w14:textId="0F57D4F4"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0.65</w:t>
            </w:r>
            <w:r>
              <w:rPr>
                <w:rFonts w:ascii="Times New Roman" w:eastAsiaTheme="minorHAnsi" w:hAnsi="Times New Roman" w:cs="Times New Roman"/>
                <w:color w:val="000000"/>
                <w:sz w:val="20"/>
                <w:szCs w:val="20"/>
                <w:lang w:eastAsia="en-US"/>
              </w:rPr>
              <w:t>)</w:t>
            </w:r>
          </w:p>
        </w:tc>
        <w:tc>
          <w:tcPr>
            <w:tcW w:w="890" w:type="dxa"/>
            <w:gridSpan w:val="2"/>
          </w:tcPr>
          <w:p w14:paraId="34DE1A56" w14:textId="3791578D"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0.4</w:t>
            </w:r>
            <w:r w:rsidR="000D7278">
              <w:rPr>
                <w:rFonts w:ascii="Times New Roman" w:eastAsiaTheme="minorHAnsi" w:hAnsi="Times New Roman" w:cs="Times New Roman"/>
                <w:color w:val="000000"/>
                <w:sz w:val="20"/>
                <w:szCs w:val="20"/>
                <w:lang w:eastAsia="en-US"/>
              </w:rPr>
              <w:t>9</w:t>
            </w:r>
            <w:r>
              <w:rPr>
                <w:rFonts w:ascii="Times New Roman" w:eastAsiaTheme="minorHAnsi" w:hAnsi="Times New Roman" w:cs="Times New Roman"/>
                <w:color w:val="000000"/>
                <w:sz w:val="20"/>
                <w:szCs w:val="20"/>
                <w:lang w:eastAsia="en-US"/>
              </w:rPr>
              <w:t>)</w:t>
            </w:r>
          </w:p>
        </w:tc>
        <w:tc>
          <w:tcPr>
            <w:tcW w:w="990" w:type="dxa"/>
          </w:tcPr>
          <w:p w14:paraId="47A5227E" w14:textId="5A2F87E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0.6</w:t>
            </w:r>
            <w:r w:rsidR="00B9280D">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c>
          <w:tcPr>
            <w:tcW w:w="900" w:type="dxa"/>
          </w:tcPr>
          <w:p w14:paraId="25292008" w14:textId="2A218F34"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0.5</w:t>
            </w:r>
            <w:r w:rsidR="00095D26">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990" w:type="dxa"/>
          </w:tcPr>
          <w:p w14:paraId="35BE87BB" w14:textId="0DE6F2DE"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0.6</w:t>
            </w:r>
            <w:r w:rsidR="000A6C00">
              <w:rPr>
                <w:rFonts w:ascii="Times New Roman" w:eastAsiaTheme="minorHAnsi" w:hAnsi="Times New Roman" w:cs="Times New Roman"/>
                <w:color w:val="000000"/>
                <w:sz w:val="20"/>
                <w:szCs w:val="20"/>
                <w:lang w:eastAsia="en-US"/>
              </w:rPr>
              <w:t>7</w:t>
            </w:r>
            <w:r>
              <w:rPr>
                <w:rFonts w:ascii="Times New Roman" w:eastAsiaTheme="minorHAnsi" w:hAnsi="Times New Roman" w:cs="Times New Roman"/>
                <w:color w:val="000000"/>
                <w:sz w:val="20"/>
                <w:szCs w:val="20"/>
                <w:lang w:eastAsia="en-US"/>
              </w:rPr>
              <w:t>)</w:t>
            </w:r>
          </w:p>
        </w:tc>
        <w:tc>
          <w:tcPr>
            <w:tcW w:w="1050" w:type="dxa"/>
          </w:tcPr>
          <w:p w14:paraId="6969ECF1" w14:textId="5229BCC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sidR="009D190D">
              <w:rPr>
                <w:rFonts w:ascii="Times New Roman" w:eastAsiaTheme="minorHAnsi" w:hAnsi="Times New Roman" w:cs="Times New Roman"/>
                <w:color w:val="000000"/>
                <w:sz w:val="20"/>
                <w:szCs w:val="20"/>
                <w:lang w:eastAsia="en-US"/>
              </w:rPr>
              <w:t>49</w:t>
            </w:r>
            <w:r>
              <w:rPr>
                <w:rFonts w:ascii="Times New Roman" w:eastAsiaTheme="minorHAnsi" w:hAnsi="Times New Roman" w:cs="Times New Roman"/>
                <w:color w:val="000000"/>
                <w:sz w:val="20"/>
                <w:szCs w:val="20"/>
                <w:lang w:eastAsia="en-US"/>
              </w:rPr>
              <w:t>)</w:t>
            </w:r>
          </w:p>
        </w:tc>
        <w:tc>
          <w:tcPr>
            <w:tcW w:w="1000" w:type="dxa"/>
          </w:tcPr>
          <w:p w14:paraId="1FB3DBDA" w14:textId="661B1CFA"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0.6</w:t>
            </w:r>
            <w:r w:rsidR="00C05A0E">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c>
          <w:tcPr>
            <w:tcW w:w="1000" w:type="dxa"/>
          </w:tcPr>
          <w:p w14:paraId="52060F2A" w14:textId="0BD9DC2D"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0.5</w:t>
            </w:r>
            <w:r w:rsidR="00650F9F">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00" w:type="dxa"/>
          </w:tcPr>
          <w:p w14:paraId="4D809759" w14:textId="1DC9D5D6"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0.6</w:t>
            </w:r>
            <w:r w:rsidR="00A815FA">
              <w:rPr>
                <w:rFonts w:ascii="Times New Roman" w:eastAsiaTheme="minorHAnsi" w:hAnsi="Times New Roman" w:cs="Times New Roman"/>
                <w:color w:val="000000"/>
                <w:sz w:val="20"/>
                <w:szCs w:val="20"/>
                <w:lang w:eastAsia="en-US"/>
              </w:rPr>
              <w:t>7</w:t>
            </w:r>
            <w:r>
              <w:rPr>
                <w:rFonts w:ascii="Times New Roman" w:eastAsiaTheme="minorHAnsi" w:hAnsi="Times New Roman" w:cs="Times New Roman"/>
                <w:color w:val="000000"/>
                <w:sz w:val="20"/>
                <w:szCs w:val="20"/>
                <w:lang w:eastAsia="en-US"/>
              </w:rPr>
              <w:t>)</w:t>
            </w:r>
          </w:p>
        </w:tc>
      </w:tr>
      <w:tr w:rsidR="00953B0A" w:rsidRPr="00A74D9A" w14:paraId="068C9785" w14:textId="77777777" w:rsidTr="00A815FA">
        <w:trPr>
          <w:trHeight w:val="320"/>
        </w:trPr>
        <w:tc>
          <w:tcPr>
            <w:tcW w:w="1380" w:type="dxa"/>
          </w:tcPr>
          <w:p w14:paraId="622E0D25" w14:textId="48FD4A99" w:rsidR="00953B0A" w:rsidRPr="00953B0A" w:rsidRDefault="00953B0A" w:rsidP="00A815FA">
            <w:pPr>
              <w:widowControl w:val="0"/>
              <w:autoSpaceDE w:val="0"/>
              <w:autoSpaceDN w:val="0"/>
              <w:adjustRightInd w:val="0"/>
              <w:spacing w:before="120" w:after="120"/>
              <w:rPr>
                <w:rFonts w:ascii="Times New Roman" w:eastAsiaTheme="minorHAnsi" w:hAnsi="Times New Roman" w:cs="Times New Roman"/>
                <w:i/>
                <w:color w:val="000000"/>
                <w:sz w:val="20"/>
                <w:szCs w:val="20"/>
                <w:lang w:eastAsia="en-US"/>
              </w:rPr>
            </w:pPr>
            <w:r>
              <w:rPr>
                <w:rFonts w:ascii="Times New Roman" w:eastAsiaTheme="minorHAnsi" w:hAnsi="Times New Roman" w:cs="Times New Roman"/>
                <w:i/>
                <w:color w:val="000000"/>
                <w:sz w:val="20"/>
                <w:szCs w:val="20"/>
                <w:lang w:eastAsia="en-US"/>
              </w:rPr>
              <w:t>Second Level</w:t>
            </w:r>
          </w:p>
        </w:tc>
        <w:tc>
          <w:tcPr>
            <w:tcW w:w="1080" w:type="dxa"/>
            <w:gridSpan w:val="2"/>
          </w:tcPr>
          <w:p w14:paraId="1BBB3968"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gridSpan w:val="2"/>
          </w:tcPr>
          <w:p w14:paraId="78961302"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890" w:type="dxa"/>
            <w:gridSpan w:val="2"/>
          </w:tcPr>
          <w:p w14:paraId="306437D4"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0FBE7C7C"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00" w:type="dxa"/>
          </w:tcPr>
          <w:p w14:paraId="19BA6AEE"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1FA4E3AF"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50" w:type="dxa"/>
          </w:tcPr>
          <w:p w14:paraId="13BF8565"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356D3ED8"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3B10C56D"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0D72C217" w14:textId="77777777" w:rsidR="00953B0A" w:rsidRPr="00A74D9A" w:rsidRDefault="00953B0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r>
      <w:tr w:rsidR="00D5627D" w:rsidRPr="00A74D9A" w14:paraId="6C8578F9" w14:textId="77777777" w:rsidTr="00A815FA">
        <w:trPr>
          <w:trHeight w:val="320"/>
        </w:trPr>
        <w:tc>
          <w:tcPr>
            <w:tcW w:w="1380" w:type="dxa"/>
          </w:tcPr>
          <w:p w14:paraId="098192A1" w14:textId="5B2ED23F" w:rsidR="00FB056F" w:rsidRPr="00A74D9A" w:rsidRDefault="00AA30B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Compulsory Voting</w:t>
            </w:r>
          </w:p>
        </w:tc>
        <w:tc>
          <w:tcPr>
            <w:tcW w:w="1080" w:type="dxa"/>
            <w:gridSpan w:val="2"/>
          </w:tcPr>
          <w:p w14:paraId="4AE2D9C5" w14:textId="70D15E31" w:rsidR="00FB056F" w:rsidRPr="00A74D9A" w:rsidRDefault="00FB056F"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E2031A">
              <w:rPr>
                <w:rFonts w:ascii="Times New Roman" w:eastAsiaTheme="minorHAnsi" w:hAnsi="Times New Roman" w:cs="Times New Roman"/>
                <w:color w:val="000000"/>
                <w:sz w:val="20"/>
                <w:szCs w:val="20"/>
                <w:lang w:eastAsia="en-US"/>
              </w:rPr>
              <w:t>88*</w:t>
            </w:r>
            <w:r w:rsidRPr="00A74D9A">
              <w:rPr>
                <w:rFonts w:ascii="Times New Roman" w:eastAsiaTheme="minorHAnsi" w:hAnsi="Times New Roman" w:cs="Times New Roman"/>
                <w:color w:val="000000"/>
                <w:sz w:val="20"/>
                <w:szCs w:val="20"/>
                <w:lang w:eastAsia="en-US"/>
              </w:rPr>
              <w:t>*</w:t>
            </w:r>
          </w:p>
        </w:tc>
        <w:tc>
          <w:tcPr>
            <w:tcW w:w="1000" w:type="dxa"/>
            <w:gridSpan w:val="2"/>
          </w:tcPr>
          <w:p w14:paraId="7BC925A4" w14:textId="402CD3F8" w:rsidR="00FB056F" w:rsidRPr="00A74D9A" w:rsidRDefault="00FB056F"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-1.</w:t>
            </w:r>
            <w:r w:rsidR="002519C1">
              <w:rPr>
                <w:rFonts w:ascii="Times New Roman" w:eastAsiaTheme="minorHAnsi" w:hAnsi="Times New Roman" w:cs="Times New Roman"/>
                <w:color w:val="000000"/>
                <w:sz w:val="20"/>
                <w:szCs w:val="20"/>
                <w:lang w:eastAsia="en-US"/>
              </w:rPr>
              <w:t>4</w:t>
            </w:r>
            <w:r w:rsidRPr="00A74D9A">
              <w:rPr>
                <w:rFonts w:ascii="Times New Roman" w:eastAsiaTheme="minorHAnsi" w:hAnsi="Times New Roman" w:cs="Times New Roman"/>
                <w:color w:val="000000"/>
                <w:sz w:val="20"/>
                <w:szCs w:val="20"/>
                <w:lang w:eastAsia="en-US"/>
              </w:rPr>
              <w:t>6</w:t>
            </w:r>
            <w:r w:rsidR="002519C1">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w:t>
            </w:r>
          </w:p>
        </w:tc>
        <w:tc>
          <w:tcPr>
            <w:tcW w:w="890" w:type="dxa"/>
            <w:gridSpan w:val="2"/>
          </w:tcPr>
          <w:p w14:paraId="6EB604EE" w14:textId="12CCA5C4" w:rsidR="00FB056F" w:rsidRPr="00A74D9A" w:rsidRDefault="00FB056F"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-0.8</w:t>
            </w:r>
            <w:r w:rsidR="000D7278">
              <w:rPr>
                <w:rFonts w:ascii="Times New Roman" w:eastAsiaTheme="minorHAnsi" w:hAnsi="Times New Roman" w:cs="Times New Roman"/>
                <w:color w:val="000000"/>
                <w:sz w:val="20"/>
                <w:szCs w:val="20"/>
                <w:lang w:eastAsia="en-US"/>
              </w:rPr>
              <w:t>9*</w:t>
            </w:r>
            <w:r w:rsidRPr="00A74D9A">
              <w:rPr>
                <w:rFonts w:ascii="Times New Roman" w:eastAsiaTheme="minorHAnsi" w:hAnsi="Times New Roman" w:cs="Times New Roman"/>
                <w:color w:val="000000"/>
                <w:sz w:val="20"/>
                <w:szCs w:val="20"/>
                <w:lang w:eastAsia="en-US"/>
              </w:rPr>
              <w:t>*</w:t>
            </w:r>
          </w:p>
        </w:tc>
        <w:tc>
          <w:tcPr>
            <w:tcW w:w="990" w:type="dxa"/>
          </w:tcPr>
          <w:p w14:paraId="57E7FE25" w14:textId="2D0FAB12" w:rsidR="00FB056F" w:rsidRPr="00A74D9A" w:rsidRDefault="00FB056F"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-1.</w:t>
            </w:r>
            <w:r w:rsidR="00B9280D">
              <w:rPr>
                <w:rFonts w:ascii="Times New Roman" w:eastAsiaTheme="minorHAnsi" w:hAnsi="Times New Roman" w:cs="Times New Roman"/>
                <w:color w:val="000000"/>
                <w:sz w:val="20"/>
                <w:szCs w:val="20"/>
                <w:lang w:eastAsia="en-US"/>
              </w:rPr>
              <w:t>5</w:t>
            </w:r>
            <w:r w:rsidRPr="00A74D9A">
              <w:rPr>
                <w:rFonts w:ascii="Times New Roman" w:eastAsiaTheme="minorHAnsi" w:hAnsi="Times New Roman" w:cs="Times New Roman"/>
                <w:color w:val="000000"/>
                <w:sz w:val="20"/>
                <w:szCs w:val="20"/>
                <w:lang w:eastAsia="en-US"/>
              </w:rPr>
              <w:t>4**</w:t>
            </w:r>
          </w:p>
        </w:tc>
        <w:tc>
          <w:tcPr>
            <w:tcW w:w="900" w:type="dxa"/>
          </w:tcPr>
          <w:p w14:paraId="7A0DA9A1" w14:textId="6C3FAFB8" w:rsidR="00FB056F" w:rsidRPr="00A74D9A" w:rsidRDefault="00FB056F"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095D26">
              <w:rPr>
                <w:rFonts w:ascii="Times New Roman" w:eastAsiaTheme="minorHAnsi" w:hAnsi="Times New Roman" w:cs="Times New Roman"/>
                <w:color w:val="000000"/>
                <w:sz w:val="20"/>
                <w:szCs w:val="20"/>
                <w:lang w:eastAsia="en-US"/>
              </w:rPr>
              <w:t>60</w:t>
            </w:r>
          </w:p>
        </w:tc>
        <w:tc>
          <w:tcPr>
            <w:tcW w:w="990" w:type="dxa"/>
          </w:tcPr>
          <w:p w14:paraId="79317DAC" w14:textId="1EE74671" w:rsidR="00FB056F" w:rsidRPr="00A74D9A" w:rsidRDefault="00FB056F"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w:t>
            </w:r>
            <w:r w:rsidR="000A6C00">
              <w:rPr>
                <w:rFonts w:ascii="Times New Roman" w:eastAsiaTheme="minorHAnsi" w:hAnsi="Times New Roman" w:cs="Times New Roman"/>
                <w:color w:val="000000"/>
                <w:sz w:val="20"/>
                <w:szCs w:val="20"/>
                <w:lang w:eastAsia="en-US"/>
              </w:rPr>
              <w:t>1.30*</w:t>
            </w:r>
          </w:p>
        </w:tc>
        <w:tc>
          <w:tcPr>
            <w:tcW w:w="1050" w:type="dxa"/>
          </w:tcPr>
          <w:p w14:paraId="7AAF16CF" w14:textId="37548B2E" w:rsidR="00FB056F" w:rsidRPr="00A74D9A" w:rsidRDefault="0018462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-0.80**</w:t>
            </w:r>
          </w:p>
        </w:tc>
        <w:tc>
          <w:tcPr>
            <w:tcW w:w="1000" w:type="dxa"/>
          </w:tcPr>
          <w:p w14:paraId="2A0AEF9F" w14:textId="490A89F2" w:rsidR="00FB056F" w:rsidRPr="00A74D9A" w:rsidRDefault="00FB056F"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-1.</w:t>
            </w:r>
            <w:r w:rsidR="00C05A0E">
              <w:rPr>
                <w:rFonts w:ascii="Times New Roman" w:eastAsiaTheme="minorHAnsi" w:hAnsi="Times New Roman" w:cs="Times New Roman"/>
                <w:color w:val="000000"/>
                <w:sz w:val="20"/>
                <w:szCs w:val="20"/>
                <w:lang w:eastAsia="en-US"/>
              </w:rPr>
              <w:t>40*</w:t>
            </w:r>
            <w:r w:rsidRPr="00A74D9A">
              <w:rPr>
                <w:rFonts w:ascii="Times New Roman" w:eastAsiaTheme="minorHAnsi" w:hAnsi="Times New Roman" w:cs="Times New Roman"/>
                <w:color w:val="000000"/>
                <w:sz w:val="20"/>
                <w:szCs w:val="20"/>
                <w:lang w:eastAsia="en-US"/>
              </w:rPr>
              <w:t>*</w:t>
            </w:r>
          </w:p>
        </w:tc>
        <w:tc>
          <w:tcPr>
            <w:tcW w:w="1000" w:type="dxa"/>
          </w:tcPr>
          <w:p w14:paraId="00977A50" w14:textId="46A38A20" w:rsidR="00FB056F" w:rsidRPr="00A74D9A" w:rsidRDefault="00FB056F"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650F9F">
              <w:rPr>
                <w:rFonts w:ascii="Times New Roman" w:eastAsiaTheme="minorHAnsi" w:hAnsi="Times New Roman" w:cs="Times New Roman"/>
                <w:color w:val="000000"/>
                <w:sz w:val="20"/>
                <w:szCs w:val="20"/>
                <w:lang w:eastAsia="en-US"/>
              </w:rPr>
              <w:t>743</w:t>
            </w:r>
            <w:r w:rsidRPr="00A74D9A">
              <w:rPr>
                <w:rFonts w:ascii="Times New Roman" w:eastAsiaTheme="minorHAnsi" w:hAnsi="Times New Roman" w:cs="Times New Roman"/>
                <w:color w:val="000000"/>
                <w:sz w:val="20"/>
                <w:szCs w:val="20"/>
                <w:lang w:eastAsia="en-US"/>
              </w:rPr>
              <w:t>*</w:t>
            </w:r>
          </w:p>
        </w:tc>
        <w:tc>
          <w:tcPr>
            <w:tcW w:w="1000" w:type="dxa"/>
          </w:tcPr>
          <w:p w14:paraId="4E3BF07B" w14:textId="36D0A31B" w:rsidR="00FB056F" w:rsidRPr="00A74D9A" w:rsidRDefault="00FB056F"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-1.8</w:t>
            </w:r>
            <w:r w:rsidR="00A815FA">
              <w:rPr>
                <w:rFonts w:ascii="Times New Roman" w:eastAsiaTheme="minorHAnsi" w:hAnsi="Times New Roman" w:cs="Times New Roman"/>
                <w:color w:val="000000"/>
                <w:sz w:val="20"/>
                <w:szCs w:val="20"/>
                <w:lang w:eastAsia="en-US"/>
              </w:rPr>
              <w:t>3</w:t>
            </w:r>
            <w:r w:rsidRPr="00A74D9A">
              <w:rPr>
                <w:rFonts w:ascii="Times New Roman" w:eastAsiaTheme="minorHAnsi" w:hAnsi="Times New Roman" w:cs="Times New Roman"/>
                <w:color w:val="000000"/>
                <w:sz w:val="20"/>
                <w:szCs w:val="20"/>
                <w:lang w:eastAsia="en-US"/>
              </w:rPr>
              <w:t>**</w:t>
            </w:r>
          </w:p>
        </w:tc>
      </w:tr>
      <w:tr w:rsidR="00D5627D" w:rsidRPr="00A74D9A" w14:paraId="17703E8C" w14:textId="77777777" w:rsidTr="00A815FA">
        <w:trPr>
          <w:trHeight w:val="320"/>
        </w:trPr>
        <w:tc>
          <w:tcPr>
            <w:tcW w:w="1380" w:type="dxa"/>
          </w:tcPr>
          <w:p w14:paraId="577EC90A" w14:textId="77777777" w:rsidR="00FB056F" w:rsidRPr="00A74D9A" w:rsidRDefault="00FB056F"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35F363B8" w14:textId="1D436DF5" w:rsidR="00FB056F"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FB056F" w:rsidRPr="00A74D9A">
              <w:rPr>
                <w:rFonts w:ascii="Times New Roman" w:eastAsiaTheme="minorHAnsi" w:hAnsi="Times New Roman" w:cs="Times New Roman"/>
                <w:color w:val="000000"/>
                <w:sz w:val="20"/>
                <w:szCs w:val="20"/>
                <w:lang w:eastAsia="en-US"/>
              </w:rPr>
              <w:t>0.2</w:t>
            </w:r>
            <w:r w:rsidR="00E2031A">
              <w:rPr>
                <w:rFonts w:ascii="Times New Roman" w:eastAsiaTheme="minorHAnsi" w:hAnsi="Times New Roman" w:cs="Times New Roman"/>
                <w:color w:val="000000"/>
                <w:sz w:val="20"/>
                <w:szCs w:val="20"/>
                <w:lang w:eastAsia="en-US"/>
              </w:rPr>
              <w:t>8</w:t>
            </w:r>
            <w:r>
              <w:rPr>
                <w:rFonts w:ascii="Times New Roman" w:eastAsiaTheme="minorHAnsi" w:hAnsi="Times New Roman" w:cs="Times New Roman"/>
                <w:color w:val="000000"/>
                <w:sz w:val="20"/>
                <w:szCs w:val="20"/>
                <w:lang w:eastAsia="en-US"/>
              </w:rPr>
              <w:t>)</w:t>
            </w:r>
          </w:p>
        </w:tc>
        <w:tc>
          <w:tcPr>
            <w:tcW w:w="1000" w:type="dxa"/>
            <w:gridSpan w:val="2"/>
          </w:tcPr>
          <w:p w14:paraId="55455093" w14:textId="3EDE23D9" w:rsidR="00FB056F"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FB056F" w:rsidRPr="00A74D9A">
              <w:rPr>
                <w:rFonts w:ascii="Times New Roman" w:eastAsiaTheme="minorHAnsi" w:hAnsi="Times New Roman" w:cs="Times New Roman"/>
                <w:color w:val="000000"/>
                <w:sz w:val="20"/>
                <w:szCs w:val="20"/>
                <w:lang w:eastAsia="en-US"/>
              </w:rPr>
              <w:t>0.5</w:t>
            </w:r>
            <w:r w:rsidR="002519C1">
              <w:rPr>
                <w:rFonts w:ascii="Times New Roman" w:eastAsiaTheme="minorHAnsi" w:hAnsi="Times New Roman" w:cs="Times New Roman"/>
                <w:color w:val="000000"/>
                <w:sz w:val="20"/>
                <w:szCs w:val="20"/>
                <w:lang w:eastAsia="en-US"/>
              </w:rPr>
              <w:t>1</w:t>
            </w:r>
            <w:r>
              <w:rPr>
                <w:rFonts w:ascii="Times New Roman" w:eastAsiaTheme="minorHAnsi" w:hAnsi="Times New Roman" w:cs="Times New Roman"/>
                <w:color w:val="000000"/>
                <w:sz w:val="20"/>
                <w:szCs w:val="20"/>
                <w:lang w:eastAsia="en-US"/>
              </w:rPr>
              <w:t>)</w:t>
            </w:r>
          </w:p>
        </w:tc>
        <w:tc>
          <w:tcPr>
            <w:tcW w:w="890" w:type="dxa"/>
            <w:gridSpan w:val="2"/>
          </w:tcPr>
          <w:p w14:paraId="5F310339" w14:textId="6B121F7C" w:rsidR="00FB056F"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FB056F" w:rsidRPr="00A74D9A">
              <w:rPr>
                <w:rFonts w:ascii="Times New Roman" w:eastAsiaTheme="minorHAnsi" w:hAnsi="Times New Roman" w:cs="Times New Roman"/>
                <w:color w:val="000000"/>
                <w:sz w:val="20"/>
                <w:szCs w:val="20"/>
                <w:lang w:eastAsia="en-US"/>
              </w:rPr>
              <w:t>0.29</w:t>
            </w:r>
            <w:r>
              <w:rPr>
                <w:rFonts w:ascii="Times New Roman" w:eastAsiaTheme="minorHAnsi" w:hAnsi="Times New Roman" w:cs="Times New Roman"/>
                <w:color w:val="000000"/>
                <w:sz w:val="20"/>
                <w:szCs w:val="20"/>
                <w:lang w:eastAsia="en-US"/>
              </w:rPr>
              <w:t>)</w:t>
            </w:r>
          </w:p>
        </w:tc>
        <w:tc>
          <w:tcPr>
            <w:tcW w:w="990" w:type="dxa"/>
          </w:tcPr>
          <w:p w14:paraId="76558A27" w14:textId="3663BCAC" w:rsidR="00FB056F"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FB056F" w:rsidRPr="00A74D9A">
              <w:rPr>
                <w:rFonts w:ascii="Times New Roman" w:eastAsiaTheme="minorHAnsi" w:hAnsi="Times New Roman" w:cs="Times New Roman"/>
                <w:color w:val="000000"/>
                <w:sz w:val="20"/>
                <w:szCs w:val="20"/>
                <w:lang w:eastAsia="en-US"/>
              </w:rPr>
              <w:t>0.5</w:t>
            </w:r>
            <w:r w:rsidR="00B9280D">
              <w:rPr>
                <w:rFonts w:ascii="Times New Roman" w:eastAsiaTheme="minorHAnsi" w:hAnsi="Times New Roman" w:cs="Times New Roman"/>
                <w:color w:val="000000"/>
                <w:sz w:val="20"/>
                <w:szCs w:val="20"/>
                <w:lang w:eastAsia="en-US"/>
              </w:rPr>
              <w:t>1</w:t>
            </w:r>
            <w:r>
              <w:rPr>
                <w:rFonts w:ascii="Times New Roman" w:eastAsiaTheme="minorHAnsi" w:hAnsi="Times New Roman" w:cs="Times New Roman"/>
                <w:color w:val="000000"/>
                <w:sz w:val="20"/>
                <w:szCs w:val="20"/>
                <w:lang w:eastAsia="en-US"/>
              </w:rPr>
              <w:t>)</w:t>
            </w:r>
          </w:p>
        </w:tc>
        <w:tc>
          <w:tcPr>
            <w:tcW w:w="900" w:type="dxa"/>
          </w:tcPr>
          <w:p w14:paraId="4AA20250" w14:textId="4EE4D359" w:rsidR="00FB056F"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FB056F" w:rsidRPr="00A74D9A">
              <w:rPr>
                <w:rFonts w:ascii="Times New Roman" w:eastAsiaTheme="minorHAnsi" w:hAnsi="Times New Roman" w:cs="Times New Roman"/>
                <w:color w:val="000000"/>
                <w:sz w:val="20"/>
                <w:szCs w:val="20"/>
                <w:lang w:eastAsia="en-US"/>
              </w:rPr>
              <w:t>0.</w:t>
            </w:r>
            <w:r w:rsidR="00095D26">
              <w:rPr>
                <w:rFonts w:ascii="Times New Roman" w:eastAsiaTheme="minorHAnsi" w:hAnsi="Times New Roman" w:cs="Times New Roman"/>
                <w:color w:val="000000"/>
                <w:sz w:val="20"/>
                <w:szCs w:val="20"/>
                <w:lang w:eastAsia="en-US"/>
              </w:rPr>
              <w:t>39</w:t>
            </w:r>
            <w:r>
              <w:rPr>
                <w:rFonts w:ascii="Times New Roman" w:eastAsiaTheme="minorHAnsi" w:hAnsi="Times New Roman" w:cs="Times New Roman"/>
                <w:color w:val="000000"/>
                <w:sz w:val="20"/>
                <w:szCs w:val="20"/>
                <w:lang w:eastAsia="en-US"/>
              </w:rPr>
              <w:t>)</w:t>
            </w:r>
          </w:p>
        </w:tc>
        <w:tc>
          <w:tcPr>
            <w:tcW w:w="990" w:type="dxa"/>
          </w:tcPr>
          <w:p w14:paraId="443F928D" w14:textId="4A87C859" w:rsidR="00FB056F"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FB056F" w:rsidRPr="00A74D9A">
              <w:rPr>
                <w:rFonts w:ascii="Times New Roman" w:eastAsiaTheme="minorHAnsi" w:hAnsi="Times New Roman" w:cs="Times New Roman"/>
                <w:color w:val="000000"/>
                <w:sz w:val="20"/>
                <w:szCs w:val="20"/>
                <w:lang w:eastAsia="en-US"/>
              </w:rPr>
              <w:t>0.</w:t>
            </w:r>
            <w:r w:rsidR="000A6C00">
              <w:rPr>
                <w:rFonts w:ascii="Times New Roman" w:eastAsiaTheme="minorHAnsi" w:hAnsi="Times New Roman" w:cs="Times New Roman"/>
                <w:color w:val="000000"/>
                <w:sz w:val="20"/>
                <w:szCs w:val="20"/>
                <w:lang w:eastAsia="en-US"/>
              </w:rPr>
              <w:t>59</w:t>
            </w:r>
            <w:r>
              <w:rPr>
                <w:rFonts w:ascii="Times New Roman" w:eastAsiaTheme="minorHAnsi" w:hAnsi="Times New Roman" w:cs="Times New Roman"/>
                <w:color w:val="000000"/>
                <w:sz w:val="20"/>
                <w:szCs w:val="20"/>
                <w:lang w:eastAsia="en-US"/>
              </w:rPr>
              <w:t>)</w:t>
            </w:r>
          </w:p>
        </w:tc>
        <w:tc>
          <w:tcPr>
            <w:tcW w:w="1050" w:type="dxa"/>
          </w:tcPr>
          <w:p w14:paraId="55E5FCBE" w14:textId="6B63E3FC" w:rsidR="00FB056F"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FB056F" w:rsidRPr="00A74D9A">
              <w:rPr>
                <w:rFonts w:ascii="Times New Roman" w:eastAsiaTheme="minorHAnsi" w:hAnsi="Times New Roman" w:cs="Times New Roman"/>
                <w:color w:val="000000"/>
                <w:sz w:val="20"/>
                <w:szCs w:val="20"/>
                <w:lang w:eastAsia="en-US"/>
              </w:rPr>
              <w:t>0.</w:t>
            </w:r>
            <w:r w:rsidR="00184627">
              <w:rPr>
                <w:rFonts w:ascii="Times New Roman" w:eastAsiaTheme="minorHAnsi" w:hAnsi="Times New Roman" w:cs="Times New Roman"/>
                <w:color w:val="000000"/>
                <w:sz w:val="20"/>
                <w:szCs w:val="20"/>
                <w:lang w:eastAsia="en-US"/>
              </w:rPr>
              <w:t>30</w:t>
            </w:r>
            <w:r>
              <w:rPr>
                <w:rFonts w:ascii="Times New Roman" w:eastAsiaTheme="minorHAnsi" w:hAnsi="Times New Roman" w:cs="Times New Roman"/>
                <w:color w:val="000000"/>
                <w:sz w:val="20"/>
                <w:szCs w:val="20"/>
                <w:lang w:eastAsia="en-US"/>
              </w:rPr>
              <w:t>)</w:t>
            </w:r>
          </w:p>
        </w:tc>
        <w:tc>
          <w:tcPr>
            <w:tcW w:w="1000" w:type="dxa"/>
          </w:tcPr>
          <w:p w14:paraId="731DF6D6" w14:textId="6EE4B3B5" w:rsidR="00FB056F"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FB056F" w:rsidRPr="00A74D9A">
              <w:rPr>
                <w:rFonts w:ascii="Times New Roman" w:eastAsiaTheme="minorHAnsi" w:hAnsi="Times New Roman" w:cs="Times New Roman"/>
                <w:color w:val="000000"/>
                <w:sz w:val="20"/>
                <w:szCs w:val="20"/>
                <w:lang w:eastAsia="en-US"/>
              </w:rPr>
              <w:t>0.5</w:t>
            </w:r>
            <w:r w:rsidR="00C05A0E">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00" w:type="dxa"/>
          </w:tcPr>
          <w:p w14:paraId="5F936C92" w14:textId="64C2CEFD" w:rsidR="00FB056F"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FB056F" w:rsidRPr="00A74D9A">
              <w:rPr>
                <w:rFonts w:ascii="Times New Roman" w:eastAsiaTheme="minorHAnsi" w:hAnsi="Times New Roman" w:cs="Times New Roman"/>
                <w:color w:val="000000"/>
                <w:sz w:val="20"/>
                <w:szCs w:val="20"/>
                <w:lang w:eastAsia="en-US"/>
              </w:rPr>
              <w:t>0.3</w:t>
            </w:r>
            <w:r w:rsidR="00650F9F">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c>
          <w:tcPr>
            <w:tcW w:w="1000" w:type="dxa"/>
          </w:tcPr>
          <w:p w14:paraId="35B90E8E" w14:textId="2AC09C72" w:rsidR="00FB056F"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FB056F" w:rsidRPr="00A74D9A">
              <w:rPr>
                <w:rFonts w:ascii="Times New Roman" w:eastAsiaTheme="minorHAnsi" w:hAnsi="Times New Roman" w:cs="Times New Roman"/>
                <w:color w:val="000000"/>
                <w:sz w:val="20"/>
                <w:szCs w:val="20"/>
                <w:lang w:eastAsia="en-US"/>
              </w:rPr>
              <w:t>0.5</w:t>
            </w:r>
            <w:r w:rsidR="00A815FA">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r>
      <w:tr w:rsidR="00D5627D" w:rsidRPr="00A74D9A" w14:paraId="5170B6B5" w14:textId="77777777" w:rsidTr="00A815FA">
        <w:trPr>
          <w:trHeight w:val="320"/>
        </w:trPr>
        <w:tc>
          <w:tcPr>
            <w:tcW w:w="1380" w:type="dxa"/>
          </w:tcPr>
          <w:p w14:paraId="1CC5BEEA" w14:textId="10D9D536"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Compulsory</w:t>
            </w:r>
            <w:r w:rsidR="00AA30B7">
              <w:rPr>
                <w:rFonts w:ascii="Times New Roman" w:eastAsiaTheme="minorHAnsi" w:hAnsi="Times New Roman" w:cs="Times New Roman"/>
                <w:color w:val="000000"/>
                <w:sz w:val="20"/>
                <w:szCs w:val="20"/>
                <w:lang w:eastAsia="en-US"/>
              </w:rPr>
              <w:t>*Own Econ. Worse</w:t>
            </w:r>
          </w:p>
        </w:tc>
        <w:tc>
          <w:tcPr>
            <w:tcW w:w="1080" w:type="dxa"/>
            <w:gridSpan w:val="2"/>
          </w:tcPr>
          <w:p w14:paraId="6939D5DF" w14:textId="3A3E7A0F"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E2031A">
              <w:rPr>
                <w:rFonts w:ascii="Times New Roman" w:eastAsiaTheme="minorHAnsi" w:hAnsi="Times New Roman" w:cs="Times New Roman"/>
                <w:color w:val="000000"/>
                <w:sz w:val="20"/>
                <w:szCs w:val="20"/>
                <w:lang w:eastAsia="en-US"/>
              </w:rPr>
              <w:t>4</w:t>
            </w:r>
          </w:p>
        </w:tc>
        <w:tc>
          <w:tcPr>
            <w:tcW w:w="1000" w:type="dxa"/>
            <w:gridSpan w:val="2"/>
          </w:tcPr>
          <w:p w14:paraId="6ACEB50F" w14:textId="09DD7795"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2519C1">
              <w:rPr>
                <w:rFonts w:ascii="Times New Roman" w:eastAsiaTheme="minorHAnsi" w:hAnsi="Times New Roman" w:cs="Times New Roman"/>
                <w:color w:val="000000"/>
                <w:sz w:val="20"/>
                <w:szCs w:val="20"/>
                <w:lang w:eastAsia="en-US"/>
              </w:rPr>
              <w:t>2</w:t>
            </w:r>
          </w:p>
        </w:tc>
        <w:tc>
          <w:tcPr>
            <w:tcW w:w="890" w:type="dxa"/>
            <w:gridSpan w:val="2"/>
          </w:tcPr>
          <w:p w14:paraId="1704F39E"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3402AEEB"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00" w:type="dxa"/>
          </w:tcPr>
          <w:p w14:paraId="65FD41E3"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3FD59D79"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50" w:type="dxa"/>
          </w:tcPr>
          <w:p w14:paraId="0106F60A"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03199143"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06E6709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517A0723"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r>
      <w:tr w:rsidR="00D5627D" w:rsidRPr="00A74D9A" w14:paraId="230DDC80" w14:textId="77777777" w:rsidTr="00A815FA">
        <w:trPr>
          <w:trHeight w:val="320"/>
        </w:trPr>
        <w:tc>
          <w:tcPr>
            <w:tcW w:w="1380" w:type="dxa"/>
          </w:tcPr>
          <w:p w14:paraId="6C1E1B30"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5A05EDAF" w14:textId="10413259" w:rsidR="00A74D9A"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0.2</w:t>
            </w:r>
            <w:r w:rsidR="00E2031A">
              <w:rPr>
                <w:rFonts w:ascii="Times New Roman" w:eastAsiaTheme="minorHAnsi" w:hAnsi="Times New Roman" w:cs="Times New Roman"/>
                <w:color w:val="000000"/>
                <w:sz w:val="20"/>
                <w:szCs w:val="20"/>
                <w:lang w:eastAsia="en-US"/>
              </w:rPr>
              <w:t>4</w:t>
            </w:r>
            <w:r>
              <w:rPr>
                <w:rFonts w:ascii="Times New Roman" w:eastAsiaTheme="minorHAnsi" w:hAnsi="Times New Roman" w:cs="Times New Roman"/>
                <w:color w:val="000000"/>
                <w:sz w:val="20"/>
                <w:szCs w:val="20"/>
                <w:lang w:eastAsia="en-US"/>
              </w:rPr>
              <w:t>)</w:t>
            </w:r>
          </w:p>
        </w:tc>
        <w:tc>
          <w:tcPr>
            <w:tcW w:w="1000" w:type="dxa"/>
            <w:gridSpan w:val="2"/>
          </w:tcPr>
          <w:p w14:paraId="307C261F" w14:textId="3035420C" w:rsidR="00A74D9A"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0.2</w:t>
            </w:r>
            <w:r w:rsidR="002519C1">
              <w:rPr>
                <w:rFonts w:ascii="Times New Roman" w:eastAsiaTheme="minorHAnsi" w:hAnsi="Times New Roman" w:cs="Times New Roman"/>
                <w:color w:val="000000"/>
                <w:sz w:val="20"/>
                <w:szCs w:val="20"/>
                <w:lang w:eastAsia="en-US"/>
              </w:rPr>
              <w:t>6</w:t>
            </w:r>
            <w:r>
              <w:rPr>
                <w:rFonts w:ascii="Times New Roman" w:eastAsiaTheme="minorHAnsi" w:hAnsi="Times New Roman" w:cs="Times New Roman"/>
                <w:color w:val="000000"/>
                <w:sz w:val="20"/>
                <w:szCs w:val="20"/>
                <w:lang w:eastAsia="en-US"/>
              </w:rPr>
              <w:t>)</w:t>
            </w:r>
          </w:p>
        </w:tc>
        <w:tc>
          <w:tcPr>
            <w:tcW w:w="890" w:type="dxa"/>
            <w:gridSpan w:val="2"/>
          </w:tcPr>
          <w:p w14:paraId="25CF3B0C"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1A18EF4A"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00" w:type="dxa"/>
          </w:tcPr>
          <w:p w14:paraId="49A098A3"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310C8C3E"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50" w:type="dxa"/>
          </w:tcPr>
          <w:p w14:paraId="496CF6FF"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744C719F"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33AFCA90"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79FABC1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r>
      <w:tr w:rsidR="00D5627D" w:rsidRPr="00A74D9A" w14:paraId="055FFF49" w14:textId="77777777" w:rsidTr="00A815FA">
        <w:trPr>
          <w:trHeight w:val="320"/>
        </w:trPr>
        <w:tc>
          <w:tcPr>
            <w:tcW w:w="3460" w:type="dxa"/>
            <w:gridSpan w:val="5"/>
          </w:tcPr>
          <w:p w14:paraId="65D0EBF2" w14:textId="3D525629" w:rsidR="00A74D9A" w:rsidRPr="00A74D9A" w:rsidRDefault="00AA30B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Compulsory*Nat’l Econ Worse</w:t>
            </w:r>
          </w:p>
        </w:tc>
        <w:tc>
          <w:tcPr>
            <w:tcW w:w="890" w:type="dxa"/>
            <w:gridSpan w:val="2"/>
          </w:tcPr>
          <w:p w14:paraId="1877E298" w14:textId="0633854E"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-0.01</w:t>
            </w:r>
          </w:p>
        </w:tc>
        <w:tc>
          <w:tcPr>
            <w:tcW w:w="990" w:type="dxa"/>
          </w:tcPr>
          <w:p w14:paraId="4A3C9166" w14:textId="185BBBCF"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B9280D">
              <w:rPr>
                <w:rFonts w:ascii="Times New Roman" w:eastAsiaTheme="minorHAnsi" w:hAnsi="Times New Roman" w:cs="Times New Roman"/>
                <w:color w:val="000000"/>
                <w:sz w:val="20"/>
                <w:szCs w:val="20"/>
                <w:lang w:eastAsia="en-US"/>
              </w:rPr>
              <w:t>19</w:t>
            </w:r>
          </w:p>
        </w:tc>
        <w:tc>
          <w:tcPr>
            <w:tcW w:w="900" w:type="dxa"/>
          </w:tcPr>
          <w:p w14:paraId="10A2C808"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4FE0837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50" w:type="dxa"/>
          </w:tcPr>
          <w:p w14:paraId="731F6A2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17384DC9"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660CD5FC"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157A06B5"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r>
      <w:tr w:rsidR="00D5627D" w:rsidRPr="00A74D9A" w14:paraId="476CCEAD" w14:textId="77777777" w:rsidTr="00A815FA">
        <w:trPr>
          <w:trHeight w:val="320"/>
        </w:trPr>
        <w:tc>
          <w:tcPr>
            <w:tcW w:w="1470" w:type="dxa"/>
            <w:gridSpan w:val="2"/>
          </w:tcPr>
          <w:p w14:paraId="4ED14978"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4DFC520A"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10" w:type="dxa"/>
          </w:tcPr>
          <w:p w14:paraId="63E4347B"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890" w:type="dxa"/>
            <w:gridSpan w:val="2"/>
          </w:tcPr>
          <w:p w14:paraId="44BE2D46" w14:textId="1240A35F" w:rsidR="00A74D9A"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0.2</w:t>
            </w:r>
            <w:r w:rsidR="000D7278">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990" w:type="dxa"/>
          </w:tcPr>
          <w:p w14:paraId="4EDBA10F" w14:textId="1CA523FF" w:rsidR="00A74D9A"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0.2</w:t>
            </w:r>
            <w:r w:rsidR="00B9280D">
              <w:rPr>
                <w:rFonts w:ascii="Times New Roman" w:eastAsiaTheme="minorHAnsi" w:hAnsi="Times New Roman" w:cs="Times New Roman"/>
                <w:color w:val="000000"/>
                <w:sz w:val="20"/>
                <w:szCs w:val="20"/>
                <w:lang w:eastAsia="en-US"/>
              </w:rPr>
              <w:t>5</w:t>
            </w:r>
            <w:r>
              <w:rPr>
                <w:rFonts w:ascii="Times New Roman" w:eastAsiaTheme="minorHAnsi" w:hAnsi="Times New Roman" w:cs="Times New Roman"/>
                <w:color w:val="000000"/>
                <w:sz w:val="20"/>
                <w:szCs w:val="20"/>
                <w:lang w:eastAsia="en-US"/>
              </w:rPr>
              <w:t>)</w:t>
            </w:r>
          </w:p>
        </w:tc>
        <w:tc>
          <w:tcPr>
            <w:tcW w:w="900" w:type="dxa"/>
          </w:tcPr>
          <w:p w14:paraId="5ABE92FD"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5C19EC3E"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50" w:type="dxa"/>
          </w:tcPr>
          <w:p w14:paraId="6988FBC9"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47303220"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1EFFC2E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54E3EFA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r>
      <w:tr w:rsidR="00D5627D" w:rsidRPr="00A74D9A" w14:paraId="6945FEFD" w14:textId="77777777" w:rsidTr="00A815FA">
        <w:trPr>
          <w:trHeight w:val="320"/>
        </w:trPr>
        <w:tc>
          <w:tcPr>
            <w:tcW w:w="5340" w:type="dxa"/>
            <w:gridSpan w:val="8"/>
          </w:tcPr>
          <w:p w14:paraId="34419EDC" w14:textId="3CFFB091"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Compulsory Voting</w:t>
            </w:r>
            <w:r w:rsidR="00AA30B7">
              <w:rPr>
                <w:rFonts w:ascii="Times New Roman" w:eastAsiaTheme="minorHAnsi" w:hAnsi="Times New Roman" w:cs="Times New Roman"/>
                <w:color w:val="000000"/>
                <w:sz w:val="20"/>
                <w:szCs w:val="20"/>
                <w:lang w:eastAsia="en-US"/>
              </w:rPr>
              <w:t>*Alienation</w:t>
            </w:r>
          </w:p>
        </w:tc>
        <w:tc>
          <w:tcPr>
            <w:tcW w:w="900" w:type="dxa"/>
          </w:tcPr>
          <w:p w14:paraId="5060D83A" w14:textId="0E71A729"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095D26">
              <w:rPr>
                <w:rFonts w:ascii="Times New Roman" w:eastAsiaTheme="minorHAnsi" w:hAnsi="Times New Roman" w:cs="Times New Roman"/>
                <w:color w:val="000000"/>
                <w:sz w:val="20"/>
                <w:szCs w:val="20"/>
                <w:lang w:eastAsia="en-US"/>
              </w:rPr>
              <w:t>06</w:t>
            </w:r>
          </w:p>
        </w:tc>
        <w:tc>
          <w:tcPr>
            <w:tcW w:w="990" w:type="dxa"/>
          </w:tcPr>
          <w:p w14:paraId="2E5419EA" w14:textId="17427166"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0A6C00">
              <w:rPr>
                <w:rFonts w:ascii="Times New Roman" w:eastAsiaTheme="minorHAnsi" w:hAnsi="Times New Roman" w:cs="Times New Roman"/>
                <w:color w:val="000000"/>
                <w:sz w:val="20"/>
                <w:szCs w:val="20"/>
                <w:lang w:eastAsia="en-US"/>
              </w:rPr>
              <w:t>3</w:t>
            </w:r>
          </w:p>
        </w:tc>
        <w:tc>
          <w:tcPr>
            <w:tcW w:w="1050" w:type="dxa"/>
          </w:tcPr>
          <w:p w14:paraId="6B72EE9C"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3338D740"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26A6806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5C98B433"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r>
      <w:tr w:rsidR="00D5627D" w:rsidRPr="00A74D9A" w14:paraId="6945017C" w14:textId="77777777" w:rsidTr="00A815FA">
        <w:trPr>
          <w:trHeight w:val="320"/>
        </w:trPr>
        <w:tc>
          <w:tcPr>
            <w:tcW w:w="1470" w:type="dxa"/>
            <w:gridSpan w:val="2"/>
          </w:tcPr>
          <w:p w14:paraId="3D54106B"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5D06B0E9"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365" w:type="dxa"/>
            <w:gridSpan w:val="2"/>
          </w:tcPr>
          <w:p w14:paraId="64BDC4E4"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435" w:type="dxa"/>
          </w:tcPr>
          <w:p w14:paraId="5F374E65"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67C76449"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00" w:type="dxa"/>
          </w:tcPr>
          <w:p w14:paraId="675F3E6D" w14:textId="3E78F37B" w:rsidR="00A74D9A"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w:t>
            </w:r>
            <w:r w:rsidR="00095D26">
              <w:rPr>
                <w:rFonts w:ascii="Times New Roman" w:eastAsiaTheme="minorHAnsi" w:hAnsi="Times New Roman" w:cs="Times New Roman"/>
                <w:color w:val="000000"/>
                <w:sz w:val="20"/>
                <w:szCs w:val="20"/>
                <w:lang w:eastAsia="en-US"/>
              </w:rPr>
              <w:t>6</w:t>
            </w:r>
            <w:r>
              <w:rPr>
                <w:rFonts w:ascii="Times New Roman" w:eastAsiaTheme="minorHAnsi" w:hAnsi="Times New Roman" w:cs="Times New Roman"/>
                <w:color w:val="000000"/>
                <w:sz w:val="20"/>
                <w:szCs w:val="20"/>
                <w:lang w:eastAsia="en-US"/>
              </w:rPr>
              <w:t>)</w:t>
            </w:r>
          </w:p>
        </w:tc>
        <w:tc>
          <w:tcPr>
            <w:tcW w:w="990" w:type="dxa"/>
          </w:tcPr>
          <w:p w14:paraId="4BEAC9BE" w14:textId="26BDB5EF" w:rsidR="00A74D9A"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0.06</w:t>
            </w:r>
            <w:r>
              <w:rPr>
                <w:rFonts w:ascii="Times New Roman" w:eastAsiaTheme="minorHAnsi" w:hAnsi="Times New Roman" w:cs="Times New Roman"/>
                <w:color w:val="000000"/>
                <w:sz w:val="20"/>
                <w:szCs w:val="20"/>
                <w:lang w:eastAsia="en-US"/>
              </w:rPr>
              <w:t>)</w:t>
            </w:r>
          </w:p>
        </w:tc>
        <w:tc>
          <w:tcPr>
            <w:tcW w:w="1050" w:type="dxa"/>
          </w:tcPr>
          <w:p w14:paraId="094A585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042ACA2F"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789B2DBC"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74367C2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r>
      <w:tr w:rsidR="00D5627D" w:rsidRPr="00A74D9A" w14:paraId="5911979A" w14:textId="77777777" w:rsidTr="00A815FA">
        <w:trPr>
          <w:trHeight w:val="320"/>
        </w:trPr>
        <w:tc>
          <w:tcPr>
            <w:tcW w:w="4350" w:type="dxa"/>
            <w:gridSpan w:val="7"/>
          </w:tcPr>
          <w:p w14:paraId="1756E9DC" w14:textId="126DACB9" w:rsidR="00A74D9A" w:rsidRPr="00A74D9A" w:rsidRDefault="00AA30B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Compulsory Voting*</w:t>
            </w:r>
            <w:r w:rsidR="00A74D9A" w:rsidRPr="00A74D9A">
              <w:rPr>
                <w:rFonts w:ascii="Times New Roman" w:eastAsiaTheme="minorHAnsi" w:hAnsi="Times New Roman" w:cs="Times New Roman"/>
                <w:color w:val="000000"/>
                <w:sz w:val="20"/>
                <w:szCs w:val="20"/>
                <w:lang w:eastAsia="en-US"/>
              </w:rPr>
              <w:t>Political Knowledge</w:t>
            </w:r>
          </w:p>
        </w:tc>
        <w:tc>
          <w:tcPr>
            <w:tcW w:w="990" w:type="dxa"/>
          </w:tcPr>
          <w:p w14:paraId="2B6C7B7E"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00" w:type="dxa"/>
          </w:tcPr>
          <w:p w14:paraId="7BCA5E9F"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1D9CEF6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50" w:type="dxa"/>
          </w:tcPr>
          <w:p w14:paraId="2898FCCA" w14:textId="41217FCA" w:rsidR="00A74D9A" w:rsidRPr="00A74D9A" w:rsidRDefault="009D190D"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22</w:t>
            </w:r>
          </w:p>
        </w:tc>
        <w:tc>
          <w:tcPr>
            <w:tcW w:w="1000" w:type="dxa"/>
          </w:tcPr>
          <w:p w14:paraId="102697F8" w14:textId="32CDEEA3"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w:t>
            </w:r>
            <w:r w:rsidR="00C05A0E">
              <w:rPr>
                <w:rFonts w:ascii="Times New Roman" w:eastAsiaTheme="minorHAnsi" w:hAnsi="Times New Roman" w:cs="Times New Roman"/>
                <w:color w:val="000000"/>
                <w:sz w:val="20"/>
                <w:szCs w:val="20"/>
                <w:lang w:eastAsia="en-US"/>
              </w:rPr>
              <w:t>16</w:t>
            </w:r>
          </w:p>
        </w:tc>
        <w:tc>
          <w:tcPr>
            <w:tcW w:w="1000" w:type="dxa"/>
          </w:tcPr>
          <w:p w14:paraId="33A0BC9E"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3870C3BA"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r>
      <w:tr w:rsidR="00D5627D" w:rsidRPr="00A74D9A" w14:paraId="4E7A7693" w14:textId="77777777" w:rsidTr="00A815FA">
        <w:trPr>
          <w:trHeight w:val="320"/>
        </w:trPr>
        <w:tc>
          <w:tcPr>
            <w:tcW w:w="1470" w:type="dxa"/>
            <w:gridSpan w:val="2"/>
          </w:tcPr>
          <w:p w14:paraId="12F1D16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61FB29D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10" w:type="dxa"/>
          </w:tcPr>
          <w:p w14:paraId="7B80291D"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890" w:type="dxa"/>
            <w:gridSpan w:val="2"/>
          </w:tcPr>
          <w:p w14:paraId="7EB636D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2F62D94E"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00" w:type="dxa"/>
          </w:tcPr>
          <w:p w14:paraId="7E376145"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2D9B8F66"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50" w:type="dxa"/>
          </w:tcPr>
          <w:p w14:paraId="43D9154B" w14:textId="7E0B1972" w:rsidR="00A74D9A"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0.2</w:t>
            </w:r>
            <w:r w:rsidR="009D190D">
              <w:rPr>
                <w:rFonts w:ascii="Times New Roman" w:eastAsiaTheme="minorHAnsi" w:hAnsi="Times New Roman" w:cs="Times New Roman"/>
                <w:color w:val="000000"/>
                <w:sz w:val="20"/>
                <w:szCs w:val="20"/>
                <w:lang w:eastAsia="en-US"/>
              </w:rPr>
              <w:t>8</w:t>
            </w:r>
            <w:r>
              <w:rPr>
                <w:rFonts w:ascii="Times New Roman" w:eastAsiaTheme="minorHAnsi" w:hAnsi="Times New Roman" w:cs="Times New Roman"/>
                <w:color w:val="000000"/>
                <w:sz w:val="20"/>
                <w:szCs w:val="20"/>
                <w:lang w:eastAsia="en-US"/>
              </w:rPr>
              <w:t>)</w:t>
            </w:r>
          </w:p>
        </w:tc>
        <w:tc>
          <w:tcPr>
            <w:tcW w:w="1000" w:type="dxa"/>
          </w:tcPr>
          <w:p w14:paraId="7A12C4E5" w14:textId="39B81407" w:rsidR="00A74D9A"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0.3</w:t>
            </w:r>
            <w:r w:rsidR="00C05A0E">
              <w:rPr>
                <w:rFonts w:ascii="Times New Roman" w:eastAsiaTheme="minorHAnsi" w:hAnsi="Times New Roman" w:cs="Times New Roman"/>
                <w:color w:val="000000"/>
                <w:sz w:val="20"/>
                <w:szCs w:val="20"/>
                <w:lang w:eastAsia="en-US"/>
              </w:rPr>
              <w:t>2</w:t>
            </w:r>
            <w:r>
              <w:rPr>
                <w:rFonts w:ascii="Times New Roman" w:eastAsiaTheme="minorHAnsi" w:hAnsi="Times New Roman" w:cs="Times New Roman"/>
                <w:color w:val="000000"/>
                <w:sz w:val="20"/>
                <w:szCs w:val="20"/>
                <w:lang w:eastAsia="en-US"/>
              </w:rPr>
              <w:t>)</w:t>
            </w:r>
          </w:p>
        </w:tc>
        <w:tc>
          <w:tcPr>
            <w:tcW w:w="1000" w:type="dxa"/>
          </w:tcPr>
          <w:p w14:paraId="3D187F8D"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6FE20F86"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r>
      <w:tr w:rsidR="00D5627D" w:rsidRPr="00A74D9A" w14:paraId="464919B2" w14:textId="77777777" w:rsidTr="00A815FA">
        <w:trPr>
          <w:trHeight w:val="320"/>
        </w:trPr>
        <w:tc>
          <w:tcPr>
            <w:tcW w:w="3460" w:type="dxa"/>
            <w:gridSpan w:val="5"/>
          </w:tcPr>
          <w:p w14:paraId="4B23B8A6" w14:textId="75EC678D" w:rsidR="00A74D9A" w:rsidRPr="00A74D9A" w:rsidRDefault="00AA30B7"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Compulsory Voting*</w:t>
            </w:r>
            <w:r w:rsidR="00A74D9A" w:rsidRPr="00A74D9A">
              <w:rPr>
                <w:rFonts w:ascii="Times New Roman" w:eastAsiaTheme="minorHAnsi" w:hAnsi="Times New Roman" w:cs="Times New Roman"/>
                <w:color w:val="000000"/>
                <w:sz w:val="20"/>
                <w:szCs w:val="20"/>
                <w:lang w:eastAsia="en-US"/>
              </w:rPr>
              <w:t>Political Interest</w:t>
            </w:r>
          </w:p>
        </w:tc>
        <w:tc>
          <w:tcPr>
            <w:tcW w:w="890" w:type="dxa"/>
            <w:gridSpan w:val="2"/>
          </w:tcPr>
          <w:p w14:paraId="2126D5F8"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69EB59D7"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00" w:type="dxa"/>
          </w:tcPr>
          <w:p w14:paraId="04E289A4"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01C707B6"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50" w:type="dxa"/>
          </w:tcPr>
          <w:p w14:paraId="4B7F8E42"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77815C35"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38BB531E" w14:textId="22C02CFA"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0.0</w:t>
            </w:r>
            <w:r w:rsidR="00650F9F">
              <w:rPr>
                <w:rFonts w:ascii="Times New Roman" w:eastAsiaTheme="minorHAnsi" w:hAnsi="Times New Roman" w:cs="Times New Roman"/>
                <w:color w:val="000000"/>
                <w:sz w:val="20"/>
                <w:szCs w:val="20"/>
                <w:lang w:eastAsia="en-US"/>
              </w:rPr>
              <w:t>8</w:t>
            </w:r>
          </w:p>
        </w:tc>
        <w:tc>
          <w:tcPr>
            <w:tcW w:w="1000" w:type="dxa"/>
          </w:tcPr>
          <w:p w14:paraId="0570751A" w14:textId="409A3E08"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0.2</w:t>
            </w:r>
            <w:r w:rsidR="00A815FA">
              <w:rPr>
                <w:rFonts w:ascii="Times New Roman" w:eastAsiaTheme="minorHAnsi" w:hAnsi="Times New Roman" w:cs="Times New Roman"/>
                <w:color w:val="000000"/>
                <w:sz w:val="20"/>
                <w:szCs w:val="20"/>
                <w:lang w:eastAsia="en-US"/>
              </w:rPr>
              <w:t>1</w:t>
            </w:r>
          </w:p>
        </w:tc>
      </w:tr>
      <w:tr w:rsidR="00D5627D" w:rsidRPr="00A74D9A" w14:paraId="2B96CC4A" w14:textId="77777777" w:rsidTr="00A815FA">
        <w:trPr>
          <w:trHeight w:val="359"/>
        </w:trPr>
        <w:tc>
          <w:tcPr>
            <w:tcW w:w="1470" w:type="dxa"/>
            <w:gridSpan w:val="2"/>
          </w:tcPr>
          <w:p w14:paraId="7D6BA4CA"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80" w:type="dxa"/>
            <w:gridSpan w:val="2"/>
          </w:tcPr>
          <w:p w14:paraId="259DE580"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10" w:type="dxa"/>
          </w:tcPr>
          <w:p w14:paraId="357A2CC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890" w:type="dxa"/>
            <w:gridSpan w:val="2"/>
          </w:tcPr>
          <w:p w14:paraId="2B13A60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2BD44F8D"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00" w:type="dxa"/>
          </w:tcPr>
          <w:p w14:paraId="0AFCB03D"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990" w:type="dxa"/>
          </w:tcPr>
          <w:p w14:paraId="1B01C9BD"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50" w:type="dxa"/>
          </w:tcPr>
          <w:p w14:paraId="2EA50644"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0BEE37CC"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p>
        </w:tc>
        <w:tc>
          <w:tcPr>
            <w:tcW w:w="1000" w:type="dxa"/>
          </w:tcPr>
          <w:p w14:paraId="4CDF3F76" w14:textId="5F79803B" w:rsidR="00A74D9A"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650F9F">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c>
          <w:tcPr>
            <w:tcW w:w="1000" w:type="dxa"/>
          </w:tcPr>
          <w:p w14:paraId="2B926E1B" w14:textId="55CD88F6" w:rsidR="00A74D9A" w:rsidRPr="00A74D9A" w:rsidRDefault="00F50CA8"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00A74D9A" w:rsidRPr="00A74D9A">
              <w:rPr>
                <w:rFonts w:ascii="Times New Roman" w:eastAsiaTheme="minorHAnsi" w:hAnsi="Times New Roman" w:cs="Times New Roman"/>
                <w:color w:val="000000"/>
                <w:sz w:val="20"/>
                <w:szCs w:val="20"/>
                <w:lang w:eastAsia="en-US"/>
              </w:rPr>
              <w:t>0.1</w:t>
            </w:r>
            <w:r w:rsidR="00A815FA">
              <w:rPr>
                <w:rFonts w:ascii="Times New Roman" w:eastAsiaTheme="minorHAnsi" w:hAnsi="Times New Roman" w:cs="Times New Roman"/>
                <w:color w:val="000000"/>
                <w:sz w:val="20"/>
                <w:szCs w:val="20"/>
                <w:lang w:eastAsia="en-US"/>
              </w:rPr>
              <w:t>3</w:t>
            </w:r>
            <w:r>
              <w:rPr>
                <w:rFonts w:ascii="Times New Roman" w:eastAsiaTheme="minorHAnsi" w:hAnsi="Times New Roman" w:cs="Times New Roman"/>
                <w:color w:val="000000"/>
                <w:sz w:val="20"/>
                <w:szCs w:val="20"/>
                <w:lang w:eastAsia="en-US"/>
              </w:rPr>
              <w:t>)</w:t>
            </w:r>
          </w:p>
        </w:tc>
      </w:tr>
      <w:tr w:rsidR="00D5627D" w:rsidRPr="00A74D9A" w14:paraId="184C8DB6" w14:textId="77777777" w:rsidTr="00A815FA">
        <w:trPr>
          <w:trHeight w:val="320"/>
        </w:trPr>
        <w:tc>
          <w:tcPr>
            <w:tcW w:w="1470" w:type="dxa"/>
            <w:gridSpan w:val="2"/>
            <w:tcBorders>
              <w:bottom w:val="single" w:sz="4" w:space="0" w:color="auto"/>
            </w:tcBorders>
          </w:tcPr>
          <w:p w14:paraId="6886E8E1" w14:textId="7777777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N</w:t>
            </w:r>
          </w:p>
        </w:tc>
        <w:tc>
          <w:tcPr>
            <w:tcW w:w="1080" w:type="dxa"/>
            <w:gridSpan w:val="2"/>
            <w:tcBorders>
              <w:bottom w:val="single" w:sz="4" w:space="0" w:color="auto"/>
            </w:tcBorders>
          </w:tcPr>
          <w:p w14:paraId="1AA0F4B4" w14:textId="719A3FF9"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159</w:t>
            </w:r>
            <w:r w:rsidR="00E2031A">
              <w:rPr>
                <w:rFonts w:ascii="Times New Roman" w:eastAsiaTheme="minorHAnsi" w:hAnsi="Times New Roman" w:cs="Times New Roman"/>
                <w:color w:val="000000"/>
                <w:sz w:val="20"/>
                <w:szCs w:val="20"/>
                <w:lang w:eastAsia="en-US"/>
              </w:rPr>
              <w:t>02</w:t>
            </w:r>
          </w:p>
        </w:tc>
        <w:tc>
          <w:tcPr>
            <w:tcW w:w="910" w:type="dxa"/>
            <w:tcBorders>
              <w:bottom w:val="single" w:sz="4" w:space="0" w:color="auto"/>
            </w:tcBorders>
          </w:tcPr>
          <w:p w14:paraId="2BD865A0" w14:textId="45953575"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4</w:t>
            </w:r>
            <w:r w:rsidR="002519C1">
              <w:rPr>
                <w:rFonts w:ascii="Times New Roman" w:eastAsiaTheme="minorHAnsi" w:hAnsi="Times New Roman" w:cs="Times New Roman"/>
                <w:color w:val="000000"/>
                <w:sz w:val="20"/>
                <w:szCs w:val="20"/>
                <w:lang w:eastAsia="en-US"/>
              </w:rPr>
              <w:t>107</w:t>
            </w:r>
          </w:p>
        </w:tc>
        <w:tc>
          <w:tcPr>
            <w:tcW w:w="890" w:type="dxa"/>
            <w:gridSpan w:val="2"/>
            <w:tcBorders>
              <w:bottom w:val="single" w:sz="4" w:space="0" w:color="auto"/>
            </w:tcBorders>
          </w:tcPr>
          <w:p w14:paraId="27BF6280" w14:textId="4DD1AED0"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159</w:t>
            </w:r>
            <w:r w:rsidR="000D7278">
              <w:rPr>
                <w:rFonts w:ascii="Times New Roman" w:eastAsiaTheme="minorHAnsi" w:hAnsi="Times New Roman" w:cs="Times New Roman"/>
                <w:color w:val="000000"/>
                <w:sz w:val="20"/>
                <w:szCs w:val="20"/>
                <w:lang w:eastAsia="en-US"/>
              </w:rPr>
              <w:t>02</w:t>
            </w:r>
          </w:p>
        </w:tc>
        <w:tc>
          <w:tcPr>
            <w:tcW w:w="990" w:type="dxa"/>
            <w:tcBorders>
              <w:bottom w:val="single" w:sz="4" w:space="0" w:color="auto"/>
            </w:tcBorders>
          </w:tcPr>
          <w:p w14:paraId="743284E4" w14:textId="30820197"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4</w:t>
            </w:r>
            <w:r w:rsidR="00095D26">
              <w:rPr>
                <w:rFonts w:ascii="Times New Roman" w:eastAsiaTheme="minorHAnsi" w:hAnsi="Times New Roman" w:cs="Times New Roman"/>
                <w:color w:val="000000"/>
                <w:sz w:val="20"/>
                <w:szCs w:val="20"/>
                <w:lang w:eastAsia="en-US"/>
              </w:rPr>
              <w:t>1</w:t>
            </w:r>
            <w:r w:rsidR="00B9280D">
              <w:rPr>
                <w:rFonts w:ascii="Times New Roman" w:eastAsiaTheme="minorHAnsi" w:hAnsi="Times New Roman" w:cs="Times New Roman"/>
                <w:color w:val="000000"/>
                <w:sz w:val="20"/>
                <w:szCs w:val="20"/>
                <w:lang w:eastAsia="en-US"/>
              </w:rPr>
              <w:t>07</w:t>
            </w:r>
          </w:p>
        </w:tc>
        <w:tc>
          <w:tcPr>
            <w:tcW w:w="900" w:type="dxa"/>
            <w:tcBorders>
              <w:bottom w:val="single" w:sz="4" w:space="0" w:color="auto"/>
            </w:tcBorders>
          </w:tcPr>
          <w:p w14:paraId="5121081A" w14:textId="06536EC0"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159</w:t>
            </w:r>
            <w:r w:rsidR="00095D26">
              <w:rPr>
                <w:rFonts w:ascii="Times New Roman" w:eastAsiaTheme="minorHAnsi" w:hAnsi="Times New Roman" w:cs="Times New Roman"/>
                <w:color w:val="000000"/>
                <w:sz w:val="20"/>
                <w:szCs w:val="20"/>
                <w:lang w:eastAsia="en-US"/>
              </w:rPr>
              <w:t>02</w:t>
            </w:r>
          </w:p>
        </w:tc>
        <w:tc>
          <w:tcPr>
            <w:tcW w:w="990" w:type="dxa"/>
            <w:tcBorders>
              <w:bottom w:val="single" w:sz="4" w:space="0" w:color="auto"/>
            </w:tcBorders>
          </w:tcPr>
          <w:p w14:paraId="7B40AF39" w14:textId="4B84919F"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4</w:t>
            </w:r>
            <w:r w:rsidR="000A6C00">
              <w:rPr>
                <w:rFonts w:ascii="Times New Roman" w:eastAsiaTheme="minorHAnsi" w:hAnsi="Times New Roman" w:cs="Times New Roman"/>
                <w:color w:val="000000"/>
                <w:sz w:val="20"/>
                <w:szCs w:val="20"/>
                <w:lang w:eastAsia="en-US"/>
              </w:rPr>
              <w:t>107</w:t>
            </w:r>
          </w:p>
        </w:tc>
        <w:tc>
          <w:tcPr>
            <w:tcW w:w="1050" w:type="dxa"/>
            <w:tcBorders>
              <w:bottom w:val="single" w:sz="4" w:space="0" w:color="auto"/>
            </w:tcBorders>
          </w:tcPr>
          <w:p w14:paraId="7B8F1F7B" w14:textId="5506D3C4"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15</w:t>
            </w:r>
            <w:r w:rsidR="00184627">
              <w:rPr>
                <w:rFonts w:ascii="Times New Roman" w:eastAsiaTheme="minorHAnsi" w:hAnsi="Times New Roman" w:cs="Times New Roman"/>
                <w:color w:val="000000"/>
                <w:sz w:val="20"/>
                <w:szCs w:val="20"/>
                <w:lang w:eastAsia="en-US"/>
              </w:rPr>
              <w:t>902</w:t>
            </w:r>
          </w:p>
        </w:tc>
        <w:tc>
          <w:tcPr>
            <w:tcW w:w="1000" w:type="dxa"/>
            <w:tcBorders>
              <w:bottom w:val="single" w:sz="4" w:space="0" w:color="auto"/>
            </w:tcBorders>
          </w:tcPr>
          <w:p w14:paraId="3CB7A29A" w14:textId="404E214F"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4</w:t>
            </w:r>
            <w:r w:rsidR="00C05A0E">
              <w:rPr>
                <w:rFonts w:ascii="Times New Roman" w:eastAsiaTheme="minorHAnsi" w:hAnsi="Times New Roman" w:cs="Times New Roman"/>
                <w:color w:val="000000"/>
                <w:sz w:val="20"/>
                <w:szCs w:val="20"/>
                <w:lang w:eastAsia="en-US"/>
              </w:rPr>
              <w:t>107</w:t>
            </w:r>
          </w:p>
        </w:tc>
        <w:tc>
          <w:tcPr>
            <w:tcW w:w="1000" w:type="dxa"/>
            <w:tcBorders>
              <w:bottom w:val="single" w:sz="4" w:space="0" w:color="auto"/>
            </w:tcBorders>
          </w:tcPr>
          <w:p w14:paraId="6BE5BD97" w14:textId="5707B97B"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15</w:t>
            </w:r>
            <w:r w:rsidR="00650F9F">
              <w:rPr>
                <w:rFonts w:ascii="Times New Roman" w:eastAsiaTheme="minorHAnsi" w:hAnsi="Times New Roman" w:cs="Times New Roman"/>
                <w:color w:val="000000"/>
                <w:sz w:val="20"/>
                <w:szCs w:val="20"/>
                <w:lang w:eastAsia="en-US"/>
              </w:rPr>
              <w:t>902</w:t>
            </w:r>
          </w:p>
        </w:tc>
        <w:tc>
          <w:tcPr>
            <w:tcW w:w="1000" w:type="dxa"/>
            <w:tcBorders>
              <w:bottom w:val="single" w:sz="4" w:space="0" w:color="auto"/>
            </w:tcBorders>
          </w:tcPr>
          <w:p w14:paraId="67A74D47" w14:textId="5730524D" w:rsidR="00A74D9A" w:rsidRPr="00A74D9A" w:rsidRDefault="00A74D9A" w:rsidP="00A815FA">
            <w:pPr>
              <w:widowControl w:val="0"/>
              <w:autoSpaceDE w:val="0"/>
              <w:autoSpaceDN w:val="0"/>
              <w:adjustRightInd w:val="0"/>
              <w:spacing w:after="0"/>
              <w:rPr>
                <w:rFonts w:ascii="Times New Roman" w:eastAsiaTheme="minorHAnsi" w:hAnsi="Times New Roman" w:cs="Times New Roman"/>
                <w:color w:val="000000"/>
                <w:sz w:val="20"/>
                <w:szCs w:val="20"/>
                <w:lang w:eastAsia="en-US"/>
              </w:rPr>
            </w:pPr>
            <w:r w:rsidRPr="00A74D9A">
              <w:rPr>
                <w:rFonts w:ascii="Times New Roman" w:eastAsiaTheme="minorHAnsi" w:hAnsi="Times New Roman" w:cs="Times New Roman"/>
                <w:color w:val="000000"/>
                <w:sz w:val="20"/>
                <w:szCs w:val="20"/>
                <w:lang w:eastAsia="en-US"/>
              </w:rPr>
              <w:t>4</w:t>
            </w:r>
            <w:r w:rsidR="00A815FA">
              <w:rPr>
                <w:rFonts w:ascii="Times New Roman" w:eastAsiaTheme="minorHAnsi" w:hAnsi="Times New Roman" w:cs="Times New Roman"/>
                <w:color w:val="000000"/>
                <w:sz w:val="20"/>
                <w:szCs w:val="20"/>
                <w:lang w:eastAsia="en-US"/>
              </w:rPr>
              <w:t>107</w:t>
            </w:r>
          </w:p>
        </w:tc>
      </w:tr>
    </w:tbl>
    <w:p w14:paraId="273DC18F" w14:textId="6842D6E1" w:rsidR="002E762D" w:rsidRPr="002E762D" w:rsidRDefault="002E762D" w:rsidP="00A815FA">
      <w:pPr>
        <w:spacing w:after="0"/>
        <w:rPr>
          <w:rFonts w:ascii="Times New Roman" w:hAnsi="Times New Roman" w:cs="Times New Roman"/>
          <w:sz w:val="22"/>
          <w:szCs w:val="22"/>
        </w:rPr>
        <w:sectPr w:rsidR="002E762D" w:rsidRPr="002E762D" w:rsidSect="00A74D9A">
          <w:pgSz w:w="15840" w:h="12240" w:orient="landscape"/>
          <w:pgMar w:top="1440" w:right="1440" w:bottom="1440" w:left="1440" w:header="720" w:footer="720" w:gutter="0"/>
          <w:cols w:space="720"/>
          <w:noEndnote/>
          <w:docGrid w:linePitch="326"/>
        </w:sectPr>
      </w:pPr>
      <w:r>
        <w:rPr>
          <w:rFonts w:ascii="Times New Roman" w:hAnsi="Times New Roman" w:cs="Times New Roman"/>
          <w:sz w:val="22"/>
          <w:szCs w:val="22"/>
        </w:rPr>
        <w:t>*p&lt;0.5, **p&lt;0.01, ***p&lt;0.001</w:t>
      </w:r>
    </w:p>
    <w:p w14:paraId="65B6D64C" w14:textId="77777777" w:rsidR="00E97FD2" w:rsidRDefault="00E97FD2" w:rsidP="00A74D9A">
      <w:pPr>
        <w:spacing w:after="0"/>
        <w:rPr>
          <w:rFonts w:ascii="Times New Roman" w:hAnsi="Times New Roman" w:cs="Times New Roman"/>
          <w:b/>
          <w:sz w:val="22"/>
          <w:szCs w:val="22"/>
        </w:rPr>
      </w:pPr>
    </w:p>
    <w:p w14:paraId="7A1D9028" w14:textId="35B6E7C5" w:rsidR="006932FC" w:rsidRDefault="006932FC" w:rsidP="002E762D">
      <w:pPr>
        <w:spacing w:after="160" w:line="259" w:lineRule="auto"/>
        <w:rPr>
          <w:rFonts w:ascii="Times New Roman" w:hAnsi="Times New Roman" w:cs="Times New Roman"/>
          <w:b/>
          <w:sz w:val="22"/>
          <w:szCs w:val="22"/>
        </w:rPr>
      </w:pPr>
      <w:r>
        <w:rPr>
          <w:rFonts w:ascii="Times New Roman" w:hAnsi="Times New Roman" w:cs="Times New Roman"/>
          <w:b/>
          <w:sz w:val="22"/>
          <w:szCs w:val="22"/>
        </w:rPr>
        <w:t>Table B3</w:t>
      </w:r>
      <w:r w:rsidRPr="006932FC">
        <w:rPr>
          <w:rFonts w:ascii="Times New Roman" w:hAnsi="Times New Roman" w:cs="Times New Roman"/>
          <w:b/>
          <w:sz w:val="22"/>
          <w:szCs w:val="22"/>
        </w:rPr>
        <w:t>. Cross-Level Analyses: Second Round Elections</w:t>
      </w:r>
    </w:p>
    <w:tbl>
      <w:tblPr>
        <w:tblW w:w="11280" w:type="dxa"/>
        <w:tblLayout w:type="fixed"/>
        <w:tblLook w:val="04A0" w:firstRow="1" w:lastRow="0" w:firstColumn="1" w:lastColumn="0" w:noHBand="0" w:noVBand="1"/>
      </w:tblPr>
      <w:tblGrid>
        <w:gridCol w:w="18"/>
        <w:gridCol w:w="1788"/>
        <w:gridCol w:w="1261"/>
        <w:gridCol w:w="1265"/>
        <w:gridCol w:w="1083"/>
        <w:gridCol w:w="1173"/>
        <w:gridCol w:w="1173"/>
        <w:gridCol w:w="1173"/>
        <w:gridCol w:w="1173"/>
        <w:gridCol w:w="1173"/>
      </w:tblGrid>
      <w:tr w:rsidR="008E476B" w:rsidRPr="008E476B" w14:paraId="3B844C11" w14:textId="3B67D1E6" w:rsidTr="002E762D">
        <w:trPr>
          <w:gridBefore w:val="1"/>
          <w:wBefore w:w="18" w:type="dxa"/>
          <w:trHeight w:val="320"/>
        </w:trPr>
        <w:tc>
          <w:tcPr>
            <w:tcW w:w="1788" w:type="dxa"/>
            <w:shd w:val="clear" w:color="auto" w:fill="auto"/>
            <w:noWrap/>
            <w:vAlign w:val="bottom"/>
            <w:hideMark/>
          </w:tcPr>
          <w:p w14:paraId="2555F9F3" w14:textId="77777777" w:rsidR="008E476B" w:rsidRPr="008E476B" w:rsidRDefault="008E476B" w:rsidP="00C212C8">
            <w:pPr>
              <w:spacing w:after="0"/>
              <w:rPr>
                <w:rFonts w:ascii="Times New Roman" w:eastAsiaTheme="minorHAnsi" w:hAnsi="Times New Roman" w:cs="Times New Roman"/>
                <w:sz w:val="20"/>
                <w:szCs w:val="20"/>
                <w:lang w:eastAsia="en-US"/>
              </w:rPr>
            </w:pPr>
          </w:p>
        </w:tc>
        <w:tc>
          <w:tcPr>
            <w:tcW w:w="1261" w:type="dxa"/>
            <w:tcBorders>
              <w:top w:val="single" w:sz="4" w:space="0" w:color="auto"/>
              <w:bottom w:val="single" w:sz="4" w:space="0" w:color="auto"/>
            </w:tcBorders>
            <w:shd w:val="clear" w:color="auto" w:fill="auto"/>
            <w:noWrap/>
            <w:vAlign w:val="bottom"/>
            <w:hideMark/>
          </w:tcPr>
          <w:p w14:paraId="6E629BAB" w14:textId="1CEF74F8" w:rsidR="008E476B" w:rsidRPr="008E476B" w:rsidRDefault="007F4573"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Vote</w:t>
            </w:r>
          </w:p>
        </w:tc>
        <w:tc>
          <w:tcPr>
            <w:tcW w:w="1265" w:type="dxa"/>
            <w:tcBorders>
              <w:top w:val="single" w:sz="4" w:space="0" w:color="auto"/>
              <w:bottom w:val="single" w:sz="4" w:space="0" w:color="auto"/>
            </w:tcBorders>
            <w:shd w:val="clear" w:color="auto" w:fill="auto"/>
            <w:noWrap/>
            <w:vAlign w:val="bottom"/>
            <w:hideMark/>
          </w:tcPr>
          <w:p w14:paraId="57FAD865" w14:textId="6F21764E" w:rsidR="008E476B" w:rsidRPr="008E476B" w:rsidRDefault="007F4573"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Abstain</w:t>
            </w:r>
          </w:p>
        </w:tc>
        <w:tc>
          <w:tcPr>
            <w:tcW w:w="1083" w:type="dxa"/>
            <w:tcBorders>
              <w:top w:val="single" w:sz="4" w:space="0" w:color="auto"/>
              <w:bottom w:val="single" w:sz="4" w:space="0" w:color="auto"/>
            </w:tcBorders>
            <w:shd w:val="clear" w:color="auto" w:fill="auto"/>
            <w:noWrap/>
            <w:vAlign w:val="bottom"/>
            <w:hideMark/>
          </w:tcPr>
          <w:p w14:paraId="4D4C7C79" w14:textId="198C5943" w:rsidR="008E476B" w:rsidRPr="008E476B" w:rsidRDefault="007F4573"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Vote</w:t>
            </w:r>
          </w:p>
        </w:tc>
        <w:tc>
          <w:tcPr>
            <w:tcW w:w="1173" w:type="dxa"/>
            <w:tcBorders>
              <w:top w:val="single" w:sz="4" w:space="0" w:color="auto"/>
              <w:bottom w:val="single" w:sz="4" w:space="0" w:color="auto"/>
            </w:tcBorders>
            <w:shd w:val="clear" w:color="auto" w:fill="auto"/>
            <w:noWrap/>
            <w:vAlign w:val="bottom"/>
            <w:hideMark/>
          </w:tcPr>
          <w:p w14:paraId="0A500960" w14:textId="6A4C0097" w:rsidR="008E476B" w:rsidRPr="008E476B" w:rsidRDefault="007F4573"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Abstain</w:t>
            </w:r>
          </w:p>
        </w:tc>
        <w:tc>
          <w:tcPr>
            <w:tcW w:w="1173" w:type="dxa"/>
            <w:tcBorders>
              <w:top w:val="single" w:sz="4" w:space="0" w:color="auto"/>
              <w:bottom w:val="single" w:sz="4" w:space="0" w:color="auto"/>
            </w:tcBorders>
          </w:tcPr>
          <w:p w14:paraId="18EC27FE" w14:textId="00BF91ED" w:rsidR="008E476B" w:rsidRPr="007F4573" w:rsidRDefault="007F4573"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Vote</w:t>
            </w:r>
          </w:p>
        </w:tc>
        <w:tc>
          <w:tcPr>
            <w:tcW w:w="1173" w:type="dxa"/>
            <w:tcBorders>
              <w:top w:val="single" w:sz="4" w:space="0" w:color="auto"/>
              <w:bottom w:val="single" w:sz="4" w:space="0" w:color="auto"/>
            </w:tcBorders>
          </w:tcPr>
          <w:p w14:paraId="36C70108" w14:textId="504DE83F" w:rsidR="008E476B" w:rsidRPr="007F4573" w:rsidRDefault="007F4573"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Abstain</w:t>
            </w:r>
          </w:p>
        </w:tc>
        <w:tc>
          <w:tcPr>
            <w:tcW w:w="1173" w:type="dxa"/>
            <w:tcBorders>
              <w:top w:val="single" w:sz="4" w:space="0" w:color="auto"/>
              <w:bottom w:val="single" w:sz="4" w:space="0" w:color="auto"/>
            </w:tcBorders>
          </w:tcPr>
          <w:p w14:paraId="0B7F6DDF" w14:textId="57D386BD" w:rsidR="008E476B" w:rsidRPr="007F4573" w:rsidRDefault="007F4573"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Vote</w:t>
            </w:r>
          </w:p>
        </w:tc>
        <w:tc>
          <w:tcPr>
            <w:tcW w:w="1173" w:type="dxa"/>
            <w:tcBorders>
              <w:top w:val="single" w:sz="4" w:space="0" w:color="auto"/>
              <w:bottom w:val="single" w:sz="4" w:space="0" w:color="auto"/>
            </w:tcBorders>
          </w:tcPr>
          <w:p w14:paraId="32A6AEF2" w14:textId="68E4DB65" w:rsidR="008E476B" w:rsidRPr="007F4573" w:rsidRDefault="007F4573"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Abstain</w:t>
            </w:r>
          </w:p>
        </w:tc>
      </w:tr>
      <w:tr w:rsidR="008E476B" w:rsidRPr="008E476B" w14:paraId="1F31F487" w14:textId="3F9256D3" w:rsidTr="002E762D">
        <w:trPr>
          <w:trHeight w:val="320"/>
        </w:trPr>
        <w:tc>
          <w:tcPr>
            <w:tcW w:w="1806" w:type="dxa"/>
            <w:gridSpan w:val="2"/>
            <w:shd w:val="clear" w:color="auto" w:fill="auto"/>
            <w:noWrap/>
            <w:vAlign w:val="bottom"/>
            <w:hideMark/>
          </w:tcPr>
          <w:p w14:paraId="5D66F7C0" w14:textId="4CEBA608" w:rsidR="008E476B" w:rsidRPr="003878F8" w:rsidRDefault="001C4FAA" w:rsidP="00980A46">
            <w:pPr>
              <w:spacing w:before="120" w:after="120"/>
              <w:rPr>
                <w:rFonts w:ascii="Times New Roman" w:eastAsia="Times New Roman" w:hAnsi="Times New Roman" w:cs="Times New Roman"/>
                <w:i/>
                <w:color w:val="000000"/>
                <w:sz w:val="20"/>
                <w:szCs w:val="20"/>
                <w:lang w:eastAsia="en-US"/>
              </w:rPr>
            </w:pPr>
            <w:r w:rsidRPr="003878F8">
              <w:rPr>
                <w:rFonts w:ascii="Times New Roman" w:eastAsia="Times New Roman" w:hAnsi="Times New Roman" w:cs="Times New Roman"/>
                <w:i/>
                <w:color w:val="000000"/>
                <w:sz w:val="20"/>
                <w:szCs w:val="20"/>
                <w:lang w:eastAsia="en-US"/>
              </w:rPr>
              <w:t>First Level</w:t>
            </w:r>
          </w:p>
        </w:tc>
        <w:tc>
          <w:tcPr>
            <w:tcW w:w="1261" w:type="dxa"/>
            <w:tcBorders>
              <w:top w:val="single" w:sz="4" w:space="0" w:color="auto"/>
            </w:tcBorders>
            <w:shd w:val="clear" w:color="auto" w:fill="auto"/>
            <w:noWrap/>
            <w:vAlign w:val="bottom"/>
            <w:hideMark/>
          </w:tcPr>
          <w:p w14:paraId="523B56D8" w14:textId="77777777" w:rsidR="008E476B" w:rsidRPr="008E476B" w:rsidRDefault="008E476B" w:rsidP="00C212C8">
            <w:pPr>
              <w:spacing w:after="0"/>
              <w:rPr>
                <w:rFonts w:ascii="Times New Roman" w:eastAsia="Times New Roman" w:hAnsi="Times New Roman" w:cs="Times New Roman"/>
                <w:color w:val="000000"/>
                <w:sz w:val="20"/>
                <w:szCs w:val="20"/>
                <w:lang w:eastAsia="en-US"/>
              </w:rPr>
            </w:pPr>
          </w:p>
        </w:tc>
        <w:tc>
          <w:tcPr>
            <w:tcW w:w="1265" w:type="dxa"/>
            <w:tcBorders>
              <w:top w:val="single" w:sz="4" w:space="0" w:color="auto"/>
            </w:tcBorders>
            <w:shd w:val="clear" w:color="auto" w:fill="auto"/>
            <w:noWrap/>
            <w:vAlign w:val="bottom"/>
            <w:hideMark/>
          </w:tcPr>
          <w:p w14:paraId="497F6AFE" w14:textId="77777777" w:rsidR="008E476B" w:rsidRPr="008E476B" w:rsidRDefault="008E476B" w:rsidP="00C212C8">
            <w:pPr>
              <w:spacing w:after="0"/>
              <w:rPr>
                <w:rFonts w:ascii="Times New Roman" w:eastAsia="Times New Roman" w:hAnsi="Times New Roman" w:cs="Times New Roman"/>
                <w:sz w:val="20"/>
                <w:szCs w:val="20"/>
                <w:lang w:eastAsia="en-US"/>
              </w:rPr>
            </w:pPr>
          </w:p>
        </w:tc>
        <w:tc>
          <w:tcPr>
            <w:tcW w:w="1083" w:type="dxa"/>
            <w:tcBorders>
              <w:top w:val="single" w:sz="4" w:space="0" w:color="auto"/>
            </w:tcBorders>
            <w:shd w:val="clear" w:color="auto" w:fill="auto"/>
            <w:noWrap/>
            <w:vAlign w:val="bottom"/>
            <w:hideMark/>
          </w:tcPr>
          <w:p w14:paraId="383879E6" w14:textId="77777777" w:rsidR="008E476B" w:rsidRPr="008E476B" w:rsidRDefault="008E476B" w:rsidP="00C212C8">
            <w:pPr>
              <w:spacing w:after="0"/>
              <w:rPr>
                <w:rFonts w:ascii="Times New Roman" w:eastAsia="Times New Roman" w:hAnsi="Times New Roman" w:cs="Times New Roman"/>
                <w:sz w:val="20"/>
                <w:szCs w:val="20"/>
                <w:lang w:eastAsia="en-US"/>
              </w:rPr>
            </w:pPr>
          </w:p>
        </w:tc>
        <w:tc>
          <w:tcPr>
            <w:tcW w:w="1173" w:type="dxa"/>
            <w:tcBorders>
              <w:top w:val="single" w:sz="4" w:space="0" w:color="auto"/>
            </w:tcBorders>
            <w:shd w:val="clear" w:color="auto" w:fill="auto"/>
            <w:noWrap/>
            <w:vAlign w:val="bottom"/>
            <w:hideMark/>
          </w:tcPr>
          <w:p w14:paraId="69A94E69" w14:textId="77777777" w:rsidR="008E476B" w:rsidRPr="008E476B" w:rsidRDefault="008E476B" w:rsidP="00C212C8">
            <w:pPr>
              <w:spacing w:after="0"/>
              <w:rPr>
                <w:rFonts w:ascii="Times New Roman" w:eastAsia="Times New Roman" w:hAnsi="Times New Roman" w:cs="Times New Roman"/>
                <w:sz w:val="20"/>
                <w:szCs w:val="20"/>
                <w:lang w:eastAsia="en-US"/>
              </w:rPr>
            </w:pPr>
          </w:p>
        </w:tc>
        <w:tc>
          <w:tcPr>
            <w:tcW w:w="1173" w:type="dxa"/>
            <w:tcBorders>
              <w:top w:val="single" w:sz="4" w:space="0" w:color="auto"/>
            </w:tcBorders>
          </w:tcPr>
          <w:p w14:paraId="6C19BF7B" w14:textId="77777777" w:rsidR="008E476B" w:rsidRPr="007F4573" w:rsidRDefault="008E476B" w:rsidP="00C212C8">
            <w:pPr>
              <w:spacing w:after="0"/>
              <w:rPr>
                <w:rFonts w:ascii="Times New Roman" w:eastAsia="Times New Roman" w:hAnsi="Times New Roman" w:cs="Times New Roman"/>
                <w:sz w:val="20"/>
                <w:szCs w:val="20"/>
                <w:lang w:eastAsia="en-US"/>
              </w:rPr>
            </w:pPr>
          </w:p>
        </w:tc>
        <w:tc>
          <w:tcPr>
            <w:tcW w:w="1173" w:type="dxa"/>
            <w:tcBorders>
              <w:top w:val="single" w:sz="4" w:space="0" w:color="auto"/>
            </w:tcBorders>
          </w:tcPr>
          <w:p w14:paraId="32D3C1ED" w14:textId="77777777" w:rsidR="008E476B" w:rsidRPr="007F4573" w:rsidRDefault="008E476B" w:rsidP="00C212C8">
            <w:pPr>
              <w:spacing w:after="0"/>
              <w:rPr>
                <w:rFonts w:ascii="Times New Roman" w:eastAsia="Times New Roman" w:hAnsi="Times New Roman" w:cs="Times New Roman"/>
                <w:sz w:val="20"/>
                <w:szCs w:val="20"/>
                <w:lang w:eastAsia="en-US"/>
              </w:rPr>
            </w:pPr>
          </w:p>
        </w:tc>
        <w:tc>
          <w:tcPr>
            <w:tcW w:w="1173" w:type="dxa"/>
            <w:tcBorders>
              <w:top w:val="single" w:sz="4" w:space="0" w:color="auto"/>
            </w:tcBorders>
          </w:tcPr>
          <w:p w14:paraId="00C37ED6" w14:textId="77777777" w:rsidR="008E476B" w:rsidRPr="007F4573" w:rsidRDefault="008E476B" w:rsidP="00C212C8">
            <w:pPr>
              <w:spacing w:after="0"/>
              <w:rPr>
                <w:rFonts w:ascii="Times New Roman" w:eastAsia="Times New Roman" w:hAnsi="Times New Roman" w:cs="Times New Roman"/>
                <w:sz w:val="20"/>
                <w:szCs w:val="20"/>
                <w:lang w:eastAsia="en-US"/>
              </w:rPr>
            </w:pPr>
          </w:p>
        </w:tc>
        <w:tc>
          <w:tcPr>
            <w:tcW w:w="1173" w:type="dxa"/>
            <w:tcBorders>
              <w:top w:val="single" w:sz="4" w:space="0" w:color="auto"/>
            </w:tcBorders>
          </w:tcPr>
          <w:p w14:paraId="66E59422" w14:textId="77777777" w:rsidR="008E476B" w:rsidRPr="007F4573" w:rsidRDefault="008E476B" w:rsidP="00C212C8">
            <w:pPr>
              <w:spacing w:after="0"/>
              <w:rPr>
                <w:rFonts w:ascii="Times New Roman" w:eastAsia="Times New Roman" w:hAnsi="Times New Roman" w:cs="Times New Roman"/>
                <w:sz w:val="20"/>
                <w:szCs w:val="20"/>
                <w:lang w:eastAsia="en-US"/>
              </w:rPr>
            </w:pPr>
          </w:p>
        </w:tc>
      </w:tr>
      <w:tr w:rsidR="007A3B87" w:rsidRPr="008E476B" w14:paraId="00996578" w14:textId="1070C5A1" w:rsidTr="002E762D">
        <w:trPr>
          <w:trHeight w:val="320"/>
        </w:trPr>
        <w:tc>
          <w:tcPr>
            <w:tcW w:w="1806" w:type="dxa"/>
            <w:gridSpan w:val="2"/>
            <w:shd w:val="clear" w:color="auto" w:fill="auto"/>
            <w:noWrap/>
            <w:vAlign w:val="bottom"/>
            <w:hideMark/>
          </w:tcPr>
          <w:p w14:paraId="5A7EA579"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Female</w:t>
            </w:r>
          </w:p>
        </w:tc>
        <w:tc>
          <w:tcPr>
            <w:tcW w:w="1261" w:type="dxa"/>
            <w:shd w:val="clear" w:color="auto" w:fill="auto"/>
            <w:noWrap/>
            <w:vAlign w:val="bottom"/>
            <w:hideMark/>
          </w:tcPr>
          <w:p w14:paraId="479F0945" w14:textId="7420FE8F"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BD48B4">
              <w:rPr>
                <w:rFonts w:ascii="Times New Roman" w:eastAsia="Times New Roman" w:hAnsi="Times New Roman" w:cs="Times New Roman"/>
                <w:color w:val="000000"/>
                <w:sz w:val="20"/>
                <w:szCs w:val="20"/>
                <w:lang w:eastAsia="en-US"/>
              </w:rPr>
              <w:t>4</w:t>
            </w:r>
          </w:p>
        </w:tc>
        <w:tc>
          <w:tcPr>
            <w:tcW w:w="1265" w:type="dxa"/>
            <w:shd w:val="clear" w:color="auto" w:fill="auto"/>
            <w:noWrap/>
            <w:vAlign w:val="bottom"/>
            <w:hideMark/>
          </w:tcPr>
          <w:p w14:paraId="3B336EA3" w14:textId="30D2A87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-0.1</w:t>
            </w:r>
            <w:r w:rsidR="00AC41E4">
              <w:rPr>
                <w:rFonts w:ascii="Times New Roman" w:eastAsia="Times New Roman" w:hAnsi="Times New Roman" w:cs="Times New Roman"/>
                <w:color w:val="000000"/>
                <w:sz w:val="20"/>
                <w:szCs w:val="20"/>
                <w:lang w:eastAsia="en-US"/>
              </w:rPr>
              <w:t>2</w:t>
            </w:r>
          </w:p>
        </w:tc>
        <w:tc>
          <w:tcPr>
            <w:tcW w:w="1083" w:type="dxa"/>
            <w:shd w:val="clear" w:color="auto" w:fill="auto"/>
            <w:noWrap/>
            <w:vAlign w:val="bottom"/>
            <w:hideMark/>
          </w:tcPr>
          <w:p w14:paraId="3F284380" w14:textId="1C95A218"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CE65B0">
              <w:rPr>
                <w:rFonts w:ascii="Times New Roman" w:eastAsia="Times New Roman" w:hAnsi="Times New Roman" w:cs="Times New Roman"/>
                <w:color w:val="000000"/>
                <w:sz w:val="20"/>
                <w:szCs w:val="20"/>
                <w:lang w:eastAsia="en-US"/>
              </w:rPr>
              <w:t>4</w:t>
            </w:r>
          </w:p>
        </w:tc>
        <w:tc>
          <w:tcPr>
            <w:tcW w:w="1173" w:type="dxa"/>
            <w:shd w:val="clear" w:color="auto" w:fill="auto"/>
            <w:noWrap/>
            <w:vAlign w:val="bottom"/>
            <w:hideMark/>
          </w:tcPr>
          <w:p w14:paraId="06B248A4" w14:textId="3378236C"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-0.1</w:t>
            </w:r>
            <w:r w:rsidR="00B67CE7">
              <w:rPr>
                <w:rFonts w:ascii="Times New Roman" w:eastAsia="Times New Roman" w:hAnsi="Times New Roman" w:cs="Times New Roman"/>
                <w:color w:val="000000"/>
                <w:sz w:val="20"/>
                <w:szCs w:val="20"/>
                <w:lang w:eastAsia="en-US"/>
              </w:rPr>
              <w:t>2</w:t>
            </w:r>
          </w:p>
        </w:tc>
        <w:tc>
          <w:tcPr>
            <w:tcW w:w="1173" w:type="dxa"/>
            <w:vAlign w:val="bottom"/>
          </w:tcPr>
          <w:p w14:paraId="515A784B" w14:textId="22F3C2A0"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9C1477">
              <w:rPr>
                <w:rFonts w:ascii="Times New Roman" w:eastAsia="Times New Roman" w:hAnsi="Times New Roman" w:cs="Times New Roman"/>
                <w:color w:val="000000"/>
                <w:sz w:val="20"/>
                <w:szCs w:val="20"/>
              </w:rPr>
              <w:t>4</w:t>
            </w:r>
          </w:p>
        </w:tc>
        <w:tc>
          <w:tcPr>
            <w:tcW w:w="1173" w:type="dxa"/>
            <w:vAlign w:val="bottom"/>
          </w:tcPr>
          <w:p w14:paraId="16C5C80A" w14:textId="7C7E262C"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-0.1</w:t>
            </w:r>
            <w:r w:rsidR="002D6687">
              <w:rPr>
                <w:rFonts w:ascii="Times New Roman" w:eastAsia="Times New Roman" w:hAnsi="Times New Roman" w:cs="Times New Roman"/>
                <w:color w:val="000000"/>
                <w:sz w:val="20"/>
                <w:szCs w:val="20"/>
              </w:rPr>
              <w:t>3</w:t>
            </w:r>
          </w:p>
        </w:tc>
        <w:tc>
          <w:tcPr>
            <w:tcW w:w="1173" w:type="dxa"/>
            <w:vAlign w:val="bottom"/>
          </w:tcPr>
          <w:p w14:paraId="3C97E599" w14:textId="0E8B7314"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D15EF9">
              <w:rPr>
                <w:rFonts w:ascii="Times New Roman" w:eastAsia="Times New Roman" w:hAnsi="Times New Roman" w:cs="Times New Roman"/>
                <w:color w:val="000000"/>
                <w:sz w:val="20"/>
                <w:szCs w:val="20"/>
              </w:rPr>
              <w:t>4</w:t>
            </w:r>
          </w:p>
        </w:tc>
        <w:tc>
          <w:tcPr>
            <w:tcW w:w="1173" w:type="dxa"/>
            <w:vAlign w:val="bottom"/>
          </w:tcPr>
          <w:p w14:paraId="2A5000BD" w14:textId="16CA7AF1"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-0.13</w:t>
            </w:r>
          </w:p>
        </w:tc>
      </w:tr>
      <w:tr w:rsidR="007A3B87" w:rsidRPr="008E476B" w14:paraId="6F33B3E6" w14:textId="5A392A8D" w:rsidTr="002E762D">
        <w:trPr>
          <w:trHeight w:val="320"/>
        </w:trPr>
        <w:tc>
          <w:tcPr>
            <w:tcW w:w="1806" w:type="dxa"/>
            <w:gridSpan w:val="2"/>
            <w:shd w:val="clear" w:color="auto" w:fill="auto"/>
            <w:noWrap/>
            <w:vAlign w:val="bottom"/>
            <w:hideMark/>
          </w:tcPr>
          <w:p w14:paraId="17D64E50" w14:textId="77777777" w:rsidR="007A3B87" w:rsidRPr="008E476B" w:rsidRDefault="007A3B87" w:rsidP="008E476B">
            <w:pPr>
              <w:spacing w:after="0"/>
              <w:jc w:val="right"/>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138722DE" w14:textId="70DB3DA0"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BD48B4">
              <w:rPr>
                <w:rFonts w:ascii="Times New Roman" w:eastAsia="Times New Roman" w:hAnsi="Times New Roman" w:cs="Times New Roman"/>
                <w:color w:val="000000"/>
                <w:sz w:val="20"/>
                <w:szCs w:val="20"/>
                <w:lang w:eastAsia="en-US"/>
              </w:rPr>
              <w:t>9</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4251486C" w14:textId="25D8074E"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4354280B" w14:textId="6B9D0FA1"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CE65B0">
              <w:rPr>
                <w:rFonts w:ascii="Times New Roman" w:eastAsia="Times New Roman" w:hAnsi="Times New Roman" w:cs="Times New Roman"/>
                <w:color w:val="000000"/>
                <w:sz w:val="20"/>
                <w:szCs w:val="20"/>
                <w:lang w:eastAsia="en-US"/>
              </w:rPr>
              <w:t>9</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0E911733" w14:textId="036D7A98"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173" w:type="dxa"/>
            <w:vAlign w:val="bottom"/>
          </w:tcPr>
          <w:p w14:paraId="5E223F88" w14:textId="1A04CA4D"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9C1477">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p>
        </w:tc>
        <w:tc>
          <w:tcPr>
            <w:tcW w:w="1173" w:type="dxa"/>
            <w:vAlign w:val="bottom"/>
          </w:tcPr>
          <w:p w14:paraId="62EC3C37" w14:textId="44D19E79"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1173" w:type="dxa"/>
            <w:vAlign w:val="bottom"/>
          </w:tcPr>
          <w:p w14:paraId="1BCEF4D5" w14:textId="38B97222"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D15EF9">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p>
        </w:tc>
        <w:tc>
          <w:tcPr>
            <w:tcW w:w="1173" w:type="dxa"/>
            <w:vAlign w:val="bottom"/>
          </w:tcPr>
          <w:p w14:paraId="6D93439A" w14:textId="3D5C4497"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r>
      <w:tr w:rsidR="007A3B87" w:rsidRPr="008E476B" w14:paraId="271003F0" w14:textId="45955BF0" w:rsidTr="002E762D">
        <w:trPr>
          <w:trHeight w:val="320"/>
        </w:trPr>
        <w:tc>
          <w:tcPr>
            <w:tcW w:w="1806" w:type="dxa"/>
            <w:gridSpan w:val="2"/>
            <w:shd w:val="clear" w:color="auto" w:fill="auto"/>
            <w:noWrap/>
            <w:vAlign w:val="bottom"/>
            <w:hideMark/>
          </w:tcPr>
          <w:p w14:paraId="2D897D7C" w14:textId="18E980D9" w:rsidR="007A3B87" w:rsidRPr="008E476B" w:rsidRDefault="008431DE" w:rsidP="008E476B">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Age</w:t>
            </w:r>
          </w:p>
        </w:tc>
        <w:tc>
          <w:tcPr>
            <w:tcW w:w="1261" w:type="dxa"/>
            <w:shd w:val="clear" w:color="auto" w:fill="auto"/>
            <w:noWrap/>
            <w:vAlign w:val="bottom"/>
            <w:hideMark/>
          </w:tcPr>
          <w:p w14:paraId="0E9FCC80" w14:textId="17C01E3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0.01</w:t>
            </w:r>
          </w:p>
        </w:tc>
        <w:tc>
          <w:tcPr>
            <w:tcW w:w="1265" w:type="dxa"/>
            <w:shd w:val="clear" w:color="auto" w:fill="auto"/>
            <w:noWrap/>
            <w:vAlign w:val="bottom"/>
            <w:hideMark/>
          </w:tcPr>
          <w:p w14:paraId="237504CC" w14:textId="4053D0CA"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-0.16***</w:t>
            </w:r>
          </w:p>
        </w:tc>
        <w:tc>
          <w:tcPr>
            <w:tcW w:w="1083" w:type="dxa"/>
            <w:shd w:val="clear" w:color="auto" w:fill="auto"/>
            <w:noWrap/>
            <w:vAlign w:val="bottom"/>
            <w:hideMark/>
          </w:tcPr>
          <w:p w14:paraId="5B45C5B9" w14:textId="6A7DA0AF"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0.01</w:t>
            </w:r>
          </w:p>
        </w:tc>
        <w:tc>
          <w:tcPr>
            <w:tcW w:w="1173" w:type="dxa"/>
            <w:shd w:val="clear" w:color="auto" w:fill="auto"/>
            <w:noWrap/>
            <w:vAlign w:val="bottom"/>
            <w:hideMark/>
          </w:tcPr>
          <w:p w14:paraId="1EBF2C37" w14:textId="708A487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-0.16***</w:t>
            </w:r>
          </w:p>
        </w:tc>
        <w:tc>
          <w:tcPr>
            <w:tcW w:w="1173" w:type="dxa"/>
            <w:vAlign w:val="bottom"/>
          </w:tcPr>
          <w:p w14:paraId="0DF4DCBC" w14:textId="040AF6D8"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0.01</w:t>
            </w:r>
          </w:p>
        </w:tc>
        <w:tc>
          <w:tcPr>
            <w:tcW w:w="1173" w:type="dxa"/>
            <w:vAlign w:val="bottom"/>
          </w:tcPr>
          <w:p w14:paraId="05C4C3E9" w14:textId="33AC6874"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-0.16***</w:t>
            </w:r>
          </w:p>
        </w:tc>
        <w:tc>
          <w:tcPr>
            <w:tcW w:w="1173" w:type="dxa"/>
            <w:vAlign w:val="bottom"/>
          </w:tcPr>
          <w:p w14:paraId="689C6A2E" w14:textId="782FF584"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0.01</w:t>
            </w:r>
          </w:p>
        </w:tc>
        <w:tc>
          <w:tcPr>
            <w:tcW w:w="1173" w:type="dxa"/>
            <w:vAlign w:val="bottom"/>
          </w:tcPr>
          <w:p w14:paraId="53A24AD0" w14:textId="62EABED0"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-0.16***</w:t>
            </w:r>
          </w:p>
        </w:tc>
      </w:tr>
      <w:tr w:rsidR="007A3B87" w:rsidRPr="008E476B" w14:paraId="436A7702" w14:textId="141D012E" w:rsidTr="002E762D">
        <w:trPr>
          <w:trHeight w:val="320"/>
        </w:trPr>
        <w:tc>
          <w:tcPr>
            <w:tcW w:w="1806" w:type="dxa"/>
            <w:gridSpan w:val="2"/>
            <w:shd w:val="clear" w:color="auto" w:fill="auto"/>
            <w:noWrap/>
            <w:vAlign w:val="bottom"/>
            <w:hideMark/>
          </w:tcPr>
          <w:p w14:paraId="2C73CC61"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717475EF" w14:textId="62A72720"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BD48B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1BDD43B8" w14:textId="4194D03D"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127BA0EB" w14:textId="0505974B"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CE65B0">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2BD91E41" w14:textId="4289D7A3"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B67CE7">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73" w:type="dxa"/>
            <w:vAlign w:val="bottom"/>
          </w:tcPr>
          <w:p w14:paraId="37C2FF9A" w14:textId="3D225551"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9C1477">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c>
          <w:tcPr>
            <w:tcW w:w="1173" w:type="dxa"/>
            <w:vAlign w:val="bottom"/>
          </w:tcPr>
          <w:p w14:paraId="4ED49222" w14:textId="692FDABE"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2D6687">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c>
          <w:tcPr>
            <w:tcW w:w="1173" w:type="dxa"/>
            <w:vAlign w:val="bottom"/>
          </w:tcPr>
          <w:p w14:paraId="4BF6FE5D" w14:textId="6BE78E73"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D15EF9">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c>
          <w:tcPr>
            <w:tcW w:w="1173" w:type="dxa"/>
            <w:vAlign w:val="bottom"/>
          </w:tcPr>
          <w:p w14:paraId="5D8911B8" w14:textId="10CAF98D"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D96AF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r>
      <w:tr w:rsidR="007A3B87" w:rsidRPr="008E476B" w14:paraId="0B72FB4B" w14:textId="6E79BB2C" w:rsidTr="002E762D">
        <w:trPr>
          <w:trHeight w:val="320"/>
        </w:trPr>
        <w:tc>
          <w:tcPr>
            <w:tcW w:w="1806" w:type="dxa"/>
            <w:gridSpan w:val="2"/>
            <w:shd w:val="clear" w:color="auto" w:fill="auto"/>
            <w:noWrap/>
            <w:vAlign w:val="bottom"/>
            <w:hideMark/>
          </w:tcPr>
          <w:p w14:paraId="666467EF"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Age Squared</w:t>
            </w:r>
          </w:p>
        </w:tc>
        <w:tc>
          <w:tcPr>
            <w:tcW w:w="1261" w:type="dxa"/>
            <w:shd w:val="clear" w:color="auto" w:fill="auto"/>
            <w:noWrap/>
            <w:vAlign w:val="bottom"/>
            <w:hideMark/>
          </w:tcPr>
          <w:p w14:paraId="34F41E5B" w14:textId="7777777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p>
        </w:tc>
        <w:tc>
          <w:tcPr>
            <w:tcW w:w="1265" w:type="dxa"/>
            <w:shd w:val="clear" w:color="auto" w:fill="auto"/>
            <w:noWrap/>
            <w:vAlign w:val="bottom"/>
            <w:hideMark/>
          </w:tcPr>
          <w:p w14:paraId="143D5D6E" w14:textId="7777777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0.002***</w:t>
            </w:r>
          </w:p>
        </w:tc>
        <w:tc>
          <w:tcPr>
            <w:tcW w:w="1083" w:type="dxa"/>
            <w:shd w:val="clear" w:color="auto" w:fill="auto"/>
            <w:noWrap/>
            <w:vAlign w:val="bottom"/>
            <w:hideMark/>
          </w:tcPr>
          <w:p w14:paraId="11360CAC" w14:textId="7777777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p>
        </w:tc>
        <w:tc>
          <w:tcPr>
            <w:tcW w:w="1173" w:type="dxa"/>
            <w:shd w:val="clear" w:color="auto" w:fill="auto"/>
            <w:noWrap/>
            <w:vAlign w:val="bottom"/>
            <w:hideMark/>
          </w:tcPr>
          <w:p w14:paraId="6190CF71" w14:textId="7777777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0.002***</w:t>
            </w:r>
          </w:p>
        </w:tc>
        <w:tc>
          <w:tcPr>
            <w:tcW w:w="1173" w:type="dxa"/>
            <w:vAlign w:val="bottom"/>
          </w:tcPr>
          <w:p w14:paraId="4F0E8670" w14:textId="0091FA04"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p>
        </w:tc>
        <w:tc>
          <w:tcPr>
            <w:tcW w:w="1173" w:type="dxa"/>
            <w:vAlign w:val="bottom"/>
          </w:tcPr>
          <w:p w14:paraId="7B484F79" w14:textId="64E99AC9"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0.002***</w:t>
            </w:r>
          </w:p>
        </w:tc>
        <w:tc>
          <w:tcPr>
            <w:tcW w:w="1173" w:type="dxa"/>
            <w:vAlign w:val="bottom"/>
          </w:tcPr>
          <w:p w14:paraId="201DDE87" w14:textId="1FDE8222"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p>
        </w:tc>
        <w:tc>
          <w:tcPr>
            <w:tcW w:w="1173" w:type="dxa"/>
            <w:vAlign w:val="bottom"/>
          </w:tcPr>
          <w:p w14:paraId="34EEA767" w14:textId="3197B5D4"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0.002***</w:t>
            </w:r>
          </w:p>
        </w:tc>
      </w:tr>
      <w:tr w:rsidR="007A3B87" w:rsidRPr="008E476B" w14:paraId="6B84E046" w14:textId="4298E366" w:rsidTr="002E762D">
        <w:trPr>
          <w:trHeight w:val="320"/>
        </w:trPr>
        <w:tc>
          <w:tcPr>
            <w:tcW w:w="1806" w:type="dxa"/>
            <w:gridSpan w:val="2"/>
            <w:shd w:val="clear" w:color="auto" w:fill="auto"/>
            <w:noWrap/>
            <w:vAlign w:val="bottom"/>
            <w:hideMark/>
          </w:tcPr>
          <w:p w14:paraId="551F2C89"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27FC57C4" w14:textId="11543139"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265" w:type="dxa"/>
            <w:shd w:val="clear" w:color="auto" w:fill="auto"/>
            <w:noWrap/>
            <w:vAlign w:val="bottom"/>
            <w:hideMark/>
          </w:tcPr>
          <w:p w14:paraId="16BFC56F" w14:textId="6EB6742B"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83" w:type="dxa"/>
            <w:shd w:val="clear" w:color="auto" w:fill="auto"/>
            <w:noWrap/>
            <w:vAlign w:val="bottom"/>
            <w:hideMark/>
          </w:tcPr>
          <w:p w14:paraId="5605F4E3" w14:textId="019409A5"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173" w:type="dxa"/>
            <w:shd w:val="clear" w:color="auto" w:fill="auto"/>
            <w:noWrap/>
            <w:vAlign w:val="bottom"/>
            <w:hideMark/>
          </w:tcPr>
          <w:p w14:paraId="3D907FD5" w14:textId="432E36C7"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173" w:type="dxa"/>
            <w:vAlign w:val="bottom"/>
          </w:tcPr>
          <w:p w14:paraId="7E5896BE" w14:textId="78C05F35"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173" w:type="dxa"/>
            <w:vAlign w:val="bottom"/>
          </w:tcPr>
          <w:p w14:paraId="279BFD4C" w14:textId="43A7BE82"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173" w:type="dxa"/>
            <w:vAlign w:val="bottom"/>
          </w:tcPr>
          <w:p w14:paraId="26511345" w14:textId="7C9CB35E"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173" w:type="dxa"/>
            <w:vAlign w:val="bottom"/>
          </w:tcPr>
          <w:p w14:paraId="0F5CFC8F" w14:textId="0C650308"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r>
      <w:tr w:rsidR="007A3B87" w:rsidRPr="008E476B" w14:paraId="76FE8536" w14:textId="7D51C027" w:rsidTr="002E762D">
        <w:trPr>
          <w:trHeight w:val="320"/>
        </w:trPr>
        <w:tc>
          <w:tcPr>
            <w:tcW w:w="1806" w:type="dxa"/>
            <w:gridSpan w:val="2"/>
            <w:shd w:val="clear" w:color="auto" w:fill="auto"/>
            <w:noWrap/>
            <w:vAlign w:val="bottom"/>
            <w:hideMark/>
          </w:tcPr>
          <w:p w14:paraId="639CCBB9"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Urban Residence</w:t>
            </w:r>
          </w:p>
        </w:tc>
        <w:tc>
          <w:tcPr>
            <w:tcW w:w="1261" w:type="dxa"/>
            <w:shd w:val="clear" w:color="auto" w:fill="auto"/>
            <w:noWrap/>
            <w:vAlign w:val="bottom"/>
            <w:hideMark/>
          </w:tcPr>
          <w:p w14:paraId="1140606F" w14:textId="55D4559C"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BD48B4">
              <w:rPr>
                <w:rFonts w:ascii="Times New Roman" w:eastAsia="Times New Roman" w:hAnsi="Times New Roman" w:cs="Times New Roman"/>
                <w:color w:val="000000"/>
                <w:sz w:val="20"/>
                <w:szCs w:val="20"/>
                <w:lang w:eastAsia="en-US"/>
              </w:rPr>
              <w:t>7</w:t>
            </w:r>
          </w:p>
        </w:tc>
        <w:tc>
          <w:tcPr>
            <w:tcW w:w="1265" w:type="dxa"/>
            <w:shd w:val="clear" w:color="auto" w:fill="auto"/>
            <w:noWrap/>
            <w:vAlign w:val="bottom"/>
            <w:hideMark/>
          </w:tcPr>
          <w:p w14:paraId="6DC04F33" w14:textId="4DE53523"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0.01</w:t>
            </w:r>
          </w:p>
        </w:tc>
        <w:tc>
          <w:tcPr>
            <w:tcW w:w="1083" w:type="dxa"/>
            <w:shd w:val="clear" w:color="auto" w:fill="auto"/>
            <w:noWrap/>
            <w:vAlign w:val="bottom"/>
            <w:hideMark/>
          </w:tcPr>
          <w:p w14:paraId="05AB3F4F" w14:textId="6D345608"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CE65B0">
              <w:rPr>
                <w:rFonts w:ascii="Times New Roman" w:eastAsia="Times New Roman" w:hAnsi="Times New Roman" w:cs="Times New Roman"/>
                <w:color w:val="000000"/>
                <w:sz w:val="20"/>
                <w:szCs w:val="20"/>
                <w:lang w:eastAsia="en-US"/>
              </w:rPr>
              <w:t>6</w:t>
            </w:r>
          </w:p>
        </w:tc>
        <w:tc>
          <w:tcPr>
            <w:tcW w:w="1173" w:type="dxa"/>
            <w:shd w:val="clear" w:color="auto" w:fill="auto"/>
            <w:noWrap/>
            <w:vAlign w:val="bottom"/>
            <w:hideMark/>
          </w:tcPr>
          <w:p w14:paraId="15A85CD8" w14:textId="0BD5545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0.01</w:t>
            </w:r>
          </w:p>
        </w:tc>
        <w:tc>
          <w:tcPr>
            <w:tcW w:w="1173" w:type="dxa"/>
            <w:vAlign w:val="bottom"/>
          </w:tcPr>
          <w:p w14:paraId="44459FF0" w14:textId="12114295"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7</w:t>
            </w:r>
          </w:p>
        </w:tc>
        <w:tc>
          <w:tcPr>
            <w:tcW w:w="1173" w:type="dxa"/>
            <w:vAlign w:val="bottom"/>
          </w:tcPr>
          <w:p w14:paraId="3E15991F" w14:textId="3B3411B7"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0.01</w:t>
            </w:r>
          </w:p>
        </w:tc>
        <w:tc>
          <w:tcPr>
            <w:tcW w:w="1173" w:type="dxa"/>
            <w:vAlign w:val="bottom"/>
          </w:tcPr>
          <w:p w14:paraId="5DA0196B" w14:textId="57986D2D"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3111D3">
              <w:rPr>
                <w:rFonts w:ascii="Times New Roman" w:eastAsia="Times New Roman" w:hAnsi="Times New Roman" w:cs="Times New Roman"/>
                <w:color w:val="000000"/>
                <w:sz w:val="20"/>
                <w:szCs w:val="20"/>
              </w:rPr>
              <w:t>6</w:t>
            </w:r>
          </w:p>
        </w:tc>
        <w:tc>
          <w:tcPr>
            <w:tcW w:w="1173" w:type="dxa"/>
            <w:vAlign w:val="bottom"/>
          </w:tcPr>
          <w:p w14:paraId="61FC11EF" w14:textId="7B4AB738"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D96AF8">
              <w:rPr>
                <w:rFonts w:ascii="Times New Roman" w:eastAsia="Times New Roman" w:hAnsi="Times New Roman" w:cs="Times New Roman"/>
                <w:color w:val="000000"/>
                <w:sz w:val="20"/>
                <w:szCs w:val="20"/>
              </w:rPr>
              <w:t>1</w:t>
            </w:r>
          </w:p>
        </w:tc>
      </w:tr>
      <w:tr w:rsidR="007A3B87" w:rsidRPr="008E476B" w14:paraId="01399B3C" w14:textId="1E48E587" w:rsidTr="002E762D">
        <w:trPr>
          <w:trHeight w:val="320"/>
        </w:trPr>
        <w:tc>
          <w:tcPr>
            <w:tcW w:w="1806" w:type="dxa"/>
            <w:gridSpan w:val="2"/>
            <w:shd w:val="clear" w:color="auto" w:fill="auto"/>
            <w:noWrap/>
            <w:vAlign w:val="bottom"/>
            <w:hideMark/>
          </w:tcPr>
          <w:p w14:paraId="1D49520B" w14:textId="77777777" w:rsidR="007A3B87" w:rsidRPr="008E476B" w:rsidRDefault="007A3B87" w:rsidP="008E476B">
            <w:pPr>
              <w:spacing w:after="0"/>
              <w:jc w:val="right"/>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20DD395A" w14:textId="7C63DB92"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w:t>
            </w:r>
            <w:r w:rsidR="00BD48B4">
              <w:rPr>
                <w:rFonts w:ascii="Times New Roman" w:eastAsia="Times New Roman" w:hAnsi="Times New Roman" w:cs="Times New Roman"/>
                <w:color w:val="000000"/>
                <w:sz w:val="20"/>
                <w:szCs w:val="20"/>
                <w:lang w:eastAsia="en-US"/>
              </w:rPr>
              <w:t>10</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61EE04DD" w14:textId="1DEB768A"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w:t>
            </w:r>
            <w:r w:rsidR="00AC41E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033D83F5" w14:textId="6D2F4168"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w:t>
            </w:r>
            <w:r w:rsidR="00CE65B0">
              <w:rPr>
                <w:rFonts w:ascii="Times New Roman" w:eastAsia="Times New Roman" w:hAnsi="Times New Roman" w:cs="Times New Roman"/>
                <w:color w:val="000000"/>
                <w:sz w:val="20"/>
                <w:szCs w:val="20"/>
                <w:lang w:eastAsia="en-US"/>
              </w:rPr>
              <w:t>1</w:t>
            </w:r>
            <w:r w:rsidR="007A3B87" w:rsidRPr="008E476B">
              <w:rPr>
                <w:rFonts w:ascii="Times New Roman" w:eastAsia="Times New Roman" w:hAnsi="Times New Roman" w:cs="Times New Roman"/>
                <w:color w:val="000000"/>
                <w:sz w:val="20"/>
                <w:szCs w:val="20"/>
                <w:lang w:eastAsia="en-US"/>
              </w:rPr>
              <w:t>0</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69FBF02B" w14:textId="48ED123D"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w:t>
            </w:r>
            <w:r w:rsidR="0047545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73" w:type="dxa"/>
            <w:vAlign w:val="bottom"/>
          </w:tcPr>
          <w:p w14:paraId="6D9A2E80" w14:textId="49E197E2"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w:t>
            </w:r>
            <w:r w:rsidR="00026112">
              <w:rPr>
                <w:rFonts w:ascii="Times New Roman" w:eastAsia="Times New Roman" w:hAnsi="Times New Roman" w:cs="Times New Roman"/>
                <w:color w:val="000000"/>
                <w:sz w:val="20"/>
                <w:szCs w:val="20"/>
              </w:rPr>
              <w:t>1</w:t>
            </w:r>
            <w:r w:rsidR="007A3B87" w:rsidRPr="007F457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p>
        </w:tc>
        <w:tc>
          <w:tcPr>
            <w:tcW w:w="1173" w:type="dxa"/>
            <w:vAlign w:val="bottom"/>
          </w:tcPr>
          <w:p w14:paraId="4EF6E91F" w14:textId="6E8C9E41"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w:t>
            </w:r>
            <w:r w:rsidR="00C1354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c>
          <w:tcPr>
            <w:tcW w:w="1173" w:type="dxa"/>
            <w:vAlign w:val="bottom"/>
          </w:tcPr>
          <w:p w14:paraId="715A3794" w14:textId="23A005B2"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w:t>
            </w:r>
            <w:r w:rsidR="003111D3">
              <w:rPr>
                <w:rFonts w:ascii="Times New Roman" w:eastAsia="Times New Roman" w:hAnsi="Times New Roman" w:cs="Times New Roman"/>
                <w:color w:val="000000"/>
                <w:sz w:val="20"/>
                <w:szCs w:val="20"/>
              </w:rPr>
              <w:t>1</w:t>
            </w:r>
            <w:r w:rsidR="007A3B87" w:rsidRPr="007F457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p>
        </w:tc>
        <w:tc>
          <w:tcPr>
            <w:tcW w:w="1173" w:type="dxa"/>
            <w:vAlign w:val="bottom"/>
          </w:tcPr>
          <w:p w14:paraId="2D13297E" w14:textId="2C6190CC"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w:t>
            </w:r>
            <w:r w:rsidR="00D96AF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r>
      <w:tr w:rsidR="007A3B87" w:rsidRPr="008E476B" w14:paraId="4973C0AE" w14:textId="532BA302" w:rsidTr="002E762D">
        <w:trPr>
          <w:trHeight w:val="320"/>
        </w:trPr>
        <w:tc>
          <w:tcPr>
            <w:tcW w:w="1806" w:type="dxa"/>
            <w:gridSpan w:val="2"/>
            <w:shd w:val="clear" w:color="auto" w:fill="auto"/>
            <w:noWrap/>
            <w:vAlign w:val="bottom"/>
            <w:hideMark/>
          </w:tcPr>
          <w:p w14:paraId="1A050FB6"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Years of Education</w:t>
            </w:r>
          </w:p>
        </w:tc>
        <w:tc>
          <w:tcPr>
            <w:tcW w:w="1261" w:type="dxa"/>
            <w:shd w:val="clear" w:color="auto" w:fill="auto"/>
            <w:noWrap/>
            <w:vAlign w:val="bottom"/>
            <w:hideMark/>
          </w:tcPr>
          <w:p w14:paraId="4F387476" w14:textId="35FCAF10"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3</w:t>
            </w:r>
            <w:r w:rsidRPr="008E476B">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43D8B2D0" w14:textId="39D4C132"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-0.07***</w:t>
            </w:r>
          </w:p>
        </w:tc>
        <w:tc>
          <w:tcPr>
            <w:tcW w:w="1083" w:type="dxa"/>
            <w:shd w:val="clear" w:color="auto" w:fill="auto"/>
            <w:noWrap/>
            <w:vAlign w:val="bottom"/>
            <w:hideMark/>
          </w:tcPr>
          <w:p w14:paraId="6B50B2EC" w14:textId="32046079"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CE65B0">
              <w:rPr>
                <w:rFonts w:ascii="Times New Roman" w:eastAsia="Times New Roman" w:hAnsi="Times New Roman" w:cs="Times New Roman"/>
                <w:color w:val="000000"/>
                <w:sz w:val="20"/>
                <w:szCs w:val="20"/>
                <w:lang w:eastAsia="en-US"/>
              </w:rPr>
              <w:t>3</w:t>
            </w:r>
          </w:p>
        </w:tc>
        <w:tc>
          <w:tcPr>
            <w:tcW w:w="1173" w:type="dxa"/>
            <w:shd w:val="clear" w:color="auto" w:fill="auto"/>
            <w:noWrap/>
            <w:vAlign w:val="bottom"/>
            <w:hideMark/>
          </w:tcPr>
          <w:p w14:paraId="11ECEE04" w14:textId="6CF5DC78"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-0.07***</w:t>
            </w:r>
          </w:p>
        </w:tc>
        <w:tc>
          <w:tcPr>
            <w:tcW w:w="1173" w:type="dxa"/>
            <w:vAlign w:val="bottom"/>
          </w:tcPr>
          <w:p w14:paraId="4C197491" w14:textId="2F17D19E"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3</w:t>
            </w:r>
            <w:r w:rsidRPr="007F4573">
              <w:rPr>
                <w:rFonts w:ascii="Times New Roman" w:eastAsia="Times New Roman" w:hAnsi="Times New Roman" w:cs="Times New Roman"/>
                <w:color w:val="000000"/>
                <w:sz w:val="20"/>
                <w:szCs w:val="20"/>
              </w:rPr>
              <w:t>*</w:t>
            </w:r>
          </w:p>
        </w:tc>
        <w:tc>
          <w:tcPr>
            <w:tcW w:w="1173" w:type="dxa"/>
            <w:vAlign w:val="bottom"/>
          </w:tcPr>
          <w:p w14:paraId="0799CDA6" w14:textId="3FD17523"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-0.07***</w:t>
            </w:r>
          </w:p>
        </w:tc>
        <w:tc>
          <w:tcPr>
            <w:tcW w:w="1173" w:type="dxa"/>
            <w:vAlign w:val="bottom"/>
          </w:tcPr>
          <w:p w14:paraId="32730D28" w14:textId="61879847"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4C2A1F">
              <w:rPr>
                <w:rFonts w:ascii="Times New Roman" w:eastAsia="Times New Roman" w:hAnsi="Times New Roman" w:cs="Times New Roman"/>
                <w:color w:val="000000"/>
                <w:sz w:val="20"/>
                <w:szCs w:val="20"/>
              </w:rPr>
              <w:t>3</w:t>
            </w:r>
          </w:p>
        </w:tc>
        <w:tc>
          <w:tcPr>
            <w:tcW w:w="1173" w:type="dxa"/>
            <w:vAlign w:val="bottom"/>
          </w:tcPr>
          <w:p w14:paraId="02CC85AF" w14:textId="29E9D075"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-0.07***</w:t>
            </w:r>
          </w:p>
        </w:tc>
      </w:tr>
      <w:tr w:rsidR="007A3B87" w:rsidRPr="008E476B" w14:paraId="6B063D0E" w14:textId="7B314F5B" w:rsidTr="002E762D">
        <w:trPr>
          <w:trHeight w:val="320"/>
        </w:trPr>
        <w:tc>
          <w:tcPr>
            <w:tcW w:w="1806" w:type="dxa"/>
            <w:gridSpan w:val="2"/>
            <w:shd w:val="clear" w:color="auto" w:fill="auto"/>
            <w:noWrap/>
            <w:vAlign w:val="bottom"/>
            <w:hideMark/>
          </w:tcPr>
          <w:p w14:paraId="78B3BA02"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21F3E706" w14:textId="09EEEB3A"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0.01</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24F2943E" w14:textId="2DC2D7EE"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092DD7CF" w14:textId="26E2805B"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0.01</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3EBCC60A" w14:textId="5A62F40E"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47545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73" w:type="dxa"/>
            <w:vAlign w:val="bottom"/>
          </w:tcPr>
          <w:p w14:paraId="2DBE4C86" w14:textId="2139A47D"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1173" w:type="dxa"/>
            <w:vAlign w:val="bottom"/>
          </w:tcPr>
          <w:p w14:paraId="788A81D3" w14:textId="2414E42B"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C1354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c>
          <w:tcPr>
            <w:tcW w:w="1173" w:type="dxa"/>
            <w:vAlign w:val="bottom"/>
          </w:tcPr>
          <w:p w14:paraId="74A370FD" w14:textId="50820AEE"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w:t>
            </w:r>
          </w:p>
        </w:tc>
        <w:tc>
          <w:tcPr>
            <w:tcW w:w="1173" w:type="dxa"/>
            <w:vAlign w:val="bottom"/>
          </w:tcPr>
          <w:p w14:paraId="3D328522" w14:textId="5CE6087B"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D96AF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r>
      <w:tr w:rsidR="007A3B87" w:rsidRPr="008E476B" w14:paraId="79BBD4F5" w14:textId="562A407E" w:rsidTr="002E762D">
        <w:trPr>
          <w:trHeight w:val="320"/>
        </w:trPr>
        <w:tc>
          <w:tcPr>
            <w:tcW w:w="1806" w:type="dxa"/>
            <w:gridSpan w:val="2"/>
            <w:shd w:val="clear" w:color="auto" w:fill="auto"/>
            <w:noWrap/>
            <w:vAlign w:val="bottom"/>
            <w:hideMark/>
          </w:tcPr>
          <w:p w14:paraId="6961309A" w14:textId="66B7E5C7" w:rsidR="007A3B87" w:rsidRPr="008E476B" w:rsidRDefault="008431DE" w:rsidP="008E476B">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Wealth</w:t>
            </w:r>
          </w:p>
        </w:tc>
        <w:tc>
          <w:tcPr>
            <w:tcW w:w="1261" w:type="dxa"/>
            <w:shd w:val="clear" w:color="auto" w:fill="auto"/>
            <w:noWrap/>
            <w:vAlign w:val="bottom"/>
            <w:hideMark/>
          </w:tcPr>
          <w:p w14:paraId="50928126" w14:textId="7FE03158"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2</w:t>
            </w:r>
          </w:p>
        </w:tc>
        <w:tc>
          <w:tcPr>
            <w:tcW w:w="1265" w:type="dxa"/>
            <w:shd w:val="clear" w:color="auto" w:fill="auto"/>
            <w:noWrap/>
            <w:vAlign w:val="bottom"/>
            <w:hideMark/>
          </w:tcPr>
          <w:p w14:paraId="1F717CA7" w14:textId="56D1F4EE"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7</w:t>
            </w:r>
          </w:p>
        </w:tc>
        <w:tc>
          <w:tcPr>
            <w:tcW w:w="1083" w:type="dxa"/>
            <w:shd w:val="clear" w:color="auto" w:fill="auto"/>
            <w:noWrap/>
            <w:vAlign w:val="bottom"/>
            <w:hideMark/>
          </w:tcPr>
          <w:p w14:paraId="5FC7D115" w14:textId="4FAE20F5"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CE65B0">
              <w:rPr>
                <w:rFonts w:ascii="Times New Roman" w:eastAsia="Times New Roman" w:hAnsi="Times New Roman" w:cs="Times New Roman"/>
                <w:color w:val="000000"/>
                <w:sz w:val="20"/>
                <w:szCs w:val="20"/>
                <w:lang w:eastAsia="en-US"/>
              </w:rPr>
              <w:t>2</w:t>
            </w:r>
          </w:p>
        </w:tc>
        <w:tc>
          <w:tcPr>
            <w:tcW w:w="1173" w:type="dxa"/>
            <w:shd w:val="clear" w:color="auto" w:fill="auto"/>
            <w:noWrap/>
            <w:vAlign w:val="bottom"/>
            <w:hideMark/>
          </w:tcPr>
          <w:p w14:paraId="0FACF83C" w14:textId="66333051"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475454">
              <w:rPr>
                <w:rFonts w:ascii="Times New Roman" w:eastAsia="Times New Roman" w:hAnsi="Times New Roman" w:cs="Times New Roman"/>
                <w:color w:val="000000"/>
                <w:sz w:val="20"/>
                <w:szCs w:val="20"/>
                <w:lang w:eastAsia="en-US"/>
              </w:rPr>
              <w:t>7</w:t>
            </w:r>
          </w:p>
        </w:tc>
        <w:tc>
          <w:tcPr>
            <w:tcW w:w="1173" w:type="dxa"/>
            <w:vAlign w:val="bottom"/>
          </w:tcPr>
          <w:p w14:paraId="2DF90521" w14:textId="54D1810C"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2</w:t>
            </w:r>
          </w:p>
        </w:tc>
        <w:tc>
          <w:tcPr>
            <w:tcW w:w="1173" w:type="dxa"/>
            <w:vAlign w:val="bottom"/>
          </w:tcPr>
          <w:p w14:paraId="45469748" w14:textId="0450793D"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C1354E">
              <w:rPr>
                <w:rFonts w:ascii="Times New Roman" w:eastAsia="Times New Roman" w:hAnsi="Times New Roman" w:cs="Times New Roman"/>
                <w:color w:val="000000"/>
                <w:sz w:val="20"/>
                <w:szCs w:val="20"/>
              </w:rPr>
              <w:t>7</w:t>
            </w:r>
          </w:p>
        </w:tc>
        <w:tc>
          <w:tcPr>
            <w:tcW w:w="1173" w:type="dxa"/>
            <w:vAlign w:val="bottom"/>
          </w:tcPr>
          <w:p w14:paraId="40268C42" w14:textId="1E47BE67"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4C2A1F">
              <w:rPr>
                <w:rFonts w:ascii="Times New Roman" w:eastAsia="Times New Roman" w:hAnsi="Times New Roman" w:cs="Times New Roman"/>
                <w:color w:val="000000"/>
                <w:sz w:val="20"/>
                <w:szCs w:val="20"/>
              </w:rPr>
              <w:t>2</w:t>
            </w:r>
          </w:p>
        </w:tc>
        <w:tc>
          <w:tcPr>
            <w:tcW w:w="1173" w:type="dxa"/>
            <w:vAlign w:val="bottom"/>
          </w:tcPr>
          <w:p w14:paraId="21DF976C" w14:textId="22A2F8A1"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D96AF8">
              <w:rPr>
                <w:rFonts w:ascii="Times New Roman" w:eastAsia="Times New Roman" w:hAnsi="Times New Roman" w:cs="Times New Roman"/>
                <w:color w:val="000000"/>
                <w:sz w:val="20"/>
                <w:szCs w:val="20"/>
              </w:rPr>
              <w:t>7</w:t>
            </w:r>
          </w:p>
        </w:tc>
      </w:tr>
      <w:tr w:rsidR="007A3B87" w:rsidRPr="008E476B" w14:paraId="09F756EB" w14:textId="19C0BCBD" w:rsidTr="002E762D">
        <w:trPr>
          <w:trHeight w:val="320"/>
        </w:trPr>
        <w:tc>
          <w:tcPr>
            <w:tcW w:w="1806" w:type="dxa"/>
            <w:gridSpan w:val="2"/>
            <w:shd w:val="clear" w:color="auto" w:fill="auto"/>
            <w:noWrap/>
            <w:vAlign w:val="bottom"/>
            <w:hideMark/>
          </w:tcPr>
          <w:p w14:paraId="35E5BFED" w14:textId="77777777" w:rsidR="007A3B87" w:rsidRPr="008E476B" w:rsidRDefault="007A3B87" w:rsidP="008E476B">
            <w:pPr>
              <w:spacing w:after="0"/>
              <w:jc w:val="right"/>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4A00C9EE" w14:textId="61290C42"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1B4F7958" w14:textId="5568F2A9"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52EEDC31" w14:textId="7EC81CA9"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3082189F" w14:textId="34B235B5"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173" w:type="dxa"/>
            <w:vAlign w:val="bottom"/>
          </w:tcPr>
          <w:p w14:paraId="12156279" w14:textId="5E0073AF"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0.03</w:t>
            </w:r>
            <w:r>
              <w:rPr>
                <w:rFonts w:ascii="Times New Roman" w:eastAsia="Times New Roman" w:hAnsi="Times New Roman" w:cs="Times New Roman"/>
                <w:color w:val="000000"/>
                <w:sz w:val="20"/>
                <w:szCs w:val="20"/>
              </w:rPr>
              <w:t>)</w:t>
            </w:r>
          </w:p>
        </w:tc>
        <w:tc>
          <w:tcPr>
            <w:tcW w:w="1173" w:type="dxa"/>
            <w:vAlign w:val="bottom"/>
          </w:tcPr>
          <w:p w14:paraId="596F7E31" w14:textId="5B623E10"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0.04</w:t>
            </w:r>
            <w:r>
              <w:rPr>
                <w:rFonts w:ascii="Times New Roman" w:eastAsia="Times New Roman" w:hAnsi="Times New Roman" w:cs="Times New Roman"/>
                <w:color w:val="000000"/>
                <w:sz w:val="20"/>
                <w:szCs w:val="20"/>
              </w:rPr>
              <w:t>)</w:t>
            </w:r>
          </w:p>
        </w:tc>
        <w:tc>
          <w:tcPr>
            <w:tcW w:w="1173" w:type="dxa"/>
            <w:vAlign w:val="bottom"/>
          </w:tcPr>
          <w:p w14:paraId="25490D85" w14:textId="5262D6D1"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0.03</w:t>
            </w:r>
            <w:r>
              <w:rPr>
                <w:rFonts w:ascii="Times New Roman" w:eastAsia="Times New Roman" w:hAnsi="Times New Roman" w:cs="Times New Roman"/>
                <w:color w:val="000000"/>
                <w:sz w:val="20"/>
                <w:szCs w:val="20"/>
              </w:rPr>
              <w:t>)</w:t>
            </w:r>
          </w:p>
        </w:tc>
        <w:tc>
          <w:tcPr>
            <w:tcW w:w="1173" w:type="dxa"/>
            <w:vAlign w:val="bottom"/>
          </w:tcPr>
          <w:p w14:paraId="7E987A7C" w14:textId="1228F6D9"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0.04</w:t>
            </w:r>
            <w:r>
              <w:rPr>
                <w:rFonts w:ascii="Times New Roman" w:eastAsia="Times New Roman" w:hAnsi="Times New Roman" w:cs="Times New Roman"/>
                <w:color w:val="000000"/>
                <w:sz w:val="20"/>
                <w:szCs w:val="20"/>
              </w:rPr>
              <w:t>)</w:t>
            </w:r>
          </w:p>
        </w:tc>
      </w:tr>
      <w:tr w:rsidR="007A3B87" w:rsidRPr="008E476B" w14:paraId="016FC6B7" w14:textId="2CC02D13" w:rsidTr="002E762D">
        <w:trPr>
          <w:trHeight w:val="320"/>
        </w:trPr>
        <w:tc>
          <w:tcPr>
            <w:tcW w:w="1806" w:type="dxa"/>
            <w:gridSpan w:val="2"/>
            <w:shd w:val="clear" w:color="auto" w:fill="auto"/>
            <w:noWrap/>
            <w:vAlign w:val="bottom"/>
            <w:hideMark/>
          </w:tcPr>
          <w:p w14:paraId="225AE7A8"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Support for Democracy</w:t>
            </w:r>
          </w:p>
        </w:tc>
        <w:tc>
          <w:tcPr>
            <w:tcW w:w="1261" w:type="dxa"/>
            <w:shd w:val="clear" w:color="auto" w:fill="auto"/>
            <w:noWrap/>
            <w:vAlign w:val="bottom"/>
            <w:hideMark/>
          </w:tcPr>
          <w:p w14:paraId="1475D83F" w14:textId="34D7EC63"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04</w:t>
            </w:r>
          </w:p>
        </w:tc>
        <w:tc>
          <w:tcPr>
            <w:tcW w:w="1265" w:type="dxa"/>
            <w:shd w:val="clear" w:color="auto" w:fill="auto"/>
            <w:noWrap/>
            <w:vAlign w:val="bottom"/>
            <w:hideMark/>
          </w:tcPr>
          <w:p w14:paraId="07F5B5EB" w14:textId="5A947159" w:rsidR="007A3B87" w:rsidRPr="008E476B" w:rsidRDefault="00AC41E4"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Pr>
                <w:rFonts w:ascii="Times New Roman" w:eastAsia="Times New Roman" w:hAnsi="Times New Roman" w:cs="Times New Roman"/>
                <w:color w:val="000000"/>
                <w:sz w:val="20"/>
                <w:szCs w:val="20"/>
                <w:lang w:eastAsia="en-US"/>
              </w:rPr>
              <w:t>01</w:t>
            </w:r>
          </w:p>
        </w:tc>
        <w:tc>
          <w:tcPr>
            <w:tcW w:w="1083" w:type="dxa"/>
            <w:shd w:val="clear" w:color="auto" w:fill="auto"/>
            <w:noWrap/>
            <w:vAlign w:val="bottom"/>
            <w:hideMark/>
          </w:tcPr>
          <w:p w14:paraId="7850A15B" w14:textId="0BCD45F1"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CE65B0">
              <w:rPr>
                <w:rFonts w:ascii="Times New Roman" w:eastAsia="Times New Roman" w:hAnsi="Times New Roman" w:cs="Times New Roman"/>
                <w:color w:val="000000"/>
                <w:sz w:val="20"/>
                <w:szCs w:val="20"/>
                <w:lang w:eastAsia="en-US"/>
              </w:rPr>
              <w:t>1</w:t>
            </w:r>
          </w:p>
        </w:tc>
        <w:tc>
          <w:tcPr>
            <w:tcW w:w="1173" w:type="dxa"/>
            <w:shd w:val="clear" w:color="auto" w:fill="auto"/>
            <w:noWrap/>
            <w:vAlign w:val="bottom"/>
            <w:hideMark/>
          </w:tcPr>
          <w:p w14:paraId="484B079C" w14:textId="5D00E386"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475454">
              <w:rPr>
                <w:rFonts w:ascii="Times New Roman" w:eastAsia="Times New Roman" w:hAnsi="Times New Roman" w:cs="Times New Roman"/>
                <w:color w:val="000000"/>
                <w:sz w:val="20"/>
                <w:szCs w:val="20"/>
                <w:lang w:eastAsia="en-US"/>
              </w:rPr>
              <w:t>04</w:t>
            </w:r>
          </w:p>
        </w:tc>
        <w:tc>
          <w:tcPr>
            <w:tcW w:w="1173" w:type="dxa"/>
            <w:vAlign w:val="bottom"/>
          </w:tcPr>
          <w:p w14:paraId="638E0991" w14:textId="062575A2"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07</w:t>
            </w:r>
          </w:p>
        </w:tc>
        <w:tc>
          <w:tcPr>
            <w:tcW w:w="1173" w:type="dxa"/>
            <w:vAlign w:val="bottom"/>
          </w:tcPr>
          <w:p w14:paraId="5B11ED72" w14:textId="661E752E"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C1354E">
              <w:rPr>
                <w:rFonts w:ascii="Times New Roman" w:eastAsia="Times New Roman" w:hAnsi="Times New Roman" w:cs="Times New Roman"/>
                <w:color w:val="000000"/>
                <w:sz w:val="20"/>
                <w:szCs w:val="20"/>
              </w:rPr>
              <w:t>04</w:t>
            </w:r>
          </w:p>
        </w:tc>
        <w:tc>
          <w:tcPr>
            <w:tcW w:w="1173" w:type="dxa"/>
            <w:vAlign w:val="bottom"/>
          </w:tcPr>
          <w:p w14:paraId="59CF0C39" w14:textId="398261CB"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4E0A50">
              <w:rPr>
                <w:rFonts w:ascii="Times New Roman" w:eastAsia="Times New Roman" w:hAnsi="Times New Roman" w:cs="Times New Roman"/>
                <w:color w:val="000000"/>
                <w:sz w:val="20"/>
                <w:szCs w:val="20"/>
              </w:rPr>
              <w:t>1</w:t>
            </w:r>
          </w:p>
        </w:tc>
        <w:tc>
          <w:tcPr>
            <w:tcW w:w="1173" w:type="dxa"/>
            <w:vAlign w:val="bottom"/>
          </w:tcPr>
          <w:p w14:paraId="7714D06E" w14:textId="2CE9939E"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D96AF8">
              <w:rPr>
                <w:rFonts w:ascii="Times New Roman" w:eastAsia="Times New Roman" w:hAnsi="Times New Roman" w:cs="Times New Roman"/>
                <w:color w:val="000000"/>
                <w:sz w:val="20"/>
                <w:szCs w:val="20"/>
              </w:rPr>
              <w:t>04</w:t>
            </w:r>
          </w:p>
        </w:tc>
      </w:tr>
      <w:tr w:rsidR="007A3B87" w:rsidRPr="008E476B" w14:paraId="4B2EB388" w14:textId="748CF11C" w:rsidTr="002E762D">
        <w:trPr>
          <w:trHeight w:val="320"/>
        </w:trPr>
        <w:tc>
          <w:tcPr>
            <w:tcW w:w="1806" w:type="dxa"/>
            <w:gridSpan w:val="2"/>
            <w:shd w:val="clear" w:color="auto" w:fill="auto"/>
            <w:noWrap/>
            <w:vAlign w:val="bottom"/>
            <w:hideMark/>
          </w:tcPr>
          <w:p w14:paraId="38270231" w14:textId="77777777" w:rsidR="007A3B87" w:rsidRPr="008E476B" w:rsidRDefault="007A3B87" w:rsidP="008E476B">
            <w:pPr>
              <w:spacing w:after="0"/>
              <w:jc w:val="right"/>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4B8BF5FB" w14:textId="7459FB19"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53687DDE" w14:textId="17D0CE05"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4</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6AB185C3" w14:textId="407C6371"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CE65B0">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37657B0F" w14:textId="7EFFC6C8"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173" w:type="dxa"/>
            <w:vAlign w:val="bottom"/>
          </w:tcPr>
          <w:p w14:paraId="5E0AC7C4" w14:textId="3579D39A"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p>
        </w:tc>
        <w:tc>
          <w:tcPr>
            <w:tcW w:w="1173" w:type="dxa"/>
            <w:vAlign w:val="bottom"/>
          </w:tcPr>
          <w:p w14:paraId="5E9E8923" w14:textId="1DB798FC"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0.03</w:t>
            </w:r>
            <w:r>
              <w:rPr>
                <w:rFonts w:ascii="Times New Roman" w:eastAsia="Times New Roman" w:hAnsi="Times New Roman" w:cs="Times New Roman"/>
                <w:color w:val="000000"/>
                <w:sz w:val="20"/>
                <w:szCs w:val="20"/>
              </w:rPr>
              <w:t>)</w:t>
            </w:r>
          </w:p>
        </w:tc>
        <w:tc>
          <w:tcPr>
            <w:tcW w:w="1173" w:type="dxa"/>
            <w:vAlign w:val="bottom"/>
          </w:tcPr>
          <w:p w14:paraId="02FFE2E1" w14:textId="2774AD73"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4E0A5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p>
        </w:tc>
        <w:tc>
          <w:tcPr>
            <w:tcW w:w="1173" w:type="dxa"/>
            <w:vAlign w:val="bottom"/>
          </w:tcPr>
          <w:p w14:paraId="2DAF7914" w14:textId="422EED91"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0.03</w:t>
            </w:r>
            <w:r>
              <w:rPr>
                <w:rFonts w:ascii="Times New Roman" w:eastAsia="Times New Roman" w:hAnsi="Times New Roman" w:cs="Times New Roman"/>
                <w:color w:val="000000"/>
                <w:sz w:val="20"/>
                <w:szCs w:val="20"/>
              </w:rPr>
              <w:t>)</w:t>
            </w:r>
          </w:p>
        </w:tc>
      </w:tr>
      <w:tr w:rsidR="007A3B87" w:rsidRPr="008E476B" w14:paraId="4D653694" w14:textId="3FC4B59B" w:rsidTr="002E762D">
        <w:trPr>
          <w:trHeight w:val="320"/>
        </w:trPr>
        <w:tc>
          <w:tcPr>
            <w:tcW w:w="1806" w:type="dxa"/>
            <w:gridSpan w:val="2"/>
            <w:shd w:val="clear" w:color="auto" w:fill="auto"/>
            <w:noWrap/>
            <w:vAlign w:val="bottom"/>
            <w:hideMark/>
          </w:tcPr>
          <w:p w14:paraId="59AA5460"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Prefer Democracy</w:t>
            </w:r>
          </w:p>
        </w:tc>
        <w:tc>
          <w:tcPr>
            <w:tcW w:w="1261" w:type="dxa"/>
            <w:shd w:val="clear" w:color="auto" w:fill="auto"/>
            <w:noWrap/>
            <w:vAlign w:val="bottom"/>
            <w:hideMark/>
          </w:tcPr>
          <w:p w14:paraId="7673DD42" w14:textId="1D5CB6E2"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0.1</w:t>
            </w:r>
            <w:r w:rsidR="00AC41E4">
              <w:rPr>
                <w:rFonts w:ascii="Times New Roman" w:eastAsia="Times New Roman" w:hAnsi="Times New Roman" w:cs="Times New Roman"/>
                <w:color w:val="000000"/>
                <w:sz w:val="20"/>
                <w:szCs w:val="20"/>
                <w:lang w:eastAsia="en-US"/>
              </w:rPr>
              <w:t>6</w:t>
            </w:r>
          </w:p>
        </w:tc>
        <w:tc>
          <w:tcPr>
            <w:tcW w:w="1265" w:type="dxa"/>
            <w:shd w:val="clear" w:color="auto" w:fill="auto"/>
            <w:noWrap/>
            <w:vAlign w:val="bottom"/>
            <w:hideMark/>
          </w:tcPr>
          <w:p w14:paraId="55FC2CE1" w14:textId="08E0C27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0.16</w:t>
            </w:r>
          </w:p>
        </w:tc>
        <w:tc>
          <w:tcPr>
            <w:tcW w:w="1083" w:type="dxa"/>
            <w:shd w:val="clear" w:color="auto" w:fill="auto"/>
            <w:noWrap/>
            <w:vAlign w:val="bottom"/>
            <w:hideMark/>
          </w:tcPr>
          <w:p w14:paraId="46528FFA" w14:textId="3190F1D9"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0.1</w:t>
            </w:r>
            <w:r w:rsidR="00CE65B0">
              <w:rPr>
                <w:rFonts w:ascii="Times New Roman" w:eastAsia="Times New Roman" w:hAnsi="Times New Roman" w:cs="Times New Roman"/>
                <w:color w:val="000000"/>
                <w:sz w:val="20"/>
                <w:szCs w:val="20"/>
                <w:lang w:eastAsia="en-US"/>
              </w:rPr>
              <w:t>5</w:t>
            </w:r>
          </w:p>
        </w:tc>
        <w:tc>
          <w:tcPr>
            <w:tcW w:w="1173" w:type="dxa"/>
            <w:shd w:val="clear" w:color="auto" w:fill="auto"/>
            <w:noWrap/>
            <w:vAlign w:val="bottom"/>
            <w:hideMark/>
          </w:tcPr>
          <w:p w14:paraId="686A344C" w14:textId="209AE88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475454">
              <w:rPr>
                <w:rFonts w:ascii="Times New Roman" w:eastAsia="Times New Roman" w:hAnsi="Times New Roman" w:cs="Times New Roman"/>
                <w:color w:val="000000"/>
                <w:sz w:val="20"/>
                <w:szCs w:val="20"/>
                <w:lang w:eastAsia="en-US"/>
              </w:rPr>
              <w:t>15</w:t>
            </w:r>
          </w:p>
        </w:tc>
        <w:tc>
          <w:tcPr>
            <w:tcW w:w="1173" w:type="dxa"/>
            <w:vAlign w:val="bottom"/>
          </w:tcPr>
          <w:p w14:paraId="7877D4C5" w14:textId="71D73C96"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0.16</w:t>
            </w:r>
          </w:p>
        </w:tc>
        <w:tc>
          <w:tcPr>
            <w:tcW w:w="1173" w:type="dxa"/>
            <w:vAlign w:val="bottom"/>
          </w:tcPr>
          <w:p w14:paraId="282A8520" w14:textId="693C3383"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0.16</w:t>
            </w:r>
          </w:p>
        </w:tc>
        <w:tc>
          <w:tcPr>
            <w:tcW w:w="1173" w:type="dxa"/>
            <w:vAlign w:val="bottom"/>
          </w:tcPr>
          <w:p w14:paraId="0241E456" w14:textId="45910D85"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0.16</w:t>
            </w:r>
          </w:p>
        </w:tc>
        <w:tc>
          <w:tcPr>
            <w:tcW w:w="1173" w:type="dxa"/>
            <w:vAlign w:val="bottom"/>
          </w:tcPr>
          <w:p w14:paraId="34E16433" w14:textId="68C0747E"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0.16</w:t>
            </w:r>
          </w:p>
        </w:tc>
      </w:tr>
      <w:tr w:rsidR="007A3B87" w:rsidRPr="008E476B" w14:paraId="5C0B1BC2" w14:textId="45CDD1C5" w:rsidTr="002E762D">
        <w:trPr>
          <w:trHeight w:val="320"/>
        </w:trPr>
        <w:tc>
          <w:tcPr>
            <w:tcW w:w="1806" w:type="dxa"/>
            <w:gridSpan w:val="2"/>
            <w:shd w:val="clear" w:color="auto" w:fill="auto"/>
            <w:noWrap/>
            <w:vAlign w:val="bottom"/>
            <w:hideMark/>
          </w:tcPr>
          <w:p w14:paraId="3EEBA5FB" w14:textId="77777777" w:rsidR="007A3B87" w:rsidRPr="008E476B" w:rsidRDefault="007A3B87" w:rsidP="008E476B">
            <w:pPr>
              <w:spacing w:after="0"/>
              <w:jc w:val="right"/>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714B5C55" w14:textId="3A41E30F"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73221406" w14:textId="0CB095C3"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w:t>
            </w:r>
            <w:r w:rsidR="00AC41E4">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7D6720CA" w14:textId="6D6E0F1D"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0.12</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7861D3E6" w14:textId="3246AAFF"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0.16</w:t>
            </w:r>
            <w:r>
              <w:rPr>
                <w:rFonts w:ascii="Times New Roman" w:eastAsia="Times New Roman" w:hAnsi="Times New Roman" w:cs="Times New Roman"/>
                <w:color w:val="000000"/>
                <w:sz w:val="20"/>
                <w:szCs w:val="20"/>
                <w:lang w:eastAsia="en-US"/>
              </w:rPr>
              <w:t>)</w:t>
            </w:r>
          </w:p>
        </w:tc>
        <w:tc>
          <w:tcPr>
            <w:tcW w:w="1173" w:type="dxa"/>
            <w:vAlign w:val="bottom"/>
          </w:tcPr>
          <w:p w14:paraId="03F549DD" w14:textId="5C1ABBFF"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1173" w:type="dxa"/>
            <w:vAlign w:val="bottom"/>
          </w:tcPr>
          <w:p w14:paraId="741F47D9" w14:textId="08AB0ACB"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w:t>
            </w:r>
            <w:r w:rsidR="00004874">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p>
        </w:tc>
        <w:tc>
          <w:tcPr>
            <w:tcW w:w="1173" w:type="dxa"/>
            <w:vAlign w:val="bottom"/>
          </w:tcPr>
          <w:p w14:paraId="6F14423F" w14:textId="24C9C977"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1173" w:type="dxa"/>
            <w:vAlign w:val="bottom"/>
          </w:tcPr>
          <w:p w14:paraId="773E52CF" w14:textId="54ACD79A"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w:t>
            </w:r>
            <w:r w:rsidR="00D96AF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p>
        </w:tc>
      </w:tr>
      <w:tr w:rsidR="007A3B87" w:rsidRPr="008E476B" w14:paraId="51D8E5EB" w14:textId="2CFBCD01" w:rsidTr="002E762D">
        <w:trPr>
          <w:trHeight w:val="320"/>
        </w:trPr>
        <w:tc>
          <w:tcPr>
            <w:tcW w:w="1806" w:type="dxa"/>
            <w:gridSpan w:val="2"/>
            <w:shd w:val="clear" w:color="auto" w:fill="auto"/>
            <w:noWrap/>
            <w:vAlign w:val="bottom"/>
            <w:hideMark/>
          </w:tcPr>
          <w:p w14:paraId="3134CF66" w14:textId="567ED05D" w:rsidR="007A3B87" w:rsidRPr="008E476B" w:rsidRDefault="008431DE" w:rsidP="008E476B">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Trust Elections</w:t>
            </w:r>
          </w:p>
        </w:tc>
        <w:tc>
          <w:tcPr>
            <w:tcW w:w="1261" w:type="dxa"/>
            <w:shd w:val="clear" w:color="auto" w:fill="auto"/>
            <w:noWrap/>
            <w:vAlign w:val="bottom"/>
            <w:hideMark/>
          </w:tcPr>
          <w:p w14:paraId="52054170" w14:textId="05D80019" w:rsidR="007A3B87" w:rsidRPr="008E476B" w:rsidRDefault="00AC41E4"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1.30***</w:t>
            </w:r>
          </w:p>
        </w:tc>
        <w:tc>
          <w:tcPr>
            <w:tcW w:w="1265" w:type="dxa"/>
            <w:shd w:val="clear" w:color="auto" w:fill="auto"/>
            <w:noWrap/>
            <w:vAlign w:val="bottom"/>
            <w:hideMark/>
          </w:tcPr>
          <w:p w14:paraId="2EAC472C" w14:textId="4A8867B1"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0.06</w:t>
            </w:r>
          </w:p>
        </w:tc>
        <w:tc>
          <w:tcPr>
            <w:tcW w:w="1083" w:type="dxa"/>
            <w:shd w:val="clear" w:color="auto" w:fill="auto"/>
            <w:noWrap/>
            <w:vAlign w:val="bottom"/>
            <w:hideMark/>
          </w:tcPr>
          <w:p w14:paraId="22332287" w14:textId="6DFEDC5F"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CE65B0">
              <w:rPr>
                <w:rFonts w:ascii="Times New Roman" w:eastAsia="Times New Roman" w:hAnsi="Times New Roman" w:cs="Times New Roman"/>
                <w:color w:val="000000"/>
                <w:sz w:val="20"/>
                <w:szCs w:val="20"/>
                <w:lang w:eastAsia="en-US"/>
              </w:rPr>
              <w:t>13**</w:t>
            </w:r>
            <w:r w:rsidRPr="008E476B">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1EC049B8" w14:textId="65591801"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0.06</w:t>
            </w:r>
          </w:p>
        </w:tc>
        <w:tc>
          <w:tcPr>
            <w:tcW w:w="1173" w:type="dxa"/>
            <w:vAlign w:val="bottom"/>
          </w:tcPr>
          <w:p w14:paraId="52F4784D" w14:textId="25FAC2FE"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r w:rsidR="00026112">
              <w:rPr>
                <w:rFonts w:ascii="Times New Roman" w:eastAsia="Times New Roman" w:hAnsi="Times New Roman" w:cs="Times New Roman"/>
                <w:color w:val="000000"/>
                <w:sz w:val="20"/>
                <w:szCs w:val="20"/>
              </w:rPr>
              <w:t>11***</w:t>
            </w:r>
          </w:p>
        </w:tc>
        <w:tc>
          <w:tcPr>
            <w:tcW w:w="1173" w:type="dxa"/>
            <w:vAlign w:val="bottom"/>
          </w:tcPr>
          <w:p w14:paraId="07B8131E" w14:textId="201761F1"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004874">
              <w:rPr>
                <w:rFonts w:ascii="Times New Roman" w:eastAsia="Times New Roman" w:hAnsi="Times New Roman" w:cs="Times New Roman"/>
                <w:color w:val="000000"/>
                <w:sz w:val="20"/>
                <w:szCs w:val="20"/>
              </w:rPr>
              <w:t>5</w:t>
            </w:r>
          </w:p>
        </w:tc>
        <w:tc>
          <w:tcPr>
            <w:tcW w:w="1173" w:type="dxa"/>
            <w:vAlign w:val="bottom"/>
          </w:tcPr>
          <w:p w14:paraId="3BC22404" w14:textId="3C1521F5"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r w:rsidR="004E0A50">
              <w:rPr>
                <w:rFonts w:ascii="Times New Roman" w:eastAsia="Times New Roman" w:hAnsi="Times New Roman" w:cs="Times New Roman"/>
                <w:color w:val="000000"/>
                <w:sz w:val="20"/>
                <w:szCs w:val="20"/>
              </w:rPr>
              <w:t>.13**</w:t>
            </w:r>
            <w:r w:rsidRPr="007F4573">
              <w:rPr>
                <w:rFonts w:ascii="Times New Roman" w:eastAsia="Times New Roman" w:hAnsi="Times New Roman" w:cs="Times New Roman"/>
                <w:color w:val="000000"/>
                <w:sz w:val="20"/>
                <w:szCs w:val="20"/>
              </w:rPr>
              <w:t>*</w:t>
            </w:r>
          </w:p>
        </w:tc>
        <w:tc>
          <w:tcPr>
            <w:tcW w:w="1173" w:type="dxa"/>
            <w:vAlign w:val="bottom"/>
          </w:tcPr>
          <w:p w14:paraId="21EC772F" w14:textId="3D1AC249"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B44576">
              <w:rPr>
                <w:rFonts w:ascii="Times New Roman" w:eastAsia="Times New Roman" w:hAnsi="Times New Roman" w:cs="Times New Roman"/>
                <w:color w:val="000000"/>
                <w:sz w:val="20"/>
                <w:szCs w:val="20"/>
              </w:rPr>
              <w:t>6</w:t>
            </w:r>
          </w:p>
        </w:tc>
      </w:tr>
      <w:tr w:rsidR="007A3B87" w:rsidRPr="008E476B" w14:paraId="7691FA15" w14:textId="07A515BA" w:rsidTr="002E762D">
        <w:trPr>
          <w:trHeight w:val="320"/>
        </w:trPr>
        <w:tc>
          <w:tcPr>
            <w:tcW w:w="1806" w:type="dxa"/>
            <w:gridSpan w:val="2"/>
            <w:shd w:val="clear" w:color="auto" w:fill="auto"/>
            <w:noWrap/>
            <w:vAlign w:val="bottom"/>
            <w:hideMark/>
          </w:tcPr>
          <w:p w14:paraId="08F94C8E" w14:textId="77777777" w:rsidR="007A3B87" w:rsidRPr="008E476B" w:rsidRDefault="007A3B87" w:rsidP="008E476B">
            <w:pPr>
              <w:spacing w:after="0"/>
              <w:jc w:val="right"/>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5EFA9171" w14:textId="469C4FAC"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4DAA7C2F" w14:textId="75A95B90"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206AF2A4" w14:textId="7D2A9A98"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CE65B0">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41EB2FB5" w14:textId="6679C003"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173" w:type="dxa"/>
            <w:vAlign w:val="bottom"/>
          </w:tcPr>
          <w:p w14:paraId="633F3744" w14:textId="67C82A99"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0.03</w:t>
            </w:r>
            <w:r>
              <w:rPr>
                <w:rFonts w:ascii="Times New Roman" w:eastAsia="Times New Roman" w:hAnsi="Times New Roman" w:cs="Times New Roman"/>
                <w:color w:val="000000"/>
                <w:sz w:val="20"/>
                <w:szCs w:val="20"/>
              </w:rPr>
              <w:t>)</w:t>
            </w:r>
          </w:p>
        </w:tc>
        <w:tc>
          <w:tcPr>
            <w:tcW w:w="1173" w:type="dxa"/>
            <w:vAlign w:val="bottom"/>
          </w:tcPr>
          <w:p w14:paraId="0B381C79" w14:textId="051724EC"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0.04</w:t>
            </w:r>
            <w:r>
              <w:rPr>
                <w:rFonts w:ascii="Times New Roman" w:eastAsia="Times New Roman" w:hAnsi="Times New Roman" w:cs="Times New Roman"/>
                <w:color w:val="000000"/>
                <w:sz w:val="20"/>
                <w:szCs w:val="20"/>
              </w:rPr>
              <w:t>)</w:t>
            </w:r>
          </w:p>
        </w:tc>
        <w:tc>
          <w:tcPr>
            <w:tcW w:w="1173" w:type="dxa"/>
            <w:vAlign w:val="bottom"/>
          </w:tcPr>
          <w:p w14:paraId="02A90F99" w14:textId="63F03671"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4E0A5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p>
        </w:tc>
        <w:tc>
          <w:tcPr>
            <w:tcW w:w="1173" w:type="dxa"/>
            <w:vAlign w:val="bottom"/>
          </w:tcPr>
          <w:p w14:paraId="2AC8188E" w14:textId="11657C8C"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0.04</w:t>
            </w:r>
            <w:r>
              <w:rPr>
                <w:rFonts w:ascii="Times New Roman" w:eastAsia="Times New Roman" w:hAnsi="Times New Roman" w:cs="Times New Roman"/>
                <w:color w:val="000000"/>
                <w:sz w:val="20"/>
                <w:szCs w:val="20"/>
              </w:rPr>
              <w:t>)</w:t>
            </w:r>
          </w:p>
        </w:tc>
      </w:tr>
      <w:tr w:rsidR="007A3B87" w:rsidRPr="008E476B" w14:paraId="5AE5344E" w14:textId="5962CD5D" w:rsidTr="002E762D">
        <w:trPr>
          <w:trHeight w:val="320"/>
        </w:trPr>
        <w:tc>
          <w:tcPr>
            <w:tcW w:w="1806" w:type="dxa"/>
            <w:gridSpan w:val="2"/>
            <w:shd w:val="clear" w:color="auto" w:fill="auto"/>
            <w:noWrap/>
            <w:vAlign w:val="bottom"/>
            <w:hideMark/>
          </w:tcPr>
          <w:p w14:paraId="5933F4D5"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Performance</w:t>
            </w:r>
          </w:p>
        </w:tc>
        <w:tc>
          <w:tcPr>
            <w:tcW w:w="1261" w:type="dxa"/>
            <w:shd w:val="clear" w:color="auto" w:fill="auto"/>
            <w:noWrap/>
            <w:vAlign w:val="bottom"/>
            <w:hideMark/>
          </w:tcPr>
          <w:p w14:paraId="39447D4D" w14:textId="7D67C51F"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0.1</w:t>
            </w:r>
            <w:r w:rsidR="00AC41E4">
              <w:rPr>
                <w:rFonts w:ascii="Times New Roman" w:eastAsia="Times New Roman" w:hAnsi="Times New Roman" w:cs="Times New Roman"/>
                <w:color w:val="000000"/>
                <w:sz w:val="20"/>
                <w:szCs w:val="20"/>
                <w:lang w:eastAsia="en-US"/>
              </w:rPr>
              <w:t>2</w:t>
            </w:r>
            <w:r w:rsidRPr="008E476B">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1387B85C" w14:textId="1102344B"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0.08</w:t>
            </w:r>
          </w:p>
        </w:tc>
        <w:tc>
          <w:tcPr>
            <w:tcW w:w="1083" w:type="dxa"/>
            <w:shd w:val="clear" w:color="auto" w:fill="auto"/>
            <w:noWrap/>
            <w:vAlign w:val="bottom"/>
            <w:hideMark/>
          </w:tcPr>
          <w:p w14:paraId="58B85C8A" w14:textId="1C9CE8CE"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0.1</w:t>
            </w:r>
            <w:r w:rsidR="00CE65B0">
              <w:rPr>
                <w:rFonts w:ascii="Times New Roman" w:eastAsia="Times New Roman" w:hAnsi="Times New Roman" w:cs="Times New Roman"/>
                <w:color w:val="000000"/>
                <w:sz w:val="20"/>
                <w:szCs w:val="20"/>
                <w:lang w:eastAsia="en-US"/>
              </w:rPr>
              <w:t>3</w:t>
            </w:r>
            <w:r w:rsidRPr="008E476B">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33C30009" w14:textId="4A9BEC38"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475454">
              <w:rPr>
                <w:rFonts w:ascii="Times New Roman" w:eastAsia="Times New Roman" w:hAnsi="Times New Roman" w:cs="Times New Roman"/>
                <w:color w:val="000000"/>
                <w:sz w:val="20"/>
                <w:szCs w:val="20"/>
                <w:lang w:eastAsia="en-US"/>
              </w:rPr>
              <w:t>6</w:t>
            </w:r>
          </w:p>
        </w:tc>
        <w:tc>
          <w:tcPr>
            <w:tcW w:w="1173" w:type="dxa"/>
            <w:vAlign w:val="bottom"/>
          </w:tcPr>
          <w:p w14:paraId="3E6D4818" w14:textId="5AC201D3"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0.1</w:t>
            </w:r>
            <w:r w:rsidR="00026112">
              <w:rPr>
                <w:rFonts w:ascii="Times New Roman" w:eastAsia="Times New Roman" w:hAnsi="Times New Roman" w:cs="Times New Roman"/>
                <w:color w:val="000000"/>
                <w:sz w:val="20"/>
                <w:szCs w:val="20"/>
              </w:rPr>
              <w:t>3</w:t>
            </w:r>
            <w:r w:rsidRPr="007F4573">
              <w:rPr>
                <w:rFonts w:ascii="Times New Roman" w:eastAsia="Times New Roman" w:hAnsi="Times New Roman" w:cs="Times New Roman"/>
                <w:color w:val="000000"/>
                <w:sz w:val="20"/>
                <w:szCs w:val="20"/>
              </w:rPr>
              <w:t>***</w:t>
            </w:r>
          </w:p>
        </w:tc>
        <w:tc>
          <w:tcPr>
            <w:tcW w:w="1173" w:type="dxa"/>
            <w:vAlign w:val="bottom"/>
          </w:tcPr>
          <w:p w14:paraId="01739C5C" w14:textId="5FCCE18E"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0.08</w:t>
            </w:r>
          </w:p>
        </w:tc>
        <w:tc>
          <w:tcPr>
            <w:tcW w:w="1173" w:type="dxa"/>
            <w:vAlign w:val="bottom"/>
          </w:tcPr>
          <w:p w14:paraId="4B422E84" w14:textId="51F5DF9F"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0.1</w:t>
            </w:r>
            <w:r w:rsidR="004E0A50">
              <w:rPr>
                <w:rFonts w:ascii="Times New Roman" w:eastAsia="Times New Roman" w:hAnsi="Times New Roman" w:cs="Times New Roman"/>
                <w:color w:val="000000"/>
                <w:sz w:val="20"/>
                <w:szCs w:val="20"/>
              </w:rPr>
              <w:t>2</w:t>
            </w:r>
            <w:r w:rsidRPr="007F4573">
              <w:rPr>
                <w:rFonts w:ascii="Times New Roman" w:eastAsia="Times New Roman" w:hAnsi="Times New Roman" w:cs="Times New Roman"/>
                <w:color w:val="000000"/>
                <w:sz w:val="20"/>
                <w:szCs w:val="20"/>
              </w:rPr>
              <w:t>**</w:t>
            </w:r>
          </w:p>
        </w:tc>
        <w:tc>
          <w:tcPr>
            <w:tcW w:w="1173" w:type="dxa"/>
            <w:vAlign w:val="bottom"/>
          </w:tcPr>
          <w:p w14:paraId="44FF6787" w14:textId="1CBA3698"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r w:rsidR="005E2008">
              <w:rPr>
                <w:rFonts w:ascii="Times New Roman" w:eastAsia="Times New Roman" w:hAnsi="Times New Roman" w:cs="Times New Roman"/>
                <w:color w:val="000000"/>
                <w:sz w:val="20"/>
                <w:szCs w:val="20"/>
              </w:rPr>
              <w:t>09</w:t>
            </w:r>
          </w:p>
        </w:tc>
      </w:tr>
      <w:tr w:rsidR="007A3B87" w:rsidRPr="008E476B" w14:paraId="5493C873" w14:textId="153388BA" w:rsidTr="002E762D">
        <w:trPr>
          <w:trHeight w:val="320"/>
        </w:trPr>
        <w:tc>
          <w:tcPr>
            <w:tcW w:w="1806" w:type="dxa"/>
            <w:gridSpan w:val="2"/>
            <w:shd w:val="clear" w:color="auto" w:fill="auto"/>
            <w:noWrap/>
            <w:vAlign w:val="bottom"/>
            <w:hideMark/>
          </w:tcPr>
          <w:p w14:paraId="261488C7"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7CCFF81B" w14:textId="2ECD1A6B"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4</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516E1E64" w14:textId="0D7B535D"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5</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0890C277" w14:textId="4F39DE1E"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BC5179">
              <w:rPr>
                <w:rFonts w:ascii="Times New Roman" w:eastAsia="Times New Roman" w:hAnsi="Times New Roman" w:cs="Times New Roman"/>
                <w:color w:val="000000"/>
                <w:sz w:val="20"/>
                <w:szCs w:val="20"/>
                <w:lang w:eastAsia="en-US"/>
              </w:rPr>
              <w:t>4</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3481046E" w14:textId="7A0AFBBD"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173" w:type="dxa"/>
            <w:vAlign w:val="bottom"/>
          </w:tcPr>
          <w:p w14:paraId="75110383" w14:textId="12686F82"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p>
        </w:tc>
        <w:tc>
          <w:tcPr>
            <w:tcW w:w="1173" w:type="dxa"/>
            <w:vAlign w:val="bottom"/>
          </w:tcPr>
          <w:p w14:paraId="28C09E6B" w14:textId="4B8A8CCB"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004874">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c>
          <w:tcPr>
            <w:tcW w:w="1173" w:type="dxa"/>
            <w:vAlign w:val="bottom"/>
          </w:tcPr>
          <w:p w14:paraId="008A4305" w14:textId="4F9B6524"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0.04</w:t>
            </w:r>
            <w:r>
              <w:rPr>
                <w:rFonts w:ascii="Times New Roman" w:eastAsia="Times New Roman" w:hAnsi="Times New Roman" w:cs="Times New Roman"/>
                <w:color w:val="000000"/>
                <w:sz w:val="20"/>
                <w:szCs w:val="20"/>
              </w:rPr>
              <w:t>)</w:t>
            </w:r>
          </w:p>
        </w:tc>
        <w:tc>
          <w:tcPr>
            <w:tcW w:w="1173" w:type="dxa"/>
            <w:vAlign w:val="bottom"/>
          </w:tcPr>
          <w:p w14:paraId="5339C99E" w14:textId="6BA5EC95"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0.05</w:t>
            </w:r>
            <w:r>
              <w:rPr>
                <w:rFonts w:ascii="Times New Roman" w:eastAsia="Times New Roman" w:hAnsi="Times New Roman" w:cs="Times New Roman"/>
                <w:color w:val="000000"/>
                <w:sz w:val="20"/>
                <w:szCs w:val="20"/>
              </w:rPr>
              <w:t>)</w:t>
            </w:r>
          </w:p>
        </w:tc>
      </w:tr>
      <w:tr w:rsidR="007A3B87" w:rsidRPr="008E476B" w14:paraId="0E43CA7D" w14:textId="6AF89215" w:rsidTr="002E762D">
        <w:trPr>
          <w:trHeight w:val="320"/>
        </w:trPr>
        <w:tc>
          <w:tcPr>
            <w:tcW w:w="1806" w:type="dxa"/>
            <w:gridSpan w:val="2"/>
            <w:shd w:val="clear" w:color="auto" w:fill="auto"/>
            <w:noWrap/>
            <w:vAlign w:val="bottom"/>
            <w:hideMark/>
          </w:tcPr>
          <w:p w14:paraId="447DD179" w14:textId="28CE2A2B" w:rsidR="007A3B87" w:rsidRPr="008E476B" w:rsidRDefault="008431DE" w:rsidP="008E476B">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Own Econ. Worse</w:t>
            </w:r>
          </w:p>
        </w:tc>
        <w:tc>
          <w:tcPr>
            <w:tcW w:w="1261" w:type="dxa"/>
            <w:shd w:val="clear" w:color="auto" w:fill="auto"/>
            <w:noWrap/>
            <w:vAlign w:val="bottom"/>
            <w:hideMark/>
          </w:tcPr>
          <w:p w14:paraId="29D9E5CD" w14:textId="1D4814ED"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8</w:t>
            </w:r>
          </w:p>
        </w:tc>
        <w:tc>
          <w:tcPr>
            <w:tcW w:w="1265" w:type="dxa"/>
            <w:shd w:val="clear" w:color="auto" w:fill="auto"/>
            <w:noWrap/>
            <w:vAlign w:val="bottom"/>
            <w:hideMark/>
          </w:tcPr>
          <w:p w14:paraId="2751B0F5" w14:textId="71577F04"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1</w:t>
            </w:r>
          </w:p>
        </w:tc>
        <w:tc>
          <w:tcPr>
            <w:tcW w:w="1083" w:type="dxa"/>
            <w:shd w:val="clear" w:color="auto" w:fill="auto"/>
            <w:noWrap/>
            <w:vAlign w:val="bottom"/>
            <w:hideMark/>
          </w:tcPr>
          <w:p w14:paraId="03FE656C" w14:textId="44B0C220"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B67CE7">
              <w:rPr>
                <w:rFonts w:ascii="Times New Roman" w:eastAsia="Times New Roman" w:hAnsi="Times New Roman" w:cs="Times New Roman"/>
                <w:color w:val="000000"/>
                <w:sz w:val="20"/>
                <w:szCs w:val="20"/>
                <w:lang w:eastAsia="en-US"/>
              </w:rPr>
              <w:t>8</w:t>
            </w:r>
          </w:p>
        </w:tc>
        <w:tc>
          <w:tcPr>
            <w:tcW w:w="1173" w:type="dxa"/>
            <w:shd w:val="clear" w:color="auto" w:fill="auto"/>
            <w:noWrap/>
            <w:vAlign w:val="bottom"/>
            <w:hideMark/>
          </w:tcPr>
          <w:p w14:paraId="51859F79" w14:textId="4C142143"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475454">
              <w:rPr>
                <w:rFonts w:ascii="Times New Roman" w:eastAsia="Times New Roman" w:hAnsi="Times New Roman" w:cs="Times New Roman"/>
                <w:color w:val="000000"/>
                <w:sz w:val="20"/>
                <w:szCs w:val="20"/>
                <w:lang w:eastAsia="en-US"/>
              </w:rPr>
              <w:t>1</w:t>
            </w:r>
          </w:p>
        </w:tc>
        <w:tc>
          <w:tcPr>
            <w:tcW w:w="1173" w:type="dxa"/>
            <w:vAlign w:val="bottom"/>
          </w:tcPr>
          <w:p w14:paraId="5D091335" w14:textId="3B4CE6CD"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8</w:t>
            </w:r>
          </w:p>
        </w:tc>
        <w:tc>
          <w:tcPr>
            <w:tcW w:w="1173" w:type="dxa"/>
            <w:vAlign w:val="bottom"/>
          </w:tcPr>
          <w:p w14:paraId="4032C187" w14:textId="103F09B0"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-0.01</w:t>
            </w:r>
          </w:p>
        </w:tc>
        <w:tc>
          <w:tcPr>
            <w:tcW w:w="1173" w:type="dxa"/>
            <w:vAlign w:val="bottom"/>
          </w:tcPr>
          <w:p w14:paraId="763739BF" w14:textId="5D6355CA"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4E0A50">
              <w:rPr>
                <w:rFonts w:ascii="Times New Roman" w:eastAsia="Times New Roman" w:hAnsi="Times New Roman" w:cs="Times New Roman"/>
                <w:color w:val="000000"/>
                <w:sz w:val="20"/>
                <w:szCs w:val="20"/>
              </w:rPr>
              <w:t>8</w:t>
            </w:r>
          </w:p>
        </w:tc>
        <w:tc>
          <w:tcPr>
            <w:tcW w:w="1173" w:type="dxa"/>
            <w:vAlign w:val="bottom"/>
          </w:tcPr>
          <w:p w14:paraId="3FAF4F32" w14:textId="46DF10B5"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-0.01</w:t>
            </w:r>
          </w:p>
        </w:tc>
      </w:tr>
      <w:tr w:rsidR="007A3B87" w:rsidRPr="008E476B" w14:paraId="4C17826A" w14:textId="437DFFEA" w:rsidTr="002E762D">
        <w:trPr>
          <w:trHeight w:val="320"/>
        </w:trPr>
        <w:tc>
          <w:tcPr>
            <w:tcW w:w="1806" w:type="dxa"/>
            <w:gridSpan w:val="2"/>
            <w:shd w:val="clear" w:color="auto" w:fill="auto"/>
            <w:noWrap/>
            <w:vAlign w:val="bottom"/>
            <w:hideMark/>
          </w:tcPr>
          <w:p w14:paraId="59BBD59B" w14:textId="77777777" w:rsidR="007A3B87" w:rsidRPr="008E476B" w:rsidRDefault="007A3B87" w:rsidP="008E476B">
            <w:pPr>
              <w:spacing w:after="0"/>
              <w:jc w:val="right"/>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15FE7DFE" w14:textId="7690BFED"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w:t>
            </w:r>
            <w:r w:rsidR="00AC41E4">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5F343537" w14:textId="2A1FCE93"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70EA64CE" w14:textId="2144B166"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w:t>
            </w:r>
            <w:r w:rsidR="00B67CE7">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6B2A2D44" w14:textId="63566148"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c>
          <w:tcPr>
            <w:tcW w:w="1173" w:type="dxa"/>
            <w:vAlign w:val="bottom"/>
          </w:tcPr>
          <w:p w14:paraId="53CF8A2D" w14:textId="03DEEF16"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1173" w:type="dxa"/>
            <w:vAlign w:val="bottom"/>
          </w:tcPr>
          <w:p w14:paraId="5BF4B5D7" w14:textId="1A86CFFF"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0.13</w:t>
            </w:r>
            <w:r>
              <w:rPr>
                <w:rFonts w:ascii="Times New Roman" w:eastAsia="Times New Roman" w:hAnsi="Times New Roman" w:cs="Times New Roman"/>
                <w:color w:val="000000"/>
                <w:sz w:val="20"/>
                <w:szCs w:val="20"/>
              </w:rPr>
              <w:t>)</w:t>
            </w:r>
          </w:p>
        </w:tc>
        <w:tc>
          <w:tcPr>
            <w:tcW w:w="1173" w:type="dxa"/>
            <w:vAlign w:val="bottom"/>
          </w:tcPr>
          <w:p w14:paraId="55F0DC9C" w14:textId="40E63B89"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w:t>
            </w:r>
            <w:r w:rsidR="004E0A5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p>
        </w:tc>
        <w:tc>
          <w:tcPr>
            <w:tcW w:w="1173" w:type="dxa"/>
            <w:vAlign w:val="bottom"/>
          </w:tcPr>
          <w:p w14:paraId="144C2EE8" w14:textId="5B86BEB3"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0.13</w:t>
            </w:r>
            <w:r>
              <w:rPr>
                <w:rFonts w:ascii="Times New Roman" w:eastAsia="Times New Roman" w:hAnsi="Times New Roman" w:cs="Times New Roman"/>
                <w:color w:val="000000"/>
                <w:sz w:val="20"/>
                <w:szCs w:val="20"/>
              </w:rPr>
              <w:t>)</w:t>
            </w:r>
          </w:p>
        </w:tc>
      </w:tr>
      <w:tr w:rsidR="007A3B87" w:rsidRPr="008E476B" w14:paraId="73FF335C" w14:textId="49B032C7" w:rsidTr="002E762D">
        <w:trPr>
          <w:trHeight w:val="320"/>
        </w:trPr>
        <w:tc>
          <w:tcPr>
            <w:tcW w:w="1806" w:type="dxa"/>
            <w:gridSpan w:val="2"/>
            <w:shd w:val="clear" w:color="auto" w:fill="auto"/>
            <w:noWrap/>
            <w:vAlign w:val="bottom"/>
            <w:hideMark/>
          </w:tcPr>
          <w:p w14:paraId="3CF2E7F6" w14:textId="650906F9" w:rsidR="007A3B87" w:rsidRPr="008E476B" w:rsidRDefault="008431DE" w:rsidP="008E476B">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Nat’l Econ. Worse</w:t>
            </w:r>
          </w:p>
        </w:tc>
        <w:tc>
          <w:tcPr>
            <w:tcW w:w="1261" w:type="dxa"/>
            <w:shd w:val="clear" w:color="auto" w:fill="auto"/>
            <w:noWrap/>
            <w:vAlign w:val="bottom"/>
            <w:hideMark/>
          </w:tcPr>
          <w:p w14:paraId="4DB99ED5" w14:textId="5B4EC140"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4</w:t>
            </w:r>
          </w:p>
        </w:tc>
        <w:tc>
          <w:tcPr>
            <w:tcW w:w="1265" w:type="dxa"/>
            <w:shd w:val="clear" w:color="auto" w:fill="auto"/>
            <w:noWrap/>
            <w:vAlign w:val="bottom"/>
            <w:hideMark/>
          </w:tcPr>
          <w:p w14:paraId="650F42BE" w14:textId="7758A77D"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8</w:t>
            </w:r>
          </w:p>
        </w:tc>
        <w:tc>
          <w:tcPr>
            <w:tcW w:w="1083" w:type="dxa"/>
            <w:shd w:val="clear" w:color="auto" w:fill="auto"/>
            <w:noWrap/>
            <w:vAlign w:val="bottom"/>
            <w:hideMark/>
          </w:tcPr>
          <w:p w14:paraId="15806C69" w14:textId="1F1E4E30"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B67CE7">
              <w:rPr>
                <w:rFonts w:ascii="Times New Roman" w:eastAsia="Times New Roman" w:hAnsi="Times New Roman" w:cs="Times New Roman"/>
                <w:color w:val="000000"/>
                <w:sz w:val="20"/>
                <w:szCs w:val="20"/>
                <w:lang w:eastAsia="en-US"/>
              </w:rPr>
              <w:t>4</w:t>
            </w:r>
          </w:p>
        </w:tc>
        <w:tc>
          <w:tcPr>
            <w:tcW w:w="1173" w:type="dxa"/>
            <w:shd w:val="clear" w:color="auto" w:fill="auto"/>
            <w:noWrap/>
            <w:vAlign w:val="bottom"/>
            <w:hideMark/>
          </w:tcPr>
          <w:p w14:paraId="7ACBB582" w14:textId="68AA50F1"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475454">
              <w:rPr>
                <w:rFonts w:ascii="Times New Roman" w:eastAsia="Times New Roman" w:hAnsi="Times New Roman" w:cs="Times New Roman"/>
                <w:color w:val="000000"/>
                <w:sz w:val="20"/>
                <w:szCs w:val="20"/>
                <w:lang w:eastAsia="en-US"/>
              </w:rPr>
              <w:t>8</w:t>
            </w:r>
          </w:p>
        </w:tc>
        <w:tc>
          <w:tcPr>
            <w:tcW w:w="1173" w:type="dxa"/>
            <w:vAlign w:val="bottom"/>
          </w:tcPr>
          <w:p w14:paraId="0798D47D" w14:textId="68F00EA8"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4</w:t>
            </w:r>
          </w:p>
        </w:tc>
        <w:tc>
          <w:tcPr>
            <w:tcW w:w="1173" w:type="dxa"/>
            <w:vAlign w:val="bottom"/>
          </w:tcPr>
          <w:p w14:paraId="0D1C6ADF" w14:textId="5C6F2C74"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004874">
              <w:rPr>
                <w:rFonts w:ascii="Times New Roman" w:eastAsia="Times New Roman" w:hAnsi="Times New Roman" w:cs="Times New Roman"/>
                <w:color w:val="000000"/>
                <w:sz w:val="20"/>
                <w:szCs w:val="20"/>
              </w:rPr>
              <w:t>8</w:t>
            </w:r>
          </w:p>
        </w:tc>
        <w:tc>
          <w:tcPr>
            <w:tcW w:w="1173" w:type="dxa"/>
            <w:vAlign w:val="bottom"/>
          </w:tcPr>
          <w:p w14:paraId="163CADFA" w14:textId="30094DC9"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4E0A50">
              <w:rPr>
                <w:rFonts w:ascii="Times New Roman" w:eastAsia="Times New Roman" w:hAnsi="Times New Roman" w:cs="Times New Roman"/>
                <w:color w:val="000000"/>
                <w:sz w:val="20"/>
                <w:szCs w:val="20"/>
              </w:rPr>
              <w:t>4</w:t>
            </w:r>
          </w:p>
        </w:tc>
        <w:tc>
          <w:tcPr>
            <w:tcW w:w="1173" w:type="dxa"/>
            <w:vAlign w:val="bottom"/>
          </w:tcPr>
          <w:p w14:paraId="30EB15CE" w14:textId="60B52E21"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5E2008">
              <w:rPr>
                <w:rFonts w:ascii="Times New Roman" w:eastAsia="Times New Roman" w:hAnsi="Times New Roman" w:cs="Times New Roman"/>
                <w:color w:val="000000"/>
                <w:sz w:val="20"/>
                <w:szCs w:val="20"/>
              </w:rPr>
              <w:t>8</w:t>
            </w:r>
          </w:p>
        </w:tc>
      </w:tr>
      <w:tr w:rsidR="007A3B87" w:rsidRPr="008E476B" w14:paraId="352AAD6A" w14:textId="45B04C56" w:rsidTr="002E762D">
        <w:trPr>
          <w:trHeight w:val="320"/>
        </w:trPr>
        <w:tc>
          <w:tcPr>
            <w:tcW w:w="1806" w:type="dxa"/>
            <w:gridSpan w:val="2"/>
            <w:shd w:val="clear" w:color="auto" w:fill="auto"/>
            <w:noWrap/>
            <w:vAlign w:val="bottom"/>
            <w:hideMark/>
          </w:tcPr>
          <w:p w14:paraId="2062496F" w14:textId="77777777" w:rsidR="007A3B87" w:rsidRPr="008E476B" w:rsidRDefault="007A3B87" w:rsidP="008E476B">
            <w:pPr>
              <w:spacing w:after="0"/>
              <w:jc w:val="right"/>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75A7E849" w14:textId="21B79682"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458724DE" w14:textId="1B15CFFF"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w:t>
            </w:r>
            <w:r w:rsidR="00AC41E4">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6C9E254C" w14:textId="2ED92A27"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0A09CDD9" w14:textId="5C32DCB4" w:rsidR="007A3B87" w:rsidRPr="008E476B"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c>
          <w:tcPr>
            <w:tcW w:w="1173" w:type="dxa"/>
            <w:vAlign w:val="bottom"/>
          </w:tcPr>
          <w:p w14:paraId="176D6A8B" w14:textId="2649CA9F"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0.10</w:t>
            </w:r>
            <w:r>
              <w:rPr>
                <w:rFonts w:ascii="Times New Roman" w:eastAsia="Times New Roman" w:hAnsi="Times New Roman" w:cs="Times New Roman"/>
                <w:color w:val="000000"/>
                <w:sz w:val="20"/>
                <w:szCs w:val="20"/>
              </w:rPr>
              <w:t>)</w:t>
            </w:r>
          </w:p>
        </w:tc>
        <w:tc>
          <w:tcPr>
            <w:tcW w:w="1173" w:type="dxa"/>
            <w:vAlign w:val="bottom"/>
          </w:tcPr>
          <w:p w14:paraId="5B9D0E2B" w14:textId="77EEF872"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0.13</w:t>
            </w:r>
            <w:r>
              <w:rPr>
                <w:rFonts w:ascii="Times New Roman" w:eastAsia="Times New Roman" w:hAnsi="Times New Roman" w:cs="Times New Roman"/>
                <w:color w:val="000000"/>
                <w:sz w:val="20"/>
                <w:szCs w:val="20"/>
              </w:rPr>
              <w:t>)</w:t>
            </w:r>
          </w:p>
        </w:tc>
        <w:tc>
          <w:tcPr>
            <w:tcW w:w="1173" w:type="dxa"/>
            <w:vAlign w:val="bottom"/>
          </w:tcPr>
          <w:p w14:paraId="33355FE3" w14:textId="25BE2095"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w:t>
            </w:r>
            <w:r w:rsidR="004E0A50">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p>
        </w:tc>
        <w:tc>
          <w:tcPr>
            <w:tcW w:w="1173" w:type="dxa"/>
            <w:vAlign w:val="bottom"/>
          </w:tcPr>
          <w:p w14:paraId="21AC6042" w14:textId="0ADCEAD4" w:rsidR="007A3B87" w:rsidRPr="007F4573" w:rsidRDefault="001C4FAA"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w:t>
            </w:r>
            <w:r w:rsidR="005E2008">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p>
        </w:tc>
      </w:tr>
      <w:tr w:rsidR="007A3B87" w:rsidRPr="008E476B" w14:paraId="1EE280EE" w14:textId="6CF580D1" w:rsidTr="002E762D">
        <w:trPr>
          <w:trHeight w:val="320"/>
        </w:trPr>
        <w:tc>
          <w:tcPr>
            <w:tcW w:w="1806" w:type="dxa"/>
            <w:gridSpan w:val="2"/>
            <w:shd w:val="clear" w:color="auto" w:fill="auto"/>
            <w:noWrap/>
            <w:vAlign w:val="bottom"/>
            <w:hideMark/>
          </w:tcPr>
          <w:p w14:paraId="414B7C19" w14:textId="3CB06C9F" w:rsidR="007A3B87" w:rsidRPr="008E476B" w:rsidRDefault="008431DE" w:rsidP="008E476B">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Alienation</w:t>
            </w:r>
          </w:p>
        </w:tc>
        <w:tc>
          <w:tcPr>
            <w:tcW w:w="1261" w:type="dxa"/>
            <w:shd w:val="clear" w:color="auto" w:fill="auto"/>
            <w:noWrap/>
            <w:vAlign w:val="bottom"/>
            <w:hideMark/>
          </w:tcPr>
          <w:p w14:paraId="07E49497" w14:textId="5829764B"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8</w:t>
            </w:r>
            <w:r w:rsidRPr="008E476B">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67251F99" w14:textId="49AC0CB0"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7*</w:t>
            </w:r>
          </w:p>
        </w:tc>
        <w:tc>
          <w:tcPr>
            <w:tcW w:w="1083" w:type="dxa"/>
            <w:shd w:val="clear" w:color="auto" w:fill="auto"/>
            <w:noWrap/>
            <w:vAlign w:val="bottom"/>
            <w:hideMark/>
          </w:tcPr>
          <w:p w14:paraId="163A1A02" w14:textId="686F95ED"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B67CE7">
              <w:rPr>
                <w:rFonts w:ascii="Times New Roman" w:eastAsia="Times New Roman" w:hAnsi="Times New Roman" w:cs="Times New Roman"/>
                <w:color w:val="000000"/>
                <w:sz w:val="20"/>
                <w:szCs w:val="20"/>
                <w:lang w:eastAsia="en-US"/>
              </w:rPr>
              <w:t>8*</w:t>
            </w:r>
            <w:r w:rsidRPr="008E476B">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4E048802" w14:textId="1BD784B5"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475454">
              <w:rPr>
                <w:rFonts w:ascii="Times New Roman" w:eastAsia="Times New Roman" w:hAnsi="Times New Roman" w:cs="Times New Roman"/>
                <w:color w:val="000000"/>
                <w:sz w:val="20"/>
                <w:szCs w:val="20"/>
                <w:lang w:eastAsia="en-US"/>
              </w:rPr>
              <w:t>7*</w:t>
            </w:r>
          </w:p>
        </w:tc>
        <w:tc>
          <w:tcPr>
            <w:tcW w:w="1173" w:type="dxa"/>
            <w:vAlign w:val="bottom"/>
          </w:tcPr>
          <w:p w14:paraId="215BBEA6" w14:textId="360AE4E7"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8*</w:t>
            </w:r>
            <w:r w:rsidRPr="007F4573">
              <w:rPr>
                <w:rFonts w:ascii="Times New Roman" w:eastAsia="Times New Roman" w:hAnsi="Times New Roman" w:cs="Times New Roman"/>
                <w:color w:val="000000"/>
                <w:sz w:val="20"/>
                <w:szCs w:val="20"/>
              </w:rPr>
              <w:t>*</w:t>
            </w:r>
          </w:p>
        </w:tc>
        <w:tc>
          <w:tcPr>
            <w:tcW w:w="1173" w:type="dxa"/>
            <w:vAlign w:val="bottom"/>
          </w:tcPr>
          <w:p w14:paraId="57ADAF5C" w14:textId="5AFC40E4"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004874">
              <w:rPr>
                <w:rFonts w:ascii="Times New Roman" w:eastAsia="Times New Roman" w:hAnsi="Times New Roman" w:cs="Times New Roman"/>
                <w:color w:val="000000"/>
                <w:sz w:val="20"/>
                <w:szCs w:val="20"/>
              </w:rPr>
              <w:t>7*</w:t>
            </w:r>
          </w:p>
        </w:tc>
        <w:tc>
          <w:tcPr>
            <w:tcW w:w="1173" w:type="dxa"/>
            <w:vAlign w:val="bottom"/>
          </w:tcPr>
          <w:p w14:paraId="3D2D3A15" w14:textId="1A5255E7"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w:t>
            </w:r>
            <w:r w:rsidR="007910F0">
              <w:rPr>
                <w:rFonts w:ascii="Times New Roman" w:eastAsia="Times New Roman" w:hAnsi="Times New Roman" w:cs="Times New Roman"/>
                <w:color w:val="000000"/>
                <w:sz w:val="20"/>
                <w:szCs w:val="20"/>
              </w:rPr>
              <w:t>8*</w:t>
            </w:r>
            <w:r w:rsidRPr="007F4573">
              <w:rPr>
                <w:rFonts w:ascii="Times New Roman" w:eastAsia="Times New Roman" w:hAnsi="Times New Roman" w:cs="Times New Roman"/>
                <w:color w:val="000000"/>
                <w:sz w:val="20"/>
                <w:szCs w:val="20"/>
              </w:rPr>
              <w:t>*</w:t>
            </w:r>
          </w:p>
        </w:tc>
        <w:tc>
          <w:tcPr>
            <w:tcW w:w="1173" w:type="dxa"/>
            <w:vAlign w:val="bottom"/>
          </w:tcPr>
          <w:p w14:paraId="0B1A136B" w14:textId="63B6480C"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-0.07</w:t>
            </w:r>
            <w:r w:rsidR="005E2008">
              <w:rPr>
                <w:rFonts w:ascii="Times New Roman" w:eastAsia="Times New Roman" w:hAnsi="Times New Roman" w:cs="Times New Roman"/>
                <w:color w:val="000000"/>
                <w:sz w:val="20"/>
                <w:szCs w:val="20"/>
              </w:rPr>
              <w:t>*</w:t>
            </w:r>
          </w:p>
        </w:tc>
      </w:tr>
      <w:tr w:rsidR="007A3B87" w:rsidRPr="008E476B" w14:paraId="63A97892" w14:textId="0267B6E8" w:rsidTr="002E762D">
        <w:trPr>
          <w:trHeight w:val="320"/>
        </w:trPr>
        <w:tc>
          <w:tcPr>
            <w:tcW w:w="1806" w:type="dxa"/>
            <w:gridSpan w:val="2"/>
            <w:shd w:val="clear" w:color="auto" w:fill="auto"/>
            <w:noWrap/>
            <w:vAlign w:val="bottom"/>
            <w:hideMark/>
          </w:tcPr>
          <w:p w14:paraId="7278F9E2" w14:textId="77777777" w:rsidR="007A3B87" w:rsidRPr="008E476B" w:rsidRDefault="007A3B87" w:rsidP="008E476B">
            <w:pPr>
              <w:spacing w:after="0"/>
              <w:jc w:val="right"/>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2617419F" w14:textId="62F6D8FC"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653D479A" w14:textId="32EF3994"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7AF0CCC9" w14:textId="1E80AA2D"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B67CE7">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02ED462A" w14:textId="490D37CB"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173" w:type="dxa"/>
            <w:vAlign w:val="bottom"/>
          </w:tcPr>
          <w:p w14:paraId="5FE09D40" w14:textId="1B225079"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p>
        </w:tc>
        <w:tc>
          <w:tcPr>
            <w:tcW w:w="1173" w:type="dxa"/>
            <w:vAlign w:val="bottom"/>
          </w:tcPr>
          <w:p w14:paraId="46FD7838" w14:textId="0E75F0C0"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0.03</w:t>
            </w:r>
            <w:r>
              <w:rPr>
                <w:rFonts w:ascii="Times New Roman" w:eastAsia="Times New Roman" w:hAnsi="Times New Roman" w:cs="Times New Roman"/>
                <w:color w:val="000000"/>
                <w:sz w:val="20"/>
                <w:szCs w:val="20"/>
              </w:rPr>
              <w:t>)</w:t>
            </w:r>
          </w:p>
        </w:tc>
        <w:tc>
          <w:tcPr>
            <w:tcW w:w="1173" w:type="dxa"/>
            <w:vAlign w:val="bottom"/>
          </w:tcPr>
          <w:p w14:paraId="04F9D044" w14:textId="5DA1B177"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7910F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p>
        </w:tc>
        <w:tc>
          <w:tcPr>
            <w:tcW w:w="1173" w:type="dxa"/>
            <w:vAlign w:val="bottom"/>
          </w:tcPr>
          <w:p w14:paraId="7EB784F6" w14:textId="1F221985"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0.03</w:t>
            </w:r>
            <w:r>
              <w:rPr>
                <w:rFonts w:ascii="Times New Roman" w:eastAsia="Times New Roman" w:hAnsi="Times New Roman" w:cs="Times New Roman"/>
                <w:color w:val="000000"/>
                <w:sz w:val="20"/>
                <w:szCs w:val="20"/>
              </w:rPr>
              <w:t>)</w:t>
            </w:r>
          </w:p>
        </w:tc>
      </w:tr>
      <w:tr w:rsidR="007A3B87" w:rsidRPr="008E476B" w14:paraId="4DACE5B2" w14:textId="6174BD69" w:rsidTr="002E762D">
        <w:trPr>
          <w:trHeight w:val="320"/>
        </w:trPr>
        <w:tc>
          <w:tcPr>
            <w:tcW w:w="1806" w:type="dxa"/>
            <w:gridSpan w:val="2"/>
            <w:shd w:val="clear" w:color="auto" w:fill="auto"/>
            <w:noWrap/>
            <w:vAlign w:val="bottom"/>
            <w:hideMark/>
          </w:tcPr>
          <w:p w14:paraId="77836589"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Political Knowledge</w:t>
            </w:r>
          </w:p>
        </w:tc>
        <w:tc>
          <w:tcPr>
            <w:tcW w:w="1261" w:type="dxa"/>
            <w:shd w:val="clear" w:color="auto" w:fill="auto"/>
            <w:noWrap/>
            <w:vAlign w:val="bottom"/>
            <w:hideMark/>
          </w:tcPr>
          <w:p w14:paraId="06DB2A37" w14:textId="1423500A"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AC41E4">
              <w:rPr>
                <w:rFonts w:ascii="Times New Roman" w:eastAsia="Times New Roman" w:hAnsi="Times New Roman" w:cs="Times New Roman"/>
                <w:color w:val="000000"/>
                <w:sz w:val="20"/>
                <w:szCs w:val="20"/>
                <w:lang w:eastAsia="en-US"/>
              </w:rPr>
              <w:t>3</w:t>
            </w:r>
            <w:r w:rsidRPr="008E476B">
              <w:rPr>
                <w:rFonts w:ascii="Times New Roman" w:eastAsia="Times New Roman" w:hAnsi="Times New Roman" w:cs="Times New Roman"/>
                <w:color w:val="000000"/>
                <w:sz w:val="20"/>
                <w:szCs w:val="20"/>
                <w:lang w:eastAsia="en-US"/>
              </w:rPr>
              <w:t>3</w:t>
            </w:r>
            <w:r w:rsidR="00AC41E4">
              <w:rPr>
                <w:rFonts w:ascii="Times New Roman" w:eastAsia="Times New Roman" w:hAnsi="Times New Roman" w:cs="Times New Roman"/>
                <w:color w:val="000000"/>
                <w:sz w:val="20"/>
                <w:szCs w:val="20"/>
                <w:lang w:eastAsia="en-US"/>
              </w:rPr>
              <w:t>*</w:t>
            </w:r>
            <w:r w:rsidRPr="008E476B">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20EF33C2" w14:textId="29C257CA"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AC41E4">
              <w:rPr>
                <w:rFonts w:ascii="Times New Roman" w:eastAsia="Times New Roman" w:hAnsi="Times New Roman" w:cs="Times New Roman"/>
                <w:color w:val="000000"/>
                <w:sz w:val="20"/>
                <w:szCs w:val="20"/>
                <w:lang w:eastAsia="en-US"/>
              </w:rPr>
              <w:t>46</w:t>
            </w:r>
            <w:r w:rsidRPr="008E476B">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13A160A9" w14:textId="0CB513AF"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B67CE7">
              <w:rPr>
                <w:rFonts w:ascii="Times New Roman" w:eastAsia="Times New Roman" w:hAnsi="Times New Roman" w:cs="Times New Roman"/>
                <w:color w:val="000000"/>
                <w:sz w:val="20"/>
                <w:szCs w:val="20"/>
                <w:lang w:eastAsia="en-US"/>
              </w:rPr>
              <w:t>3</w:t>
            </w:r>
            <w:r w:rsidRPr="008E476B">
              <w:rPr>
                <w:rFonts w:ascii="Times New Roman" w:eastAsia="Times New Roman" w:hAnsi="Times New Roman" w:cs="Times New Roman"/>
                <w:color w:val="000000"/>
                <w:sz w:val="20"/>
                <w:szCs w:val="20"/>
                <w:lang w:eastAsia="en-US"/>
              </w:rPr>
              <w:t>3</w:t>
            </w:r>
            <w:r w:rsidR="00B67CE7">
              <w:rPr>
                <w:rFonts w:ascii="Times New Roman" w:eastAsia="Times New Roman" w:hAnsi="Times New Roman" w:cs="Times New Roman"/>
                <w:color w:val="000000"/>
                <w:sz w:val="20"/>
                <w:szCs w:val="20"/>
                <w:lang w:eastAsia="en-US"/>
              </w:rPr>
              <w:t>*</w:t>
            </w:r>
            <w:r w:rsidRPr="008E476B">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3105FC4D" w14:textId="19C0E31D"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475454">
              <w:rPr>
                <w:rFonts w:ascii="Times New Roman" w:eastAsia="Times New Roman" w:hAnsi="Times New Roman" w:cs="Times New Roman"/>
                <w:color w:val="000000"/>
                <w:sz w:val="20"/>
                <w:szCs w:val="20"/>
                <w:lang w:eastAsia="en-US"/>
              </w:rPr>
              <w:t>46</w:t>
            </w:r>
            <w:r w:rsidRPr="008E476B">
              <w:rPr>
                <w:rFonts w:ascii="Times New Roman" w:eastAsia="Times New Roman" w:hAnsi="Times New Roman" w:cs="Times New Roman"/>
                <w:color w:val="000000"/>
                <w:sz w:val="20"/>
                <w:szCs w:val="20"/>
                <w:lang w:eastAsia="en-US"/>
              </w:rPr>
              <w:t>**</w:t>
            </w:r>
          </w:p>
        </w:tc>
        <w:tc>
          <w:tcPr>
            <w:tcW w:w="1173" w:type="dxa"/>
            <w:vAlign w:val="bottom"/>
          </w:tcPr>
          <w:p w14:paraId="569362A6" w14:textId="17D58E67"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r w:rsidR="00026112">
              <w:rPr>
                <w:rFonts w:ascii="Times New Roman" w:eastAsia="Times New Roman" w:hAnsi="Times New Roman" w:cs="Times New Roman"/>
                <w:color w:val="000000"/>
                <w:sz w:val="20"/>
                <w:szCs w:val="20"/>
              </w:rPr>
              <w:t>33*</w:t>
            </w:r>
            <w:r w:rsidRPr="007F4573">
              <w:rPr>
                <w:rFonts w:ascii="Times New Roman" w:eastAsia="Times New Roman" w:hAnsi="Times New Roman" w:cs="Times New Roman"/>
                <w:color w:val="000000"/>
                <w:sz w:val="20"/>
                <w:szCs w:val="20"/>
              </w:rPr>
              <w:t>*</w:t>
            </w:r>
          </w:p>
        </w:tc>
        <w:tc>
          <w:tcPr>
            <w:tcW w:w="1173" w:type="dxa"/>
            <w:vAlign w:val="bottom"/>
          </w:tcPr>
          <w:p w14:paraId="6F3C5DA8" w14:textId="76C4C81A"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r w:rsidR="00004874">
              <w:rPr>
                <w:rFonts w:ascii="Times New Roman" w:eastAsia="Times New Roman" w:hAnsi="Times New Roman" w:cs="Times New Roman"/>
                <w:color w:val="000000"/>
                <w:sz w:val="20"/>
                <w:szCs w:val="20"/>
              </w:rPr>
              <w:t>46</w:t>
            </w:r>
            <w:r w:rsidRPr="007F4573">
              <w:rPr>
                <w:rFonts w:ascii="Times New Roman" w:eastAsia="Times New Roman" w:hAnsi="Times New Roman" w:cs="Times New Roman"/>
                <w:color w:val="000000"/>
                <w:sz w:val="20"/>
                <w:szCs w:val="20"/>
              </w:rPr>
              <w:t>**</w:t>
            </w:r>
          </w:p>
        </w:tc>
        <w:tc>
          <w:tcPr>
            <w:tcW w:w="1173" w:type="dxa"/>
            <w:vAlign w:val="bottom"/>
          </w:tcPr>
          <w:p w14:paraId="79E1F0B0" w14:textId="763D809B"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r w:rsidR="007910F0">
              <w:rPr>
                <w:rFonts w:ascii="Times New Roman" w:eastAsia="Times New Roman" w:hAnsi="Times New Roman" w:cs="Times New Roman"/>
                <w:color w:val="000000"/>
                <w:sz w:val="20"/>
                <w:szCs w:val="20"/>
              </w:rPr>
              <w:t>33*</w:t>
            </w:r>
            <w:r w:rsidRPr="007F4573">
              <w:rPr>
                <w:rFonts w:ascii="Times New Roman" w:eastAsia="Times New Roman" w:hAnsi="Times New Roman" w:cs="Times New Roman"/>
                <w:color w:val="000000"/>
                <w:sz w:val="20"/>
                <w:szCs w:val="20"/>
              </w:rPr>
              <w:t>*</w:t>
            </w:r>
          </w:p>
        </w:tc>
        <w:tc>
          <w:tcPr>
            <w:tcW w:w="1173" w:type="dxa"/>
            <w:vAlign w:val="bottom"/>
          </w:tcPr>
          <w:p w14:paraId="6BDB771D" w14:textId="74477652"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r w:rsidR="005E2008">
              <w:rPr>
                <w:rFonts w:ascii="Times New Roman" w:eastAsia="Times New Roman" w:hAnsi="Times New Roman" w:cs="Times New Roman"/>
                <w:color w:val="000000"/>
                <w:sz w:val="20"/>
                <w:szCs w:val="20"/>
              </w:rPr>
              <w:t>46*</w:t>
            </w:r>
            <w:r w:rsidRPr="007F4573">
              <w:rPr>
                <w:rFonts w:ascii="Times New Roman" w:eastAsia="Times New Roman" w:hAnsi="Times New Roman" w:cs="Times New Roman"/>
                <w:color w:val="000000"/>
                <w:sz w:val="20"/>
                <w:szCs w:val="20"/>
              </w:rPr>
              <w:t>*</w:t>
            </w:r>
          </w:p>
        </w:tc>
      </w:tr>
      <w:tr w:rsidR="007A3B87" w:rsidRPr="008E476B" w14:paraId="3A46BF1D" w14:textId="5D757205" w:rsidTr="002E762D">
        <w:trPr>
          <w:trHeight w:val="320"/>
        </w:trPr>
        <w:tc>
          <w:tcPr>
            <w:tcW w:w="1806" w:type="dxa"/>
            <w:gridSpan w:val="2"/>
            <w:shd w:val="clear" w:color="auto" w:fill="auto"/>
            <w:noWrap/>
            <w:vAlign w:val="bottom"/>
            <w:hideMark/>
          </w:tcPr>
          <w:p w14:paraId="7CF4C1B1"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54B78FF2" w14:textId="7493151B"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0.11</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211A1F71" w14:textId="499DAD9C"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0.14</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0234F471" w14:textId="411A1CCD"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0.11</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449243FB" w14:textId="21CFCA3A"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0.14</w:t>
            </w:r>
            <w:r>
              <w:rPr>
                <w:rFonts w:ascii="Times New Roman" w:eastAsia="Times New Roman" w:hAnsi="Times New Roman" w:cs="Times New Roman"/>
                <w:color w:val="000000"/>
                <w:sz w:val="20"/>
                <w:szCs w:val="20"/>
                <w:lang w:eastAsia="en-US"/>
              </w:rPr>
              <w:t>)</w:t>
            </w:r>
          </w:p>
        </w:tc>
        <w:tc>
          <w:tcPr>
            <w:tcW w:w="1173" w:type="dxa"/>
            <w:vAlign w:val="bottom"/>
          </w:tcPr>
          <w:p w14:paraId="7DA4059A" w14:textId="3B8DE02C"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w:t>
            </w:r>
          </w:p>
        </w:tc>
        <w:tc>
          <w:tcPr>
            <w:tcW w:w="1173" w:type="dxa"/>
            <w:vAlign w:val="bottom"/>
          </w:tcPr>
          <w:p w14:paraId="1877D258" w14:textId="4CDDCE4D"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0.14</w:t>
            </w:r>
            <w:r>
              <w:rPr>
                <w:rFonts w:ascii="Times New Roman" w:eastAsia="Times New Roman" w:hAnsi="Times New Roman" w:cs="Times New Roman"/>
                <w:color w:val="000000"/>
                <w:sz w:val="20"/>
                <w:szCs w:val="20"/>
              </w:rPr>
              <w:t>)</w:t>
            </w:r>
          </w:p>
        </w:tc>
        <w:tc>
          <w:tcPr>
            <w:tcW w:w="1173" w:type="dxa"/>
            <w:vAlign w:val="bottom"/>
          </w:tcPr>
          <w:p w14:paraId="47CD34F0" w14:textId="74404366"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w:t>
            </w:r>
          </w:p>
        </w:tc>
        <w:tc>
          <w:tcPr>
            <w:tcW w:w="1173" w:type="dxa"/>
            <w:vAlign w:val="bottom"/>
          </w:tcPr>
          <w:p w14:paraId="2674B328" w14:textId="6066A1AE"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0.14</w:t>
            </w:r>
            <w:r>
              <w:rPr>
                <w:rFonts w:ascii="Times New Roman" w:eastAsia="Times New Roman" w:hAnsi="Times New Roman" w:cs="Times New Roman"/>
                <w:color w:val="000000"/>
                <w:sz w:val="20"/>
                <w:szCs w:val="20"/>
              </w:rPr>
              <w:t>)</w:t>
            </w:r>
          </w:p>
        </w:tc>
      </w:tr>
      <w:tr w:rsidR="007A3B87" w:rsidRPr="008E476B" w14:paraId="5AC0E45F" w14:textId="6609C272" w:rsidTr="002E762D">
        <w:trPr>
          <w:trHeight w:val="320"/>
        </w:trPr>
        <w:tc>
          <w:tcPr>
            <w:tcW w:w="1806" w:type="dxa"/>
            <w:gridSpan w:val="2"/>
            <w:shd w:val="clear" w:color="auto" w:fill="auto"/>
            <w:noWrap/>
            <w:vAlign w:val="bottom"/>
            <w:hideMark/>
          </w:tcPr>
          <w:p w14:paraId="471E9E97"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Political Interest</w:t>
            </w:r>
          </w:p>
        </w:tc>
        <w:tc>
          <w:tcPr>
            <w:tcW w:w="1261" w:type="dxa"/>
            <w:shd w:val="clear" w:color="auto" w:fill="auto"/>
            <w:noWrap/>
            <w:vAlign w:val="bottom"/>
            <w:hideMark/>
          </w:tcPr>
          <w:p w14:paraId="7CB6E5A3" w14:textId="5C55735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0.5</w:t>
            </w:r>
            <w:r w:rsidR="00AC41E4">
              <w:rPr>
                <w:rFonts w:ascii="Times New Roman" w:eastAsia="Times New Roman" w:hAnsi="Times New Roman" w:cs="Times New Roman"/>
                <w:color w:val="000000"/>
                <w:sz w:val="20"/>
                <w:szCs w:val="20"/>
                <w:lang w:eastAsia="en-US"/>
              </w:rPr>
              <w:t>4</w:t>
            </w:r>
            <w:r w:rsidRPr="008E476B">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0F9495CE" w14:textId="5536B65B"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0.25***</w:t>
            </w:r>
          </w:p>
        </w:tc>
        <w:tc>
          <w:tcPr>
            <w:tcW w:w="1083" w:type="dxa"/>
            <w:shd w:val="clear" w:color="auto" w:fill="auto"/>
            <w:noWrap/>
            <w:vAlign w:val="bottom"/>
            <w:hideMark/>
          </w:tcPr>
          <w:p w14:paraId="5243AF6A" w14:textId="2EFEB486"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0.5</w:t>
            </w:r>
            <w:r w:rsidR="00B67CE7">
              <w:rPr>
                <w:rFonts w:ascii="Times New Roman" w:eastAsia="Times New Roman" w:hAnsi="Times New Roman" w:cs="Times New Roman"/>
                <w:color w:val="000000"/>
                <w:sz w:val="20"/>
                <w:szCs w:val="20"/>
                <w:lang w:eastAsia="en-US"/>
              </w:rPr>
              <w:t>4</w:t>
            </w:r>
            <w:r w:rsidRPr="008E476B">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09AD5C77" w14:textId="7C604EFE"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0.25***</w:t>
            </w:r>
          </w:p>
        </w:tc>
        <w:tc>
          <w:tcPr>
            <w:tcW w:w="1173" w:type="dxa"/>
            <w:vAlign w:val="bottom"/>
          </w:tcPr>
          <w:p w14:paraId="1F75831B" w14:textId="15C37012"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0.5</w:t>
            </w:r>
            <w:r w:rsidR="00026112">
              <w:rPr>
                <w:rFonts w:ascii="Times New Roman" w:eastAsia="Times New Roman" w:hAnsi="Times New Roman" w:cs="Times New Roman"/>
                <w:color w:val="000000"/>
                <w:sz w:val="20"/>
                <w:szCs w:val="20"/>
              </w:rPr>
              <w:t>4</w:t>
            </w:r>
            <w:r w:rsidRPr="007F4573">
              <w:rPr>
                <w:rFonts w:ascii="Times New Roman" w:eastAsia="Times New Roman" w:hAnsi="Times New Roman" w:cs="Times New Roman"/>
                <w:color w:val="000000"/>
                <w:sz w:val="20"/>
                <w:szCs w:val="20"/>
              </w:rPr>
              <w:t>***</w:t>
            </w:r>
          </w:p>
        </w:tc>
        <w:tc>
          <w:tcPr>
            <w:tcW w:w="1173" w:type="dxa"/>
            <w:vAlign w:val="bottom"/>
          </w:tcPr>
          <w:p w14:paraId="7A3367AA" w14:textId="05AF1784"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0.25***</w:t>
            </w:r>
          </w:p>
        </w:tc>
        <w:tc>
          <w:tcPr>
            <w:tcW w:w="1173" w:type="dxa"/>
            <w:vAlign w:val="bottom"/>
          </w:tcPr>
          <w:p w14:paraId="211CE231" w14:textId="2925E68A"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0.5</w:t>
            </w:r>
            <w:r w:rsidR="007910F0">
              <w:rPr>
                <w:rFonts w:ascii="Times New Roman" w:eastAsia="Times New Roman" w:hAnsi="Times New Roman" w:cs="Times New Roman"/>
                <w:color w:val="000000"/>
                <w:sz w:val="20"/>
                <w:szCs w:val="20"/>
              </w:rPr>
              <w:t>4</w:t>
            </w:r>
            <w:r w:rsidRPr="007F4573">
              <w:rPr>
                <w:rFonts w:ascii="Times New Roman" w:eastAsia="Times New Roman" w:hAnsi="Times New Roman" w:cs="Times New Roman"/>
                <w:color w:val="000000"/>
                <w:sz w:val="20"/>
                <w:szCs w:val="20"/>
              </w:rPr>
              <w:t>***</w:t>
            </w:r>
          </w:p>
        </w:tc>
        <w:tc>
          <w:tcPr>
            <w:tcW w:w="1173" w:type="dxa"/>
            <w:vAlign w:val="bottom"/>
          </w:tcPr>
          <w:p w14:paraId="6C1E27F9" w14:textId="2E0A0FD4"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0.25***</w:t>
            </w:r>
          </w:p>
        </w:tc>
      </w:tr>
      <w:tr w:rsidR="007A3B87" w:rsidRPr="008E476B" w14:paraId="5DDB5C40" w14:textId="5BF061CF" w:rsidTr="002E762D">
        <w:trPr>
          <w:trHeight w:val="320"/>
        </w:trPr>
        <w:tc>
          <w:tcPr>
            <w:tcW w:w="1806" w:type="dxa"/>
            <w:gridSpan w:val="2"/>
            <w:shd w:val="clear" w:color="auto" w:fill="auto"/>
            <w:noWrap/>
            <w:vAlign w:val="bottom"/>
            <w:hideMark/>
          </w:tcPr>
          <w:p w14:paraId="3505F19F"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401323D3" w14:textId="722DEA6C"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0.05</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39521EEF" w14:textId="530E0DBC"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1E798307" w14:textId="2CBC64BE"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0.05</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36A472F8" w14:textId="5D31B758"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0.0</w:t>
            </w:r>
            <w:r w:rsidR="00475454">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173" w:type="dxa"/>
            <w:vAlign w:val="bottom"/>
          </w:tcPr>
          <w:p w14:paraId="2FE520D6" w14:textId="43DB7D09"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0.05</w:t>
            </w:r>
            <w:r>
              <w:rPr>
                <w:rFonts w:ascii="Times New Roman" w:eastAsia="Times New Roman" w:hAnsi="Times New Roman" w:cs="Times New Roman"/>
                <w:color w:val="000000"/>
                <w:sz w:val="20"/>
                <w:szCs w:val="20"/>
              </w:rPr>
              <w:t>)</w:t>
            </w:r>
          </w:p>
        </w:tc>
        <w:tc>
          <w:tcPr>
            <w:tcW w:w="1173" w:type="dxa"/>
            <w:vAlign w:val="bottom"/>
          </w:tcPr>
          <w:p w14:paraId="04297508" w14:textId="575380D6"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B7136C">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p>
        </w:tc>
        <w:tc>
          <w:tcPr>
            <w:tcW w:w="1173" w:type="dxa"/>
            <w:vAlign w:val="bottom"/>
          </w:tcPr>
          <w:p w14:paraId="457B6BBA" w14:textId="6A9B87BA"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0.05</w:t>
            </w:r>
            <w:r>
              <w:rPr>
                <w:rFonts w:ascii="Times New Roman" w:eastAsia="Times New Roman" w:hAnsi="Times New Roman" w:cs="Times New Roman"/>
                <w:color w:val="000000"/>
                <w:sz w:val="20"/>
                <w:szCs w:val="20"/>
              </w:rPr>
              <w:t>)</w:t>
            </w:r>
          </w:p>
        </w:tc>
        <w:tc>
          <w:tcPr>
            <w:tcW w:w="1173" w:type="dxa"/>
            <w:vAlign w:val="bottom"/>
          </w:tcPr>
          <w:p w14:paraId="2AE0A4C6" w14:textId="5C51BA32"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0.0</w:t>
            </w:r>
            <w:r w:rsidR="005E2008">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p>
        </w:tc>
      </w:tr>
      <w:tr w:rsidR="003878F8" w:rsidRPr="008E476B" w14:paraId="00CE4B4F" w14:textId="77777777" w:rsidTr="002E762D">
        <w:trPr>
          <w:trHeight w:val="320"/>
        </w:trPr>
        <w:tc>
          <w:tcPr>
            <w:tcW w:w="1806" w:type="dxa"/>
            <w:gridSpan w:val="2"/>
            <w:shd w:val="clear" w:color="auto" w:fill="auto"/>
            <w:noWrap/>
            <w:vAlign w:val="bottom"/>
          </w:tcPr>
          <w:p w14:paraId="2B480A49" w14:textId="77760258" w:rsidR="003878F8" w:rsidRPr="008E476B" w:rsidRDefault="003878F8"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Constant</w:t>
            </w:r>
          </w:p>
        </w:tc>
        <w:tc>
          <w:tcPr>
            <w:tcW w:w="1261" w:type="dxa"/>
            <w:shd w:val="clear" w:color="auto" w:fill="auto"/>
            <w:noWrap/>
            <w:vAlign w:val="bottom"/>
          </w:tcPr>
          <w:p w14:paraId="05BF5DE7" w14:textId="4660F0E5" w:rsidR="003878F8" w:rsidRPr="008E476B" w:rsidRDefault="003878F8"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2.</w:t>
            </w:r>
            <w:r w:rsidR="00AC41E4">
              <w:rPr>
                <w:rFonts w:ascii="Times New Roman" w:eastAsia="Times New Roman" w:hAnsi="Times New Roman" w:cs="Times New Roman"/>
                <w:color w:val="000000"/>
                <w:sz w:val="20"/>
                <w:szCs w:val="20"/>
                <w:lang w:eastAsia="en-US"/>
              </w:rPr>
              <w:t>25</w:t>
            </w:r>
            <w:r w:rsidRPr="008E476B">
              <w:rPr>
                <w:rFonts w:ascii="Times New Roman" w:eastAsia="Times New Roman" w:hAnsi="Times New Roman" w:cs="Times New Roman"/>
                <w:color w:val="000000"/>
                <w:sz w:val="20"/>
                <w:szCs w:val="20"/>
                <w:lang w:eastAsia="en-US"/>
              </w:rPr>
              <w:t>***</w:t>
            </w:r>
          </w:p>
        </w:tc>
        <w:tc>
          <w:tcPr>
            <w:tcW w:w="1265" w:type="dxa"/>
            <w:shd w:val="clear" w:color="auto" w:fill="auto"/>
            <w:noWrap/>
            <w:vAlign w:val="bottom"/>
          </w:tcPr>
          <w:p w14:paraId="1982100E" w14:textId="10066E24" w:rsidR="003878F8" w:rsidRPr="008E476B" w:rsidRDefault="003878F8"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6.5</w:t>
            </w:r>
            <w:r w:rsidR="00AC41E4">
              <w:rPr>
                <w:rFonts w:ascii="Times New Roman" w:eastAsia="Times New Roman" w:hAnsi="Times New Roman" w:cs="Times New Roman"/>
                <w:color w:val="000000"/>
                <w:sz w:val="20"/>
                <w:szCs w:val="20"/>
                <w:lang w:eastAsia="en-US"/>
              </w:rPr>
              <w:t>1</w:t>
            </w:r>
            <w:r w:rsidRPr="008E476B">
              <w:rPr>
                <w:rFonts w:ascii="Times New Roman" w:eastAsia="Times New Roman" w:hAnsi="Times New Roman" w:cs="Times New Roman"/>
                <w:color w:val="000000"/>
                <w:sz w:val="20"/>
                <w:szCs w:val="20"/>
                <w:lang w:eastAsia="en-US"/>
              </w:rPr>
              <w:t>***</w:t>
            </w:r>
          </w:p>
        </w:tc>
        <w:tc>
          <w:tcPr>
            <w:tcW w:w="1083" w:type="dxa"/>
            <w:shd w:val="clear" w:color="auto" w:fill="auto"/>
            <w:noWrap/>
            <w:vAlign w:val="bottom"/>
          </w:tcPr>
          <w:p w14:paraId="2DAEB836" w14:textId="07226847" w:rsidR="003878F8" w:rsidRPr="008E476B" w:rsidRDefault="003878F8"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2.1</w:t>
            </w:r>
            <w:r w:rsidR="00B67CE7">
              <w:rPr>
                <w:rFonts w:ascii="Times New Roman" w:eastAsia="Times New Roman" w:hAnsi="Times New Roman" w:cs="Times New Roman"/>
                <w:color w:val="000000"/>
                <w:sz w:val="20"/>
                <w:szCs w:val="20"/>
                <w:lang w:eastAsia="en-US"/>
              </w:rPr>
              <w:t>9</w:t>
            </w:r>
            <w:r w:rsidRPr="008E476B">
              <w:rPr>
                <w:rFonts w:ascii="Times New Roman" w:eastAsia="Times New Roman" w:hAnsi="Times New Roman" w:cs="Times New Roman"/>
                <w:color w:val="000000"/>
                <w:sz w:val="20"/>
                <w:szCs w:val="20"/>
                <w:lang w:eastAsia="en-US"/>
              </w:rPr>
              <w:t>***</w:t>
            </w:r>
          </w:p>
        </w:tc>
        <w:tc>
          <w:tcPr>
            <w:tcW w:w="1173" w:type="dxa"/>
            <w:shd w:val="clear" w:color="auto" w:fill="auto"/>
            <w:noWrap/>
            <w:vAlign w:val="bottom"/>
          </w:tcPr>
          <w:p w14:paraId="22DDC244" w14:textId="4E072676" w:rsidR="003878F8" w:rsidRPr="008E476B" w:rsidRDefault="003878F8"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6.4</w:t>
            </w:r>
            <w:r w:rsidR="00475454">
              <w:rPr>
                <w:rFonts w:ascii="Times New Roman" w:eastAsia="Times New Roman" w:hAnsi="Times New Roman" w:cs="Times New Roman"/>
                <w:color w:val="000000"/>
                <w:sz w:val="20"/>
                <w:szCs w:val="20"/>
                <w:lang w:eastAsia="en-US"/>
              </w:rPr>
              <w:t>8</w:t>
            </w:r>
            <w:r w:rsidRPr="008E476B">
              <w:rPr>
                <w:rFonts w:ascii="Times New Roman" w:eastAsia="Times New Roman" w:hAnsi="Times New Roman" w:cs="Times New Roman"/>
                <w:color w:val="000000"/>
                <w:sz w:val="20"/>
                <w:szCs w:val="20"/>
                <w:lang w:eastAsia="en-US"/>
              </w:rPr>
              <w:t>***</w:t>
            </w:r>
          </w:p>
        </w:tc>
        <w:tc>
          <w:tcPr>
            <w:tcW w:w="1173" w:type="dxa"/>
            <w:vAlign w:val="bottom"/>
          </w:tcPr>
          <w:p w14:paraId="30726B98" w14:textId="035B5F54" w:rsidR="003878F8" w:rsidRPr="007F4573" w:rsidRDefault="003878F8" w:rsidP="00C212C8">
            <w:pPr>
              <w:spacing w:after="0"/>
              <w:rPr>
                <w:rFonts w:ascii="Times New Roman" w:eastAsia="Times New Roman" w:hAnsi="Times New Roman" w:cs="Times New Roman"/>
                <w:color w:val="000000"/>
                <w:sz w:val="20"/>
                <w:szCs w:val="20"/>
              </w:rPr>
            </w:pPr>
            <w:r w:rsidRPr="007F4573">
              <w:rPr>
                <w:rFonts w:ascii="Times New Roman" w:eastAsia="Times New Roman" w:hAnsi="Times New Roman" w:cs="Times New Roman"/>
                <w:color w:val="000000"/>
                <w:sz w:val="20"/>
                <w:szCs w:val="20"/>
              </w:rPr>
              <w:t>2.</w:t>
            </w:r>
            <w:r w:rsidR="00026112">
              <w:rPr>
                <w:rFonts w:ascii="Times New Roman" w:eastAsia="Times New Roman" w:hAnsi="Times New Roman" w:cs="Times New Roman"/>
                <w:color w:val="000000"/>
                <w:sz w:val="20"/>
                <w:szCs w:val="20"/>
              </w:rPr>
              <w:t>27</w:t>
            </w:r>
            <w:r w:rsidRPr="007F4573">
              <w:rPr>
                <w:rFonts w:ascii="Times New Roman" w:eastAsia="Times New Roman" w:hAnsi="Times New Roman" w:cs="Times New Roman"/>
                <w:color w:val="000000"/>
                <w:sz w:val="20"/>
                <w:szCs w:val="20"/>
              </w:rPr>
              <w:t>***</w:t>
            </w:r>
          </w:p>
        </w:tc>
        <w:tc>
          <w:tcPr>
            <w:tcW w:w="1173" w:type="dxa"/>
            <w:vAlign w:val="bottom"/>
          </w:tcPr>
          <w:p w14:paraId="3096653C" w14:textId="6364C08D" w:rsidR="003878F8" w:rsidRPr="007F4573" w:rsidRDefault="003878F8" w:rsidP="00C212C8">
            <w:pPr>
              <w:spacing w:after="0"/>
              <w:rPr>
                <w:rFonts w:ascii="Times New Roman" w:eastAsia="Times New Roman" w:hAnsi="Times New Roman" w:cs="Times New Roman"/>
                <w:color w:val="000000"/>
                <w:sz w:val="20"/>
                <w:szCs w:val="20"/>
              </w:rPr>
            </w:pPr>
            <w:r w:rsidRPr="007F4573">
              <w:rPr>
                <w:rFonts w:ascii="Times New Roman" w:eastAsia="Times New Roman" w:hAnsi="Times New Roman" w:cs="Times New Roman"/>
                <w:color w:val="000000"/>
                <w:sz w:val="20"/>
                <w:szCs w:val="20"/>
              </w:rPr>
              <w:t>6.5</w:t>
            </w:r>
            <w:r w:rsidR="00B7136C">
              <w:rPr>
                <w:rFonts w:ascii="Times New Roman" w:eastAsia="Times New Roman" w:hAnsi="Times New Roman" w:cs="Times New Roman"/>
                <w:color w:val="000000"/>
                <w:sz w:val="20"/>
                <w:szCs w:val="20"/>
              </w:rPr>
              <w:t>2</w:t>
            </w:r>
            <w:r w:rsidRPr="007F4573">
              <w:rPr>
                <w:rFonts w:ascii="Times New Roman" w:eastAsia="Times New Roman" w:hAnsi="Times New Roman" w:cs="Times New Roman"/>
                <w:color w:val="000000"/>
                <w:sz w:val="20"/>
                <w:szCs w:val="20"/>
              </w:rPr>
              <w:t>***</w:t>
            </w:r>
          </w:p>
        </w:tc>
        <w:tc>
          <w:tcPr>
            <w:tcW w:w="1173" w:type="dxa"/>
            <w:vAlign w:val="bottom"/>
          </w:tcPr>
          <w:p w14:paraId="14B67F6C" w14:textId="2B3BD36A" w:rsidR="003878F8" w:rsidRPr="007F4573" w:rsidRDefault="003878F8" w:rsidP="00C212C8">
            <w:pPr>
              <w:spacing w:after="0"/>
              <w:rPr>
                <w:rFonts w:ascii="Times New Roman" w:eastAsia="Times New Roman" w:hAnsi="Times New Roman" w:cs="Times New Roman"/>
                <w:color w:val="000000"/>
                <w:sz w:val="20"/>
                <w:szCs w:val="20"/>
              </w:rPr>
            </w:pPr>
            <w:r w:rsidRPr="007F4573">
              <w:rPr>
                <w:rFonts w:ascii="Times New Roman" w:eastAsia="Times New Roman" w:hAnsi="Times New Roman" w:cs="Times New Roman"/>
                <w:color w:val="000000"/>
                <w:sz w:val="20"/>
                <w:szCs w:val="20"/>
              </w:rPr>
              <w:t>2.2</w:t>
            </w:r>
            <w:r w:rsidR="007910F0">
              <w:rPr>
                <w:rFonts w:ascii="Times New Roman" w:eastAsia="Times New Roman" w:hAnsi="Times New Roman" w:cs="Times New Roman"/>
                <w:color w:val="000000"/>
                <w:sz w:val="20"/>
                <w:szCs w:val="20"/>
              </w:rPr>
              <w:t>0</w:t>
            </w:r>
            <w:r w:rsidRPr="007F4573">
              <w:rPr>
                <w:rFonts w:ascii="Times New Roman" w:eastAsia="Times New Roman" w:hAnsi="Times New Roman" w:cs="Times New Roman"/>
                <w:color w:val="000000"/>
                <w:sz w:val="20"/>
                <w:szCs w:val="20"/>
              </w:rPr>
              <w:t>***</w:t>
            </w:r>
          </w:p>
        </w:tc>
        <w:tc>
          <w:tcPr>
            <w:tcW w:w="1173" w:type="dxa"/>
            <w:vAlign w:val="bottom"/>
          </w:tcPr>
          <w:p w14:paraId="384316CB" w14:textId="4129AAE7" w:rsidR="003878F8" w:rsidRPr="007F4573" w:rsidRDefault="003878F8" w:rsidP="00C212C8">
            <w:pPr>
              <w:spacing w:after="0"/>
              <w:rPr>
                <w:rFonts w:ascii="Times New Roman" w:eastAsia="Times New Roman" w:hAnsi="Times New Roman" w:cs="Times New Roman"/>
                <w:color w:val="000000"/>
                <w:sz w:val="20"/>
                <w:szCs w:val="20"/>
              </w:rPr>
            </w:pPr>
            <w:r w:rsidRPr="007F4573">
              <w:rPr>
                <w:rFonts w:ascii="Times New Roman" w:eastAsia="Times New Roman" w:hAnsi="Times New Roman" w:cs="Times New Roman"/>
                <w:color w:val="000000"/>
                <w:sz w:val="20"/>
                <w:szCs w:val="20"/>
              </w:rPr>
              <w:t>6.4</w:t>
            </w:r>
            <w:r w:rsidR="005E2008">
              <w:rPr>
                <w:rFonts w:ascii="Times New Roman" w:eastAsia="Times New Roman" w:hAnsi="Times New Roman" w:cs="Times New Roman"/>
                <w:color w:val="000000"/>
                <w:sz w:val="20"/>
                <w:szCs w:val="20"/>
              </w:rPr>
              <w:t>5</w:t>
            </w:r>
            <w:r w:rsidRPr="007F4573">
              <w:rPr>
                <w:rFonts w:ascii="Times New Roman" w:eastAsia="Times New Roman" w:hAnsi="Times New Roman" w:cs="Times New Roman"/>
                <w:color w:val="000000"/>
                <w:sz w:val="20"/>
                <w:szCs w:val="20"/>
              </w:rPr>
              <w:t>***</w:t>
            </w:r>
          </w:p>
        </w:tc>
      </w:tr>
      <w:tr w:rsidR="003878F8" w:rsidRPr="008E476B" w14:paraId="62E08607" w14:textId="77777777" w:rsidTr="002E762D">
        <w:trPr>
          <w:trHeight w:val="320"/>
        </w:trPr>
        <w:tc>
          <w:tcPr>
            <w:tcW w:w="1806" w:type="dxa"/>
            <w:gridSpan w:val="2"/>
            <w:shd w:val="clear" w:color="auto" w:fill="auto"/>
            <w:noWrap/>
            <w:vAlign w:val="bottom"/>
          </w:tcPr>
          <w:p w14:paraId="052BB5D9" w14:textId="77777777" w:rsidR="003878F8" w:rsidRPr="008E476B" w:rsidRDefault="003878F8" w:rsidP="008E476B">
            <w:pPr>
              <w:spacing w:after="0"/>
              <w:rPr>
                <w:rFonts w:ascii="Times New Roman" w:eastAsia="Times New Roman" w:hAnsi="Times New Roman" w:cs="Times New Roman"/>
                <w:color w:val="000000"/>
                <w:sz w:val="20"/>
                <w:szCs w:val="20"/>
                <w:lang w:eastAsia="en-US"/>
              </w:rPr>
            </w:pPr>
          </w:p>
        </w:tc>
        <w:tc>
          <w:tcPr>
            <w:tcW w:w="1261" w:type="dxa"/>
            <w:shd w:val="clear" w:color="auto" w:fill="auto"/>
            <w:noWrap/>
            <w:vAlign w:val="bottom"/>
          </w:tcPr>
          <w:p w14:paraId="78EBF662" w14:textId="768E34CF" w:rsidR="003878F8" w:rsidRPr="008E476B" w:rsidRDefault="003878F8"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8E476B">
              <w:rPr>
                <w:rFonts w:ascii="Times New Roman" w:eastAsia="Times New Roman" w:hAnsi="Times New Roman" w:cs="Times New Roman"/>
                <w:color w:val="000000"/>
                <w:sz w:val="20"/>
                <w:szCs w:val="20"/>
                <w:lang w:eastAsia="en-US"/>
              </w:rPr>
              <w:t>0.52</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tcPr>
          <w:p w14:paraId="0F580DEA" w14:textId="488CE1AF" w:rsidR="003878F8" w:rsidRPr="008E476B" w:rsidRDefault="003878F8"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8E476B">
              <w:rPr>
                <w:rFonts w:ascii="Times New Roman" w:eastAsia="Times New Roman" w:hAnsi="Times New Roman" w:cs="Times New Roman"/>
                <w:color w:val="000000"/>
                <w:sz w:val="20"/>
                <w:szCs w:val="20"/>
                <w:lang w:eastAsia="en-US"/>
              </w:rPr>
              <w:t>0.73</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tcPr>
          <w:p w14:paraId="401A8B6C" w14:textId="5FBAD369" w:rsidR="003878F8" w:rsidRPr="008E476B" w:rsidRDefault="003878F8"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8E476B">
              <w:rPr>
                <w:rFonts w:ascii="Times New Roman" w:eastAsia="Times New Roman" w:hAnsi="Times New Roman" w:cs="Times New Roman"/>
                <w:color w:val="000000"/>
                <w:sz w:val="20"/>
                <w:szCs w:val="20"/>
                <w:lang w:eastAsia="en-US"/>
              </w:rPr>
              <w:t>0.51</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tcPr>
          <w:p w14:paraId="556377AA" w14:textId="1D4D3F02" w:rsidR="003878F8" w:rsidRPr="008E476B" w:rsidRDefault="003878F8"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8E476B">
              <w:rPr>
                <w:rFonts w:ascii="Times New Roman" w:eastAsia="Times New Roman" w:hAnsi="Times New Roman" w:cs="Times New Roman"/>
                <w:color w:val="000000"/>
                <w:sz w:val="20"/>
                <w:szCs w:val="20"/>
                <w:lang w:eastAsia="en-US"/>
              </w:rPr>
              <w:t>0.7</w:t>
            </w:r>
            <w:r w:rsidR="0047545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73" w:type="dxa"/>
            <w:vAlign w:val="bottom"/>
          </w:tcPr>
          <w:p w14:paraId="63F28EE5" w14:textId="3776FDBA" w:rsidR="003878F8" w:rsidRPr="007F4573" w:rsidRDefault="003878F8" w:rsidP="00C212C8">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7F4573">
              <w:rPr>
                <w:rFonts w:ascii="Times New Roman" w:eastAsia="Times New Roman" w:hAnsi="Times New Roman" w:cs="Times New Roman"/>
                <w:color w:val="000000"/>
                <w:sz w:val="20"/>
                <w:szCs w:val="20"/>
              </w:rPr>
              <w:t>0.52</w:t>
            </w:r>
            <w:r>
              <w:rPr>
                <w:rFonts w:ascii="Times New Roman" w:eastAsia="Times New Roman" w:hAnsi="Times New Roman" w:cs="Times New Roman"/>
                <w:color w:val="000000"/>
                <w:sz w:val="20"/>
                <w:szCs w:val="20"/>
              </w:rPr>
              <w:t>)</w:t>
            </w:r>
          </w:p>
        </w:tc>
        <w:tc>
          <w:tcPr>
            <w:tcW w:w="1173" w:type="dxa"/>
            <w:vAlign w:val="bottom"/>
          </w:tcPr>
          <w:p w14:paraId="6B60D4BC" w14:textId="2103EE54" w:rsidR="003878F8" w:rsidRPr="007F4573" w:rsidRDefault="003878F8" w:rsidP="00C212C8">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7F4573">
              <w:rPr>
                <w:rFonts w:ascii="Times New Roman" w:eastAsia="Times New Roman" w:hAnsi="Times New Roman" w:cs="Times New Roman"/>
                <w:color w:val="000000"/>
                <w:sz w:val="20"/>
                <w:szCs w:val="20"/>
              </w:rPr>
              <w:t>0.72</w:t>
            </w:r>
            <w:r>
              <w:rPr>
                <w:rFonts w:ascii="Times New Roman" w:eastAsia="Times New Roman" w:hAnsi="Times New Roman" w:cs="Times New Roman"/>
                <w:color w:val="000000"/>
                <w:sz w:val="20"/>
                <w:szCs w:val="20"/>
              </w:rPr>
              <w:t>)</w:t>
            </w:r>
          </w:p>
        </w:tc>
        <w:tc>
          <w:tcPr>
            <w:tcW w:w="1173" w:type="dxa"/>
            <w:vAlign w:val="bottom"/>
          </w:tcPr>
          <w:p w14:paraId="7CCE1F90" w14:textId="6AF0A5C7" w:rsidR="003878F8" w:rsidRPr="007F4573" w:rsidRDefault="003878F8" w:rsidP="00C212C8">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7F4573">
              <w:rPr>
                <w:rFonts w:ascii="Times New Roman" w:eastAsia="Times New Roman" w:hAnsi="Times New Roman" w:cs="Times New Roman"/>
                <w:color w:val="000000"/>
                <w:sz w:val="20"/>
                <w:szCs w:val="20"/>
              </w:rPr>
              <w:t>0.52</w:t>
            </w:r>
            <w:r>
              <w:rPr>
                <w:rFonts w:ascii="Times New Roman" w:eastAsia="Times New Roman" w:hAnsi="Times New Roman" w:cs="Times New Roman"/>
                <w:color w:val="000000"/>
                <w:sz w:val="20"/>
                <w:szCs w:val="20"/>
              </w:rPr>
              <w:t>)</w:t>
            </w:r>
          </w:p>
        </w:tc>
        <w:tc>
          <w:tcPr>
            <w:tcW w:w="1173" w:type="dxa"/>
            <w:vAlign w:val="bottom"/>
          </w:tcPr>
          <w:p w14:paraId="0A9DCD7A" w14:textId="10633379" w:rsidR="003878F8" w:rsidRPr="007F4573" w:rsidRDefault="003878F8" w:rsidP="00C212C8">
            <w:p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7F4573">
              <w:rPr>
                <w:rFonts w:ascii="Times New Roman" w:eastAsia="Times New Roman" w:hAnsi="Times New Roman" w:cs="Times New Roman"/>
                <w:color w:val="000000"/>
                <w:sz w:val="20"/>
                <w:szCs w:val="20"/>
              </w:rPr>
              <w:t>0.7</w:t>
            </w:r>
            <w:r w:rsidR="005E200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r>
      <w:tr w:rsidR="003878F8" w:rsidRPr="008E476B" w14:paraId="65863DB1" w14:textId="77777777" w:rsidTr="002E762D">
        <w:trPr>
          <w:trHeight w:val="320"/>
        </w:trPr>
        <w:tc>
          <w:tcPr>
            <w:tcW w:w="1806" w:type="dxa"/>
            <w:gridSpan w:val="2"/>
            <w:shd w:val="clear" w:color="auto" w:fill="auto"/>
            <w:noWrap/>
            <w:vAlign w:val="bottom"/>
          </w:tcPr>
          <w:p w14:paraId="66FDD60D" w14:textId="69F990DB" w:rsidR="003878F8" w:rsidRPr="003878F8" w:rsidRDefault="003878F8" w:rsidP="00980A46">
            <w:pPr>
              <w:spacing w:before="120" w:after="120"/>
              <w:rPr>
                <w:rFonts w:ascii="Times New Roman" w:eastAsia="Times New Roman" w:hAnsi="Times New Roman" w:cs="Times New Roman"/>
                <w:i/>
                <w:color w:val="000000"/>
                <w:sz w:val="20"/>
                <w:szCs w:val="20"/>
                <w:lang w:eastAsia="en-US"/>
              </w:rPr>
            </w:pPr>
            <w:r>
              <w:rPr>
                <w:rFonts w:ascii="Times New Roman" w:eastAsia="Times New Roman" w:hAnsi="Times New Roman" w:cs="Times New Roman"/>
                <w:i/>
                <w:color w:val="000000"/>
                <w:sz w:val="20"/>
                <w:szCs w:val="20"/>
                <w:lang w:eastAsia="en-US"/>
              </w:rPr>
              <w:t>Second Level</w:t>
            </w:r>
          </w:p>
        </w:tc>
        <w:tc>
          <w:tcPr>
            <w:tcW w:w="1261" w:type="dxa"/>
            <w:shd w:val="clear" w:color="auto" w:fill="auto"/>
            <w:noWrap/>
            <w:vAlign w:val="bottom"/>
          </w:tcPr>
          <w:p w14:paraId="3309A96F" w14:textId="77777777" w:rsidR="003878F8" w:rsidRPr="008E476B" w:rsidRDefault="003878F8" w:rsidP="00C212C8">
            <w:pPr>
              <w:spacing w:after="0"/>
              <w:rPr>
                <w:rFonts w:ascii="Times New Roman" w:eastAsia="Times New Roman" w:hAnsi="Times New Roman" w:cs="Times New Roman"/>
                <w:color w:val="000000"/>
                <w:sz w:val="20"/>
                <w:szCs w:val="20"/>
                <w:lang w:eastAsia="en-US"/>
              </w:rPr>
            </w:pPr>
          </w:p>
        </w:tc>
        <w:tc>
          <w:tcPr>
            <w:tcW w:w="1265" w:type="dxa"/>
            <w:shd w:val="clear" w:color="auto" w:fill="auto"/>
            <w:noWrap/>
            <w:vAlign w:val="bottom"/>
          </w:tcPr>
          <w:p w14:paraId="14B5D2B4" w14:textId="77777777" w:rsidR="003878F8" w:rsidRPr="008E476B" w:rsidRDefault="003878F8" w:rsidP="00C212C8">
            <w:pPr>
              <w:spacing w:after="0"/>
              <w:rPr>
                <w:rFonts w:ascii="Times New Roman" w:eastAsia="Times New Roman" w:hAnsi="Times New Roman" w:cs="Times New Roman"/>
                <w:color w:val="000000"/>
                <w:sz w:val="20"/>
                <w:szCs w:val="20"/>
                <w:lang w:eastAsia="en-US"/>
              </w:rPr>
            </w:pPr>
          </w:p>
        </w:tc>
        <w:tc>
          <w:tcPr>
            <w:tcW w:w="1083" w:type="dxa"/>
            <w:shd w:val="clear" w:color="auto" w:fill="auto"/>
            <w:noWrap/>
            <w:vAlign w:val="bottom"/>
          </w:tcPr>
          <w:p w14:paraId="1E6112E4" w14:textId="77777777" w:rsidR="003878F8" w:rsidRPr="008E476B" w:rsidRDefault="003878F8" w:rsidP="00C212C8">
            <w:pPr>
              <w:spacing w:after="0"/>
              <w:rPr>
                <w:rFonts w:ascii="Times New Roman" w:eastAsia="Times New Roman" w:hAnsi="Times New Roman" w:cs="Times New Roman"/>
                <w:color w:val="000000"/>
                <w:sz w:val="20"/>
                <w:szCs w:val="20"/>
                <w:lang w:eastAsia="en-US"/>
              </w:rPr>
            </w:pPr>
          </w:p>
        </w:tc>
        <w:tc>
          <w:tcPr>
            <w:tcW w:w="1173" w:type="dxa"/>
            <w:shd w:val="clear" w:color="auto" w:fill="auto"/>
            <w:noWrap/>
            <w:vAlign w:val="bottom"/>
          </w:tcPr>
          <w:p w14:paraId="0D1E83F5" w14:textId="77777777" w:rsidR="003878F8" w:rsidRPr="008E476B" w:rsidRDefault="003878F8" w:rsidP="00C212C8">
            <w:pPr>
              <w:spacing w:after="0"/>
              <w:rPr>
                <w:rFonts w:ascii="Times New Roman" w:eastAsia="Times New Roman" w:hAnsi="Times New Roman" w:cs="Times New Roman"/>
                <w:color w:val="000000"/>
                <w:sz w:val="20"/>
                <w:szCs w:val="20"/>
                <w:lang w:eastAsia="en-US"/>
              </w:rPr>
            </w:pPr>
          </w:p>
        </w:tc>
        <w:tc>
          <w:tcPr>
            <w:tcW w:w="1173" w:type="dxa"/>
            <w:vAlign w:val="bottom"/>
          </w:tcPr>
          <w:p w14:paraId="66B8FA49" w14:textId="77777777" w:rsidR="003878F8" w:rsidRPr="007F4573" w:rsidRDefault="003878F8" w:rsidP="00C212C8">
            <w:pPr>
              <w:spacing w:after="0"/>
              <w:rPr>
                <w:rFonts w:ascii="Times New Roman" w:eastAsia="Times New Roman" w:hAnsi="Times New Roman" w:cs="Times New Roman"/>
                <w:color w:val="000000"/>
                <w:sz w:val="20"/>
                <w:szCs w:val="20"/>
              </w:rPr>
            </w:pPr>
          </w:p>
        </w:tc>
        <w:tc>
          <w:tcPr>
            <w:tcW w:w="1173" w:type="dxa"/>
            <w:vAlign w:val="bottom"/>
          </w:tcPr>
          <w:p w14:paraId="6166A9C5" w14:textId="77777777" w:rsidR="003878F8" w:rsidRPr="007F4573" w:rsidRDefault="003878F8" w:rsidP="00C212C8">
            <w:pPr>
              <w:spacing w:after="0"/>
              <w:rPr>
                <w:rFonts w:ascii="Times New Roman" w:eastAsia="Times New Roman" w:hAnsi="Times New Roman" w:cs="Times New Roman"/>
                <w:color w:val="000000"/>
                <w:sz w:val="20"/>
                <w:szCs w:val="20"/>
              </w:rPr>
            </w:pPr>
          </w:p>
        </w:tc>
        <w:tc>
          <w:tcPr>
            <w:tcW w:w="1173" w:type="dxa"/>
            <w:vAlign w:val="bottom"/>
          </w:tcPr>
          <w:p w14:paraId="3A8BCFF2" w14:textId="77777777" w:rsidR="003878F8" w:rsidRPr="007F4573" w:rsidRDefault="003878F8" w:rsidP="00C212C8">
            <w:pPr>
              <w:spacing w:after="0"/>
              <w:rPr>
                <w:rFonts w:ascii="Times New Roman" w:eastAsia="Times New Roman" w:hAnsi="Times New Roman" w:cs="Times New Roman"/>
                <w:color w:val="000000"/>
                <w:sz w:val="20"/>
                <w:szCs w:val="20"/>
              </w:rPr>
            </w:pPr>
          </w:p>
        </w:tc>
        <w:tc>
          <w:tcPr>
            <w:tcW w:w="1173" w:type="dxa"/>
            <w:vAlign w:val="bottom"/>
          </w:tcPr>
          <w:p w14:paraId="20B5478A" w14:textId="77777777" w:rsidR="003878F8" w:rsidRPr="007F4573" w:rsidRDefault="003878F8" w:rsidP="00C212C8">
            <w:pPr>
              <w:spacing w:after="0"/>
              <w:rPr>
                <w:rFonts w:ascii="Times New Roman" w:eastAsia="Times New Roman" w:hAnsi="Times New Roman" w:cs="Times New Roman"/>
                <w:color w:val="000000"/>
                <w:sz w:val="20"/>
                <w:szCs w:val="20"/>
              </w:rPr>
            </w:pPr>
          </w:p>
        </w:tc>
      </w:tr>
      <w:tr w:rsidR="007A3B87" w:rsidRPr="008E476B" w14:paraId="399CD022" w14:textId="071E107B" w:rsidTr="002E762D">
        <w:trPr>
          <w:trHeight w:val="320"/>
        </w:trPr>
        <w:tc>
          <w:tcPr>
            <w:tcW w:w="1806" w:type="dxa"/>
            <w:gridSpan w:val="2"/>
            <w:shd w:val="clear" w:color="auto" w:fill="auto"/>
            <w:noWrap/>
            <w:vAlign w:val="bottom"/>
            <w:hideMark/>
          </w:tcPr>
          <w:p w14:paraId="436EDA04"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Compulsory Voting</w:t>
            </w:r>
          </w:p>
        </w:tc>
        <w:tc>
          <w:tcPr>
            <w:tcW w:w="1261" w:type="dxa"/>
            <w:shd w:val="clear" w:color="auto" w:fill="auto"/>
            <w:noWrap/>
            <w:vAlign w:val="bottom"/>
            <w:hideMark/>
          </w:tcPr>
          <w:p w14:paraId="0EAEB255" w14:textId="48BA68A5"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AC41E4">
              <w:rPr>
                <w:rFonts w:ascii="Times New Roman" w:eastAsia="Times New Roman" w:hAnsi="Times New Roman" w:cs="Times New Roman"/>
                <w:color w:val="000000"/>
                <w:sz w:val="20"/>
                <w:szCs w:val="20"/>
                <w:lang w:eastAsia="en-US"/>
              </w:rPr>
              <w:t>92</w:t>
            </w:r>
            <w:r w:rsidRPr="008E476B">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5EFC296A" w14:textId="324D6AEB"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-1.</w:t>
            </w:r>
            <w:r w:rsidR="00AC41E4">
              <w:rPr>
                <w:rFonts w:ascii="Times New Roman" w:eastAsia="Times New Roman" w:hAnsi="Times New Roman" w:cs="Times New Roman"/>
                <w:color w:val="000000"/>
                <w:sz w:val="20"/>
                <w:szCs w:val="20"/>
                <w:lang w:eastAsia="en-US"/>
              </w:rPr>
              <w:t>52</w:t>
            </w:r>
            <w:r w:rsidRPr="008E476B">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0ACDACBD" w14:textId="571BD2D1"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B67CE7">
              <w:rPr>
                <w:rFonts w:ascii="Times New Roman" w:eastAsia="Times New Roman" w:hAnsi="Times New Roman" w:cs="Times New Roman"/>
                <w:color w:val="000000"/>
                <w:sz w:val="20"/>
                <w:szCs w:val="20"/>
                <w:lang w:eastAsia="en-US"/>
              </w:rPr>
              <w:t>9</w:t>
            </w:r>
            <w:r w:rsidRPr="008E476B">
              <w:rPr>
                <w:rFonts w:ascii="Times New Roman" w:eastAsia="Times New Roman" w:hAnsi="Times New Roman" w:cs="Times New Roman"/>
                <w:color w:val="000000"/>
                <w:sz w:val="20"/>
                <w:szCs w:val="20"/>
                <w:lang w:eastAsia="en-US"/>
              </w:rPr>
              <w:t>2</w:t>
            </w:r>
            <w:r w:rsidR="00B67CE7">
              <w:rPr>
                <w:rFonts w:ascii="Times New Roman" w:eastAsia="Times New Roman" w:hAnsi="Times New Roman" w:cs="Times New Roman"/>
                <w:color w:val="000000"/>
                <w:sz w:val="20"/>
                <w:szCs w:val="20"/>
                <w:lang w:eastAsia="en-US"/>
              </w:rPr>
              <w:t>*</w:t>
            </w:r>
            <w:r w:rsidRPr="008E476B">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0F68915A" w14:textId="61738F77" w:rsidR="007A3B87" w:rsidRPr="008E476B" w:rsidRDefault="007A3B87"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-1.</w:t>
            </w:r>
            <w:r w:rsidR="00475454">
              <w:rPr>
                <w:rFonts w:ascii="Times New Roman" w:eastAsia="Times New Roman" w:hAnsi="Times New Roman" w:cs="Times New Roman"/>
                <w:color w:val="000000"/>
                <w:sz w:val="20"/>
                <w:szCs w:val="20"/>
                <w:lang w:eastAsia="en-US"/>
              </w:rPr>
              <w:t>52</w:t>
            </w:r>
            <w:r w:rsidRPr="008E476B">
              <w:rPr>
                <w:rFonts w:ascii="Times New Roman" w:eastAsia="Times New Roman" w:hAnsi="Times New Roman" w:cs="Times New Roman"/>
                <w:color w:val="000000"/>
                <w:sz w:val="20"/>
                <w:szCs w:val="20"/>
                <w:lang w:eastAsia="en-US"/>
              </w:rPr>
              <w:t>**</w:t>
            </w:r>
          </w:p>
        </w:tc>
        <w:tc>
          <w:tcPr>
            <w:tcW w:w="1173" w:type="dxa"/>
            <w:vAlign w:val="bottom"/>
          </w:tcPr>
          <w:p w14:paraId="276AFC47" w14:textId="09019844"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r w:rsidR="00026112">
              <w:rPr>
                <w:rFonts w:ascii="Times New Roman" w:eastAsia="Times New Roman" w:hAnsi="Times New Roman" w:cs="Times New Roman"/>
                <w:color w:val="000000"/>
                <w:sz w:val="20"/>
                <w:szCs w:val="20"/>
              </w:rPr>
              <w:t>9</w:t>
            </w:r>
            <w:r w:rsidRPr="007F4573">
              <w:rPr>
                <w:rFonts w:ascii="Times New Roman" w:eastAsia="Times New Roman" w:hAnsi="Times New Roman" w:cs="Times New Roman"/>
                <w:color w:val="000000"/>
                <w:sz w:val="20"/>
                <w:szCs w:val="20"/>
              </w:rPr>
              <w:t>3</w:t>
            </w:r>
            <w:r w:rsidR="00026112">
              <w:rPr>
                <w:rFonts w:ascii="Times New Roman" w:eastAsia="Times New Roman" w:hAnsi="Times New Roman" w:cs="Times New Roman"/>
                <w:color w:val="000000"/>
                <w:sz w:val="20"/>
                <w:szCs w:val="20"/>
              </w:rPr>
              <w:t>*</w:t>
            </w:r>
            <w:r w:rsidRPr="007F4573">
              <w:rPr>
                <w:rFonts w:ascii="Times New Roman" w:eastAsia="Times New Roman" w:hAnsi="Times New Roman" w:cs="Times New Roman"/>
                <w:color w:val="000000"/>
                <w:sz w:val="20"/>
                <w:szCs w:val="20"/>
              </w:rPr>
              <w:t>*</w:t>
            </w:r>
          </w:p>
        </w:tc>
        <w:tc>
          <w:tcPr>
            <w:tcW w:w="1173" w:type="dxa"/>
            <w:vAlign w:val="bottom"/>
          </w:tcPr>
          <w:p w14:paraId="4E5CEF1B" w14:textId="1D3B1DFB"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-1.</w:t>
            </w:r>
            <w:r w:rsidR="00B7136C">
              <w:rPr>
                <w:rFonts w:ascii="Times New Roman" w:eastAsia="Times New Roman" w:hAnsi="Times New Roman" w:cs="Times New Roman"/>
                <w:color w:val="000000"/>
                <w:sz w:val="20"/>
                <w:szCs w:val="20"/>
              </w:rPr>
              <w:t>52</w:t>
            </w:r>
            <w:r w:rsidRPr="007F4573">
              <w:rPr>
                <w:rFonts w:ascii="Times New Roman" w:eastAsia="Times New Roman" w:hAnsi="Times New Roman" w:cs="Times New Roman"/>
                <w:color w:val="000000"/>
                <w:sz w:val="20"/>
                <w:szCs w:val="20"/>
              </w:rPr>
              <w:t>**</w:t>
            </w:r>
          </w:p>
        </w:tc>
        <w:tc>
          <w:tcPr>
            <w:tcW w:w="1173" w:type="dxa"/>
            <w:vAlign w:val="bottom"/>
          </w:tcPr>
          <w:p w14:paraId="5E4DCB4E" w14:textId="7FF9DF46"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-0.</w:t>
            </w:r>
            <w:r w:rsidR="007910F0">
              <w:rPr>
                <w:rFonts w:ascii="Times New Roman" w:eastAsia="Times New Roman" w:hAnsi="Times New Roman" w:cs="Times New Roman"/>
                <w:color w:val="000000"/>
                <w:sz w:val="20"/>
                <w:szCs w:val="20"/>
              </w:rPr>
              <w:t>92*</w:t>
            </w:r>
            <w:r w:rsidRPr="007F4573">
              <w:rPr>
                <w:rFonts w:ascii="Times New Roman" w:eastAsia="Times New Roman" w:hAnsi="Times New Roman" w:cs="Times New Roman"/>
                <w:color w:val="000000"/>
                <w:sz w:val="20"/>
                <w:szCs w:val="20"/>
              </w:rPr>
              <w:t>*</w:t>
            </w:r>
          </w:p>
        </w:tc>
        <w:tc>
          <w:tcPr>
            <w:tcW w:w="1173" w:type="dxa"/>
            <w:vAlign w:val="bottom"/>
          </w:tcPr>
          <w:p w14:paraId="697D49C6" w14:textId="51C3E2FA" w:rsidR="007A3B87" w:rsidRPr="007F4573" w:rsidRDefault="007A3B87"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-1.</w:t>
            </w:r>
            <w:r w:rsidR="005E2008">
              <w:rPr>
                <w:rFonts w:ascii="Times New Roman" w:eastAsia="Times New Roman" w:hAnsi="Times New Roman" w:cs="Times New Roman"/>
                <w:color w:val="000000"/>
                <w:sz w:val="20"/>
                <w:szCs w:val="20"/>
              </w:rPr>
              <w:t>51</w:t>
            </w:r>
            <w:r w:rsidRPr="007F4573">
              <w:rPr>
                <w:rFonts w:ascii="Times New Roman" w:eastAsia="Times New Roman" w:hAnsi="Times New Roman" w:cs="Times New Roman"/>
                <w:color w:val="000000"/>
                <w:sz w:val="20"/>
                <w:szCs w:val="20"/>
              </w:rPr>
              <w:t>**</w:t>
            </w:r>
          </w:p>
        </w:tc>
      </w:tr>
      <w:tr w:rsidR="007A3B87" w:rsidRPr="008E476B" w14:paraId="0F99C6AC" w14:textId="068413FD" w:rsidTr="002E762D">
        <w:trPr>
          <w:trHeight w:val="320"/>
        </w:trPr>
        <w:tc>
          <w:tcPr>
            <w:tcW w:w="1806" w:type="dxa"/>
            <w:gridSpan w:val="2"/>
            <w:shd w:val="clear" w:color="auto" w:fill="auto"/>
            <w:noWrap/>
            <w:vAlign w:val="bottom"/>
            <w:hideMark/>
          </w:tcPr>
          <w:p w14:paraId="4FE98929" w14:textId="77777777" w:rsidR="007A3B87" w:rsidRPr="008E476B" w:rsidRDefault="007A3B87" w:rsidP="008E476B">
            <w:pPr>
              <w:spacing w:after="0"/>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4D3FB772" w14:textId="62E7833C"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w:t>
            </w:r>
            <w:r w:rsidR="00AC41E4">
              <w:rPr>
                <w:rFonts w:ascii="Times New Roman" w:eastAsia="Times New Roman" w:hAnsi="Times New Roman" w:cs="Times New Roman"/>
                <w:color w:val="000000"/>
                <w:sz w:val="20"/>
                <w:szCs w:val="20"/>
                <w:lang w:eastAsia="en-US"/>
              </w:rPr>
              <w:t>29</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206D6A2E" w14:textId="66A27CA5"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0.5</w:t>
            </w:r>
            <w:r w:rsidR="00AC41E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208F316B" w14:textId="0294BCB5"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w:t>
            </w:r>
            <w:r w:rsidR="00B67CE7">
              <w:rPr>
                <w:rFonts w:ascii="Times New Roman" w:eastAsia="Times New Roman" w:hAnsi="Times New Roman" w:cs="Times New Roman"/>
                <w:color w:val="000000"/>
                <w:sz w:val="20"/>
                <w:szCs w:val="20"/>
                <w:lang w:eastAsia="en-US"/>
              </w:rPr>
              <w:t>28</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30678D05" w14:textId="1F181B69" w:rsidR="007A3B87"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7A3B87" w:rsidRPr="008E476B">
              <w:rPr>
                <w:rFonts w:ascii="Times New Roman" w:eastAsia="Times New Roman" w:hAnsi="Times New Roman" w:cs="Times New Roman"/>
                <w:color w:val="000000"/>
                <w:sz w:val="20"/>
                <w:szCs w:val="20"/>
                <w:lang w:eastAsia="en-US"/>
              </w:rPr>
              <w:t>0.5</w:t>
            </w:r>
            <w:r w:rsidR="0047545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73" w:type="dxa"/>
            <w:vAlign w:val="bottom"/>
          </w:tcPr>
          <w:p w14:paraId="13FF8956" w14:textId="7AE052B3"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0.29</w:t>
            </w:r>
            <w:r>
              <w:rPr>
                <w:rFonts w:ascii="Times New Roman" w:eastAsia="Times New Roman" w:hAnsi="Times New Roman" w:cs="Times New Roman"/>
                <w:color w:val="000000"/>
                <w:sz w:val="20"/>
                <w:szCs w:val="20"/>
              </w:rPr>
              <w:t>)</w:t>
            </w:r>
          </w:p>
        </w:tc>
        <w:tc>
          <w:tcPr>
            <w:tcW w:w="1173" w:type="dxa"/>
            <w:vAlign w:val="bottom"/>
          </w:tcPr>
          <w:p w14:paraId="4D44531A" w14:textId="0AD19FC8"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0.5</w:t>
            </w:r>
            <w:r w:rsidR="00B7136C">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c>
          <w:tcPr>
            <w:tcW w:w="1173" w:type="dxa"/>
            <w:vAlign w:val="bottom"/>
          </w:tcPr>
          <w:p w14:paraId="5134E263" w14:textId="26EB6DC9"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w:t>
            </w:r>
            <w:r w:rsidR="007910F0">
              <w:rPr>
                <w:rFonts w:ascii="Times New Roman" w:eastAsia="Times New Roman" w:hAnsi="Times New Roman" w:cs="Times New Roman"/>
                <w:color w:val="000000"/>
                <w:sz w:val="20"/>
                <w:szCs w:val="20"/>
              </w:rPr>
              <w:t>28</w:t>
            </w:r>
            <w:r>
              <w:rPr>
                <w:rFonts w:ascii="Times New Roman" w:eastAsia="Times New Roman" w:hAnsi="Times New Roman" w:cs="Times New Roman"/>
                <w:color w:val="000000"/>
                <w:sz w:val="20"/>
                <w:szCs w:val="20"/>
              </w:rPr>
              <w:t>)</w:t>
            </w:r>
          </w:p>
        </w:tc>
        <w:tc>
          <w:tcPr>
            <w:tcW w:w="1173" w:type="dxa"/>
            <w:vAlign w:val="bottom"/>
          </w:tcPr>
          <w:p w14:paraId="74DDD6EA" w14:textId="0925768A" w:rsidR="007A3B87" w:rsidRPr="007F4573"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t>
            </w:r>
            <w:r w:rsidR="007A3B87" w:rsidRPr="007F4573">
              <w:rPr>
                <w:rFonts w:ascii="Times New Roman" w:eastAsia="Times New Roman" w:hAnsi="Times New Roman" w:cs="Times New Roman"/>
                <w:color w:val="000000"/>
                <w:sz w:val="20"/>
                <w:szCs w:val="20"/>
              </w:rPr>
              <w:t>0.5</w:t>
            </w:r>
            <w:r w:rsidR="005E2008">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r>
      <w:tr w:rsidR="008431DE" w:rsidRPr="008E476B" w14:paraId="4DC744E8" w14:textId="77777777" w:rsidTr="002E762D">
        <w:trPr>
          <w:trHeight w:val="320"/>
        </w:trPr>
        <w:tc>
          <w:tcPr>
            <w:tcW w:w="1806" w:type="dxa"/>
            <w:gridSpan w:val="2"/>
            <w:shd w:val="clear" w:color="auto" w:fill="auto"/>
            <w:noWrap/>
            <w:vAlign w:val="bottom"/>
          </w:tcPr>
          <w:p w14:paraId="679D0424" w14:textId="3E62DC35" w:rsidR="008431DE" w:rsidRDefault="008431DE" w:rsidP="008E476B">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Second Round</w:t>
            </w:r>
          </w:p>
        </w:tc>
        <w:tc>
          <w:tcPr>
            <w:tcW w:w="1261" w:type="dxa"/>
            <w:shd w:val="clear" w:color="auto" w:fill="auto"/>
            <w:noWrap/>
            <w:vAlign w:val="bottom"/>
          </w:tcPr>
          <w:p w14:paraId="0DB4D935" w14:textId="4E3192D0"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AC41E4">
              <w:rPr>
                <w:rFonts w:ascii="Times New Roman" w:eastAsia="Times New Roman" w:hAnsi="Times New Roman" w:cs="Times New Roman"/>
                <w:color w:val="000000"/>
                <w:sz w:val="20"/>
                <w:szCs w:val="20"/>
                <w:lang w:eastAsia="en-US"/>
              </w:rPr>
              <w:t>35</w:t>
            </w:r>
          </w:p>
        </w:tc>
        <w:tc>
          <w:tcPr>
            <w:tcW w:w="1265" w:type="dxa"/>
            <w:shd w:val="clear" w:color="auto" w:fill="auto"/>
            <w:noWrap/>
            <w:vAlign w:val="bottom"/>
          </w:tcPr>
          <w:p w14:paraId="6DFD90F4" w14:textId="5EDA1B3D"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AC41E4">
              <w:rPr>
                <w:rFonts w:ascii="Times New Roman" w:eastAsia="Times New Roman" w:hAnsi="Times New Roman" w:cs="Times New Roman"/>
                <w:color w:val="000000"/>
                <w:sz w:val="20"/>
                <w:szCs w:val="20"/>
                <w:lang w:eastAsia="en-US"/>
              </w:rPr>
              <w:t>25</w:t>
            </w:r>
          </w:p>
        </w:tc>
        <w:tc>
          <w:tcPr>
            <w:tcW w:w="1083" w:type="dxa"/>
            <w:shd w:val="clear" w:color="auto" w:fill="auto"/>
            <w:noWrap/>
            <w:vAlign w:val="bottom"/>
          </w:tcPr>
          <w:p w14:paraId="33AEE484" w14:textId="7053DFA7"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-0.12</w:t>
            </w:r>
          </w:p>
        </w:tc>
        <w:tc>
          <w:tcPr>
            <w:tcW w:w="1173" w:type="dxa"/>
            <w:shd w:val="clear" w:color="auto" w:fill="auto"/>
            <w:noWrap/>
            <w:vAlign w:val="bottom"/>
          </w:tcPr>
          <w:p w14:paraId="578169CD" w14:textId="5CB80A78" w:rsidR="008431DE" w:rsidRPr="008E476B" w:rsidRDefault="008431DE" w:rsidP="00C212C8">
            <w:pPr>
              <w:spacing w:after="0"/>
              <w:rPr>
                <w:rFonts w:ascii="Times New Roman" w:eastAsia="Times New Roman" w:hAnsi="Times New Roman" w:cs="Times New Roman"/>
                <w:sz w:val="20"/>
                <w:szCs w:val="20"/>
                <w:lang w:eastAsia="en-US"/>
              </w:rPr>
            </w:pPr>
            <w:r w:rsidRPr="008E476B">
              <w:rPr>
                <w:rFonts w:ascii="Times New Roman" w:eastAsia="Times New Roman" w:hAnsi="Times New Roman" w:cs="Times New Roman"/>
                <w:color w:val="000000"/>
                <w:sz w:val="20"/>
                <w:szCs w:val="20"/>
                <w:lang w:eastAsia="en-US"/>
              </w:rPr>
              <w:t>-0.</w:t>
            </w:r>
            <w:r w:rsidR="00475454">
              <w:rPr>
                <w:rFonts w:ascii="Times New Roman" w:eastAsia="Times New Roman" w:hAnsi="Times New Roman" w:cs="Times New Roman"/>
                <w:color w:val="000000"/>
                <w:sz w:val="20"/>
                <w:szCs w:val="20"/>
                <w:lang w:eastAsia="en-US"/>
              </w:rPr>
              <w:t>18</w:t>
            </w:r>
          </w:p>
        </w:tc>
        <w:tc>
          <w:tcPr>
            <w:tcW w:w="1173" w:type="dxa"/>
            <w:vAlign w:val="bottom"/>
          </w:tcPr>
          <w:p w14:paraId="1AC4D31D" w14:textId="1B7680BA" w:rsidR="008431DE" w:rsidRPr="007F4573" w:rsidRDefault="008431DE" w:rsidP="00C212C8">
            <w:pPr>
              <w:spacing w:after="0"/>
              <w:rPr>
                <w:rFonts w:ascii="Times New Roman" w:eastAsia="Times New Roman" w:hAnsi="Times New Roman" w:cs="Times New Roman"/>
                <w:sz w:val="20"/>
                <w:szCs w:val="20"/>
                <w:lang w:eastAsia="en-US"/>
              </w:rPr>
            </w:pPr>
            <w:r w:rsidRPr="007F4573">
              <w:rPr>
                <w:rFonts w:ascii="Times New Roman" w:eastAsia="Times New Roman" w:hAnsi="Times New Roman" w:cs="Times New Roman"/>
                <w:color w:val="000000"/>
                <w:sz w:val="20"/>
                <w:szCs w:val="20"/>
              </w:rPr>
              <w:t>-0.</w:t>
            </w:r>
            <w:r w:rsidR="00026112">
              <w:rPr>
                <w:rFonts w:ascii="Times New Roman" w:eastAsia="Times New Roman" w:hAnsi="Times New Roman" w:cs="Times New Roman"/>
                <w:color w:val="000000"/>
                <w:sz w:val="20"/>
                <w:szCs w:val="20"/>
              </w:rPr>
              <w:t>33</w:t>
            </w:r>
          </w:p>
        </w:tc>
        <w:tc>
          <w:tcPr>
            <w:tcW w:w="1173" w:type="dxa"/>
            <w:vAlign w:val="bottom"/>
          </w:tcPr>
          <w:p w14:paraId="0BE3B9C2" w14:textId="2C351EF6" w:rsidR="008431DE" w:rsidRPr="007F4573" w:rsidRDefault="008431DE" w:rsidP="00C212C8">
            <w:pPr>
              <w:spacing w:after="0"/>
              <w:rPr>
                <w:rFonts w:ascii="Times New Roman" w:eastAsia="Times New Roman" w:hAnsi="Times New Roman" w:cs="Times New Roman"/>
                <w:sz w:val="20"/>
                <w:szCs w:val="20"/>
                <w:lang w:eastAsia="en-US"/>
              </w:rPr>
            </w:pPr>
            <w:r w:rsidRPr="007F4573">
              <w:rPr>
                <w:rFonts w:ascii="Times New Roman" w:eastAsia="Times New Roman" w:hAnsi="Times New Roman" w:cs="Times New Roman"/>
                <w:color w:val="000000"/>
                <w:sz w:val="20"/>
                <w:szCs w:val="20"/>
              </w:rPr>
              <w:t>-0.</w:t>
            </w:r>
            <w:r w:rsidR="00B7136C">
              <w:rPr>
                <w:rFonts w:ascii="Times New Roman" w:eastAsia="Times New Roman" w:hAnsi="Times New Roman" w:cs="Times New Roman"/>
                <w:color w:val="000000"/>
                <w:sz w:val="20"/>
                <w:szCs w:val="20"/>
              </w:rPr>
              <w:t>27</w:t>
            </w:r>
          </w:p>
        </w:tc>
        <w:tc>
          <w:tcPr>
            <w:tcW w:w="1173" w:type="dxa"/>
            <w:vAlign w:val="bottom"/>
          </w:tcPr>
          <w:p w14:paraId="3A5A001F" w14:textId="0CF19079" w:rsidR="008431DE" w:rsidRPr="007F4573" w:rsidRDefault="008431DE" w:rsidP="00C212C8">
            <w:pPr>
              <w:spacing w:after="0"/>
              <w:rPr>
                <w:rFonts w:ascii="Times New Roman" w:eastAsia="Times New Roman" w:hAnsi="Times New Roman" w:cs="Times New Roman"/>
                <w:sz w:val="20"/>
                <w:szCs w:val="20"/>
                <w:lang w:eastAsia="en-US"/>
              </w:rPr>
            </w:pPr>
            <w:r w:rsidRPr="007F4573">
              <w:rPr>
                <w:rFonts w:ascii="Times New Roman" w:eastAsia="Times New Roman" w:hAnsi="Times New Roman" w:cs="Times New Roman"/>
                <w:color w:val="000000"/>
                <w:sz w:val="20"/>
                <w:szCs w:val="20"/>
              </w:rPr>
              <w:t>0.1</w:t>
            </w:r>
            <w:r w:rsidR="007910F0">
              <w:rPr>
                <w:rFonts w:ascii="Times New Roman" w:eastAsia="Times New Roman" w:hAnsi="Times New Roman" w:cs="Times New Roman"/>
                <w:color w:val="000000"/>
                <w:sz w:val="20"/>
                <w:szCs w:val="20"/>
              </w:rPr>
              <w:t>4</w:t>
            </w:r>
          </w:p>
        </w:tc>
        <w:tc>
          <w:tcPr>
            <w:tcW w:w="1173" w:type="dxa"/>
            <w:vAlign w:val="bottom"/>
          </w:tcPr>
          <w:p w14:paraId="29C38B64" w14:textId="7961CB12" w:rsidR="008431DE" w:rsidRPr="007F4573" w:rsidRDefault="005E2008" w:rsidP="00C212C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rPr>
              <w:t>-</w:t>
            </w:r>
            <w:r w:rsidR="008431DE" w:rsidRPr="007F4573">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2</w:t>
            </w:r>
          </w:p>
        </w:tc>
      </w:tr>
      <w:tr w:rsidR="008431DE" w:rsidRPr="008E476B" w14:paraId="00F4DF4C" w14:textId="77777777" w:rsidTr="002E762D">
        <w:trPr>
          <w:trHeight w:val="320"/>
        </w:trPr>
        <w:tc>
          <w:tcPr>
            <w:tcW w:w="1806" w:type="dxa"/>
            <w:gridSpan w:val="2"/>
            <w:shd w:val="clear" w:color="auto" w:fill="auto"/>
            <w:noWrap/>
            <w:vAlign w:val="bottom"/>
          </w:tcPr>
          <w:p w14:paraId="70AB605B" w14:textId="77777777" w:rsidR="008431DE" w:rsidRDefault="008431DE" w:rsidP="008E476B">
            <w:pPr>
              <w:spacing w:after="0"/>
              <w:rPr>
                <w:rFonts w:ascii="Times New Roman" w:eastAsia="Times New Roman" w:hAnsi="Times New Roman" w:cs="Times New Roman"/>
                <w:color w:val="000000"/>
                <w:sz w:val="20"/>
                <w:szCs w:val="20"/>
                <w:lang w:eastAsia="en-US"/>
              </w:rPr>
            </w:pPr>
          </w:p>
        </w:tc>
        <w:tc>
          <w:tcPr>
            <w:tcW w:w="1261" w:type="dxa"/>
            <w:shd w:val="clear" w:color="auto" w:fill="auto"/>
            <w:noWrap/>
            <w:vAlign w:val="bottom"/>
          </w:tcPr>
          <w:p w14:paraId="799C685C" w14:textId="37B8732A" w:rsidR="008431DE"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8431DE" w:rsidRPr="008E476B">
              <w:rPr>
                <w:rFonts w:ascii="Times New Roman" w:eastAsia="Times New Roman" w:hAnsi="Times New Roman" w:cs="Times New Roman"/>
                <w:color w:val="000000"/>
                <w:sz w:val="20"/>
                <w:szCs w:val="20"/>
                <w:lang w:eastAsia="en-US"/>
              </w:rPr>
              <w:t>0.4</w:t>
            </w:r>
            <w:r w:rsidR="00AC41E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tcPr>
          <w:p w14:paraId="005C8172" w14:textId="3A26F563" w:rsidR="008431DE"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8431DE" w:rsidRPr="008E476B">
              <w:rPr>
                <w:rFonts w:ascii="Times New Roman" w:eastAsia="Times New Roman" w:hAnsi="Times New Roman" w:cs="Times New Roman"/>
                <w:color w:val="000000"/>
                <w:sz w:val="20"/>
                <w:szCs w:val="20"/>
                <w:lang w:eastAsia="en-US"/>
              </w:rPr>
              <w:t>0.63</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tcPr>
          <w:p w14:paraId="77DE94CE" w14:textId="03A0BCB9" w:rsidR="008431DE"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8431DE" w:rsidRPr="008E476B">
              <w:rPr>
                <w:rFonts w:ascii="Times New Roman" w:eastAsia="Times New Roman" w:hAnsi="Times New Roman" w:cs="Times New Roman"/>
                <w:color w:val="000000"/>
                <w:sz w:val="20"/>
                <w:szCs w:val="20"/>
                <w:lang w:eastAsia="en-US"/>
              </w:rPr>
              <w:t>0.3</w:t>
            </w:r>
            <w:r w:rsidR="00B67CE7">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tcPr>
          <w:p w14:paraId="30FF8AFD" w14:textId="4874ABF2" w:rsidR="008431DE" w:rsidRPr="008E476B" w:rsidRDefault="00820E62" w:rsidP="00C212C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lang w:eastAsia="en-US"/>
              </w:rPr>
              <w:t>(</w:t>
            </w:r>
            <w:r w:rsidR="008431DE" w:rsidRPr="008E476B">
              <w:rPr>
                <w:rFonts w:ascii="Times New Roman" w:eastAsia="Times New Roman" w:hAnsi="Times New Roman" w:cs="Times New Roman"/>
                <w:color w:val="000000"/>
                <w:sz w:val="20"/>
                <w:szCs w:val="20"/>
                <w:lang w:eastAsia="en-US"/>
              </w:rPr>
              <w:t>0.5</w:t>
            </w:r>
            <w:r w:rsidR="00475454">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173" w:type="dxa"/>
            <w:vAlign w:val="bottom"/>
          </w:tcPr>
          <w:p w14:paraId="5683E034" w14:textId="3EF5393B" w:rsidR="008431DE" w:rsidRPr="007F4573" w:rsidRDefault="00820E62" w:rsidP="00C212C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rPr>
              <w:t>(</w:t>
            </w:r>
            <w:r w:rsidR="008431DE" w:rsidRPr="007F4573">
              <w:rPr>
                <w:rFonts w:ascii="Times New Roman" w:eastAsia="Times New Roman" w:hAnsi="Times New Roman" w:cs="Times New Roman"/>
                <w:color w:val="000000"/>
                <w:sz w:val="20"/>
                <w:szCs w:val="20"/>
              </w:rPr>
              <w:t>0.3</w:t>
            </w:r>
            <w:r w:rsidR="00026112">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p>
        </w:tc>
        <w:tc>
          <w:tcPr>
            <w:tcW w:w="1173" w:type="dxa"/>
            <w:vAlign w:val="bottom"/>
          </w:tcPr>
          <w:p w14:paraId="1C3D11FF" w14:textId="60A16FDD" w:rsidR="008431DE" w:rsidRPr="007F4573" w:rsidRDefault="00820E62" w:rsidP="00C212C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rPr>
              <w:t>(</w:t>
            </w:r>
            <w:r w:rsidR="008431DE" w:rsidRPr="007F4573">
              <w:rPr>
                <w:rFonts w:ascii="Times New Roman" w:eastAsia="Times New Roman" w:hAnsi="Times New Roman" w:cs="Times New Roman"/>
                <w:color w:val="000000"/>
                <w:sz w:val="20"/>
                <w:szCs w:val="20"/>
              </w:rPr>
              <w:t>0.</w:t>
            </w:r>
            <w:r w:rsidR="00B7136C">
              <w:rPr>
                <w:rFonts w:ascii="Times New Roman" w:eastAsia="Times New Roman" w:hAnsi="Times New Roman" w:cs="Times New Roman"/>
                <w:color w:val="000000"/>
                <w:sz w:val="20"/>
                <w:szCs w:val="20"/>
              </w:rPr>
              <w:t>59</w:t>
            </w:r>
            <w:r>
              <w:rPr>
                <w:rFonts w:ascii="Times New Roman" w:eastAsia="Times New Roman" w:hAnsi="Times New Roman" w:cs="Times New Roman"/>
                <w:color w:val="000000"/>
                <w:sz w:val="20"/>
                <w:szCs w:val="20"/>
              </w:rPr>
              <w:t>)</w:t>
            </w:r>
          </w:p>
        </w:tc>
        <w:tc>
          <w:tcPr>
            <w:tcW w:w="1173" w:type="dxa"/>
            <w:vAlign w:val="bottom"/>
          </w:tcPr>
          <w:p w14:paraId="6DE814B6" w14:textId="2C4D4C8D" w:rsidR="008431DE" w:rsidRPr="007F4573" w:rsidRDefault="00820E62" w:rsidP="00C212C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rPr>
              <w:t>(</w:t>
            </w:r>
            <w:r w:rsidR="008431DE" w:rsidRPr="007F4573">
              <w:rPr>
                <w:rFonts w:ascii="Times New Roman" w:eastAsia="Times New Roman" w:hAnsi="Times New Roman" w:cs="Times New Roman"/>
                <w:color w:val="000000"/>
                <w:sz w:val="20"/>
                <w:szCs w:val="20"/>
              </w:rPr>
              <w:t>0.</w:t>
            </w:r>
            <w:r w:rsidR="007910F0">
              <w:rPr>
                <w:rFonts w:ascii="Times New Roman" w:eastAsia="Times New Roman" w:hAnsi="Times New Roman" w:cs="Times New Roman"/>
                <w:color w:val="000000"/>
                <w:sz w:val="20"/>
                <w:szCs w:val="20"/>
              </w:rPr>
              <w:t>38</w:t>
            </w:r>
            <w:r>
              <w:rPr>
                <w:rFonts w:ascii="Times New Roman" w:eastAsia="Times New Roman" w:hAnsi="Times New Roman" w:cs="Times New Roman"/>
                <w:color w:val="000000"/>
                <w:sz w:val="20"/>
                <w:szCs w:val="20"/>
              </w:rPr>
              <w:t>)</w:t>
            </w:r>
          </w:p>
        </w:tc>
        <w:tc>
          <w:tcPr>
            <w:tcW w:w="1173" w:type="dxa"/>
            <w:vAlign w:val="bottom"/>
          </w:tcPr>
          <w:p w14:paraId="7B6F8958" w14:textId="2C7E79D7" w:rsidR="008431DE" w:rsidRPr="007F4573" w:rsidRDefault="00820E62" w:rsidP="00C212C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rPr>
              <w:t>(</w:t>
            </w:r>
            <w:r w:rsidR="008431DE" w:rsidRPr="007F4573">
              <w:rPr>
                <w:rFonts w:ascii="Times New Roman" w:eastAsia="Times New Roman" w:hAnsi="Times New Roman" w:cs="Times New Roman"/>
                <w:color w:val="000000"/>
                <w:sz w:val="20"/>
                <w:szCs w:val="20"/>
              </w:rPr>
              <w:t>0.6</w:t>
            </w:r>
            <w:r w:rsidR="005E200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p>
        </w:tc>
      </w:tr>
      <w:tr w:rsidR="008431DE" w:rsidRPr="008E476B" w14:paraId="115101F1" w14:textId="7D8ABEDF" w:rsidTr="002E762D">
        <w:trPr>
          <w:trHeight w:val="320"/>
        </w:trPr>
        <w:tc>
          <w:tcPr>
            <w:tcW w:w="1806" w:type="dxa"/>
            <w:gridSpan w:val="2"/>
            <w:shd w:val="clear" w:color="auto" w:fill="auto"/>
            <w:noWrap/>
            <w:vAlign w:val="bottom"/>
            <w:hideMark/>
          </w:tcPr>
          <w:p w14:paraId="19675D66" w14:textId="57B35C58" w:rsidR="008431DE" w:rsidRPr="008E476B" w:rsidRDefault="008431DE" w:rsidP="008E476B">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Second Round*</w:t>
            </w:r>
            <w:r w:rsidRPr="008E476B">
              <w:rPr>
                <w:rFonts w:ascii="Times New Roman" w:eastAsia="Times New Roman" w:hAnsi="Times New Roman" w:cs="Times New Roman"/>
                <w:color w:val="000000"/>
                <w:sz w:val="20"/>
                <w:szCs w:val="20"/>
                <w:lang w:eastAsia="en-US"/>
              </w:rPr>
              <w:t xml:space="preserve"> Support for Democracy</w:t>
            </w:r>
          </w:p>
        </w:tc>
        <w:tc>
          <w:tcPr>
            <w:tcW w:w="1261" w:type="dxa"/>
            <w:shd w:val="clear" w:color="auto" w:fill="auto"/>
            <w:noWrap/>
            <w:vAlign w:val="bottom"/>
            <w:hideMark/>
          </w:tcPr>
          <w:p w14:paraId="2D76CC47" w14:textId="0B1504ED"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5</w:t>
            </w:r>
          </w:p>
        </w:tc>
        <w:tc>
          <w:tcPr>
            <w:tcW w:w="1265" w:type="dxa"/>
            <w:shd w:val="clear" w:color="auto" w:fill="auto"/>
            <w:noWrap/>
            <w:vAlign w:val="bottom"/>
            <w:hideMark/>
          </w:tcPr>
          <w:p w14:paraId="41877870" w14:textId="406AA714"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2</w:t>
            </w:r>
          </w:p>
        </w:tc>
        <w:tc>
          <w:tcPr>
            <w:tcW w:w="1083" w:type="dxa"/>
            <w:shd w:val="clear" w:color="auto" w:fill="auto"/>
            <w:noWrap/>
            <w:vAlign w:val="bottom"/>
            <w:hideMark/>
          </w:tcPr>
          <w:p w14:paraId="052446D2" w14:textId="77777777" w:rsidR="008431DE" w:rsidRPr="008E476B" w:rsidRDefault="008431DE" w:rsidP="00C212C8">
            <w:pPr>
              <w:spacing w:after="0"/>
              <w:rPr>
                <w:rFonts w:ascii="Times New Roman" w:eastAsia="Times New Roman" w:hAnsi="Times New Roman" w:cs="Times New Roman"/>
                <w:color w:val="000000"/>
                <w:sz w:val="20"/>
                <w:szCs w:val="20"/>
                <w:lang w:eastAsia="en-US"/>
              </w:rPr>
            </w:pPr>
          </w:p>
        </w:tc>
        <w:tc>
          <w:tcPr>
            <w:tcW w:w="1173" w:type="dxa"/>
            <w:shd w:val="clear" w:color="auto" w:fill="auto"/>
            <w:noWrap/>
            <w:vAlign w:val="bottom"/>
            <w:hideMark/>
          </w:tcPr>
          <w:p w14:paraId="5BBD8981"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4EC9788E"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2222D00E"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2C947537"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5661876F" w14:textId="77777777" w:rsidR="008431DE" w:rsidRPr="007F4573" w:rsidRDefault="008431DE" w:rsidP="00C212C8">
            <w:pPr>
              <w:spacing w:after="0"/>
              <w:rPr>
                <w:rFonts w:ascii="Times New Roman" w:eastAsia="Times New Roman" w:hAnsi="Times New Roman" w:cs="Times New Roman"/>
                <w:sz w:val="20"/>
                <w:szCs w:val="20"/>
                <w:lang w:eastAsia="en-US"/>
              </w:rPr>
            </w:pPr>
          </w:p>
        </w:tc>
      </w:tr>
      <w:tr w:rsidR="008431DE" w:rsidRPr="008E476B" w14:paraId="0BF40274" w14:textId="76959FF6" w:rsidTr="002E762D">
        <w:trPr>
          <w:trHeight w:val="320"/>
        </w:trPr>
        <w:tc>
          <w:tcPr>
            <w:tcW w:w="1806" w:type="dxa"/>
            <w:gridSpan w:val="2"/>
            <w:shd w:val="clear" w:color="auto" w:fill="auto"/>
            <w:noWrap/>
            <w:vAlign w:val="bottom"/>
            <w:hideMark/>
          </w:tcPr>
          <w:p w14:paraId="6BC4397D" w14:textId="77777777" w:rsidR="008431DE" w:rsidRPr="008E476B" w:rsidRDefault="008431DE" w:rsidP="008E476B">
            <w:pPr>
              <w:spacing w:after="0"/>
              <w:rPr>
                <w:rFonts w:ascii="Times New Roman" w:eastAsia="Times New Roman" w:hAnsi="Times New Roman" w:cs="Times New Roman"/>
                <w:sz w:val="20"/>
                <w:szCs w:val="20"/>
                <w:lang w:eastAsia="en-US"/>
              </w:rPr>
            </w:pPr>
          </w:p>
        </w:tc>
        <w:tc>
          <w:tcPr>
            <w:tcW w:w="1261" w:type="dxa"/>
            <w:shd w:val="clear" w:color="auto" w:fill="auto"/>
            <w:noWrap/>
            <w:vAlign w:val="bottom"/>
            <w:hideMark/>
          </w:tcPr>
          <w:p w14:paraId="61DE606D" w14:textId="56987FD5" w:rsidR="008431DE"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8431DE"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265" w:type="dxa"/>
            <w:shd w:val="clear" w:color="auto" w:fill="auto"/>
            <w:noWrap/>
            <w:vAlign w:val="bottom"/>
            <w:hideMark/>
          </w:tcPr>
          <w:p w14:paraId="2B2624B8" w14:textId="336CF8DA" w:rsidR="008431DE"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8431DE" w:rsidRPr="008E476B">
              <w:rPr>
                <w:rFonts w:ascii="Times New Roman" w:eastAsia="Times New Roman" w:hAnsi="Times New Roman" w:cs="Times New Roman"/>
                <w:color w:val="000000"/>
                <w:sz w:val="20"/>
                <w:szCs w:val="20"/>
                <w:lang w:eastAsia="en-US"/>
              </w:rPr>
              <w:t>0.0</w:t>
            </w:r>
            <w:r w:rsidR="00AC41E4">
              <w:rPr>
                <w:rFonts w:ascii="Times New Roman" w:eastAsia="Times New Roman" w:hAnsi="Times New Roman" w:cs="Times New Roman"/>
                <w:color w:val="000000"/>
                <w:sz w:val="20"/>
                <w:szCs w:val="20"/>
                <w:lang w:eastAsia="en-US"/>
              </w:rPr>
              <w:t>7</w:t>
            </w:r>
            <w:r>
              <w:rPr>
                <w:rFonts w:ascii="Times New Roman" w:eastAsia="Times New Roman" w:hAnsi="Times New Roman" w:cs="Times New Roman"/>
                <w:color w:val="000000"/>
                <w:sz w:val="20"/>
                <w:szCs w:val="20"/>
                <w:lang w:eastAsia="en-US"/>
              </w:rPr>
              <w:t>)</w:t>
            </w:r>
          </w:p>
        </w:tc>
        <w:tc>
          <w:tcPr>
            <w:tcW w:w="1083" w:type="dxa"/>
            <w:shd w:val="clear" w:color="auto" w:fill="auto"/>
            <w:noWrap/>
            <w:vAlign w:val="bottom"/>
            <w:hideMark/>
          </w:tcPr>
          <w:p w14:paraId="715B68A1" w14:textId="77777777" w:rsidR="008431DE" w:rsidRPr="008E476B" w:rsidRDefault="008431DE" w:rsidP="00C212C8">
            <w:pPr>
              <w:spacing w:after="0"/>
              <w:rPr>
                <w:rFonts w:ascii="Times New Roman" w:eastAsia="Times New Roman" w:hAnsi="Times New Roman" w:cs="Times New Roman"/>
                <w:color w:val="000000"/>
                <w:sz w:val="20"/>
                <w:szCs w:val="20"/>
                <w:lang w:eastAsia="en-US"/>
              </w:rPr>
            </w:pPr>
          </w:p>
        </w:tc>
        <w:tc>
          <w:tcPr>
            <w:tcW w:w="1173" w:type="dxa"/>
            <w:shd w:val="clear" w:color="auto" w:fill="auto"/>
            <w:noWrap/>
            <w:vAlign w:val="bottom"/>
            <w:hideMark/>
          </w:tcPr>
          <w:p w14:paraId="5AC9D4C2"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65269D1F"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156698BD"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1BFE4269"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04466F05" w14:textId="77777777" w:rsidR="008431DE" w:rsidRPr="007F4573" w:rsidRDefault="008431DE" w:rsidP="00C212C8">
            <w:pPr>
              <w:spacing w:after="0"/>
              <w:rPr>
                <w:rFonts w:ascii="Times New Roman" w:eastAsia="Times New Roman" w:hAnsi="Times New Roman" w:cs="Times New Roman"/>
                <w:sz w:val="20"/>
                <w:szCs w:val="20"/>
                <w:lang w:eastAsia="en-US"/>
              </w:rPr>
            </w:pPr>
          </w:p>
        </w:tc>
      </w:tr>
      <w:tr w:rsidR="008431DE" w:rsidRPr="008E476B" w14:paraId="16D7AF47" w14:textId="1D1DC120" w:rsidTr="002E762D">
        <w:trPr>
          <w:trHeight w:val="320"/>
        </w:trPr>
        <w:tc>
          <w:tcPr>
            <w:tcW w:w="4332" w:type="dxa"/>
            <w:gridSpan w:val="4"/>
            <w:shd w:val="clear" w:color="auto" w:fill="auto"/>
            <w:noWrap/>
            <w:vAlign w:val="bottom"/>
            <w:hideMark/>
          </w:tcPr>
          <w:p w14:paraId="2B0EC5CD" w14:textId="77777777"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Second Round*Prefer Democracy</w:t>
            </w:r>
          </w:p>
        </w:tc>
        <w:tc>
          <w:tcPr>
            <w:tcW w:w="1083" w:type="dxa"/>
            <w:shd w:val="clear" w:color="auto" w:fill="auto"/>
            <w:noWrap/>
            <w:vAlign w:val="bottom"/>
            <w:hideMark/>
          </w:tcPr>
          <w:p w14:paraId="70C72302" w14:textId="18A00C93"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0.0</w:t>
            </w:r>
            <w:r w:rsidR="00B67CE7">
              <w:rPr>
                <w:rFonts w:ascii="Times New Roman" w:eastAsia="Times New Roman" w:hAnsi="Times New Roman" w:cs="Times New Roman"/>
                <w:color w:val="000000"/>
                <w:sz w:val="20"/>
                <w:szCs w:val="20"/>
                <w:lang w:eastAsia="en-US"/>
              </w:rPr>
              <w:t>3</w:t>
            </w:r>
          </w:p>
        </w:tc>
        <w:tc>
          <w:tcPr>
            <w:tcW w:w="1173" w:type="dxa"/>
            <w:shd w:val="clear" w:color="auto" w:fill="auto"/>
            <w:noWrap/>
            <w:vAlign w:val="bottom"/>
            <w:hideMark/>
          </w:tcPr>
          <w:p w14:paraId="22970641" w14:textId="102A1035"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0.</w:t>
            </w:r>
            <w:r w:rsidR="00475454">
              <w:rPr>
                <w:rFonts w:ascii="Times New Roman" w:eastAsia="Times New Roman" w:hAnsi="Times New Roman" w:cs="Times New Roman"/>
                <w:color w:val="000000"/>
                <w:sz w:val="20"/>
                <w:szCs w:val="20"/>
                <w:lang w:eastAsia="en-US"/>
              </w:rPr>
              <w:t>02</w:t>
            </w:r>
          </w:p>
        </w:tc>
        <w:tc>
          <w:tcPr>
            <w:tcW w:w="1173" w:type="dxa"/>
          </w:tcPr>
          <w:p w14:paraId="1986A5D8" w14:textId="77777777" w:rsidR="008431DE" w:rsidRPr="007F4573" w:rsidRDefault="008431DE" w:rsidP="00C212C8">
            <w:pPr>
              <w:spacing w:after="0"/>
              <w:rPr>
                <w:rFonts w:ascii="Times New Roman" w:eastAsia="Times New Roman" w:hAnsi="Times New Roman" w:cs="Times New Roman"/>
                <w:color w:val="000000"/>
                <w:sz w:val="20"/>
                <w:szCs w:val="20"/>
                <w:lang w:eastAsia="en-US"/>
              </w:rPr>
            </w:pPr>
          </w:p>
        </w:tc>
        <w:tc>
          <w:tcPr>
            <w:tcW w:w="1173" w:type="dxa"/>
          </w:tcPr>
          <w:p w14:paraId="5D95124E" w14:textId="77777777" w:rsidR="008431DE" w:rsidRPr="007F4573" w:rsidRDefault="008431DE" w:rsidP="00C212C8">
            <w:pPr>
              <w:spacing w:after="0"/>
              <w:rPr>
                <w:rFonts w:ascii="Times New Roman" w:eastAsia="Times New Roman" w:hAnsi="Times New Roman" w:cs="Times New Roman"/>
                <w:color w:val="000000"/>
                <w:sz w:val="20"/>
                <w:szCs w:val="20"/>
                <w:lang w:eastAsia="en-US"/>
              </w:rPr>
            </w:pPr>
          </w:p>
        </w:tc>
        <w:tc>
          <w:tcPr>
            <w:tcW w:w="1173" w:type="dxa"/>
            <w:vAlign w:val="bottom"/>
          </w:tcPr>
          <w:p w14:paraId="3AEC1513" w14:textId="77777777" w:rsidR="008431DE" w:rsidRPr="007F4573" w:rsidRDefault="008431DE" w:rsidP="00C212C8">
            <w:pPr>
              <w:spacing w:after="0"/>
              <w:rPr>
                <w:rFonts w:ascii="Times New Roman" w:eastAsia="Times New Roman" w:hAnsi="Times New Roman" w:cs="Times New Roman"/>
                <w:color w:val="000000"/>
                <w:sz w:val="20"/>
                <w:szCs w:val="20"/>
                <w:lang w:eastAsia="en-US"/>
              </w:rPr>
            </w:pPr>
          </w:p>
        </w:tc>
        <w:tc>
          <w:tcPr>
            <w:tcW w:w="1173" w:type="dxa"/>
            <w:vAlign w:val="bottom"/>
          </w:tcPr>
          <w:p w14:paraId="0DF15279" w14:textId="77777777" w:rsidR="008431DE" w:rsidRPr="007F4573" w:rsidRDefault="008431DE" w:rsidP="00C212C8">
            <w:pPr>
              <w:spacing w:after="0"/>
              <w:rPr>
                <w:rFonts w:ascii="Times New Roman" w:eastAsia="Times New Roman" w:hAnsi="Times New Roman" w:cs="Times New Roman"/>
                <w:color w:val="000000"/>
                <w:sz w:val="20"/>
                <w:szCs w:val="20"/>
                <w:lang w:eastAsia="en-US"/>
              </w:rPr>
            </w:pPr>
          </w:p>
        </w:tc>
      </w:tr>
      <w:tr w:rsidR="008431DE" w:rsidRPr="008E476B" w14:paraId="6FE5B30E" w14:textId="7DF593E4" w:rsidTr="002E762D">
        <w:trPr>
          <w:trHeight w:val="320"/>
        </w:trPr>
        <w:tc>
          <w:tcPr>
            <w:tcW w:w="1806" w:type="dxa"/>
            <w:gridSpan w:val="2"/>
            <w:shd w:val="clear" w:color="auto" w:fill="auto"/>
            <w:noWrap/>
            <w:vAlign w:val="bottom"/>
            <w:hideMark/>
          </w:tcPr>
          <w:p w14:paraId="6B6BEB17" w14:textId="77777777" w:rsidR="008431DE" w:rsidRPr="008E476B" w:rsidRDefault="008431DE" w:rsidP="008E476B">
            <w:pPr>
              <w:spacing w:after="0"/>
              <w:jc w:val="right"/>
              <w:rPr>
                <w:rFonts w:ascii="Times New Roman" w:eastAsia="Times New Roman" w:hAnsi="Times New Roman" w:cs="Times New Roman"/>
                <w:color w:val="000000"/>
                <w:sz w:val="20"/>
                <w:szCs w:val="20"/>
                <w:lang w:eastAsia="en-US"/>
              </w:rPr>
            </w:pPr>
          </w:p>
        </w:tc>
        <w:tc>
          <w:tcPr>
            <w:tcW w:w="1261" w:type="dxa"/>
            <w:shd w:val="clear" w:color="auto" w:fill="auto"/>
            <w:noWrap/>
            <w:vAlign w:val="bottom"/>
            <w:hideMark/>
          </w:tcPr>
          <w:p w14:paraId="2626C951"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265" w:type="dxa"/>
            <w:shd w:val="clear" w:color="auto" w:fill="auto"/>
            <w:noWrap/>
            <w:vAlign w:val="bottom"/>
            <w:hideMark/>
          </w:tcPr>
          <w:p w14:paraId="3905FAEC"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083" w:type="dxa"/>
            <w:shd w:val="clear" w:color="auto" w:fill="auto"/>
            <w:noWrap/>
            <w:vAlign w:val="bottom"/>
            <w:hideMark/>
          </w:tcPr>
          <w:p w14:paraId="3578090D" w14:textId="38BC7FF8" w:rsidR="008431DE"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8431DE" w:rsidRPr="008E476B">
              <w:rPr>
                <w:rFonts w:ascii="Times New Roman" w:eastAsia="Times New Roman" w:hAnsi="Times New Roman" w:cs="Times New Roman"/>
                <w:color w:val="000000"/>
                <w:sz w:val="20"/>
                <w:szCs w:val="20"/>
                <w:lang w:eastAsia="en-US"/>
              </w:rPr>
              <w:t>0.2</w:t>
            </w:r>
            <w:r w:rsidR="00B67CE7">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73" w:type="dxa"/>
            <w:shd w:val="clear" w:color="auto" w:fill="auto"/>
            <w:noWrap/>
            <w:vAlign w:val="bottom"/>
            <w:hideMark/>
          </w:tcPr>
          <w:p w14:paraId="58FFFEFA" w14:textId="32862835" w:rsidR="008431DE" w:rsidRPr="008E476B" w:rsidRDefault="00820E62"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8431DE" w:rsidRPr="008E476B">
              <w:rPr>
                <w:rFonts w:ascii="Times New Roman" w:eastAsia="Times New Roman" w:hAnsi="Times New Roman" w:cs="Times New Roman"/>
                <w:color w:val="000000"/>
                <w:sz w:val="20"/>
                <w:szCs w:val="20"/>
                <w:lang w:eastAsia="en-US"/>
              </w:rPr>
              <w:t>0.2</w:t>
            </w:r>
            <w:r w:rsidR="00475454">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173" w:type="dxa"/>
            <w:vAlign w:val="bottom"/>
          </w:tcPr>
          <w:p w14:paraId="51378AE9" w14:textId="77777777" w:rsidR="008431DE" w:rsidRPr="007F4573" w:rsidRDefault="008431DE" w:rsidP="00C212C8">
            <w:pPr>
              <w:spacing w:after="0"/>
              <w:rPr>
                <w:rFonts w:ascii="Times New Roman" w:eastAsia="Times New Roman" w:hAnsi="Times New Roman" w:cs="Times New Roman"/>
                <w:color w:val="000000"/>
                <w:sz w:val="20"/>
                <w:szCs w:val="20"/>
                <w:lang w:eastAsia="en-US"/>
              </w:rPr>
            </w:pPr>
          </w:p>
        </w:tc>
        <w:tc>
          <w:tcPr>
            <w:tcW w:w="1173" w:type="dxa"/>
            <w:vAlign w:val="bottom"/>
          </w:tcPr>
          <w:p w14:paraId="5AD8FADD" w14:textId="77777777" w:rsidR="008431DE" w:rsidRPr="007F4573" w:rsidRDefault="008431DE" w:rsidP="00C212C8">
            <w:pPr>
              <w:spacing w:after="0"/>
              <w:rPr>
                <w:rFonts w:ascii="Times New Roman" w:eastAsia="Times New Roman" w:hAnsi="Times New Roman" w:cs="Times New Roman"/>
                <w:color w:val="000000"/>
                <w:sz w:val="20"/>
                <w:szCs w:val="20"/>
                <w:lang w:eastAsia="en-US"/>
              </w:rPr>
            </w:pPr>
          </w:p>
        </w:tc>
        <w:tc>
          <w:tcPr>
            <w:tcW w:w="1173" w:type="dxa"/>
            <w:vAlign w:val="bottom"/>
          </w:tcPr>
          <w:p w14:paraId="511CD18B" w14:textId="77777777" w:rsidR="008431DE" w:rsidRPr="007F4573" w:rsidRDefault="008431DE" w:rsidP="00C212C8">
            <w:pPr>
              <w:spacing w:after="0"/>
              <w:rPr>
                <w:rFonts w:ascii="Times New Roman" w:eastAsia="Times New Roman" w:hAnsi="Times New Roman" w:cs="Times New Roman"/>
                <w:color w:val="000000"/>
                <w:sz w:val="20"/>
                <w:szCs w:val="20"/>
                <w:lang w:eastAsia="en-US"/>
              </w:rPr>
            </w:pPr>
          </w:p>
        </w:tc>
        <w:tc>
          <w:tcPr>
            <w:tcW w:w="1173" w:type="dxa"/>
            <w:vAlign w:val="bottom"/>
          </w:tcPr>
          <w:p w14:paraId="599F927E" w14:textId="77777777" w:rsidR="008431DE" w:rsidRPr="007F4573" w:rsidRDefault="008431DE" w:rsidP="00C212C8">
            <w:pPr>
              <w:spacing w:after="0"/>
              <w:rPr>
                <w:rFonts w:ascii="Times New Roman" w:eastAsia="Times New Roman" w:hAnsi="Times New Roman" w:cs="Times New Roman"/>
                <w:color w:val="000000"/>
                <w:sz w:val="20"/>
                <w:szCs w:val="20"/>
                <w:lang w:eastAsia="en-US"/>
              </w:rPr>
            </w:pPr>
          </w:p>
        </w:tc>
      </w:tr>
      <w:tr w:rsidR="008431DE" w:rsidRPr="008E476B" w14:paraId="1A67906A" w14:textId="59C3D32C" w:rsidTr="002E762D">
        <w:trPr>
          <w:trHeight w:val="320"/>
        </w:trPr>
        <w:tc>
          <w:tcPr>
            <w:tcW w:w="4332" w:type="dxa"/>
            <w:gridSpan w:val="4"/>
            <w:shd w:val="clear" w:color="auto" w:fill="auto"/>
            <w:noWrap/>
            <w:vAlign w:val="bottom"/>
            <w:hideMark/>
          </w:tcPr>
          <w:p w14:paraId="5A13120D" w14:textId="77777777"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Second Round*Trust Elections</w:t>
            </w:r>
          </w:p>
        </w:tc>
        <w:tc>
          <w:tcPr>
            <w:tcW w:w="1083" w:type="dxa"/>
            <w:shd w:val="clear" w:color="auto" w:fill="auto"/>
            <w:noWrap/>
            <w:vAlign w:val="bottom"/>
            <w:hideMark/>
          </w:tcPr>
          <w:p w14:paraId="28A86134" w14:textId="77777777" w:rsidR="008431DE" w:rsidRPr="008E476B" w:rsidRDefault="008431DE" w:rsidP="00C212C8">
            <w:pPr>
              <w:spacing w:after="0"/>
              <w:rPr>
                <w:rFonts w:ascii="Times New Roman" w:eastAsia="Times New Roman" w:hAnsi="Times New Roman" w:cs="Times New Roman"/>
                <w:color w:val="000000"/>
                <w:sz w:val="20"/>
                <w:szCs w:val="20"/>
                <w:lang w:eastAsia="en-US"/>
              </w:rPr>
            </w:pPr>
          </w:p>
        </w:tc>
        <w:tc>
          <w:tcPr>
            <w:tcW w:w="1173" w:type="dxa"/>
            <w:shd w:val="clear" w:color="auto" w:fill="auto"/>
            <w:noWrap/>
            <w:vAlign w:val="bottom"/>
            <w:hideMark/>
          </w:tcPr>
          <w:p w14:paraId="5EA5D19E"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173" w:type="dxa"/>
          </w:tcPr>
          <w:p w14:paraId="4889324C" w14:textId="5FC14E4C" w:rsidR="008431DE" w:rsidRPr="007F4573" w:rsidRDefault="008431DE" w:rsidP="00C212C8">
            <w:pPr>
              <w:spacing w:after="0"/>
              <w:rPr>
                <w:rFonts w:ascii="Times New Roman" w:eastAsia="Times New Roman" w:hAnsi="Times New Roman" w:cs="Times New Roman"/>
                <w:sz w:val="20"/>
                <w:szCs w:val="20"/>
                <w:lang w:eastAsia="en-US"/>
              </w:rPr>
            </w:pPr>
            <w:r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6</w:t>
            </w:r>
          </w:p>
        </w:tc>
        <w:tc>
          <w:tcPr>
            <w:tcW w:w="1173" w:type="dxa"/>
          </w:tcPr>
          <w:p w14:paraId="525B7C5A" w14:textId="15E599AC" w:rsidR="008431DE" w:rsidRPr="007F4573" w:rsidRDefault="008431DE" w:rsidP="00C212C8">
            <w:pPr>
              <w:spacing w:after="0"/>
              <w:rPr>
                <w:rFonts w:ascii="Times New Roman" w:eastAsia="Times New Roman" w:hAnsi="Times New Roman" w:cs="Times New Roman"/>
                <w:sz w:val="20"/>
                <w:szCs w:val="20"/>
                <w:lang w:eastAsia="en-US"/>
              </w:rPr>
            </w:pPr>
            <w:r w:rsidRPr="007F4573">
              <w:rPr>
                <w:rFonts w:ascii="Times New Roman" w:eastAsia="Times New Roman" w:hAnsi="Times New Roman" w:cs="Times New Roman"/>
                <w:color w:val="000000"/>
                <w:sz w:val="20"/>
                <w:szCs w:val="20"/>
              </w:rPr>
              <w:t>0.06</w:t>
            </w:r>
          </w:p>
        </w:tc>
        <w:tc>
          <w:tcPr>
            <w:tcW w:w="1173" w:type="dxa"/>
            <w:vAlign w:val="bottom"/>
          </w:tcPr>
          <w:p w14:paraId="1ABE745F" w14:textId="7ACC81D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178314AA" w14:textId="5DA5C94C" w:rsidR="008431DE" w:rsidRPr="007F4573" w:rsidRDefault="008431DE" w:rsidP="00C212C8">
            <w:pPr>
              <w:spacing w:after="0"/>
              <w:rPr>
                <w:rFonts w:ascii="Times New Roman" w:eastAsia="Times New Roman" w:hAnsi="Times New Roman" w:cs="Times New Roman"/>
                <w:sz w:val="20"/>
                <w:szCs w:val="20"/>
                <w:lang w:eastAsia="en-US"/>
              </w:rPr>
            </w:pPr>
          </w:p>
        </w:tc>
      </w:tr>
      <w:tr w:rsidR="008431DE" w:rsidRPr="008E476B" w14:paraId="148A2C48" w14:textId="1ABC816C" w:rsidTr="002E762D">
        <w:trPr>
          <w:trHeight w:val="320"/>
        </w:trPr>
        <w:tc>
          <w:tcPr>
            <w:tcW w:w="1806" w:type="dxa"/>
            <w:gridSpan w:val="2"/>
            <w:shd w:val="clear" w:color="auto" w:fill="auto"/>
            <w:noWrap/>
            <w:vAlign w:val="bottom"/>
            <w:hideMark/>
          </w:tcPr>
          <w:p w14:paraId="121BE935" w14:textId="77777777" w:rsidR="008431DE" w:rsidRPr="008E476B" w:rsidRDefault="008431DE" w:rsidP="008E476B">
            <w:pPr>
              <w:spacing w:after="0"/>
              <w:rPr>
                <w:rFonts w:ascii="Times New Roman" w:eastAsia="Times New Roman" w:hAnsi="Times New Roman" w:cs="Times New Roman"/>
                <w:sz w:val="20"/>
                <w:szCs w:val="20"/>
                <w:lang w:eastAsia="en-US"/>
              </w:rPr>
            </w:pPr>
          </w:p>
        </w:tc>
        <w:tc>
          <w:tcPr>
            <w:tcW w:w="1261" w:type="dxa"/>
            <w:shd w:val="clear" w:color="auto" w:fill="auto"/>
            <w:noWrap/>
            <w:vAlign w:val="bottom"/>
            <w:hideMark/>
          </w:tcPr>
          <w:p w14:paraId="53CE60A8"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265" w:type="dxa"/>
            <w:shd w:val="clear" w:color="auto" w:fill="auto"/>
            <w:noWrap/>
            <w:vAlign w:val="bottom"/>
            <w:hideMark/>
          </w:tcPr>
          <w:p w14:paraId="2F5EF508"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083" w:type="dxa"/>
            <w:shd w:val="clear" w:color="auto" w:fill="auto"/>
            <w:noWrap/>
            <w:vAlign w:val="bottom"/>
            <w:hideMark/>
          </w:tcPr>
          <w:p w14:paraId="68EB123D"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173" w:type="dxa"/>
            <w:shd w:val="clear" w:color="auto" w:fill="auto"/>
            <w:noWrap/>
            <w:vAlign w:val="bottom"/>
            <w:hideMark/>
          </w:tcPr>
          <w:p w14:paraId="1D27A24D"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4CBDC089" w14:textId="244509B8" w:rsidR="008431DE" w:rsidRPr="007F4573" w:rsidRDefault="00820E62" w:rsidP="00C212C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rPr>
              <w:t>(</w:t>
            </w:r>
            <w:r w:rsidR="008431DE" w:rsidRPr="007F4573">
              <w:rPr>
                <w:rFonts w:ascii="Times New Roman" w:eastAsia="Times New Roman" w:hAnsi="Times New Roman" w:cs="Times New Roman"/>
                <w:color w:val="000000"/>
                <w:sz w:val="20"/>
                <w:szCs w:val="20"/>
              </w:rPr>
              <w:t>0.0</w:t>
            </w:r>
            <w:r w:rsidR="00026112">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p>
        </w:tc>
        <w:tc>
          <w:tcPr>
            <w:tcW w:w="1173" w:type="dxa"/>
            <w:vAlign w:val="bottom"/>
          </w:tcPr>
          <w:p w14:paraId="2690195E" w14:textId="07928E18" w:rsidR="008431DE" w:rsidRPr="007F4573" w:rsidRDefault="00820E62" w:rsidP="00C212C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rPr>
              <w:t>(</w:t>
            </w:r>
            <w:r w:rsidR="008431DE" w:rsidRPr="007F4573">
              <w:rPr>
                <w:rFonts w:ascii="Times New Roman" w:eastAsia="Times New Roman" w:hAnsi="Times New Roman" w:cs="Times New Roman"/>
                <w:color w:val="000000"/>
                <w:sz w:val="20"/>
                <w:szCs w:val="20"/>
              </w:rPr>
              <w:t>0.06</w:t>
            </w:r>
            <w:r>
              <w:rPr>
                <w:rFonts w:ascii="Times New Roman" w:eastAsia="Times New Roman" w:hAnsi="Times New Roman" w:cs="Times New Roman"/>
                <w:color w:val="000000"/>
                <w:sz w:val="20"/>
                <w:szCs w:val="20"/>
              </w:rPr>
              <w:t>)</w:t>
            </w:r>
          </w:p>
        </w:tc>
        <w:tc>
          <w:tcPr>
            <w:tcW w:w="1173" w:type="dxa"/>
            <w:vAlign w:val="bottom"/>
          </w:tcPr>
          <w:p w14:paraId="0129FD93"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42F19C63" w14:textId="77777777" w:rsidR="008431DE" w:rsidRPr="007F4573" w:rsidRDefault="008431DE" w:rsidP="00C212C8">
            <w:pPr>
              <w:spacing w:after="0"/>
              <w:rPr>
                <w:rFonts w:ascii="Times New Roman" w:eastAsia="Times New Roman" w:hAnsi="Times New Roman" w:cs="Times New Roman"/>
                <w:sz w:val="20"/>
                <w:szCs w:val="20"/>
                <w:lang w:eastAsia="en-US"/>
              </w:rPr>
            </w:pPr>
          </w:p>
        </w:tc>
      </w:tr>
      <w:tr w:rsidR="008431DE" w:rsidRPr="008E476B" w14:paraId="170A992B" w14:textId="4A094D58" w:rsidTr="002E762D">
        <w:trPr>
          <w:trHeight w:val="320"/>
        </w:trPr>
        <w:tc>
          <w:tcPr>
            <w:tcW w:w="4332" w:type="dxa"/>
            <w:gridSpan w:val="4"/>
            <w:shd w:val="clear" w:color="auto" w:fill="auto"/>
            <w:noWrap/>
            <w:vAlign w:val="bottom"/>
            <w:hideMark/>
          </w:tcPr>
          <w:p w14:paraId="13D18480" w14:textId="24FBAE6D" w:rsidR="008431DE" w:rsidRPr="008E476B" w:rsidRDefault="008431DE" w:rsidP="00C212C8">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Second Round*</w:t>
            </w:r>
            <w:r w:rsidRPr="008E476B">
              <w:rPr>
                <w:rFonts w:ascii="Times New Roman" w:eastAsia="Times New Roman" w:hAnsi="Times New Roman" w:cs="Times New Roman"/>
                <w:color w:val="000000"/>
                <w:sz w:val="20"/>
                <w:szCs w:val="20"/>
                <w:lang w:eastAsia="en-US"/>
              </w:rPr>
              <w:t>Performance</w:t>
            </w:r>
          </w:p>
        </w:tc>
        <w:tc>
          <w:tcPr>
            <w:tcW w:w="1083" w:type="dxa"/>
            <w:shd w:val="clear" w:color="auto" w:fill="auto"/>
            <w:noWrap/>
            <w:vAlign w:val="bottom"/>
            <w:hideMark/>
          </w:tcPr>
          <w:p w14:paraId="67D4DAC5" w14:textId="77777777" w:rsidR="008431DE" w:rsidRPr="008E476B" w:rsidRDefault="008431DE" w:rsidP="00C212C8">
            <w:pPr>
              <w:spacing w:after="0"/>
              <w:rPr>
                <w:rFonts w:ascii="Times New Roman" w:eastAsia="Times New Roman" w:hAnsi="Times New Roman" w:cs="Times New Roman"/>
                <w:color w:val="000000"/>
                <w:sz w:val="20"/>
                <w:szCs w:val="20"/>
                <w:lang w:eastAsia="en-US"/>
              </w:rPr>
            </w:pPr>
          </w:p>
        </w:tc>
        <w:tc>
          <w:tcPr>
            <w:tcW w:w="1173" w:type="dxa"/>
            <w:shd w:val="clear" w:color="auto" w:fill="auto"/>
            <w:noWrap/>
            <w:vAlign w:val="bottom"/>
            <w:hideMark/>
          </w:tcPr>
          <w:p w14:paraId="6BD9A137"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173" w:type="dxa"/>
          </w:tcPr>
          <w:p w14:paraId="61E903EE"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tcPr>
          <w:p w14:paraId="4348AEEE"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566BC8C3" w14:textId="751AC835" w:rsidR="008431DE" w:rsidRPr="007F4573" w:rsidRDefault="008431DE" w:rsidP="00C212C8">
            <w:pPr>
              <w:spacing w:after="0"/>
              <w:rPr>
                <w:rFonts w:ascii="Times New Roman" w:eastAsia="Times New Roman" w:hAnsi="Times New Roman" w:cs="Times New Roman"/>
                <w:color w:val="000000"/>
                <w:sz w:val="20"/>
                <w:szCs w:val="20"/>
                <w:lang w:eastAsia="en-US"/>
              </w:rPr>
            </w:pPr>
            <w:r w:rsidRPr="007A3B87">
              <w:rPr>
                <w:rFonts w:ascii="Times New Roman" w:eastAsia="Times New Roman" w:hAnsi="Times New Roman" w:cs="Times New Roman"/>
                <w:color w:val="000000"/>
                <w:sz w:val="20"/>
                <w:szCs w:val="20"/>
                <w:lang w:eastAsia="en-US"/>
              </w:rPr>
              <w:t>0.0</w:t>
            </w:r>
            <w:r w:rsidR="007910F0">
              <w:rPr>
                <w:rFonts w:ascii="Times New Roman" w:eastAsia="Times New Roman" w:hAnsi="Times New Roman" w:cs="Times New Roman"/>
                <w:color w:val="000000"/>
                <w:sz w:val="20"/>
                <w:szCs w:val="20"/>
                <w:lang w:eastAsia="en-US"/>
              </w:rPr>
              <w:t>1</w:t>
            </w:r>
          </w:p>
        </w:tc>
        <w:tc>
          <w:tcPr>
            <w:tcW w:w="1173" w:type="dxa"/>
            <w:vAlign w:val="bottom"/>
          </w:tcPr>
          <w:p w14:paraId="0001B4B0" w14:textId="7D852B5E" w:rsidR="008431DE" w:rsidRPr="007F4573" w:rsidRDefault="008431DE" w:rsidP="00C212C8">
            <w:pPr>
              <w:spacing w:after="0"/>
              <w:rPr>
                <w:rFonts w:ascii="Times New Roman" w:eastAsia="Times New Roman" w:hAnsi="Times New Roman" w:cs="Times New Roman"/>
                <w:color w:val="000000"/>
                <w:sz w:val="20"/>
                <w:szCs w:val="20"/>
                <w:lang w:eastAsia="en-US"/>
              </w:rPr>
            </w:pPr>
            <w:r w:rsidRPr="007A3B87">
              <w:rPr>
                <w:rFonts w:ascii="Times New Roman" w:eastAsia="Times New Roman" w:hAnsi="Times New Roman" w:cs="Times New Roman"/>
                <w:color w:val="000000"/>
                <w:sz w:val="20"/>
                <w:szCs w:val="20"/>
                <w:lang w:eastAsia="en-US"/>
              </w:rPr>
              <w:t>-0.</w:t>
            </w:r>
            <w:r w:rsidR="005E2008">
              <w:rPr>
                <w:rFonts w:ascii="Times New Roman" w:eastAsia="Times New Roman" w:hAnsi="Times New Roman" w:cs="Times New Roman"/>
                <w:color w:val="000000"/>
                <w:sz w:val="20"/>
                <w:szCs w:val="20"/>
                <w:lang w:eastAsia="en-US"/>
              </w:rPr>
              <w:t>0</w:t>
            </w:r>
            <w:r w:rsidRPr="007A3B87">
              <w:rPr>
                <w:rFonts w:ascii="Times New Roman" w:eastAsia="Times New Roman" w:hAnsi="Times New Roman" w:cs="Times New Roman"/>
                <w:color w:val="000000"/>
                <w:sz w:val="20"/>
                <w:szCs w:val="20"/>
                <w:lang w:eastAsia="en-US"/>
              </w:rPr>
              <w:t>1</w:t>
            </w:r>
          </w:p>
        </w:tc>
      </w:tr>
      <w:tr w:rsidR="008431DE" w:rsidRPr="008E476B" w14:paraId="58F9FC9E" w14:textId="5C7D813A" w:rsidTr="002E762D">
        <w:trPr>
          <w:trHeight w:val="320"/>
        </w:trPr>
        <w:tc>
          <w:tcPr>
            <w:tcW w:w="1806" w:type="dxa"/>
            <w:gridSpan w:val="2"/>
            <w:shd w:val="clear" w:color="auto" w:fill="auto"/>
            <w:noWrap/>
            <w:vAlign w:val="bottom"/>
            <w:hideMark/>
          </w:tcPr>
          <w:p w14:paraId="0CA2C68A" w14:textId="77777777" w:rsidR="008431DE" w:rsidRPr="008E476B" w:rsidRDefault="008431DE" w:rsidP="008E476B">
            <w:pPr>
              <w:spacing w:after="0"/>
              <w:rPr>
                <w:rFonts w:ascii="Times New Roman" w:eastAsia="Times New Roman" w:hAnsi="Times New Roman" w:cs="Times New Roman"/>
                <w:sz w:val="20"/>
                <w:szCs w:val="20"/>
                <w:lang w:eastAsia="en-US"/>
              </w:rPr>
            </w:pPr>
          </w:p>
        </w:tc>
        <w:tc>
          <w:tcPr>
            <w:tcW w:w="1261" w:type="dxa"/>
            <w:shd w:val="clear" w:color="auto" w:fill="auto"/>
            <w:noWrap/>
            <w:vAlign w:val="bottom"/>
            <w:hideMark/>
          </w:tcPr>
          <w:p w14:paraId="5BA74D49"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265" w:type="dxa"/>
            <w:shd w:val="clear" w:color="auto" w:fill="auto"/>
            <w:noWrap/>
            <w:vAlign w:val="bottom"/>
            <w:hideMark/>
          </w:tcPr>
          <w:p w14:paraId="3C4CC95A"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083" w:type="dxa"/>
            <w:shd w:val="clear" w:color="auto" w:fill="auto"/>
            <w:noWrap/>
            <w:vAlign w:val="bottom"/>
            <w:hideMark/>
          </w:tcPr>
          <w:p w14:paraId="68D567BF"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173" w:type="dxa"/>
            <w:shd w:val="clear" w:color="auto" w:fill="auto"/>
            <w:noWrap/>
            <w:vAlign w:val="bottom"/>
            <w:hideMark/>
          </w:tcPr>
          <w:p w14:paraId="5DF9F35C" w14:textId="77777777" w:rsidR="008431DE" w:rsidRPr="008E476B"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55D37E3D"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2D9ECEA4" w14:textId="77777777" w:rsidR="008431DE" w:rsidRPr="007F4573" w:rsidRDefault="008431DE" w:rsidP="00C212C8">
            <w:pPr>
              <w:spacing w:after="0"/>
              <w:rPr>
                <w:rFonts w:ascii="Times New Roman" w:eastAsia="Times New Roman" w:hAnsi="Times New Roman" w:cs="Times New Roman"/>
                <w:sz w:val="20"/>
                <w:szCs w:val="20"/>
                <w:lang w:eastAsia="en-US"/>
              </w:rPr>
            </w:pPr>
          </w:p>
        </w:tc>
        <w:tc>
          <w:tcPr>
            <w:tcW w:w="1173" w:type="dxa"/>
            <w:vAlign w:val="bottom"/>
          </w:tcPr>
          <w:p w14:paraId="406A334F" w14:textId="78DDB353" w:rsidR="008431DE" w:rsidRPr="007F4573" w:rsidRDefault="00820E62" w:rsidP="00C212C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rPr>
              <w:t>(</w:t>
            </w:r>
            <w:r w:rsidR="008431DE" w:rsidRPr="007F4573">
              <w:rPr>
                <w:rFonts w:ascii="Times New Roman" w:eastAsia="Times New Roman" w:hAnsi="Times New Roman" w:cs="Times New Roman"/>
                <w:color w:val="000000"/>
                <w:sz w:val="20"/>
                <w:szCs w:val="20"/>
              </w:rPr>
              <w:t>0.0</w:t>
            </w:r>
            <w:r w:rsidR="007910F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p>
        </w:tc>
        <w:tc>
          <w:tcPr>
            <w:tcW w:w="1173" w:type="dxa"/>
            <w:vAlign w:val="bottom"/>
          </w:tcPr>
          <w:p w14:paraId="453F2D59" w14:textId="6C3572DB" w:rsidR="008431DE" w:rsidRPr="007F4573" w:rsidRDefault="00820E62" w:rsidP="00C212C8">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rPr>
              <w:t>(</w:t>
            </w:r>
            <w:r w:rsidR="008431DE" w:rsidRPr="007F4573">
              <w:rPr>
                <w:rFonts w:ascii="Times New Roman" w:eastAsia="Times New Roman" w:hAnsi="Times New Roman" w:cs="Times New Roman"/>
                <w:color w:val="000000"/>
                <w:sz w:val="20"/>
                <w:szCs w:val="20"/>
              </w:rPr>
              <w:t>0.08</w:t>
            </w:r>
            <w:r>
              <w:rPr>
                <w:rFonts w:ascii="Times New Roman" w:eastAsia="Times New Roman" w:hAnsi="Times New Roman" w:cs="Times New Roman"/>
                <w:color w:val="000000"/>
                <w:sz w:val="20"/>
                <w:szCs w:val="20"/>
              </w:rPr>
              <w:t>)</w:t>
            </w:r>
          </w:p>
        </w:tc>
      </w:tr>
      <w:tr w:rsidR="008431DE" w:rsidRPr="008E476B" w14:paraId="0F6C985E" w14:textId="71878E6B" w:rsidTr="002E762D">
        <w:trPr>
          <w:trHeight w:val="320"/>
        </w:trPr>
        <w:tc>
          <w:tcPr>
            <w:tcW w:w="1806" w:type="dxa"/>
            <w:gridSpan w:val="2"/>
            <w:tcBorders>
              <w:bottom w:val="single" w:sz="4" w:space="0" w:color="auto"/>
            </w:tcBorders>
            <w:shd w:val="clear" w:color="auto" w:fill="auto"/>
            <w:noWrap/>
            <w:vAlign w:val="bottom"/>
            <w:hideMark/>
          </w:tcPr>
          <w:p w14:paraId="7803DA25" w14:textId="77777777" w:rsidR="008431DE" w:rsidRPr="008E476B" w:rsidRDefault="008431DE" w:rsidP="008E476B">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N</w:t>
            </w:r>
          </w:p>
        </w:tc>
        <w:tc>
          <w:tcPr>
            <w:tcW w:w="1261" w:type="dxa"/>
            <w:tcBorders>
              <w:bottom w:val="single" w:sz="4" w:space="0" w:color="auto"/>
            </w:tcBorders>
            <w:shd w:val="clear" w:color="auto" w:fill="auto"/>
            <w:noWrap/>
            <w:vAlign w:val="bottom"/>
            <w:hideMark/>
          </w:tcPr>
          <w:p w14:paraId="46D4A3A5" w14:textId="59843790"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15</w:t>
            </w:r>
            <w:r w:rsidR="00AC41E4">
              <w:rPr>
                <w:rFonts w:ascii="Times New Roman" w:eastAsia="Times New Roman" w:hAnsi="Times New Roman" w:cs="Times New Roman"/>
                <w:color w:val="000000"/>
                <w:sz w:val="20"/>
                <w:szCs w:val="20"/>
                <w:lang w:eastAsia="en-US"/>
              </w:rPr>
              <w:t>902</w:t>
            </w:r>
          </w:p>
        </w:tc>
        <w:tc>
          <w:tcPr>
            <w:tcW w:w="1265" w:type="dxa"/>
            <w:tcBorders>
              <w:bottom w:val="single" w:sz="4" w:space="0" w:color="auto"/>
            </w:tcBorders>
            <w:shd w:val="clear" w:color="auto" w:fill="auto"/>
            <w:noWrap/>
            <w:vAlign w:val="bottom"/>
            <w:hideMark/>
          </w:tcPr>
          <w:p w14:paraId="6696C17D" w14:textId="405480D4"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4</w:t>
            </w:r>
            <w:r w:rsidR="00AC41E4">
              <w:rPr>
                <w:rFonts w:ascii="Times New Roman" w:eastAsia="Times New Roman" w:hAnsi="Times New Roman" w:cs="Times New Roman"/>
                <w:color w:val="000000"/>
                <w:sz w:val="20"/>
                <w:szCs w:val="20"/>
                <w:lang w:eastAsia="en-US"/>
              </w:rPr>
              <w:t>107</w:t>
            </w:r>
          </w:p>
        </w:tc>
        <w:tc>
          <w:tcPr>
            <w:tcW w:w="1083" w:type="dxa"/>
            <w:tcBorders>
              <w:bottom w:val="single" w:sz="4" w:space="0" w:color="auto"/>
            </w:tcBorders>
            <w:shd w:val="clear" w:color="auto" w:fill="auto"/>
            <w:noWrap/>
            <w:vAlign w:val="bottom"/>
            <w:hideMark/>
          </w:tcPr>
          <w:p w14:paraId="4089BC5D" w14:textId="04DF25FA"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15</w:t>
            </w:r>
            <w:r w:rsidR="00B67CE7">
              <w:rPr>
                <w:rFonts w:ascii="Times New Roman" w:eastAsia="Times New Roman" w:hAnsi="Times New Roman" w:cs="Times New Roman"/>
                <w:color w:val="000000"/>
                <w:sz w:val="20"/>
                <w:szCs w:val="20"/>
                <w:lang w:eastAsia="en-US"/>
              </w:rPr>
              <w:t>902</w:t>
            </w:r>
          </w:p>
        </w:tc>
        <w:tc>
          <w:tcPr>
            <w:tcW w:w="1173" w:type="dxa"/>
            <w:tcBorders>
              <w:bottom w:val="single" w:sz="4" w:space="0" w:color="auto"/>
            </w:tcBorders>
            <w:shd w:val="clear" w:color="auto" w:fill="auto"/>
            <w:noWrap/>
            <w:vAlign w:val="bottom"/>
            <w:hideMark/>
          </w:tcPr>
          <w:p w14:paraId="7F0C2176" w14:textId="7FC09CF1" w:rsidR="008431DE" w:rsidRPr="008E476B" w:rsidRDefault="008431DE" w:rsidP="00C212C8">
            <w:pPr>
              <w:spacing w:after="0"/>
              <w:rPr>
                <w:rFonts w:ascii="Times New Roman" w:eastAsia="Times New Roman" w:hAnsi="Times New Roman" w:cs="Times New Roman"/>
                <w:color w:val="000000"/>
                <w:sz w:val="20"/>
                <w:szCs w:val="20"/>
                <w:lang w:eastAsia="en-US"/>
              </w:rPr>
            </w:pPr>
            <w:r w:rsidRPr="008E476B">
              <w:rPr>
                <w:rFonts w:ascii="Times New Roman" w:eastAsia="Times New Roman" w:hAnsi="Times New Roman" w:cs="Times New Roman"/>
                <w:color w:val="000000"/>
                <w:sz w:val="20"/>
                <w:szCs w:val="20"/>
                <w:lang w:eastAsia="en-US"/>
              </w:rPr>
              <w:t>4</w:t>
            </w:r>
            <w:r w:rsidR="00475454">
              <w:rPr>
                <w:rFonts w:ascii="Times New Roman" w:eastAsia="Times New Roman" w:hAnsi="Times New Roman" w:cs="Times New Roman"/>
                <w:color w:val="000000"/>
                <w:sz w:val="20"/>
                <w:szCs w:val="20"/>
                <w:lang w:eastAsia="en-US"/>
              </w:rPr>
              <w:t>107</w:t>
            </w:r>
          </w:p>
        </w:tc>
        <w:tc>
          <w:tcPr>
            <w:tcW w:w="1173" w:type="dxa"/>
            <w:tcBorders>
              <w:bottom w:val="single" w:sz="4" w:space="0" w:color="auto"/>
            </w:tcBorders>
            <w:vAlign w:val="bottom"/>
          </w:tcPr>
          <w:p w14:paraId="786F92C8" w14:textId="1B51C170" w:rsidR="008431DE" w:rsidRPr="007F4573" w:rsidRDefault="008431DE"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15</w:t>
            </w:r>
            <w:r w:rsidR="00026112">
              <w:rPr>
                <w:rFonts w:ascii="Times New Roman" w:eastAsia="Times New Roman" w:hAnsi="Times New Roman" w:cs="Times New Roman"/>
                <w:color w:val="000000"/>
                <w:sz w:val="20"/>
                <w:szCs w:val="20"/>
              </w:rPr>
              <w:t>902</w:t>
            </w:r>
          </w:p>
        </w:tc>
        <w:tc>
          <w:tcPr>
            <w:tcW w:w="1173" w:type="dxa"/>
            <w:tcBorders>
              <w:bottom w:val="single" w:sz="4" w:space="0" w:color="auto"/>
            </w:tcBorders>
            <w:vAlign w:val="bottom"/>
          </w:tcPr>
          <w:p w14:paraId="6B5F02DB" w14:textId="2A76B124" w:rsidR="008431DE" w:rsidRPr="007F4573" w:rsidRDefault="008431DE"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4</w:t>
            </w:r>
            <w:r w:rsidR="00B7136C">
              <w:rPr>
                <w:rFonts w:ascii="Times New Roman" w:eastAsia="Times New Roman" w:hAnsi="Times New Roman" w:cs="Times New Roman"/>
                <w:color w:val="000000"/>
                <w:sz w:val="20"/>
                <w:szCs w:val="20"/>
              </w:rPr>
              <w:t>107</w:t>
            </w:r>
          </w:p>
        </w:tc>
        <w:tc>
          <w:tcPr>
            <w:tcW w:w="1173" w:type="dxa"/>
            <w:tcBorders>
              <w:bottom w:val="single" w:sz="4" w:space="0" w:color="auto"/>
            </w:tcBorders>
            <w:vAlign w:val="bottom"/>
          </w:tcPr>
          <w:p w14:paraId="36FD83AB" w14:textId="2C612DDD" w:rsidR="008431DE" w:rsidRPr="007F4573" w:rsidRDefault="008431DE"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15</w:t>
            </w:r>
            <w:r w:rsidR="007910F0">
              <w:rPr>
                <w:rFonts w:ascii="Times New Roman" w:eastAsia="Times New Roman" w:hAnsi="Times New Roman" w:cs="Times New Roman"/>
                <w:color w:val="000000"/>
                <w:sz w:val="20"/>
                <w:szCs w:val="20"/>
              </w:rPr>
              <w:t>902</w:t>
            </w:r>
          </w:p>
        </w:tc>
        <w:tc>
          <w:tcPr>
            <w:tcW w:w="1173" w:type="dxa"/>
            <w:tcBorders>
              <w:bottom w:val="single" w:sz="4" w:space="0" w:color="auto"/>
            </w:tcBorders>
            <w:vAlign w:val="bottom"/>
          </w:tcPr>
          <w:p w14:paraId="36B1178E" w14:textId="27294A4F" w:rsidR="008431DE" w:rsidRPr="007F4573" w:rsidRDefault="008431DE" w:rsidP="00C212C8">
            <w:pPr>
              <w:spacing w:after="0"/>
              <w:rPr>
                <w:rFonts w:ascii="Times New Roman" w:eastAsia="Times New Roman" w:hAnsi="Times New Roman" w:cs="Times New Roman"/>
                <w:color w:val="000000"/>
                <w:sz w:val="20"/>
                <w:szCs w:val="20"/>
                <w:lang w:eastAsia="en-US"/>
              </w:rPr>
            </w:pPr>
            <w:r w:rsidRPr="007F4573">
              <w:rPr>
                <w:rFonts w:ascii="Times New Roman" w:eastAsia="Times New Roman" w:hAnsi="Times New Roman" w:cs="Times New Roman"/>
                <w:color w:val="000000"/>
                <w:sz w:val="20"/>
                <w:szCs w:val="20"/>
              </w:rPr>
              <w:t>4</w:t>
            </w:r>
            <w:r w:rsidR="00D96AF8">
              <w:rPr>
                <w:rFonts w:ascii="Times New Roman" w:eastAsia="Times New Roman" w:hAnsi="Times New Roman" w:cs="Times New Roman"/>
                <w:color w:val="000000"/>
                <w:sz w:val="20"/>
                <w:szCs w:val="20"/>
              </w:rPr>
              <w:t>107</w:t>
            </w:r>
          </w:p>
        </w:tc>
      </w:tr>
    </w:tbl>
    <w:p w14:paraId="52E37064" w14:textId="76CD1E0E" w:rsidR="002E762D" w:rsidRPr="002E762D" w:rsidRDefault="00E53E85" w:rsidP="002E762D">
      <w:pPr>
        <w:spacing w:after="0"/>
        <w:rPr>
          <w:rFonts w:ascii="Times New Roman" w:hAnsi="Times New Roman" w:cs="Times New Roman"/>
          <w:sz w:val="22"/>
          <w:szCs w:val="22"/>
        </w:rPr>
        <w:sectPr w:rsidR="002E762D" w:rsidRPr="002E762D" w:rsidSect="00A74D9A">
          <w:pgSz w:w="15840" w:h="12240" w:orient="landscape"/>
          <w:pgMar w:top="1440" w:right="1440" w:bottom="1440" w:left="1440" w:header="720" w:footer="720" w:gutter="0"/>
          <w:cols w:space="720"/>
          <w:noEndnote/>
          <w:docGrid w:linePitch="326"/>
        </w:sectPr>
      </w:pPr>
      <w:r>
        <w:rPr>
          <w:rFonts w:ascii="Times New Roman" w:hAnsi="Times New Roman" w:cs="Times New Roman"/>
          <w:sz w:val="22"/>
          <w:szCs w:val="22"/>
        </w:rPr>
        <w:t>*p&lt;0.5, **p&lt;0.01, ***p&lt;0.001</w:t>
      </w:r>
    </w:p>
    <w:p w14:paraId="4B58860C" w14:textId="77777777" w:rsidR="00980A46" w:rsidRDefault="00980A46" w:rsidP="00A74D9A">
      <w:pPr>
        <w:spacing w:after="0"/>
        <w:rPr>
          <w:rFonts w:ascii="Times New Roman" w:hAnsi="Times New Roman" w:cs="Times New Roman"/>
          <w:b/>
          <w:sz w:val="22"/>
          <w:szCs w:val="22"/>
        </w:rPr>
      </w:pPr>
    </w:p>
    <w:p w14:paraId="1E1B4D02" w14:textId="77777777" w:rsidR="00980A46" w:rsidRDefault="00980A46" w:rsidP="00A74D9A">
      <w:pPr>
        <w:spacing w:after="0"/>
        <w:rPr>
          <w:rFonts w:ascii="Times New Roman" w:hAnsi="Times New Roman" w:cs="Times New Roman"/>
          <w:b/>
          <w:sz w:val="22"/>
          <w:szCs w:val="22"/>
        </w:rPr>
      </w:pPr>
    </w:p>
    <w:p w14:paraId="1866069E" w14:textId="77777777" w:rsidR="00980A46" w:rsidRDefault="00980A46" w:rsidP="00A74D9A">
      <w:pPr>
        <w:spacing w:after="0"/>
        <w:rPr>
          <w:rFonts w:ascii="Times New Roman" w:hAnsi="Times New Roman" w:cs="Times New Roman"/>
          <w:b/>
          <w:sz w:val="22"/>
          <w:szCs w:val="22"/>
        </w:rPr>
      </w:pPr>
    </w:p>
    <w:p w14:paraId="6900C917" w14:textId="21D9C6CA" w:rsidR="00B24CFE" w:rsidRDefault="00D411FA" w:rsidP="00A74D9A">
      <w:pPr>
        <w:spacing w:after="0"/>
        <w:rPr>
          <w:rFonts w:ascii="Times New Roman" w:hAnsi="Times New Roman" w:cs="Times New Roman"/>
          <w:b/>
          <w:sz w:val="22"/>
          <w:szCs w:val="22"/>
        </w:rPr>
      </w:pPr>
      <w:r>
        <w:rPr>
          <w:rFonts w:ascii="Times New Roman" w:hAnsi="Times New Roman" w:cs="Times New Roman"/>
          <w:b/>
          <w:sz w:val="22"/>
          <w:szCs w:val="22"/>
        </w:rPr>
        <w:t>Table B3</w:t>
      </w:r>
      <w:r w:rsidRPr="006932FC">
        <w:rPr>
          <w:rFonts w:ascii="Times New Roman" w:hAnsi="Times New Roman" w:cs="Times New Roman"/>
          <w:b/>
          <w:sz w:val="22"/>
          <w:szCs w:val="22"/>
        </w:rPr>
        <w:t xml:space="preserve">. </w:t>
      </w:r>
      <w:r>
        <w:rPr>
          <w:rFonts w:ascii="Times New Roman" w:hAnsi="Times New Roman" w:cs="Times New Roman"/>
          <w:b/>
          <w:sz w:val="22"/>
          <w:szCs w:val="22"/>
        </w:rPr>
        <w:t>Cont’d</w:t>
      </w:r>
    </w:p>
    <w:tbl>
      <w:tblPr>
        <w:tblW w:w="11898" w:type="dxa"/>
        <w:tblLayout w:type="fixed"/>
        <w:tblLook w:val="04A0" w:firstRow="1" w:lastRow="0" w:firstColumn="1" w:lastColumn="0" w:noHBand="0" w:noVBand="1"/>
      </w:tblPr>
      <w:tblGrid>
        <w:gridCol w:w="1278"/>
        <w:gridCol w:w="990"/>
        <w:gridCol w:w="1080"/>
        <w:gridCol w:w="1006"/>
        <w:gridCol w:w="1137"/>
        <w:gridCol w:w="1056"/>
        <w:gridCol w:w="1080"/>
        <w:gridCol w:w="1121"/>
        <w:gridCol w:w="1039"/>
        <w:gridCol w:w="1031"/>
        <w:gridCol w:w="1080"/>
      </w:tblGrid>
      <w:tr w:rsidR="00BD4981" w:rsidRPr="00D411FA" w14:paraId="47FF81A9" w14:textId="77777777" w:rsidTr="002E762D">
        <w:trPr>
          <w:trHeight w:val="303"/>
        </w:trPr>
        <w:tc>
          <w:tcPr>
            <w:tcW w:w="1278" w:type="dxa"/>
            <w:tcBorders>
              <w:top w:val="single" w:sz="4" w:space="0" w:color="auto"/>
              <w:bottom w:val="single" w:sz="4" w:space="0" w:color="auto"/>
            </w:tcBorders>
          </w:tcPr>
          <w:p w14:paraId="5DFD2E76" w14:textId="77777777" w:rsidR="00D411FA" w:rsidRPr="00D411FA" w:rsidRDefault="00D411FA" w:rsidP="002E762D">
            <w:pPr>
              <w:spacing w:before="120" w:after="120"/>
              <w:rPr>
                <w:rFonts w:ascii="Times New Roman" w:eastAsia="Times New Roman" w:hAnsi="Times New Roman" w:cs="Times New Roman"/>
                <w:color w:val="000000"/>
                <w:sz w:val="20"/>
                <w:szCs w:val="20"/>
                <w:lang w:eastAsia="en-US"/>
              </w:rPr>
            </w:pPr>
          </w:p>
        </w:tc>
        <w:tc>
          <w:tcPr>
            <w:tcW w:w="990" w:type="dxa"/>
            <w:tcBorders>
              <w:top w:val="single" w:sz="4" w:space="0" w:color="auto"/>
              <w:bottom w:val="single" w:sz="4" w:space="0" w:color="auto"/>
            </w:tcBorders>
            <w:shd w:val="clear" w:color="auto" w:fill="auto"/>
            <w:noWrap/>
            <w:vAlign w:val="bottom"/>
            <w:hideMark/>
          </w:tcPr>
          <w:p w14:paraId="68D78B08" w14:textId="702EB2CE" w:rsidR="00D411FA" w:rsidRPr="00D411FA" w:rsidRDefault="00D411FA"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Vote</w:t>
            </w:r>
          </w:p>
        </w:tc>
        <w:tc>
          <w:tcPr>
            <w:tcW w:w="1080" w:type="dxa"/>
            <w:tcBorders>
              <w:top w:val="single" w:sz="4" w:space="0" w:color="auto"/>
              <w:bottom w:val="single" w:sz="4" w:space="0" w:color="auto"/>
            </w:tcBorders>
            <w:shd w:val="clear" w:color="auto" w:fill="auto"/>
            <w:noWrap/>
            <w:vAlign w:val="bottom"/>
            <w:hideMark/>
          </w:tcPr>
          <w:p w14:paraId="2FFD8FA5" w14:textId="5940358C" w:rsidR="00D411FA" w:rsidRPr="00D411FA" w:rsidRDefault="00D411FA"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Abstain</w:t>
            </w:r>
          </w:p>
        </w:tc>
        <w:tc>
          <w:tcPr>
            <w:tcW w:w="1006" w:type="dxa"/>
            <w:tcBorders>
              <w:top w:val="single" w:sz="4" w:space="0" w:color="auto"/>
              <w:bottom w:val="single" w:sz="4" w:space="0" w:color="auto"/>
            </w:tcBorders>
            <w:shd w:val="clear" w:color="auto" w:fill="auto"/>
            <w:noWrap/>
            <w:vAlign w:val="bottom"/>
            <w:hideMark/>
          </w:tcPr>
          <w:p w14:paraId="2D7C6956" w14:textId="04E6BE00" w:rsidR="00D411FA" w:rsidRPr="00D411FA" w:rsidRDefault="00D411FA"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Vote</w:t>
            </w:r>
          </w:p>
        </w:tc>
        <w:tc>
          <w:tcPr>
            <w:tcW w:w="1137" w:type="dxa"/>
            <w:tcBorders>
              <w:top w:val="single" w:sz="4" w:space="0" w:color="auto"/>
              <w:bottom w:val="single" w:sz="4" w:space="0" w:color="auto"/>
            </w:tcBorders>
            <w:shd w:val="clear" w:color="auto" w:fill="auto"/>
            <w:noWrap/>
            <w:vAlign w:val="bottom"/>
            <w:hideMark/>
          </w:tcPr>
          <w:p w14:paraId="18E1CB28" w14:textId="46CDAE58" w:rsidR="00D411FA" w:rsidRPr="00D411FA" w:rsidRDefault="00D411FA"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Abstain</w:t>
            </w:r>
          </w:p>
        </w:tc>
        <w:tc>
          <w:tcPr>
            <w:tcW w:w="1056" w:type="dxa"/>
            <w:tcBorders>
              <w:top w:val="single" w:sz="4" w:space="0" w:color="auto"/>
              <w:bottom w:val="single" w:sz="4" w:space="0" w:color="auto"/>
            </w:tcBorders>
            <w:shd w:val="clear" w:color="auto" w:fill="auto"/>
            <w:noWrap/>
            <w:vAlign w:val="bottom"/>
            <w:hideMark/>
          </w:tcPr>
          <w:p w14:paraId="293B78E0" w14:textId="1682BC00" w:rsidR="00D411FA" w:rsidRPr="00D411FA" w:rsidRDefault="00D411FA"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Vote</w:t>
            </w:r>
          </w:p>
        </w:tc>
        <w:tc>
          <w:tcPr>
            <w:tcW w:w="1080" w:type="dxa"/>
            <w:tcBorders>
              <w:top w:val="single" w:sz="4" w:space="0" w:color="auto"/>
              <w:bottom w:val="single" w:sz="4" w:space="0" w:color="auto"/>
            </w:tcBorders>
            <w:shd w:val="clear" w:color="auto" w:fill="auto"/>
            <w:noWrap/>
            <w:vAlign w:val="bottom"/>
            <w:hideMark/>
          </w:tcPr>
          <w:p w14:paraId="6998FDD1" w14:textId="47BF917B" w:rsidR="00D411FA" w:rsidRPr="00D411FA" w:rsidRDefault="00D411FA"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Abstain</w:t>
            </w:r>
          </w:p>
        </w:tc>
        <w:tc>
          <w:tcPr>
            <w:tcW w:w="1121" w:type="dxa"/>
            <w:tcBorders>
              <w:top w:val="single" w:sz="4" w:space="0" w:color="auto"/>
              <w:bottom w:val="single" w:sz="4" w:space="0" w:color="auto"/>
            </w:tcBorders>
            <w:shd w:val="clear" w:color="auto" w:fill="auto"/>
            <w:noWrap/>
            <w:vAlign w:val="bottom"/>
            <w:hideMark/>
          </w:tcPr>
          <w:p w14:paraId="2D4E2FF7" w14:textId="0F196B08" w:rsidR="00D411FA" w:rsidRPr="00D411FA" w:rsidRDefault="00D411FA"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Vote</w:t>
            </w:r>
          </w:p>
        </w:tc>
        <w:tc>
          <w:tcPr>
            <w:tcW w:w="1039" w:type="dxa"/>
            <w:tcBorders>
              <w:top w:val="single" w:sz="4" w:space="0" w:color="auto"/>
              <w:bottom w:val="single" w:sz="4" w:space="0" w:color="auto"/>
            </w:tcBorders>
            <w:shd w:val="clear" w:color="auto" w:fill="auto"/>
            <w:noWrap/>
            <w:vAlign w:val="bottom"/>
            <w:hideMark/>
          </w:tcPr>
          <w:p w14:paraId="2B92E5EE" w14:textId="75E9539F" w:rsidR="00D411FA" w:rsidRPr="00D411FA" w:rsidRDefault="00D411FA"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Abstain</w:t>
            </w:r>
          </w:p>
        </w:tc>
        <w:tc>
          <w:tcPr>
            <w:tcW w:w="1031" w:type="dxa"/>
            <w:tcBorders>
              <w:top w:val="single" w:sz="4" w:space="0" w:color="auto"/>
              <w:bottom w:val="single" w:sz="4" w:space="0" w:color="auto"/>
            </w:tcBorders>
            <w:shd w:val="clear" w:color="auto" w:fill="auto"/>
            <w:noWrap/>
            <w:vAlign w:val="bottom"/>
            <w:hideMark/>
          </w:tcPr>
          <w:p w14:paraId="3D8BB513" w14:textId="2FA8E6B9" w:rsidR="00D411FA" w:rsidRPr="00D411FA" w:rsidRDefault="00D411FA"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Vote</w:t>
            </w:r>
          </w:p>
        </w:tc>
        <w:tc>
          <w:tcPr>
            <w:tcW w:w="1080" w:type="dxa"/>
            <w:tcBorders>
              <w:top w:val="single" w:sz="4" w:space="0" w:color="auto"/>
              <w:bottom w:val="single" w:sz="4" w:space="0" w:color="auto"/>
            </w:tcBorders>
            <w:shd w:val="clear" w:color="auto" w:fill="auto"/>
            <w:noWrap/>
            <w:vAlign w:val="bottom"/>
            <w:hideMark/>
          </w:tcPr>
          <w:p w14:paraId="33AE7D09" w14:textId="31AA6D57" w:rsidR="00D411FA" w:rsidRPr="00D411FA" w:rsidRDefault="00D411FA" w:rsidP="002E762D">
            <w:pPr>
              <w:spacing w:before="120" w:after="12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Abstain</w:t>
            </w:r>
          </w:p>
        </w:tc>
      </w:tr>
      <w:tr w:rsidR="00BD4981" w:rsidRPr="00D411FA" w14:paraId="0C363647" w14:textId="77777777" w:rsidTr="002E762D">
        <w:trPr>
          <w:trHeight w:val="342"/>
        </w:trPr>
        <w:tc>
          <w:tcPr>
            <w:tcW w:w="1278" w:type="dxa"/>
            <w:tcBorders>
              <w:top w:val="single" w:sz="4" w:space="0" w:color="auto"/>
            </w:tcBorders>
          </w:tcPr>
          <w:p w14:paraId="0611B8B9" w14:textId="558EDEE2" w:rsidR="00D411FA" w:rsidRPr="00884CCA" w:rsidRDefault="0095133A" w:rsidP="00980A46">
            <w:pPr>
              <w:spacing w:before="120" w:after="120"/>
              <w:rPr>
                <w:rFonts w:ascii="Times New Roman" w:eastAsia="Times New Roman" w:hAnsi="Times New Roman" w:cs="Times New Roman"/>
                <w:i/>
                <w:color w:val="000000"/>
                <w:sz w:val="20"/>
                <w:szCs w:val="20"/>
                <w:lang w:eastAsia="en-US"/>
              </w:rPr>
            </w:pPr>
            <w:r w:rsidRPr="00884CCA">
              <w:rPr>
                <w:rFonts w:ascii="Times New Roman" w:eastAsia="Times New Roman" w:hAnsi="Times New Roman" w:cs="Times New Roman"/>
                <w:i/>
                <w:color w:val="000000"/>
                <w:sz w:val="20"/>
                <w:szCs w:val="20"/>
                <w:lang w:eastAsia="en-US"/>
              </w:rPr>
              <w:t>First Level</w:t>
            </w:r>
          </w:p>
        </w:tc>
        <w:tc>
          <w:tcPr>
            <w:tcW w:w="990" w:type="dxa"/>
            <w:tcBorders>
              <w:top w:val="single" w:sz="4" w:space="0" w:color="auto"/>
            </w:tcBorders>
            <w:shd w:val="clear" w:color="auto" w:fill="auto"/>
            <w:noWrap/>
            <w:vAlign w:val="bottom"/>
            <w:hideMark/>
          </w:tcPr>
          <w:p w14:paraId="301DFD7F" w14:textId="54EC3DF5" w:rsidR="00D411FA" w:rsidRPr="00D411FA" w:rsidRDefault="00D411FA" w:rsidP="00D411FA">
            <w:pPr>
              <w:spacing w:after="0"/>
              <w:rPr>
                <w:rFonts w:ascii="Times New Roman" w:eastAsia="Times New Roman" w:hAnsi="Times New Roman" w:cs="Times New Roman"/>
                <w:color w:val="000000"/>
                <w:sz w:val="20"/>
                <w:szCs w:val="20"/>
                <w:lang w:eastAsia="en-US"/>
              </w:rPr>
            </w:pPr>
          </w:p>
        </w:tc>
        <w:tc>
          <w:tcPr>
            <w:tcW w:w="1080" w:type="dxa"/>
            <w:tcBorders>
              <w:top w:val="single" w:sz="4" w:space="0" w:color="auto"/>
            </w:tcBorders>
            <w:shd w:val="clear" w:color="auto" w:fill="auto"/>
            <w:noWrap/>
            <w:vAlign w:val="bottom"/>
            <w:hideMark/>
          </w:tcPr>
          <w:p w14:paraId="0992C775" w14:textId="77777777" w:rsidR="00D411FA" w:rsidRPr="00D411FA" w:rsidRDefault="00D411FA" w:rsidP="00D411FA">
            <w:pPr>
              <w:spacing w:after="0"/>
              <w:rPr>
                <w:rFonts w:ascii="Times New Roman" w:eastAsia="Times New Roman" w:hAnsi="Times New Roman" w:cs="Times New Roman"/>
                <w:sz w:val="20"/>
                <w:szCs w:val="20"/>
                <w:lang w:eastAsia="en-US"/>
              </w:rPr>
            </w:pPr>
          </w:p>
        </w:tc>
        <w:tc>
          <w:tcPr>
            <w:tcW w:w="1006" w:type="dxa"/>
            <w:tcBorders>
              <w:top w:val="single" w:sz="4" w:space="0" w:color="auto"/>
            </w:tcBorders>
            <w:shd w:val="clear" w:color="auto" w:fill="auto"/>
            <w:noWrap/>
            <w:vAlign w:val="bottom"/>
            <w:hideMark/>
          </w:tcPr>
          <w:p w14:paraId="5EFA9092" w14:textId="77777777" w:rsidR="00D411FA" w:rsidRPr="00D411FA" w:rsidRDefault="00D411FA" w:rsidP="00D411FA">
            <w:pPr>
              <w:spacing w:after="0"/>
              <w:rPr>
                <w:rFonts w:ascii="Times New Roman" w:eastAsia="Times New Roman" w:hAnsi="Times New Roman" w:cs="Times New Roman"/>
                <w:sz w:val="20"/>
                <w:szCs w:val="20"/>
                <w:lang w:eastAsia="en-US"/>
              </w:rPr>
            </w:pPr>
          </w:p>
        </w:tc>
        <w:tc>
          <w:tcPr>
            <w:tcW w:w="1137" w:type="dxa"/>
            <w:tcBorders>
              <w:top w:val="single" w:sz="4" w:space="0" w:color="auto"/>
            </w:tcBorders>
            <w:shd w:val="clear" w:color="auto" w:fill="auto"/>
            <w:noWrap/>
            <w:vAlign w:val="bottom"/>
            <w:hideMark/>
          </w:tcPr>
          <w:p w14:paraId="4D890C4D" w14:textId="77777777" w:rsidR="00D411FA" w:rsidRPr="00D411FA" w:rsidRDefault="00D411FA" w:rsidP="00D411FA">
            <w:pPr>
              <w:spacing w:after="0"/>
              <w:rPr>
                <w:rFonts w:ascii="Times New Roman" w:eastAsia="Times New Roman" w:hAnsi="Times New Roman" w:cs="Times New Roman"/>
                <w:sz w:val="20"/>
                <w:szCs w:val="20"/>
                <w:lang w:eastAsia="en-US"/>
              </w:rPr>
            </w:pPr>
          </w:p>
        </w:tc>
        <w:tc>
          <w:tcPr>
            <w:tcW w:w="1056" w:type="dxa"/>
            <w:tcBorders>
              <w:top w:val="single" w:sz="4" w:space="0" w:color="auto"/>
            </w:tcBorders>
            <w:shd w:val="clear" w:color="auto" w:fill="auto"/>
            <w:noWrap/>
            <w:vAlign w:val="bottom"/>
            <w:hideMark/>
          </w:tcPr>
          <w:p w14:paraId="1DA9C8F5" w14:textId="77777777" w:rsidR="00D411FA" w:rsidRPr="00D411FA" w:rsidRDefault="00D411FA" w:rsidP="00D411FA">
            <w:pPr>
              <w:spacing w:after="0"/>
              <w:rPr>
                <w:rFonts w:ascii="Times New Roman" w:eastAsia="Times New Roman" w:hAnsi="Times New Roman" w:cs="Times New Roman"/>
                <w:sz w:val="20"/>
                <w:szCs w:val="20"/>
                <w:lang w:eastAsia="en-US"/>
              </w:rPr>
            </w:pPr>
          </w:p>
        </w:tc>
        <w:tc>
          <w:tcPr>
            <w:tcW w:w="1080" w:type="dxa"/>
            <w:tcBorders>
              <w:top w:val="single" w:sz="4" w:space="0" w:color="auto"/>
            </w:tcBorders>
            <w:shd w:val="clear" w:color="auto" w:fill="auto"/>
            <w:noWrap/>
            <w:vAlign w:val="bottom"/>
            <w:hideMark/>
          </w:tcPr>
          <w:p w14:paraId="158F1076" w14:textId="77777777" w:rsidR="00D411FA" w:rsidRPr="00D411FA" w:rsidRDefault="00D411FA" w:rsidP="00D411FA">
            <w:pPr>
              <w:spacing w:after="0"/>
              <w:rPr>
                <w:rFonts w:ascii="Times New Roman" w:eastAsia="Times New Roman" w:hAnsi="Times New Roman" w:cs="Times New Roman"/>
                <w:sz w:val="20"/>
                <w:szCs w:val="20"/>
                <w:lang w:eastAsia="en-US"/>
              </w:rPr>
            </w:pPr>
          </w:p>
        </w:tc>
        <w:tc>
          <w:tcPr>
            <w:tcW w:w="1121" w:type="dxa"/>
            <w:tcBorders>
              <w:top w:val="single" w:sz="4" w:space="0" w:color="auto"/>
            </w:tcBorders>
            <w:shd w:val="clear" w:color="auto" w:fill="auto"/>
            <w:noWrap/>
            <w:vAlign w:val="bottom"/>
            <w:hideMark/>
          </w:tcPr>
          <w:p w14:paraId="2C772DD9" w14:textId="77777777" w:rsidR="00D411FA" w:rsidRPr="00D411FA" w:rsidRDefault="00D411FA" w:rsidP="00D411FA">
            <w:pPr>
              <w:spacing w:after="0"/>
              <w:rPr>
                <w:rFonts w:ascii="Times New Roman" w:eastAsia="Times New Roman" w:hAnsi="Times New Roman" w:cs="Times New Roman"/>
                <w:sz w:val="20"/>
                <w:szCs w:val="20"/>
                <w:lang w:eastAsia="en-US"/>
              </w:rPr>
            </w:pPr>
          </w:p>
        </w:tc>
        <w:tc>
          <w:tcPr>
            <w:tcW w:w="1039" w:type="dxa"/>
            <w:tcBorders>
              <w:top w:val="single" w:sz="4" w:space="0" w:color="auto"/>
            </w:tcBorders>
            <w:shd w:val="clear" w:color="auto" w:fill="auto"/>
            <w:noWrap/>
            <w:vAlign w:val="bottom"/>
            <w:hideMark/>
          </w:tcPr>
          <w:p w14:paraId="7326B366" w14:textId="77777777" w:rsidR="00D411FA" w:rsidRPr="00D411FA" w:rsidRDefault="00D411FA" w:rsidP="00D411FA">
            <w:pPr>
              <w:spacing w:after="0"/>
              <w:rPr>
                <w:rFonts w:ascii="Times New Roman" w:eastAsia="Times New Roman" w:hAnsi="Times New Roman" w:cs="Times New Roman"/>
                <w:sz w:val="20"/>
                <w:szCs w:val="20"/>
                <w:lang w:eastAsia="en-US"/>
              </w:rPr>
            </w:pPr>
          </w:p>
        </w:tc>
        <w:tc>
          <w:tcPr>
            <w:tcW w:w="1031" w:type="dxa"/>
            <w:tcBorders>
              <w:top w:val="single" w:sz="4" w:space="0" w:color="auto"/>
            </w:tcBorders>
            <w:shd w:val="clear" w:color="auto" w:fill="auto"/>
            <w:noWrap/>
            <w:vAlign w:val="bottom"/>
            <w:hideMark/>
          </w:tcPr>
          <w:p w14:paraId="2EBD3A87" w14:textId="77777777" w:rsidR="00D411FA" w:rsidRPr="00D411FA" w:rsidRDefault="00D411FA" w:rsidP="00D411FA">
            <w:pPr>
              <w:spacing w:after="0"/>
              <w:rPr>
                <w:rFonts w:ascii="Times New Roman" w:eastAsia="Times New Roman" w:hAnsi="Times New Roman" w:cs="Times New Roman"/>
                <w:sz w:val="20"/>
                <w:szCs w:val="20"/>
                <w:lang w:eastAsia="en-US"/>
              </w:rPr>
            </w:pPr>
          </w:p>
        </w:tc>
        <w:tc>
          <w:tcPr>
            <w:tcW w:w="1080" w:type="dxa"/>
            <w:tcBorders>
              <w:top w:val="single" w:sz="4" w:space="0" w:color="auto"/>
            </w:tcBorders>
            <w:shd w:val="clear" w:color="auto" w:fill="auto"/>
            <w:noWrap/>
            <w:vAlign w:val="bottom"/>
            <w:hideMark/>
          </w:tcPr>
          <w:p w14:paraId="2C7B2B3B" w14:textId="77777777" w:rsidR="00D411FA" w:rsidRPr="00D411FA" w:rsidRDefault="00D411FA" w:rsidP="00D411FA">
            <w:pPr>
              <w:spacing w:after="0"/>
              <w:rPr>
                <w:rFonts w:ascii="Times New Roman" w:eastAsia="Times New Roman" w:hAnsi="Times New Roman" w:cs="Times New Roman"/>
                <w:sz w:val="20"/>
                <w:szCs w:val="20"/>
                <w:lang w:eastAsia="en-US"/>
              </w:rPr>
            </w:pPr>
          </w:p>
        </w:tc>
      </w:tr>
      <w:tr w:rsidR="00BD4981" w:rsidRPr="00D411FA" w14:paraId="3A9D4660" w14:textId="77777777" w:rsidTr="002E762D">
        <w:trPr>
          <w:trHeight w:val="303"/>
        </w:trPr>
        <w:tc>
          <w:tcPr>
            <w:tcW w:w="1278" w:type="dxa"/>
            <w:vAlign w:val="bottom"/>
          </w:tcPr>
          <w:p w14:paraId="19FBBB1C" w14:textId="35AB0C3F"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Female</w:t>
            </w:r>
          </w:p>
        </w:tc>
        <w:tc>
          <w:tcPr>
            <w:tcW w:w="990" w:type="dxa"/>
            <w:shd w:val="clear" w:color="auto" w:fill="auto"/>
            <w:noWrap/>
            <w:vAlign w:val="bottom"/>
            <w:hideMark/>
          </w:tcPr>
          <w:p w14:paraId="16CCEBFB" w14:textId="579A5DCD"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5E2008">
              <w:rPr>
                <w:rFonts w:ascii="Times New Roman" w:eastAsia="Times New Roman" w:hAnsi="Times New Roman" w:cs="Times New Roman"/>
                <w:color w:val="000000"/>
                <w:sz w:val="20"/>
                <w:szCs w:val="20"/>
                <w:lang w:eastAsia="en-US"/>
              </w:rPr>
              <w:t>4</w:t>
            </w:r>
          </w:p>
        </w:tc>
        <w:tc>
          <w:tcPr>
            <w:tcW w:w="1080" w:type="dxa"/>
            <w:shd w:val="clear" w:color="auto" w:fill="auto"/>
            <w:noWrap/>
            <w:vAlign w:val="bottom"/>
            <w:hideMark/>
          </w:tcPr>
          <w:p w14:paraId="4E85B9C6" w14:textId="580D62E1"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BC4D81">
              <w:rPr>
                <w:rFonts w:ascii="Times New Roman" w:eastAsia="Times New Roman" w:hAnsi="Times New Roman" w:cs="Times New Roman"/>
                <w:color w:val="000000"/>
                <w:sz w:val="20"/>
                <w:szCs w:val="20"/>
                <w:lang w:eastAsia="en-US"/>
              </w:rPr>
              <w:t>3</w:t>
            </w:r>
          </w:p>
        </w:tc>
        <w:tc>
          <w:tcPr>
            <w:tcW w:w="1006" w:type="dxa"/>
            <w:shd w:val="clear" w:color="auto" w:fill="auto"/>
            <w:noWrap/>
            <w:vAlign w:val="bottom"/>
            <w:hideMark/>
          </w:tcPr>
          <w:p w14:paraId="7B34C69B" w14:textId="149730AD"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4</w:t>
            </w:r>
          </w:p>
        </w:tc>
        <w:tc>
          <w:tcPr>
            <w:tcW w:w="1137" w:type="dxa"/>
            <w:shd w:val="clear" w:color="auto" w:fill="auto"/>
            <w:noWrap/>
            <w:vAlign w:val="bottom"/>
            <w:hideMark/>
          </w:tcPr>
          <w:p w14:paraId="32B414CE" w14:textId="073315A6"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7D3BB0">
              <w:rPr>
                <w:rFonts w:ascii="Times New Roman" w:eastAsia="Times New Roman" w:hAnsi="Times New Roman" w:cs="Times New Roman"/>
                <w:color w:val="000000"/>
                <w:sz w:val="20"/>
                <w:szCs w:val="20"/>
                <w:lang w:eastAsia="en-US"/>
              </w:rPr>
              <w:t>3</w:t>
            </w:r>
          </w:p>
        </w:tc>
        <w:tc>
          <w:tcPr>
            <w:tcW w:w="1056" w:type="dxa"/>
            <w:shd w:val="clear" w:color="auto" w:fill="auto"/>
            <w:noWrap/>
            <w:vAlign w:val="bottom"/>
            <w:hideMark/>
          </w:tcPr>
          <w:p w14:paraId="418EFD46" w14:textId="4DD228A4"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010BAB">
              <w:rPr>
                <w:rFonts w:ascii="Times New Roman" w:eastAsia="Times New Roman" w:hAnsi="Times New Roman" w:cs="Times New Roman"/>
                <w:color w:val="000000"/>
                <w:sz w:val="20"/>
                <w:szCs w:val="20"/>
                <w:lang w:eastAsia="en-US"/>
              </w:rPr>
              <w:t>4</w:t>
            </w:r>
          </w:p>
        </w:tc>
        <w:tc>
          <w:tcPr>
            <w:tcW w:w="1080" w:type="dxa"/>
            <w:shd w:val="clear" w:color="auto" w:fill="auto"/>
            <w:noWrap/>
            <w:vAlign w:val="bottom"/>
            <w:hideMark/>
          </w:tcPr>
          <w:p w14:paraId="2597497D" w14:textId="2180A39F"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0067CD">
              <w:rPr>
                <w:rFonts w:ascii="Times New Roman" w:eastAsia="Times New Roman" w:hAnsi="Times New Roman" w:cs="Times New Roman"/>
                <w:color w:val="000000"/>
                <w:sz w:val="20"/>
                <w:szCs w:val="20"/>
                <w:lang w:eastAsia="en-US"/>
              </w:rPr>
              <w:t>3</w:t>
            </w:r>
          </w:p>
        </w:tc>
        <w:tc>
          <w:tcPr>
            <w:tcW w:w="1121" w:type="dxa"/>
            <w:shd w:val="clear" w:color="auto" w:fill="auto"/>
            <w:noWrap/>
            <w:vAlign w:val="bottom"/>
            <w:hideMark/>
          </w:tcPr>
          <w:p w14:paraId="37EAF8D5" w14:textId="47659434"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B750B9">
              <w:rPr>
                <w:rFonts w:ascii="Times New Roman" w:eastAsia="Times New Roman" w:hAnsi="Times New Roman" w:cs="Times New Roman"/>
                <w:color w:val="000000"/>
                <w:sz w:val="20"/>
                <w:szCs w:val="20"/>
                <w:lang w:eastAsia="en-US"/>
              </w:rPr>
              <w:t>4</w:t>
            </w:r>
          </w:p>
        </w:tc>
        <w:tc>
          <w:tcPr>
            <w:tcW w:w="1039" w:type="dxa"/>
            <w:shd w:val="clear" w:color="auto" w:fill="auto"/>
            <w:noWrap/>
            <w:vAlign w:val="bottom"/>
            <w:hideMark/>
          </w:tcPr>
          <w:p w14:paraId="4C58D49A" w14:textId="790316C0"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590208">
              <w:rPr>
                <w:rFonts w:ascii="Times New Roman" w:eastAsia="Times New Roman" w:hAnsi="Times New Roman" w:cs="Times New Roman"/>
                <w:color w:val="000000"/>
                <w:sz w:val="20"/>
                <w:szCs w:val="20"/>
                <w:lang w:eastAsia="en-US"/>
              </w:rPr>
              <w:t>3</w:t>
            </w:r>
          </w:p>
        </w:tc>
        <w:tc>
          <w:tcPr>
            <w:tcW w:w="1031" w:type="dxa"/>
            <w:shd w:val="clear" w:color="auto" w:fill="auto"/>
            <w:noWrap/>
            <w:vAlign w:val="bottom"/>
            <w:hideMark/>
          </w:tcPr>
          <w:p w14:paraId="06E0EDE4" w14:textId="62854B1B"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3750B2">
              <w:rPr>
                <w:rFonts w:ascii="Times New Roman" w:eastAsia="Times New Roman" w:hAnsi="Times New Roman" w:cs="Times New Roman"/>
                <w:color w:val="000000"/>
                <w:sz w:val="20"/>
                <w:szCs w:val="20"/>
                <w:lang w:eastAsia="en-US"/>
              </w:rPr>
              <w:t>4</w:t>
            </w:r>
          </w:p>
        </w:tc>
        <w:tc>
          <w:tcPr>
            <w:tcW w:w="1080" w:type="dxa"/>
            <w:shd w:val="clear" w:color="auto" w:fill="auto"/>
            <w:noWrap/>
            <w:vAlign w:val="bottom"/>
            <w:hideMark/>
          </w:tcPr>
          <w:p w14:paraId="7E13046A" w14:textId="2CC349A8"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EC4471">
              <w:rPr>
                <w:rFonts w:ascii="Times New Roman" w:eastAsia="Times New Roman" w:hAnsi="Times New Roman" w:cs="Times New Roman"/>
                <w:color w:val="000000"/>
                <w:sz w:val="20"/>
                <w:szCs w:val="20"/>
                <w:lang w:eastAsia="en-US"/>
              </w:rPr>
              <w:t>3</w:t>
            </w:r>
          </w:p>
        </w:tc>
      </w:tr>
      <w:tr w:rsidR="00BD4981" w:rsidRPr="00D411FA" w14:paraId="314E1780" w14:textId="77777777" w:rsidTr="002E762D">
        <w:trPr>
          <w:trHeight w:val="303"/>
        </w:trPr>
        <w:tc>
          <w:tcPr>
            <w:tcW w:w="1278" w:type="dxa"/>
            <w:vAlign w:val="bottom"/>
          </w:tcPr>
          <w:p w14:paraId="3A2C1140"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3EA1B20F" w14:textId="5AED7744" w:rsidR="00D411FA" w:rsidRPr="00D411FA" w:rsidRDefault="00C63E6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5E2008">
              <w:rPr>
                <w:rFonts w:ascii="Times New Roman" w:eastAsia="Times New Roman" w:hAnsi="Times New Roman" w:cs="Times New Roman"/>
                <w:color w:val="000000"/>
                <w:sz w:val="20"/>
                <w:szCs w:val="20"/>
                <w:lang w:eastAsia="en-US"/>
              </w:rPr>
              <w:t>9</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5C38B37A" w14:textId="63053F3F" w:rsidR="00D411FA" w:rsidRPr="00D411FA" w:rsidRDefault="00C63E6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064A3AD9" w14:textId="5B584208" w:rsidR="00D411FA" w:rsidRPr="00D411FA" w:rsidRDefault="00C63E6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9</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68C03D0B" w14:textId="63EA0731" w:rsidR="00D411FA" w:rsidRPr="00D411FA" w:rsidRDefault="00C63E6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31F2C143" w14:textId="2422DE49" w:rsidR="00D411FA" w:rsidRPr="00D411FA" w:rsidRDefault="00C63E6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010BAB">
              <w:rPr>
                <w:rFonts w:ascii="Times New Roman" w:eastAsia="Times New Roman" w:hAnsi="Times New Roman" w:cs="Times New Roman"/>
                <w:color w:val="000000"/>
                <w:sz w:val="20"/>
                <w:szCs w:val="20"/>
                <w:lang w:eastAsia="en-US"/>
              </w:rPr>
              <w:t>9</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48ED0141" w14:textId="68B6572E" w:rsidR="00D411FA" w:rsidRPr="00D411FA" w:rsidRDefault="00C63E6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4755F341" w14:textId="223FB5D9" w:rsidR="00D411FA" w:rsidRPr="00D411FA" w:rsidRDefault="00C63E6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B750B9">
              <w:rPr>
                <w:rFonts w:ascii="Times New Roman" w:eastAsia="Times New Roman" w:hAnsi="Times New Roman" w:cs="Times New Roman"/>
                <w:color w:val="000000"/>
                <w:sz w:val="20"/>
                <w:szCs w:val="20"/>
                <w:lang w:eastAsia="en-US"/>
              </w:rPr>
              <w:t>9</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4761D9E2" w14:textId="01300946" w:rsidR="00D411FA" w:rsidRPr="00D411FA" w:rsidRDefault="00C63E6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0FF081B4" w14:textId="7D15B99C" w:rsidR="00D411FA" w:rsidRPr="00D411FA" w:rsidRDefault="00C63E6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3750B2">
              <w:rPr>
                <w:rFonts w:ascii="Times New Roman" w:eastAsia="Times New Roman" w:hAnsi="Times New Roman" w:cs="Times New Roman"/>
                <w:color w:val="000000"/>
                <w:sz w:val="20"/>
                <w:szCs w:val="20"/>
                <w:lang w:eastAsia="en-US"/>
              </w:rPr>
              <w:t>9</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18AC9EA0" w14:textId="457E98D5" w:rsidR="00D411FA" w:rsidRPr="00D411FA" w:rsidRDefault="00C63E6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r>
      <w:tr w:rsidR="00BD4981" w:rsidRPr="00D411FA" w14:paraId="6AB4D279" w14:textId="77777777" w:rsidTr="002E762D">
        <w:trPr>
          <w:trHeight w:val="303"/>
        </w:trPr>
        <w:tc>
          <w:tcPr>
            <w:tcW w:w="1278" w:type="dxa"/>
            <w:vAlign w:val="bottom"/>
          </w:tcPr>
          <w:p w14:paraId="28270C6E" w14:textId="01142D49" w:rsidR="00D411FA" w:rsidRPr="00D411FA" w:rsidRDefault="00BC635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Age</w:t>
            </w:r>
          </w:p>
        </w:tc>
        <w:tc>
          <w:tcPr>
            <w:tcW w:w="990" w:type="dxa"/>
            <w:shd w:val="clear" w:color="auto" w:fill="auto"/>
            <w:noWrap/>
            <w:vAlign w:val="bottom"/>
            <w:hideMark/>
          </w:tcPr>
          <w:p w14:paraId="1BE845E5" w14:textId="24BA0F0E"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0.01</w:t>
            </w:r>
          </w:p>
        </w:tc>
        <w:tc>
          <w:tcPr>
            <w:tcW w:w="1080" w:type="dxa"/>
            <w:shd w:val="clear" w:color="auto" w:fill="auto"/>
            <w:noWrap/>
            <w:vAlign w:val="bottom"/>
            <w:hideMark/>
          </w:tcPr>
          <w:p w14:paraId="38CE251A" w14:textId="10E0403D"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-0.16***</w:t>
            </w:r>
          </w:p>
        </w:tc>
        <w:tc>
          <w:tcPr>
            <w:tcW w:w="1006" w:type="dxa"/>
            <w:shd w:val="clear" w:color="auto" w:fill="auto"/>
            <w:noWrap/>
            <w:vAlign w:val="bottom"/>
            <w:hideMark/>
          </w:tcPr>
          <w:p w14:paraId="57723827" w14:textId="060D27D3"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0.01</w:t>
            </w:r>
          </w:p>
        </w:tc>
        <w:tc>
          <w:tcPr>
            <w:tcW w:w="1137" w:type="dxa"/>
            <w:shd w:val="clear" w:color="auto" w:fill="auto"/>
            <w:noWrap/>
            <w:vAlign w:val="bottom"/>
            <w:hideMark/>
          </w:tcPr>
          <w:p w14:paraId="53E1049C" w14:textId="41BD7DF4"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-0.16***</w:t>
            </w:r>
          </w:p>
        </w:tc>
        <w:tc>
          <w:tcPr>
            <w:tcW w:w="1056" w:type="dxa"/>
            <w:shd w:val="clear" w:color="auto" w:fill="auto"/>
            <w:noWrap/>
            <w:vAlign w:val="bottom"/>
            <w:hideMark/>
          </w:tcPr>
          <w:p w14:paraId="7A7AC9B5" w14:textId="1D95CB3D"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0.01</w:t>
            </w:r>
          </w:p>
        </w:tc>
        <w:tc>
          <w:tcPr>
            <w:tcW w:w="1080" w:type="dxa"/>
            <w:shd w:val="clear" w:color="auto" w:fill="auto"/>
            <w:noWrap/>
            <w:vAlign w:val="bottom"/>
            <w:hideMark/>
          </w:tcPr>
          <w:p w14:paraId="53991A51" w14:textId="16A2B596"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-0.16***</w:t>
            </w:r>
          </w:p>
        </w:tc>
        <w:tc>
          <w:tcPr>
            <w:tcW w:w="1121" w:type="dxa"/>
            <w:shd w:val="clear" w:color="auto" w:fill="auto"/>
            <w:noWrap/>
            <w:vAlign w:val="bottom"/>
            <w:hideMark/>
          </w:tcPr>
          <w:p w14:paraId="33936F1E" w14:textId="7B1CE779"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0.01</w:t>
            </w:r>
          </w:p>
        </w:tc>
        <w:tc>
          <w:tcPr>
            <w:tcW w:w="1039" w:type="dxa"/>
            <w:shd w:val="clear" w:color="auto" w:fill="auto"/>
            <w:noWrap/>
            <w:vAlign w:val="bottom"/>
            <w:hideMark/>
          </w:tcPr>
          <w:p w14:paraId="3A1A95A2" w14:textId="1EE8FEB3"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-0.16***</w:t>
            </w:r>
          </w:p>
        </w:tc>
        <w:tc>
          <w:tcPr>
            <w:tcW w:w="1031" w:type="dxa"/>
            <w:shd w:val="clear" w:color="auto" w:fill="auto"/>
            <w:noWrap/>
            <w:vAlign w:val="bottom"/>
            <w:hideMark/>
          </w:tcPr>
          <w:p w14:paraId="28EB497C" w14:textId="6B7FE8AC"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0.01</w:t>
            </w:r>
          </w:p>
        </w:tc>
        <w:tc>
          <w:tcPr>
            <w:tcW w:w="1080" w:type="dxa"/>
            <w:shd w:val="clear" w:color="auto" w:fill="auto"/>
            <w:noWrap/>
            <w:vAlign w:val="bottom"/>
            <w:hideMark/>
          </w:tcPr>
          <w:p w14:paraId="656EE785" w14:textId="250E11E9"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-0.16***</w:t>
            </w:r>
          </w:p>
        </w:tc>
      </w:tr>
      <w:tr w:rsidR="00BD4981" w:rsidRPr="00D411FA" w14:paraId="33EA4E1F" w14:textId="77777777" w:rsidTr="002E762D">
        <w:trPr>
          <w:trHeight w:val="303"/>
        </w:trPr>
        <w:tc>
          <w:tcPr>
            <w:tcW w:w="1278" w:type="dxa"/>
            <w:vAlign w:val="bottom"/>
          </w:tcPr>
          <w:p w14:paraId="1B71F41E"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35FB6125" w14:textId="27D1E233"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422696">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07CAA595" w14:textId="39DF8E1A"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BC4D81">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043EF024" w14:textId="505B518A"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7D8F5297" w14:textId="5A53E9A8"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7D3BB0">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7E606FED" w14:textId="6037B9A8"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010BAB">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54B2C7B7" w14:textId="546B3DD8"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0067CD">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69A4919E" w14:textId="2AE924A7"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B750B9">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697347F1" w14:textId="42AD1D71"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590208">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069BD7D3" w14:textId="2E5E2E79"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3750B2">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3B36304" w14:textId="4DED6F6E"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EC4471">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r>
      <w:tr w:rsidR="00BD4981" w:rsidRPr="00D411FA" w14:paraId="2453A1E6" w14:textId="77777777" w:rsidTr="002E762D">
        <w:trPr>
          <w:trHeight w:val="303"/>
        </w:trPr>
        <w:tc>
          <w:tcPr>
            <w:tcW w:w="1278" w:type="dxa"/>
            <w:vAlign w:val="bottom"/>
          </w:tcPr>
          <w:p w14:paraId="37B36EED" w14:textId="1D2D045C"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Age Squared</w:t>
            </w:r>
          </w:p>
        </w:tc>
        <w:tc>
          <w:tcPr>
            <w:tcW w:w="990" w:type="dxa"/>
            <w:shd w:val="clear" w:color="auto" w:fill="auto"/>
            <w:noWrap/>
            <w:vAlign w:val="bottom"/>
            <w:hideMark/>
          </w:tcPr>
          <w:p w14:paraId="3EC3C18B" w14:textId="7DAED878"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p>
        </w:tc>
        <w:tc>
          <w:tcPr>
            <w:tcW w:w="1080" w:type="dxa"/>
            <w:shd w:val="clear" w:color="auto" w:fill="auto"/>
            <w:noWrap/>
            <w:vAlign w:val="bottom"/>
            <w:hideMark/>
          </w:tcPr>
          <w:p w14:paraId="76E4D9DE"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0.002***</w:t>
            </w:r>
          </w:p>
        </w:tc>
        <w:tc>
          <w:tcPr>
            <w:tcW w:w="1006" w:type="dxa"/>
            <w:shd w:val="clear" w:color="auto" w:fill="auto"/>
            <w:noWrap/>
            <w:vAlign w:val="bottom"/>
            <w:hideMark/>
          </w:tcPr>
          <w:p w14:paraId="44871AD3"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p>
        </w:tc>
        <w:tc>
          <w:tcPr>
            <w:tcW w:w="1137" w:type="dxa"/>
            <w:shd w:val="clear" w:color="auto" w:fill="auto"/>
            <w:noWrap/>
            <w:vAlign w:val="bottom"/>
            <w:hideMark/>
          </w:tcPr>
          <w:p w14:paraId="0E1CF030"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0.002***</w:t>
            </w:r>
          </w:p>
        </w:tc>
        <w:tc>
          <w:tcPr>
            <w:tcW w:w="1056" w:type="dxa"/>
            <w:shd w:val="clear" w:color="auto" w:fill="auto"/>
            <w:noWrap/>
            <w:vAlign w:val="bottom"/>
            <w:hideMark/>
          </w:tcPr>
          <w:p w14:paraId="07372B9F"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p>
        </w:tc>
        <w:tc>
          <w:tcPr>
            <w:tcW w:w="1080" w:type="dxa"/>
            <w:shd w:val="clear" w:color="auto" w:fill="auto"/>
            <w:noWrap/>
            <w:vAlign w:val="bottom"/>
            <w:hideMark/>
          </w:tcPr>
          <w:p w14:paraId="6A911F7E"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0.002***</w:t>
            </w:r>
          </w:p>
        </w:tc>
        <w:tc>
          <w:tcPr>
            <w:tcW w:w="1121" w:type="dxa"/>
            <w:shd w:val="clear" w:color="auto" w:fill="auto"/>
            <w:noWrap/>
            <w:vAlign w:val="bottom"/>
            <w:hideMark/>
          </w:tcPr>
          <w:p w14:paraId="5C720F78"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p>
        </w:tc>
        <w:tc>
          <w:tcPr>
            <w:tcW w:w="1039" w:type="dxa"/>
            <w:shd w:val="clear" w:color="auto" w:fill="auto"/>
            <w:noWrap/>
            <w:vAlign w:val="bottom"/>
            <w:hideMark/>
          </w:tcPr>
          <w:p w14:paraId="1EC8619C"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0.002***</w:t>
            </w:r>
          </w:p>
        </w:tc>
        <w:tc>
          <w:tcPr>
            <w:tcW w:w="1031" w:type="dxa"/>
            <w:shd w:val="clear" w:color="auto" w:fill="auto"/>
            <w:noWrap/>
            <w:vAlign w:val="bottom"/>
            <w:hideMark/>
          </w:tcPr>
          <w:p w14:paraId="0855708C"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p>
        </w:tc>
        <w:tc>
          <w:tcPr>
            <w:tcW w:w="1080" w:type="dxa"/>
            <w:shd w:val="clear" w:color="auto" w:fill="auto"/>
            <w:noWrap/>
            <w:vAlign w:val="bottom"/>
            <w:hideMark/>
          </w:tcPr>
          <w:p w14:paraId="50CB5A4A"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0.002***</w:t>
            </w:r>
          </w:p>
        </w:tc>
      </w:tr>
      <w:tr w:rsidR="00BD4981" w:rsidRPr="00D411FA" w14:paraId="1796449A" w14:textId="77777777" w:rsidTr="002E762D">
        <w:trPr>
          <w:trHeight w:val="303"/>
        </w:trPr>
        <w:tc>
          <w:tcPr>
            <w:tcW w:w="1278" w:type="dxa"/>
            <w:vAlign w:val="bottom"/>
          </w:tcPr>
          <w:p w14:paraId="6F90F0E4"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3776C64D" w14:textId="594B90D5"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80" w:type="dxa"/>
            <w:shd w:val="clear" w:color="auto" w:fill="auto"/>
            <w:noWrap/>
            <w:vAlign w:val="bottom"/>
            <w:hideMark/>
          </w:tcPr>
          <w:p w14:paraId="62A25854" w14:textId="7454E15C"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06" w:type="dxa"/>
            <w:shd w:val="clear" w:color="auto" w:fill="auto"/>
            <w:noWrap/>
            <w:vAlign w:val="bottom"/>
            <w:hideMark/>
          </w:tcPr>
          <w:p w14:paraId="09237EFD" w14:textId="4B10558C"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137" w:type="dxa"/>
            <w:shd w:val="clear" w:color="auto" w:fill="auto"/>
            <w:noWrap/>
            <w:vAlign w:val="bottom"/>
            <w:hideMark/>
          </w:tcPr>
          <w:p w14:paraId="31CB55AD" w14:textId="66691B18"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56" w:type="dxa"/>
            <w:shd w:val="clear" w:color="auto" w:fill="auto"/>
            <w:noWrap/>
            <w:vAlign w:val="bottom"/>
            <w:hideMark/>
          </w:tcPr>
          <w:p w14:paraId="60A2964D" w14:textId="088550BA"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80" w:type="dxa"/>
            <w:shd w:val="clear" w:color="auto" w:fill="auto"/>
            <w:noWrap/>
            <w:vAlign w:val="bottom"/>
            <w:hideMark/>
          </w:tcPr>
          <w:p w14:paraId="586CFA9D" w14:textId="4BF50E0C"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121" w:type="dxa"/>
            <w:shd w:val="clear" w:color="auto" w:fill="auto"/>
            <w:noWrap/>
            <w:vAlign w:val="bottom"/>
            <w:hideMark/>
          </w:tcPr>
          <w:p w14:paraId="67D72F6D" w14:textId="1DDCB5C9"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39" w:type="dxa"/>
            <w:shd w:val="clear" w:color="auto" w:fill="auto"/>
            <w:noWrap/>
            <w:vAlign w:val="bottom"/>
            <w:hideMark/>
          </w:tcPr>
          <w:p w14:paraId="454352FF" w14:textId="47A7D410"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31" w:type="dxa"/>
            <w:shd w:val="clear" w:color="auto" w:fill="auto"/>
            <w:noWrap/>
            <w:vAlign w:val="bottom"/>
            <w:hideMark/>
          </w:tcPr>
          <w:p w14:paraId="42D3D7C7" w14:textId="084ABB3E"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c>
          <w:tcPr>
            <w:tcW w:w="1080" w:type="dxa"/>
            <w:shd w:val="clear" w:color="auto" w:fill="auto"/>
            <w:noWrap/>
            <w:vAlign w:val="bottom"/>
            <w:hideMark/>
          </w:tcPr>
          <w:p w14:paraId="5409D0A6" w14:textId="68BC3335" w:rsidR="00D411FA" w:rsidRPr="00D411FA" w:rsidRDefault="00267935" w:rsidP="00D411FA">
            <w:pPr>
              <w:spacing w:after="0"/>
              <w:rPr>
                <w:rFonts w:ascii="Times New Roman" w:eastAsia="Times New Roman"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r w:rsidRPr="00A74D9A">
              <w:rPr>
                <w:rFonts w:ascii="Times New Roman" w:eastAsiaTheme="minorHAnsi" w:hAnsi="Times New Roman" w:cs="Times New Roman"/>
                <w:color w:val="000000"/>
                <w:sz w:val="20"/>
                <w:szCs w:val="20"/>
                <w:lang w:eastAsia="en-US"/>
              </w:rPr>
              <w:t>0</w:t>
            </w:r>
            <w:r>
              <w:rPr>
                <w:rFonts w:ascii="Times New Roman" w:eastAsiaTheme="minorHAnsi" w:hAnsi="Times New Roman" w:cs="Times New Roman"/>
                <w:color w:val="000000"/>
                <w:sz w:val="20"/>
                <w:szCs w:val="20"/>
                <w:lang w:eastAsia="en-US"/>
              </w:rPr>
              <w:t>)</w:t>
            </w:r>
          </w:p>
        </w:tc>
      </w:tr>
      <w:tr w:rsidR="00BD4981" w:rsidRPr="00D411FA" w14:paraId="03E5C722" w14:textId="77777777" w:rsidTr="002E762D">
        <w:trPr>
          <w:trHeight w:val="303"/>
        </w:trPr>
        <w:tc>
          <w:tcPr>
            <w:tcW w:w="1278" w:type="dxa"/>
            <w:vAlign w:val="bottom"/>
          </w:tcPr>
          <w:p w14:paraId="24B49D7C" w14:textId="630D105E"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Urban Residence</w:t>
            </w:r>
          </w:p>
        </w:tc>
        <w:tc>
          <w:tcPr>
            <w:tcW w:w="990" w:type="dxa"/>
            <w:shd w:val="clear" w:color="auto" w:fill="auto"/>
            <w:noWrap/>
            <w:vAlign w:val="bottom"/>
            <w:hideMark/>
          </w:tcPr>
          <w:p w14:paraId="7AD288AE" w14:textId="1D65B467"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422696">
              <w:rPr>
                <w:rFonts w:ascii="Times New Roman" w:eastAsia="Times New Roman" w:hAnsi="Times New Roman" w:cs="Times New Roman"/>
                <w:color w:val="000000"/>
                <w:sz w:val="20"/>
                <w:szCs w:val="20"/>
                <w:lang w:eastAsia="en-US"/>
              </w:rPr>
              <w:t>6</w:t>
            </w:r>
          </w:p>
        </w:tc>
        <w:tc>
          <w:tcPr>
            <w:tcW w:w="1080" w:type="dxa"/>
            <w:shd w:val="clear" w:color="auto" w:fill="auto"/>
            <w:noWrap/>
            <w:vAlign w:val="bottom"/>
            <w:hideMark/>
          </w:tcPr>
          <w:p w14:paraId="79D27903" w14:textId="61C691AF"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0.01</w:t>
            </w:r>
          </w:p>
        </w:tc>
        <w:tc>
          <w:tcPr>
            <w:tcW w:w="1006" w:type="dxa"/>
            <w:shd w:val="clear" w:color="auto" w:fill="auto"/>
            <w:noWrap/>
            <w:vAlign w:val="bottom"/>
            <w:hideMark/>
          </w:tcPr>
          <w:p w14:paraId="1A796765" w14:textId="19CFBE3E"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7</w:t>
            </w:r>
          </w:p>
        </w:tc>
        <w:tc>
          <w:tcPr>
            <w:tcW w:w="1137" w:type="dxa"/>
            <w:shd w:val="clear" w:color="auto" w:fill="auto"/>
            <w:noWrap/>
            <w:vAlign w:val="bottom"/>
            <w:hideMark/>
          </w:tcPr>
          <w:p w14:paraId="3E80588C" w14:textId="51C217EE"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0.01</w:t>
            </w:r>
          </w:p>
        </w:tc>
        <w:tc>
          <w:tcPr>
            <w:tcW w:w="1056" w:type="dxa"/>
            <w:shd w:val="clear" w:color="auto" w:fill="auto"/>
            <w:noWrap/>
            <w:vAlign w:val="bottom"/>
            <w:hideMark/>
          </w:tcPr>
          <w:p w14:paraId="5CD1B7F1" w14:textId="1E1CE346"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-0.06</w:t>
            </w:r>
          </w:p>
        </w:tc>
        <w:tc>
          <w:tcPr>
            <w:tcW w:w="1080" w:type="dxa"/>
            <w:shd w:val="clear" w:color="auto" w:fill="auto"/>
            <w:noWrap/>
            <w:vAlign w:val="bottom"/>
            <w:hideMark/>
          </w:tcPr>
          <w:p w14:paraId="748A8485" w14:textId="3B62A589"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0C4D">
              <w:rPr>
                <w:rFonts w:ascii="Times New Roman" w:eastAsia="Times New Roman" w:hAnsi="Times New Roman" w:cs="Times New Roman"/>
                <w:color w:val="000000"/>
                <w:sz w:val="20"/>
                <w:szCs w:val="20"/>
                <w:lang w:eastAsia="en-US"/>
              </w:rPr>
              <w:t>2</w:t>
            </w:r>
          </w:p>
        </w:tc>
        <w:tc>
          <w:tcPr>
            <w:tcW w:w="1121" w:type="dxa"/>
            <w:shd w:val="clear" w:color="auto" w:fill="auto"/>
            <w:noWrap/>
            <w:vAlign w:val="bottom"/>
            <w:hideMark/>
          </w:tcPr>
          <w:p w14:paraId="010AD8B5" w14:textId="7B2B2E1D"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840B56">
              <w:rPr>
                <w:rFonts w:ascii="Times New Roman" w:eastAsia="Times New Roman" w:hAnsi="Times New Roman" w:cs="Times New Roman"/>
                <w:color w:val="000000"/>
                <w:sz w:val="20"/>
                <w:szCs w:val="20"/>
                <w:lang w:eastAsia="en-US"/>
              </w:rPr>
              <w:t>7</w:t>
            </w:r>
          </w:p>
        </w:tc>
        <w:tc>
          <w:tcPr>
            <w:tcW w:w="1039" w:type="dxa"/>
            <w:shd w:val="clear" w:color="auto" w:fill="auto"/>
            <w:noWrap/>
            <w:vAlign w:val="bottom"/>
            <w:hideMark/>
          </w:tcPr>
          <w:p w14:paraId="18284AEF" w14:textId="6C602F06"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366AE0">
              <w:rPr>
                <w:rFonts w:ascii="Times New Roman" w:eastAsia="Times New Roman" w:hAnsi="Times New Roman" w:cs="Times New Roman"/>
                <w:color w:val="000000"/>
                <w:sz w:val="20"/>
                <w:szCs w:val="20"/>
                <w:lang w:eastAsia="en-US"/>
              </w:rPr>
              <w:t>2</w:t>
            </w:r>
          </w:p>
        </w:tc>
        <w:tc>
          <w:tcPr>
            <w:tcW w:w="1031" w:type="dxa"/>
            <w:shd w:val="clear" w:color="auto" w:fill="auto"/>
            <w:noWrap/>
            <w:vAlign w:val="bottom"/>
            <w:hideMark/>
          </w:tcPr>
          <w:p w14:paraId="5CCF689F" w14:textId="2DAF7A6A"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3750B2">
              <w:rPr>
                <w:rFonts w:ascii="Times New Roman" w:eastAsia="Times New Roman" w:hAnsi="Times New Roman" w:cs="Times New Roman"/>
                <w:color w:val="000000"/>
                <w:sz w:val="20"/>
                <w:szCs w:val="20"/>
                <w:lang w:eastAsia="en-US"/>
              </w:rPr>
              <w:t>7</w:t>
            </w:r>
          </w:p>
        </w:tc>
        <w:tc>
          <w:tcPr>
            <w:tcW w:w="1080" w:type="dxa"/>
            <w:shd w:val="clear" w:color="auto" w:fill="auto"/>
            <w:noWrap/>
            <w:vAlign w:val="bottom"/>
            <w:hideMark/>
          </w:tcPr>
          <w:p w14:paraId="1BED9124" w14:textId="3FF810E5"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0.01</w:t>
            </w:r>
          </w:p>
        </w:tc>
      </w:tr>
      <w:tr w:rsidR="00BD4981" w:rsidRPr="00D411FA" w14:paraId="5D2BA546" w14:textId="77777777" w:rsidTr="002E762D">
        <w:trPr>
          <w:trHeight w:val="303"/>
        </w:trPr>
        <w:tc>
          <w:tcPr>
            <w:tcW w:w="1278" w:type="dxa"/>
            <w:vAlign w:val="bottom"/>
          </w:tcPr>
          <w:p w14:paraId="68D1DD3C"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2115078B" w14:textId="2AACF99C"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w:t>
            </w:r>
            <w:r w:rsidR="00793E35">
              <w:rPr>
                <w:rFonts w:ascii="Times New Roman" w:eastAsia="Times New Roman" w:hAnsi="Times New Roman" w:cs="Times New Roman"/>
                <w:color w:val="000000"/>
                <w:sz w:val="20"/>
                <w:szCs w:val="20"/>
                <w:lang w:eastAsia="en-US"/>
              </w:rPr>
              <w:t>1</w:t>
            </w:r>
            <w:r w:rsidR="00D411FA" w:rsidRPr="00D411FA">
              <w:rPr>
                <w:rFonts w:ascii="Times New Roman" w:eastAsia="Times New Roman" w:hAnsi="Times New Roman" w:cs="Times New Roman"/>
                <w:color w:val="000000"/>
                <w:sz w:val="20"/>
                <w:szCs w:val="20"/>
                <w:lang w:eastAsia="en-US"/>
              </w:rPr>
              <w:t>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3ECF2F12" w14:textId="48F09609"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0.1</w:t>
            </w:r>
            <w:r w:rsidR="00BC4D81">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2D4D9BA2" w14:textId="50B8B23B"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w:t>
            </w:r>
            <w:r w:rsidR="007F75DE">
              <w:rPr>
                <w:rFonts w:ascii="Times New Roman" w:eastAsia="Times New Roman" w:hAnsi="Times New Roman" w:cs="Times New Roman"/>
                <w:color w:val="000000"/>
                <w:sz w:val="20"/>
                <w:szCs w:val="20"/>
                <w:lang w:eastAsia="en-US"/>
              </w:rPr>
              <w:t>1</w:t>
            </w:r>
            <w:r w:rsidR="00D411FA" w:rsidRPr="00D411FA">
              <w:rPr>
                <w:rFonts w:ascii="Times New Roman" w:eastAsia="Times New Roman" w:hAnsi="Times New Roman" w:cs="Times New Roman"/>
                <w:color w:val="000000"/>
                <w:sz w:val="20"/>
                <w:szCs w:val="20"/>
                <w:lang w:eastAsia="en-US"/>
              </w:rPr>
              <w:t>0</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15586461" w14:textId="589A6EE7"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0.1</w:t>
            </w:r>
            <w:r w:rsidR="007D3BB0">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7B0F9E7F" w14:textId="379D7C38"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w:t>
            </w:r>
            <w:r w:rsidR="00010BAB">
              <w:rPr>
                <w:rFonts w:ascii="Times New Roman" w:eastAsia="Times New Roman" w:hAnsi="Times New Roman" w:cs="Times New Roman"/>
                <w:color w:val="000000"/>
                <w:sz w:val="20"/>
                <w:szCs w:val="20"/>
                <w:lang w:eastAsia="en-US"/>
              </w:rPr>
              <w:t>1</w:t>
            </w:r>
            <w:r w:rsidR="00D411FA" w:rsidRPr="00D411FA">
              <w:rPr>
                <w:rFonts w:ascii="Times New Roman" w:eastAsia="Times New Roman" w:hAnsi="Times New Roman" w:cs="Times New Roman"/>
                <w:color w:val="000000"/>
                <w:sz w:val="20"/>
                <w:szCs w:val="20"/>
                <w:lang w:eastAsia="en-US"/>
              </w:rPr>
              <w:t>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140765C" w14:textId="0B4BC918"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0.1</w:t>
            </w:r>
            <w:r w:rsidR="007F0C4D">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41096397" w14:textId="67A97A8C"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w:t>
            </w:r>
            <w:r w:rsidR="00840B56">
              <w:rPr>
                <w:rFonts w:ascii="Times New Roman" w:eastAsia="Times New Roman" w:hAnsi="Times New Roman" w:cs="Times New Roman"/>
                <w:color w:val="000000"/>
                <w:sz w:val="20"/>
                <w:szCs w:val="20"/>
                <w:lang w:eastAsia="en-US"/>
              </w:rPr>
              <w:t>10</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203E6C3A" w14:textId="088A6A7C"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0.1</w:t>
            </w:r>
            <w:r w:rsidR="00366AE0">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15CAB4C8" w14:textId="12B62408"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w:t>
            </w:r>
            <w:r w:rsidR="003750B2">
              <w:rPr>
                <w:rFonts w:ascii="Times New Roman" w:eastAsia="Times New Roman" w:hAnsi="Times New Roman" w:cs="Times New Roman"/>
                <w:color w:val="000000"/>
                <w:sz w:val="20"/>
                <w:szCs w:val="20"/>
                <w:lang w:eastAsia="en-US"/>
              </w:rPr>
              <w:t>1</w:t>
            </w:r>
            <w:r w:rsidR="00D411FA" w:rsidRPr="00D411FA">
              <w:rPr>
                <w:rFonts w:ascii="Times New Roman" w:eastAsia="Times New Roman" w:hAnsi="Times New Roman" w:cs="Times New Roman"/>
                <w:color w:val="000000"/>
                <w:sz w:val="20"/>
                <w:szCs w:val="20"/>
                <w:lang w:eastAsia="en-US"/>
              </w:rPr>
              <w:t>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1C86099E" w14:textId="04BFD4D4"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0.1</w:t>
            </w:r>
            <w:r w:rsidR="00EC4471">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r>
      <w:tr w:rsidR="00BD4981" w:rsidRPr="00D411FA" w14:paraId="2ABA4A82" w14:textId="77777777" w:rsidTr="002E762D">
        <w:trPr>
          <w:trHeight w:val="303"/>
        </w:trPr>
        <w:tc>
          <w:tcPr>
            <w:tcW w:w="1278" w:type="dxa"/>
            <w:vAlign w:val="bottom"/>
          </w:tcPr>
          <w:p w14:paraId="537D15E4" w14:textId="0739C2EA"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Years of Education</w:t>
            </w:r>
          </w:p>
        </w:tc>
        <w:tc>
          <w:tcPr>
            <w:tcW w:w="990" w:type="dxa"/>
            <w:shd w:val="clear" w:color="auto" w:fill="auto"/>
            <w:noWrap/>
            <w:vAlign w:val="bottom"/>
            <w:hideMark/>
          </w:tcPr>
          <w:p w14:paraId="6E705514" w14:textId="4E548748"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93E35">
              <w:rPr>
                <w:rFonts w:ascii="Times New Roman" w:eastAsia="Times New Roman" w:hAnsi="Times New Roman" w:cs="Times New Roman"/>
                <w:color w:val="000000"/>
                <w:sz w:val="20"/>
                <w:szCs w:val="20"/>
                <w:lang w:eastAsia="en-US"/>
              </w:rPr>
              <w:t>3</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667CDA9F" w14:textId="1BD6ACD3"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-0.07***</w:t>
            </w:r>
          </w:p>
        </w:tc>
        <w:tc>
          <w:tcPr>
            <w:tcW w:w="1006" w:type="dxa"/>
            <w:shd w:val="clear" w:color="auto" w:fill="auto"/>
            <w:noWrap/>
            <w:vAlign w:val="bottom"/>
            <w:hideMark/>
          </w:tcPr>
          <w:p w14:paraId="5EDBF76D" w14:textId="15B0E210"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3</w:t>
            </w:r>
          </w:p>
        </w:tc>
        <w:tc>
          <w:tcPr>
            <w:tcW w:w="1137" w:type="dxa"/>
            <w:shd w:val="clear" w:color="auto" w:fill="auto"/>
            <w:noWrap/>
            <w:vAlign w:val="bottom"/>
            <w:hideMark/>
          </w:tcPr>
          <w:p w14:paraId="37AFFF7E" w14:textId="3DDD3743"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-0.07***</w:t>
            </w:r>
          </w:p>
        </w:tc>
        <w:tc>
          <w:tcPr>
            <w:tcW w:w="1056" w:type="dxa"/>
            <w:shd w:val="clear" w:color="auto" w:fill="auto"/>
            <w:noWrap/>
            <w:vAlign w:val="bottom"/>
            <w:hideMark/>
          </w:tcPr>
          <w:p w14:paraId="75E95804" w14:textId="6A9DC8B3"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010BAB">
              <w:rPr>
                <w:rFonts w:ascii="Times New Roman" w:eastAsia="Times New Roman" w:hAnsi="Times New Roman" w:cs="Times New Roman"/>
                <w:color w:val="000000"/>
                <w:sz w:val="20"/>
                <w:szCs w:val="20"/>
                <w:lang w:eastAsia="en-US"/>
              </w:rPr>
              <w:t>3</w:t>
            </w:r>
          </w:p>
        </w:tc>
        <w:tc>
          <w:tcPr>
            <w:tcW w:w="1080" w:type="dxa"/>
            <w:shd w:val="clear" w:color="auto" w:fill="auto"/>
            <w:noWrap/>
            <w:vAlign w:val="bottom"/>
            <w:hideMark/>
          </w:tcPr>
          <w:p w14:paraId="13E28A17" w14:textId="4229602E"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-0.07***</w:t>
            </w:r>
          </w:p>
        </w:tc>
        <w:tc>
          <w:tcPr>
            <w:tcW w:w="1121" w:type="dxa"/>
            <w:shd w:val="clear" w:color="auto" w:fill="auto"/>
            <w:noWrap/>
            <w:vAlign w:val="bottom"/>
            <w:hideMark/>
          </w:tcPr>
          <w:p w14:paraId="74D858E9" w14:textId="3846A28E"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0C3639">
              <w:rPr>
                <w:rFonts w:ascii="Times New Roman" w:eastAsia="Times New Roman" w:hAnsi="Times New Roman" w:cs="Times New Roman"/>
                <w:color w:val="000000"/>
                <w:sz w:val="20"/>
                <w:szCs w:val="20"/>
                <w:lang w:eastAsia="en-US"/>
              </w:rPr>
              <w:t>3</w:t>
            </w:r>
          </w:p>
        </w:tc>
        <w:tc>
          <w:tcPr>
            <w:tcW w:w="1039" w:type="dxa"/>
            <w:shd w:val="clear" w:color="auto" w:fill="auto"/>
            <w:noWrap/>
            <w:vAlign w:val="bottom"/>
            <w:hideMark/>
          </w:tcPr>
          <w:p w14:paraId="2AD7EA91" w14:textId="08D6F2BD"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-0.07***</w:t>
            </w:r>
          </w:p>
        </w:tc>
        <w:tc>
          <w:tcPr>
            <w:tcW w:w="1031" w:type="dxa"/>
            <w:shd w:val="clear" w:color="auto" w:fill="auto"/>
            <w:noWrap/>
            <w:vAlign w:val="bottom"/>
            <w:hideMark/>
          </w:tcPr>
          <w:p w14:paraId="384E8355" w14:textId="3DAA7324"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3750B2">
              <w:rPr>
                <w:rFonts w:ascii="Times New Roman" w:eastAsia="Times New Roman" w:hAnsi="Times New Roman" w:cs="Times New Roman"/>
                <w:color w:val="000000"/>
                <w:sz w:val="20"/>
                <w:szCs w:val="20"/>
                <w:lang w:eastAsia="en-US"/>
              </w:rPr>
              <w:t>3</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371138BC" w14:textId="4F0FF535"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-0.07***</w:t>
            </w:r>
          </w:p>
        </w:tc>
      </w:tr>
      <w:tr w:rsidR="00BD4981" w:rsidRPr="00D411FA" w14:paraId="37181E5C" w14:textId="77777777" w:rsidTr="002E762D">
        <w:trPr>
          <w:trHeight w:val="303"/>
        </w:trPr>
        <w:tc>
          <w:tcPr>
            <w:tcW w:w="1278" w:type="dxa"/>
            <w:vAlign w:val="bottom"/>
          </w:tcPr>
          <w:p w14:paraId="062A8711"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47C91845" w14:textId="323ED6E2"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0.01</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08B4EE01" w14:textId="2FC673C5"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BC4D81">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201B5529" w14:textId="6B5413F9"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0.01</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539ED398" w14:textId="138F1545"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7D3BB0">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0F2855EC" w14:textId="732FBB6D"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0.01</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19750133" w14:textId="7DEC8CFA"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7F0C4D">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38BBB96D" w14:textId="76E9580A"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0.01</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14C55168" w14:textId="613FA113"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366AE0">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70D0CF35" w14:textId="61133C07"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0.01</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15AA0896" w14:textId="32022520"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w:t>
            </w:r>
            <w:r w:rsidR="00A436AA">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r>
      <w:tr w:rsidR="00BD4981" w:rsidRPr="00D411FA" w14:paraId="3408782A" w14:textId="77777777" w:rsidTr="002E762D">
        <w:trPr>
          <w:trHeight w:val="303"/>
        </w:trPr>
        <w:tc>
          <w:tcPr>
            <w:tcW w:w="1278" w:type="dxa"/>
            <w:vAlign w:val="bottom"/>
          </w:tcPr>
          <w:p w14:paraId="2669C4BF" w14:textId="2477420A" w:rsidR="00D411FA" w:rsidRPr="00D411FA" w:rsidRDefault="008431D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Wealth</w:t>
            </w:r>
          </w:p>
        </w:tc>
        <w:tc>
          <w:tcPr>
            <w:tcW w:w="990" w:type="dxa"/>
            <w:shd w:val="clear" w:color="auto" w:fill="auto"/>
            <w:noWrap/>
            <w:vAlign w:val="bottom"/>
            <w:hideMark/>
          </w:tcPr>
          <w:p w14:paraId="33518E48" w14:textId="1756FB91"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93E35">
              <w:rPr>
                <w:rFonts w:ascii="Times New Roman" w:eastAsia="Times New Roman" w:hAnsi="Times New Roman" w:cs="Times New Roman"/>
                <w:color w:val="000000"/>
                <w:sz w:val="20"/>
                <w:szCs w:val="20"/>
                <w:lang w:eastAsia="en-US"/>
              </w:rPr>
              <w:t>2</w:t>
            </w:r>
          </w:p>
        </w:tc>
        <w:tc>
          <w:tcPr>
            <w:tcW w:w="1080" w:type="dxa"/>
            <w:shd w:val="clear" w:color="auto" w:fill="auto"/>
            <w:noWrap/>
            <w:vAlign w:val="bottom"/>
            <w:hideMark/>
          </w:tcPr>
          <w:p w14:paraId="5ACC3858" w14:textId="7EFDB354"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BC4D81">
              <w:rPr>
                <w:rFonts w:ascii="Times New Roman" w:eastAsia="Times New Roman" w:hAnsi="Times New Roman" w:cs="Times New Roman"/>
                <w:color w:val="000000"/>
                <w:sz w:val="20"/>
                <w:szCs w:val="20"/>
                <w:lang w:eastAsia="en-US"/>
              </w:rPr>
              <w:t>7</w:t>
            </w:r>
          </w:p>
        </w:tc>
        <w:tc>
          <w:tcPr>
            <w:tcW w:w="1006" w:type="dxa"/>
            <w:shd w:val="clear" w:color="auto" w:fill="auto"/>
            <w:noWrap/>
            <w:vAlign w:val="bottom"/>
            <w:hideMark/>
          </w:tcPr>
          <w:p w14:paraId="679A8027" w14:textId="65D58C8F"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2</w:t>
            </w:r>
          </w:p>
        </w:tc>
        <w:tc>
          <w:tcPr>
            <w:tcW w:w="1137" w:type="dxa"/>
            <w:shd w:val="clear" w:color="auto" w:fill="auto"/>
            <w:noWrap/>
            <w:vAlign w:val="bottom"/>
            <w:hideMark/>
          </w:tcPr>
          <w:p w14:paraId="2D333F7F" w14:textId="4C7E2B48"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D3BB0">
              <w:rPr>
                <w:rFonts w:ascii="Times New Roman" w:eastAsia="Times New Roman" w:hAnsi="Times New Roman" w:cs="Times New Roman"/>
                <w:color w:val="000000"/>
                <w:sz w:val="20"/>
                <w:szCs w:val="20"/>
                <w:lang w:eastAsia="en-US"/>
              </w:rPr>
              <w:t>7</w:t>
            </w:r>
          </w:p>
        </w:tc>
        <w:tc>
          <w:tcPr>
            <w:tcW w:w="1056" w:type="dxa"/>
            <w:shd w:val="clear" w:color="auto" w:fill="auto"/>
            <w:noWrap/>
            <w:vAlign w:val="bottom"/>
            <w:hideMark/>
          </w:tcPr>
          <w:p w14:paraId="2217B11F" w14:textId="1F4F4120"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DE5A96">
              <w:rPr>
                <w:rFonts w:ascii="Times New Roman" w:eastAsia="Times New Roman" w:hAnsi="Times New Roman" w:cs="Times New Roman"/>
                <w:color w:val="000000"/>
                <w:sz w:val="20"/>
                <w:szCs w:val="20"/>
                <w:lang w:eastAsia="en-US"/>
              </w:rPr>
              <w:t>2</w:t>
            </w:r>
          </w:p>
        </w:tc>
        <w:tc>
          <w:tcPr>
            <w:tcW w:w="1080" w:type="dxa"/>
            <w:shd w:val="clear" w:color="auto" w:fill="auto"/>
            <w:noWrap/>
            <w:vAlign w:val="bottom"/>
            <w:hideMark/>
          </w:tcPr>
          <w:p w14:paraId="01F2BEC5" w14:textId="21E712D3"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0C4D">
              <w:rPr>
                <w:rFonts w:ascii="Times New Roman" w:eastAsia="Times New Roman" w:hAnsi="Times New Roman" w:cs="Times New Roman"/>
                <w:color w:val="000000"/>
                <w:sz w:val="20"/>
                <w:szCs w:val="20"/>
                <w:lang w:eastAsia="en-US"/>
              </w:rPr>
              <w:t>7</w:t>
            </w:r>
          </w:p>
        </w:tc>
        <w:tc>
          <w:tcPr>
            <w:tcW w:w="1121" w:type="dxa"/>
            <w:shd w:val="clear" w:color="auto" w:fill="auto"/>
            <w:noWrap/>
            <w:vAlign w:val="bottom"/>
            <w:hideMark/>
          </w:tcPr>
          <w:p w14:paraId="588D2A23" w14:textId="35A991A8"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0C3639">
              <w:rPr>
                <w:rFonts w:ascii="Times New Roman" w:eastAsia="Times New Roman" w:hAnsi="Times New Roman" w:cs="Times New Roman"/>
                <w:color w:val="000000"/>
                <w:sz w:val="20"/>
                <w:szCs w:val="20"/>
                <w:lang w:eastAsia="en-US"/>
              </w:rPr>
              <w:t>2</w:t>
            </w:r>
          </w:p>
        </w:tc>
        <w:tc>
          <w:tcPr>
            <w:tcW w:w="1039" w:type="dxa"/>
            <w:shd w:val="clear" w:color="auto" w:fill="auto"/>
            <w:noWrap/>
            <w:vAlign w:val="bottom"/>
            <w:hideMark/>
          </w:tcPr>
          <w:p w14:paraId="3A965EC1" w14:textId="1E73FF4A"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366AE0">
              <w:rPr>
                <w:rFonts w:ascii="Times New Roman" w:eastAsia="Times New Roman" w:hAnsi="Times New Roman" w:cs="Times New Roman"/>
                <w:color w:val="000000"/>
                <w:sz w:val="20"/>
                <w:szCs w:val="20"/>
                <w:lang w:eastAsia="en-US"/>
              </w:rPr>
              <w:t>7</w:t>
            </w:r>
          </w:p>
        </w:tc>
        <w:tc>
          <w:tcPr>
            <w:tcW w:w="1031" w:type="dxa"/>
            <w:shd w:val="clear" w:color="auto" w:fill="auto"/>
            <w:noWrap/>
            <w:vAlign w:val="bottom"/>
            <w:hideMark/>
          </w:tcPr>
          <w:p w14:paraId="35BDDB05" w14:textId="49FF9DD9"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022111">
              <w:rPr>
                <w:rFonts w:ascii="Times New Roman" w:eastAsia="Times New Roman" w:hAnsi="Times New Roman" w:cs="Times New Roman"/>
                <w:color w:val="000000"/>
                <w:sz w:val="20"/>
                <w:szCs w:val="20"/>
                <w:lang w:eastAsia="en-US"/>
              </w:rPr>
              <w:t>2</w:t>
            </w:r>
          </w:p>
        </w:tc>
        <w:tc>
          <w:tcPr>
            <w:tcW w:w="1080" w:type="dxa"/>
            <w:shd w:val="clear" w:color="auto" w:fill="auto"/>
            <w:noWrap/>
            <w:vAlign w:val="bottom"/>
            <w:hideMark/>
          </w:tcPr>
          <w:p w14:paraId="4F881E8A" w14:textId="2D222146"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A436AA">
              <w:rPr>
                <w:rFonts w:ascii="Times New Roman" w:eastAsia="Times New Roman" w:hAnsi="Times New Roman" w:cs="Times New Roman"/>
                <w:color w:val="000000"/>
                <w:sz w:val="20"/>
                <w:szCs w:val="20"/>
                <w:lang w:eastAsia="en-US"/>
              </w:rPr>
              <w:t>7</w:t>
            </w:r>
          </w:p>
        </w:tc>
      </w:tr>
      <w:tr w:rsidR="00BD4981" w:rsidRPr="00D411FA" w14:paraId="2F8E9377" w14:textId="77777777" w:rsidTr="002E762D">
        <w:trPr>
          <w:trHeight w:val="303"/>
        </w:trPr>
        <w:tc>
          <w:tcPr>
            <w:tcW w:w="1278" w:type="dxa"/>
            <w:vAlign w:val="bottom"/>
          </w:tcPr>
          <w:p w14:paraId="1AF6D607" w14:textId="77777777" w:rsidR="00D411FA" w:rsidRPr="00D411FA" w:rsidRDefault="00D411FA"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43F6A98A" w14:textId="11634E47"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68D2FB81" w14:textId="1303AE96"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0107850B" w14:textId="29BEB716"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1887B02B" w14:textId="72CD01AF"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287E2BCE" w14:textId="148290CD"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0B633613" w14:textId="77B952AB"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781E2385" w14:textId="6FF9B8B9"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374598BF" w14:textId="3C29E15D"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04019728" w14:textId="5A309082"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4C107CBF" w14:textId="270789EF" w:rsidR="00D411FA"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D411FA" w:rsidRPr="00D411FA">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r>
      <w:tr w:rsidR="00BD4981" w:rsidRPr="00D411FA" w14:paraId="3569B405" w14:textId="77777777" w:rsidTr="002E762D">
        <w:trPr>
          <w:trHeight w:val="303"/>
        </w:trPr>
        <w:tc>
          <w:tcPr>
            <w:tcW w:w="1278" w:type="dxa"/>
            <w:vAlign w:val="bottom"/>
          </w:tcPr>
          <w:p w14:paraId="0B83758D" w14:textId="20673542"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Support for Democracy</w:t>
            </w:r>
          </w:p>
        </w:tc>
        <w:tc>
          <w:tcPr>
            <w:tcW w:w="990" w:type="dxa"/>
            <w:shd w:val="clear" w:color="auto" w:fill="auto"/>
            <w:noWrap/>
            <w:vAlign w:val="bottom"/>
            <w:hideMark/>
          </w:tcPr>
          <w:p w14:paraId="0BBBFB2C" w14:textId="1424BC72"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93E35">
              <w:rPr>
                <w:rFonts w:ascii="Times New Roman" w:eastAsia="Times New Roman" w:hAnsi="Times New Roman" w:cs="Times New Roman"/>
                <w:color w:val="000000"/>
                <w:sz w:val="20"/>
                <w:szCs w:val="20"/>
                <w:lang w:eastAsia="en-US"/>
              </w:rPr>
              <w:t>1</w:t>
            </w:r>
          </w:p>
        </w:tc>
        <w:tc>
          <w:tcPr>
            <w:tcW w:w="1080" w:type="dxa"/>
            <w:shd w:val="clear" w:color="auto" w:fill="auto"/>
            <w:noWrap/>
            <w:vAlign w:val="bottom"/>
            <w:hideMark/>
          </w:tcPr>
          <w:p w14:paraId="459F90A4" w14:textId="605E267F"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BC4D81">
              <w:rPr>
                <w:rFonts w:ascii="Times New Roman" w:eastAsia="Times New Roman" w:hAnsi="Times New Roman" w:cs="Times New Roman"/>
                <w:color w:val="000000"/>
                <w:sz w:val="20"/>
                <w:szCs w:val="20"/>
                <w:lang w:eastAsia="en-US"/>
              </w:rPr>
              <w:t>04</w:t>
            </w:r>
          </w:p>
        </w:tc>
        <w:tc>
          <w:tcPr>
            <w:tcW w:w="1006" w:type="dxa"/>
            <w:shd w:val="clear" w:color="auto" w:fill="auto"/>
            <w:noWrap/>
            <w:vAlign w:val="bottom"/>
            <w:hideMark/>
          </w:tcPr>
          <w:p w14:paraId="157CAC43" w14:textId="16F7C21C"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1</w:t>
            </w:r>
          </w:p>
        </w:tc>
        <w:tc>
          <w:tcPr>
            <w:tcW w:w="1137" w:type="dxa"/>
            <w:shd w:val="clear" w:color="auto" w:fill="auto"/>
            <w:noWrap/>
            <w:vAlign w:val="bottom"/>
            <w:hideMark/>
          </w:tcPr>
          <w:p w14:paraId="6AE94128" w14:textId="39DE7C32"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D3BB0">
              <w:rPr>
                <w:rFonts w:ascii="Times New Roman" w:eastAsia="Times New Roman" w:hAnsi="Times New Roman" w:cs="Times New Roman"/>
                <w:color w:val="000000"/>
                <w:sz w:val="20"/>
                <w:szCs w:val="20"/>
                <w:lang w:eastAsia="en-US"/>
              </w:rPr>
              <w:t>06</w:t>
            </w:r>
          </w:p>
        </w:tc>
        <w:tc>
          <w:tcPr>
            <w:tcW w:w="1056" w:type="dxa"/>
            <w:shd w:val="clear" w:color="auto" w:fill="auto"/>
            <w:noWrap/>
            <w:vAlign w:val="bottom"/>
            <w:hideMark/>
          </w:tcPr>
          <w:p w14:paraId="11758BED" w14:textId="2BB0CC8E"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1F23D8">
              <w:rPr>
                <w:rFonts w:ascii="Times New Roman" w:eastAsia="Times New Roman" w:hAnsi="Times New Roman" w:cs="Times New Roman"/>
                <w:color w:val="000000"/>
                <w:sz w:val="20"/>
                <w:szCs w:val="20"/>
                <w:lang w:eastAsia="en-US"/>
              </w:rPr>
              <w:t>1</w:t>
            </w:r>
          </w:p>
        </w:tc>
        <w:tc>
          <w:tcPr>
            <w:tcW w:w="1080" w:type="dxa"/>
            <w:shd w:val="clear" w:color="auto" w:fill="auto"/>
            <w:noWrap/>
            <w:vAlign w:val="bottom"/>
            <w:hideMark/>
          </w:tcPr>
          <w:p w14:paraId="6585C841" w14:textId="0C7CB6D0"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0C4D">
              <w:rPr>
                <w:rFonts w:ascii="Times New Roman" w:eastAsia="Times New Roman" w:hAnsi="Times New Roman" w:cs="Times New Roman"/>
                <w:color w:val="000000"/>
                <w:sz w:val="20"/>
                <w:szCs w:val="20"/>
                <w:lang w:eastAsia="en-US"/>
              </w:rPr>
              <w:t>04</w:t>
            </w:r>
          </w:p>
        </w:tc>
        <w:tc>
          <w:tcPr>
            <w:tcW w:w="1121" w:type="dxa"/>
            <w:shd w:val="clear" w:color="auto" w:fill="auto"/>
            <w:noWrap/>
            <w:vAlign w:val="bottom"/>
            <w:hideMark/>
          </w:tcPr>
          <w:p w14:paraId="5860588D" w14:textId="27613A4E"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0C3639">
              <w:rPr>
                <w:rFonts w:ascii="Times New Roman" w:eastAsia="Times New Roman" w:hAnsi="Times New Roman" w:cs="Times New Roman"/>
                <w:color w:val="000000"/>
                <w:sz w:val="20"/>
                <w:szCs w:val="20"/>
                <w:lang w:eastAsia="en-US"/>
              </w:rPr>
              <w:t>1</w:t>
            </w:r>
          </w:p>
        </w:tc>
        <w:tc>
          <w:tcPr>
            <w:tcW w:w="1039" w:type="dxa"/>
            <w:shd w:val="clear" w:color="auto" w:fill="auto"/>
            <w:noWrap/>
            <w:vAlign w:val="bottom"/>
            <w:hideMark/>
          </w:tcPr>
          <w:p w14:paraId="03320B7E" w14:textId="1090FCCC"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366AE0">
              <w:rPr>
                <w:rFonts w:ascii="Times New Roman" w:eastAsia="Times New Roman" w:hAnsi="Times New Roman" w:cs="Times New Roman"/>
                <w:color w:val="000000"/>
                <w:sz w:val="20"/>
                <w:szCs w:val="20"/>
                <w:lang w:eastAsia="en-US"/>
              </w:rPr>
              <w:t>04</w:t>
            </w:r>
          </w:p>
        </w:tc>
        <w:tc>
          <w:tcPr>
            <w:tcW w:w="1031" w:type="dxa"/>
            <w:shd w:val="clear" w:color="auto" w:fill="auto"/>
            <w:noWrap/>
            <w:vAlign w:val="bottom"/>
            <w:hideMark/>
          </w:tcPr>
          <w:p w14:paraId="31EF9453" w14:textId="52EADE39"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022111">
              <w:rPr>
                <w:rFonts w:ascii="Times New Roman" w:eastAsia="Times New Roman" w:hAnsi="Times New Roman" w:cs="Times New Roman"/>
                <w:color w:val="000000"/>
                <w:sz w:val="20"/>
                <w:szCs w:val="20"/>
                <w:lang w:eastAsia="en-US"/>
              </w:rPr>
              <w:t>01</w:t>
            </w:r>
          </w:p>
        </w:tc>
        <w:tc>
          <w:tcPr>
            <w:tcW w:w="1080" w:type="dxa"/>
            <w:shd w:val="clear" w:color="auto" w:fill="auto"/>
            <w:noWrap/>
            <w:vAlign w:val="bottom"/>
            <w:hideMark/>
          </w:tcPr>
          <w:p w14:paraId="4F1A0CCB" w14:textId="40443796" w:rsidR="00D411FA" w:rsidRPr="00D411FA" w:rsidRDefault="00D411F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A436AA">
              <w:rPr>
                <w:rFonts w:ascii="Times New Roman" w:eastAsia="Times New Roman" w:hAnsi="Times New Roman" w:cs="Times New Roman"/>
                <w:color w:val="000000"/>
                <w:sz w:val="20"/>
                <w:szCs w:val="20"/>
                <w:lang w:eastAsia="en-US"/>
              </w:rPr>
              <w:t>05</w:t>
            </w:r>
          </w:p>
        </w:tc>
      </w:tr>
      <w:tr w:rsidR="00BD4981" w:rsidRPr="00D411FA" w14:paraId="5672348F" w14:textId="77777777" w:rsidTr="002E762D">
        <w:trPr>
          <w:trHeight w:val="303"/>
        </w:trPr>
        <w:tc>
          <w:tcPr>
            <w:tcW w:w="1278" w:type="dxa"/>
            <w:vAlign w:val="bottom"/>
          </w:tcPr>
          <w:p w14:paraId="60AC4CBD" w14:textId="77777777" w:rsidR="00CB65B5" w:rsidRPr="00D411FA" w:rsidRDefault="00CB65B5"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332BE95A" w14:textId="14153C74"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793E35">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36A3EAC0" w14:textId="0DBCE225"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4971A569" w14:textId="223C5B2B"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27E388EF" w14:textId="00823D2B"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5F08FFDB" w14:textId="5774F646"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1F23D8">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774C55E3" w14:textId="3D18BC20"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4687E3CB" w14:textId="0DB619FC"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0C3639">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663AC62D" w14:textId="1E0F8D86"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77D1879B" w14:textId="1E643167"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022111">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3C4C4EA7" w14:textId="04C7EBC7"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r>
      <w:tr w:rsidR="00BD4981" w:rsidRPr="00D411FA" w14:paraId="2709DE00" w14:textId="77777777" w:rsidTr="002E762D">
        <w:trPr>
          <w:trHeight w:val="303"/>
        </w:trPr>
        <w:tc>
          <w:tcPr>
            <w:tcW w:w="1278" w:type="dxa"/>
            <w:vAlign w:val="bottom"/>
          </w:tcPr>
          <w:p w14:paraId="6679373A" w14:textId="3272DB73"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Prefer Democracy</w:t>
            </w:r>
          </w:p>
        </w:tc>
        <w:tc>
          <w:tcPr>
            <w:tcW w:w="990" w:type="dxa"/>
            <w:shd w:val="clear" w:color="auto" w:fill="auto"/>
            <w:noWrap/>
            <w:vAlign w:val="bottom"/>
            <w:hideMark/>
          </w:tcPr>
          <w:p w14:paraId="76572E42" w14:textId="04ACDCFB"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793E35">
              <w:rPr>
                <w:rFonts w:ascii="Times New Roman" w:eastAsia="Times New Roman" w:hAnsi="Times New Roman" w:cs="Times New Roman"/>
                <w:color w:val="000000"/>
                <w:sz w:val="20"/>
                <w:szCs w:val="20"/>
                <w:lang w:eastAsia="en-US"/>
              </w:rPr>
              <w:t>6</w:t>
            </w:r>
          </w:p>
        </w:tc>
        <w:tc>
          <w:tcPr>
            <w:tcW w:w="1080" w:type="dxa"/>
            <w:shd w:val="clear" w:color="auto" w:fill="auto"/>
            <w:noWrap/>
            <w:vAlign w:val="bottom"/>
            <w:hideMark/>
          </w:tcPr>
          <w:p w14:paraId="099691CA" w14:textId="77777777"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0.16</w:t>
            </w:r>
          </w:p>
        </w:tc>
        <w:tc>
          <w:tcPr>
            <w:tcW w:w="1006" w:type="dxa"/>
            <w:shd w:val="clear" w:color="auto" w:fill="auto"/>
            <w:noWrap/>
            <w:vAlign w:val="bottom"/>
            <w:hideMark/>
          </w:tcPr>
          <w:p w14:paraId="7063B6F1" w14:textId="76A638AF"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7F75DE">
              <w:rPr>
                <w:rFonts w:ascii="Times New Roman" w:eastAsia="Times New Roman" w:hAnsi="Times New Roman" w:cs="Times New Roman"/>
                <w:color w:val="000000"/>
                <w:sz w:val="20"/>
                <w:szCs w:val="20"/>
                <w:lang w:eastAsia="en-US"/>
              </w:rPr>
              <w:t>6</w:t>
            </w:r>
          </w:p>
        </w:tc>
        <w:tc>
          <w:tcPr>
            <w:tcW w:w="1137" w:type="dxa"/>
            <w:shd w:val="clear" w:color="auto" w:fill="auto"/>
            <w:noWrap/>
            <w:vAlign w:val="bottom"/>
            <w:hideMark/>
          </w:tcPr>
          <w:p w14:paraId="3C6E1D1C" w14:textId="61D997EB"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0.16</w:t>
            </w:r>
          </w:p>
        </w:tc>
        <w:tc>
          <w:tcPr>
            <w:tcW w:w="1056" w:type="dxa"/>
            <w:shd w:val="clear" w:color="auto" w:fill="auto"/>
            <w:noWrap/>
            <w:vAlign w:val="bottom"/>
            <w:hideMark/>
          </w:tcPr>
          <w:p w14:paraId="675F81D4" w14:textId="4351B806"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1F23D8">
              <w:rPr>
                <w:rFonts w:ascii="Times New Roman" w:eastAsia="Times New Roman" w:hAnsi="Times New Roman" w:cs="Times New Roman"/>
                <w:color w:val="000000"/>
                <w:sz w:val="20"/>
                <w:szCs w:val="20"/>
                <w:lang w:eastAsia="en-US"/>
              </w:rPr>
              <w:t>6</w:t>
            </w:r>
          </w:p>
        </w:tc>
        <w:tc>
          <w:tcPr>
            <w:tcW w:w="1080" w:type="dxa"/>
            <w:shd w:val="clear" w:color="auto" w:fill="auto"/>
            <w:noWrap/>
            <w:vAlign w:val="bottom"/>
            <w:hideMark/>
          </w:tcPr>
          <w:p w14:paraId="560486DE" w14:textId="310DA701"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0.16</w:t>
            </w:r>
          </w:p>
        </w:tc>
        <w:tc>
          <w:tcPr>
            <w:tcW w:w="1121" w:type="dxa"/>
            <w:shd w:val="clear" w:color="auto" w:fill="auto"/>
            <w:noWrap/>
            <w:vAlign w:val="bottom"/>
            <w:hideMark/>
          </w:tcPr>
          <w:p w14:paraId="06B6DF39" w14:textId="0E7A53F0"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0C3639">
              <w:rPr>
                <w:rFonts w:ascii="Times New Roman" w:eastAsia="Times New Roman" w:hAnsi="Times New Roman" w:cs="Times New Roman"/>
                <w:color w:val="000000"/>
                <w:sz w:val="20"/>
                <w:szCs w:val="20"/>
                <w:lang w:eastAsia="en-US"/>
              </w:rPr>
              <w:t>6</w:t>
            </w:r>
          </w:p>
        </w:tc>
        <w:tc>
          <w:tcPr>
            <w:tcW w:w="1039" w:type="dxa"/>
            <w:shd w:val="clear" w:color="auto" w:fill="auto"/>
            <w:noWrap/>
            <w:vAlign w:val="bottom"/>
            <w:hideMark/>
          </w:tcPr>
          <w:p w14:paraId="309E48C0" w14:textId="05F2C454"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0.16</w:t>
            </w:r>
          </w:p>
        </w:tc>
        <w:tc>
          <w:tcPr>
            <w:tcW w:w="1031" w:type="dxa"/>
            <w:shd w:val="clear" w:color="auto" w:fill="auto"/>
            <w:noWrap/>
            <w:vAlign w:val="bottom"/>
            <w:hideMark/>
          </w:tcPr>
          <w:p w14:paraId="4359CCAF" w14:textId="59260CD0"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022111">
              <w:rPr>
                <w:rFonts w:ascii="Times New Roman" w:eastAsia="Times New Roman" w:hAnsi="Times New Roman" w:cs="Times New Roman"/>
                <w:color w:val="000000"/>
                <w:sz w:val="20"/>
                <w:szCs w:val="20"/>
                <w:lang w:eastAsia="en-US"/>
              </w:rPr>
              <w:t>6</w:t>
            </w:r>
          </w:p>
        </w:tc>
        <w:tc>
          <w:tcPr>
            <w:tcW w:w="1080" w:type="dxa"/>
            <w:shd w:val="clear" w:color="auto" w:fill="auto"/>
            <w:noWrap/>
            <w:vAlign w:val="bottom"/>
            <w:hideMark/>
          </w:tcPr>
          <w:p w14:paraId="670E34BB" w14:textId="23C65FD4"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0.16</w:t>
            </w:r>
          </w:p>
        </w:tc>
      </w:tr>
      <w:tr w:rsidR="00BD4981" w:rsidRPr="00D411FA" w14:paraId="4268F562" w14:textId="77777777" w:rsidTr="002E762D">
        <w:trPr>
          <w:trHeight w:val="303"/>
        </w:trPr>
        <w:tc>
          <w:tcPr>
            <w:tcW w:w="1278" w:type="dxa"/>
            <w:vAlign w:val="bottom"/>
          </w:tcPr>
          <w:p w14:paraId="258A30AA" w14:textId="77777777" w:rsidR="00CB65B5" w:rsidRPr="00D411FA" w:rsidRDefault="00CB65B5"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40966756" w14:textId="0C5720CF"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65073711" w14:textId="0592620B"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w:t>
            </w:r>
            <w:r w:rsidR="00BC4D81">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60D8656F" w14:textId="5BC8065A"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68B8407E" w14:textId="23A89A0A"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w:t>
            </w:r>
            <w:r w:rsidR="007D3BB0">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7F8F148F" w14:textId="162A4854"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F14BCA5" w14:textId="0B7BC479"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w:t>
            </w:r>
            <w:r w:rsidR="007F0C4D">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4995C1CF" w14:textId="262D1486"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11390110" w14:textId="04AE1FD9"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w:t>
            </w:r>
            <w:r w:rsidR="00B7249A">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52EA74A4" w14:textId="270880C8"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07898967" w14:textId="3B8BE2EC"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w:t>
            </w:r>
            <w:r w:rsidR="00A436AA">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r>
      <w:tr w:rsidR="00BD4981" w:rsidRPr="00D411FA" w14:paraId="1A6033A2" w14:textId="77777777" w:rsidTr="002E762D">
        <w:trPr>
          <w:trHeight w:val="303"/>
        </w:trPr>
        <w:tc>
          <w:tcPr>
            <w:tcW w:w="1278" w:type="dxa"/>
            <w:vAlign w:val="bottom"/>
          </w:tcPr>
          <w:p w14:paraId="750FD03F" w14:textId="7A588C9A" w:rsidR="00CB65B5" w:rsidRPr="00D411FA" w:rsidRDefault="00CB65B5"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Trust Elections</w:t>
            </w:r>
          </w:p>
        </w:tc>
        <w:tc>
          <w:tcPr>
            <w:tcW w:w="990" w:type="dxa"/>
            <w:shd w:val="clear" w:color="auto" w:fill="auto"/>
            <w:noWrap/>
            <w:vAlign w:val="bottom"/>
            <w:hideMark/>
          </w:tcPr>
          <w:p w14:paraId="4F9A7695" w14:textId="008D3AF3"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793E35">
              <w:rPr>
                <w:rFonts w:ascii="Times New Roman" w:eastAsia="Times New Roman" w:hAnsi="Times New Roman" w:cs="Times New Roman"/>
                <w:color w:val="000000"/>
                <w:sz w:val="20"/>
                <w:szCs w:val="20"/>
                <w:lang w:eastAsia="en-US"/>
              </w:rPr>
              <w:t>13**</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73C424FE" w14:textId="451B2D21"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BC4D81">
              <w:rPr>
                <w:rFonts w:ascii="Times New Roman" w:eastAsia="Times New Roman" w:hAnsi="Times New Roman" w:cs="Times New Roman"/>
                <w:color w:val="000000"/>
                <w:sz w:val="20"/>
                <w:szCs w:val="20"/>
                <w:lang w:eastAsia="en-US"/>
              </w:rPr>
              <w:t>6</w:t>
            </w:r>
          </w:p>
        </w:tc>
        <w:tc>
          <w:tcPr>
            <w:tcW w:w="1006" w:type="dxa"/>
            <w:shd w:val="clear" w:color="auto" w:fill="auto"/>
            <w:noWrap/>
            <w:vAlign w:val="bottom"/>
            <w:hideMark/>
          </w:tcPr>
          <w:p w14:paraId="46CC0F92" w14:textId="3E9F3550"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7F75DE">
              <w:rPr>
                <w:rFonts w:ascii="Times New Roman" w:eastAsia="Times New Roman" w:hAnsi="Times New Roman" w:cs="Times New Roman"/>
                <w:color w:val="000000"/>
                <w:sz w:val="20"/>
                <w:szCs w:val="20"/>
                <w:lang w:eastAsia="en-US"/>
              </w:rPr>
              <w:t>13***</w:t>
            </w:r>
          </w:p>
        </w:tc>
        <w:tc>
          <w:tcPr>
            <w:tcW w:w="1137" w:type="dxa"/>
            <w:shd w:val="clear" w:color="auto" w:fill="auto"/>
            <w:noWrap/>
            <w:vAlign w:val="bottom"/>
            <w:hideMark/>
          </w:tcPr>
          <w:p w14:paraId="1D7E3214" w14:textId="7CCD19B2"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0.06</w:t>
            </w:r>
          </w:p>
        </w:tc>
        <w:tc>
          <w:tcPr>
            <w:tcW w:w="1056" w:type="dxa"/>
            <w:shd w:val="clear" w:color="auto" w:fill="auto"/>
            <w:noWrap/>
            <w:vAlign w:val="bottom"/>
            <w:hideMark/>
          </w:tcPr>
          <w:p w14:paraId="0D53DB2C" w14:textId="576D6FB8"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1F23D8">
              <w:rPr>
                <w:rFonts w:ascii="Times New Roman" w:eastAsia="Times New Roman" w:hAnsi="Times New Roman" w:cs="Times New Roman"/>
                <w:color w:val="000000"/>
                <w:sz w:val="20"/>
                <w:szCs w:val="20"/>
                <w:lang w:eastAsia="en-US"/>
              </w:rPr>
              <w:t>13**</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650BD969" w14:textId="1C63C814"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0.06</w:t>
            </w:r>
          </w:p>
        </w:tc>
        <w:tc>
          <w:tcPr>
            <w:tcW w:w="1121" w:type="dxa"/>
            <w:shd w:val="clear" w:color="auto" w:fill="auto"/>
            <w:noWrap/>
            <w:vAlign w:val="bottom"/>
            <w:hideMark/>
          </w:tcPr>
          <w:p w14:paraId="12A0745A" w14:textId="7480C8BA"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190BFC">
              <w:rPr>
                <w:rFonts w:ascii="Times New Roman" w:eastAsia="Times New Roman" w:hAnsi="Times New Roman" w:cs="Times New Roman"/>
                <w:color w:val="000000"/>
                <w:sz w:val="20"/>
                <w:szCs w:val="20"/>
                <w:lang w:eastAsia="en-US"/>
              </w:rPr>
              <w:t>13**</w:t>
            </w:r>
            <w:r w:rsidRPr="00D411FA">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309C670E" w14:textId="0BA16EE6"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0.06</w:t>
            </w:r>
          </w:p>
        </w:tc>
        <w:tc>
          <w:tcPr>
            <w:tcW w:w="1031" w:type="dxa"/>
            <w:shd w:val="clear" w:color="auto" w:fill="auto"/>
            <w:noWrap/>
            <w:vAlign w:val="bottom"/>
            <w:hideMark/>
          </w:tcPr>
          <w:p w14:paraId="7B2A4D10" w14:textId="19E7F90B"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7D07CE">
              <w:rPr>
                <w:rFonts w:ascii="Times New Roman" w:eastAsia="Times New Roman" w:hAnsi="Times New Roman" w:cs="Times New Roman"/>
                <w:color w:val="000000"/>
                <w:sz w:val="20"/>
                <w:szCs w:val="20"/>
                <w:lang w:eastAsia="en-US"/>
              </w:rPr>
              <w:t>13***</w:t>
            </w:r>
          </w:p>
        </w:tc>
        <w:tc>
          <w:tcPr>
            <w:tcW w:w="1080" w:type="dxa"/>
            <w:shd w:val="clear" w:color="auto" w:fill="auto"/>
            <w:noWrap/>
            <w:vAlign w:val="bottom"/>
            <w:hideMark/>
          </w:tcPr>
          <w:p w14:paraId="20DB5BDF" w14:textId="723221BD" w:rsidR="00CB65B5" w:rsidRPr="00D411FA" w:rsidRDefault="00CB65B5"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A436AA">
              <w:rPr>
                <w:rFonts w:ascii="Times New Roman" w:eastAsia="Times New Roman" w:hAnsi="Times New Roman" w:cs="Times New Roman"/>
                <w:color w:val="000000"/>
                <w:sz w:val="20"/>
                <w:szCs w:val="20"/>
                <w:lang w:eastAsia="en-US"/>
              </w:rPr>
              <w:t>6</w:t>
            </w:r>
          </w:p>
        </w:tc>
      </w:tr>
      <w:tr w:rsidR="00BD4981" w:rsidRPr="00D411FA" w14:paraId="36294F3B" w14:textId="77777777" w:rsidTr="002E762D">
        <w:trPr>
          <w:trHeight w:val="303"/>
        </w:trPr>
        <w:tc>
          <w:tcPr>
            <w:tcW w:w="1278" w:type="dxa"/>
            <w:vAlign w:val="bottom"/>
          </w:tcPr>
          <w:p w14:paraId="0A8D9CD6" w14:textId="77777777" w:rsidR="00603B1E" w:rsidRPr="00D411FA" w:rsidRDefault="00603B1E"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77A99B79" w14:textId="08453A49" w:rsidR="00603B1E" w:rsidRPr="00D411FA" w:rsidRDefault="00603B1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793E35">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40BE780E" w14:textId="62D9C847" w:rsidR="00603B1E" w:rsidRPr="00D411FA" w:rsidRDefault="00603B1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661077BE" w14:textId="57E529C0" w:rsidR="00603B1E" w:rsidRPr="00D411FA" w:rsidRDefault="00603B1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20CE98E1" w14:textId="0D7FA26A" w:rsidR="00603B1E" w:rsidRPr="00D411FA" w:rsidRDefault="00603B1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30CBB5F3" w14:textId="64F8C2EA" w:rsidR="00603B1E" w:rsidRPr="00D411FA" w:rsidRDefault="00603B1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1F23D8">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120FE653" w14:textId="365A7B54" w:rsidR="00603B1E" w:rsidRPr="00D411FA" w:rsidRDefault="00603B1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0703B6BA" w14:textId="74AD0773" w:rsidR="00603B1E" w:rsidRPr="00D411FA" w:rsidRDefault="00603B1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190BFC">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3485B65E" w14:textId="2D03B8AB" w:rsidR="00603B1E" w:rsidRPr="00D411FA" w:rsidRDefault="00603B1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08B201DA" w14:textId="0D6F15D6" w:rsidR="00603B1E" w:rsidRPr="00D411FA" w:rsidRDefault="00603B1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7D07CE">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FFDC989" w14:textId="79A55FC6" w:rsidR="00603B1E" w:rsidRPr="00D411FA" w:rsidRDefault="00603B1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0.04</w:t>
            </w:r>
            <w:r>
              <w:rPr>
                <w:rFonts w:ascii="Times New Roman" w:eastAsia="Times New Roman" w:hAnsi="Times New Roman" w:cs="Times New Roman"/>
                <w:color w:val="000000"/>
                <w:sz w:val="20"/>
                <w:szCs w:val="20"/>
                <w:lang w:eastAsia="en-US"/>
              </w:rPr>
              <w:t>)</w:t>
            </w:r>
          </w:p>
        </w:tc>
      </w:tr>
      <w:tr w:rsidR="00BD4981" w:rsidRPr="00D411FA" w14:paraId="221960E9" w14:textId="77777777" w:rsidTr="002E762D">
        <w:trPr>
          <w:trHeight w:val="303"/>
        </w:trPr>
        <w:tc>
          <w:tcPr>
            <w:tcW w:w="1278" w:type="dxa"/>
            <w:vAlign w:val="bottom"/>
          </w:tcPr>
          <w:p w14:paraId="5970BD53" w14:textId="395AAF94"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Performance</w:t>
            </w:r>
          </w:p>
        </w:tc>
        <w:tc>
          <w:tcPr>
            <w:tcW w:w="990" w:type="dxa"/>
            <w:shd w:val="clear" w:color="auto" w:fill="auto"/>
            <w:noWrap/>
            <w:vAlign w:val="bottom"/>
            <w:hideMark/>
          </w:tcPr>
          <w:p w14:paraId="69D168B1" w14:textId="58582624"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793E35">
              <w:rPr>
                <w:rFonts w:ascii="Times New Roman" w:eastAsia="Times New Roman" w:hAnsi="Times New Roman" w:cs="Times New Roman"/>
                <w:color w:val="000000"/>
                <w:sz w:val="20"/>
                <w:szCs w:val="20"/>
                <w:lang w:eastAsia="en-US"/>
              </w:rPr>
              <w:t>3</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1AA3B79" w14:textId="48BC0C9E"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0.08</w:t>
            </w:r>
          </w:p>
        </w:tc>
        <w:tc>
          <w:tcPr>
            <w:tcW w:w="1006" w:type="dxa"/>
            <w:shd w:val="clear" w:color="auto" w:fill="auto"/>
            <w:noWrap/>
            <w:vAlign w:val="bottom"/>
            <w:hideMark/>
          </w:tcPr>
          <w:p w14:paraId="1AB85D63" w14:textId="713CE58F"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7F75DE">
              <w:rPr>
                <w:rFonts w:ascii="Times New Roman" w:eastAsia="Times New Roman" w:hAnsi="Times New Roman" w:cs="Times New Roman"/>
                <w:color w:val="000000"/>
                <w:sz w:val="20"/>
                <w:szCs w:val="20"/>
                <w:lang w:eastAsia="en-US"/>
              </w:rPr>
              <w:t>3</w:t>
            </w:r>
            <w:r w:rsidRPr="00D411FA">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2DE35CEF" w14:textId="483F88D3"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0.08</w:t>
            </w:r>
          </w:p>
        </w:tc>
        <w:tc>
          <w:tcPr>
            <w:tcW w:w="1056" w:type="dxa"/>
            <w:shd w:val="clear" w:color="auto" w:fill="auto"/>
            <w:noWrap/>
            <w:vAlign w:val="bottom"/>
            <w:hideMark/>
          </w:tcPr>
          <w:p w14:paraId="0670F89F" w14:textId="2B6CE9F3"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1F23D8">
              <w:rPr>
                <w:rFonts w:ascii="Times New Roman" w:eastAsia="Times New Roman" w:hAnsi="Times New Roman" w:cs="Times New Roman"/>
                <w:color w:val="000000"/>
                <w:sz w:val="20"/>
                <w:szCs w:val="20"/>
                <w:lang w:eastAsia="en-US"/>
              </w:rPr>
              <w:t>3</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36FE9D4A" w14:textId="0C57DCD5"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0.08</w:t>
            </w:r>
          </w:p>
        </w:tc>
        <w:tc>
          <w:tcPr>
            <w:tcW w:w="1121" w:type="dxa"/>
            <w:shd w:val="clear" w:color="auto" w:fill="auto"/>
            <w:noWrap/>
            <w:vAlign w:val="bottom"/>
            <w:hideMark/>
          </w:tcPr>
          <w:p w14:paraId="60E4FC31" w14:textId="4C3BE55C"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190BFC">
              <w:rPr>
                <w:rFonts w:ascii="Times New Roman" w:eastAsia="Times New Roman" w:hAnsi="Times New Roman" w:cs="Times New Roman"/>
                <w:color w:val="000000"/>
                <w:sz w:val="20"/>
                <w:szCs w:val="20"/>
                <w:lang w:eastAsia="en-US"/>
              </w:rPr>
              <w:t>3</w:t>
            </w:r>
            <w:r w:rsidRPr="00D411FA">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4BABDB9C" w14:textId="569AB9AC"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0.08</w:t>
            </w:r>
          </w:p>
        </w:tc>
        <w:tc>
          <w:tcPr>
            <w:tcW w:w="1031" w:type="dxa"/>
            <w:shd w:val="clear" w:color="auto" w:fill="auto"/>
            <w:noWrap/>
            <w:vAlign w:val="bottom"/>
            <w:hideMark/>
          </w:tcPr>
          <w:p w14:paraId="1B14DA86" w14:textId="791C12D7"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7D07CE">
              <w:rPr>
                <w:rFonts w:ascii="Times New Roman" w:eastAsia="Times New Roman" w:hAnsi="Times New Roman" w:cs="Times New Roman"/>
                <w:color w:val="000000"/>
                <w:sz w:val="20"/>
                <w:szCs w:val="20"/>
                <w:lang w:eastAsia="en-US"/>
              </w:rPr>
              <w:t>3</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0A0FFAE9" w14:textId="6FF07972" w:rsidR="00603B1E" w:rsidRPr="00D411FA" w:rsidRDefault="00603B1E"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0.08</w:t>
            </w:r>
          </w:p>
        </w:tc>
      </w:tr>
      <w:tr w:rsidR="00BD4981" w:rsidRPr="00D411FA" w14:paraId="2F73A885" w14:textId="77777777" w:rsidTr="002E762D">
        <w:trPr>
          <w:trHeight w:val="303"/>
        </w:trPr>
        <w:tc>
          <w:tcPr>
            <w:tcW w:w="1278" w:type="dxa"/>
            <w:vAlign w:val="bottom"/>
          </w:tcPr>
          <w:p w14:paraId="2DCCBA5C" w14:textId="77777777" w:rsidR="00BD4981" w:rsidRPr="00D411FA" w:rsidRDefault="00BD4981"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42A7A130" w14:textId="1DE45D49"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793E35">
              <w:rPr>
                <w:rFonts w:ascii="Times New Roman" w:eastAsia="Times New Roman" w:hAnsi="Times New Roman" w:cs="Times New Roman"/>
                <w:color w:val="000000"/>
                <w:sz w:val="20"/>
                <w:szCs w:val="20"/>
                <w:lang w:eastAsia="en-US"/>
              </w:rPr>
              <w:t>4</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33DF8069" w14:textId="6CC29856"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D741D4">
              <w:rPr>
                <w:rFonts w:ascii="Times New Roman" w:eastAsia="Times New Roman" w:hAnsi="Times New Roman" w:cs="Times New Roman"/>
                <w:color w:val="000000"/>
                <w:sz w:val="20"/>
                <w:szCs w:val="20"/>
                <w:lang w:eastAsia="en-US"/>
              </w:rPr>
              <w:t>5</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204E0B0C" w14:textId="005B06EB"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4</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6D0A8919" w14:textId="3F251999"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3E5BD4">
              <w:rPr>
                <w:rFonts w:ascii="Times New Roman" w:eastAsia="Times New Roman" w:hAnsi="Times New Roman" w:cs="Times New Roman"/>
                <w:color w:val="000000"/>
                <w:sz w:val="20"/>
                <w:szCs w:val="20"/>
                <w:lang w:eastAsia="en-US"/>
              </w:rPr>
              <w:t>5</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483A77B2" w14:textId="62F4758B"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1F23D8">
              <w:rPr>
                <w:rFonts w:ascii="Times New Roman" w:eastAsia="Times New Roman" w:hAnsi="Times New Roman" w:cs="Times New Roman"/>
                <w:color w:val="000000"/>
                <w:sz w:val="20"/>
                <w:szCs w:val="20"/>
                <w:lang w:eastAsia="en-US"/>
              </w:rPr>
              <w:t>4</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060ECBFF" w14:textId="7154BB8D"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7F0C4D">
              <w:rPr>
                <w:rFonts w:ascii="Times New Roman" w:eastAsia="Times New Roman" w:hAnsi="Times New Roman" w:cs="Times New Roman"/>
                <w:color w:val="000000"/>
                <w:sz w:val="20"/>
                <w:szCs w:val="20"/>
                <w:lang w:eastAsia="en-US"/>
              </w:rPr>
              <w:t>5</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00B4B16F" w14:textId="16D0CDD5"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190BFC">
              <w:rPr>
                <w:rFonts w:ascii="Times New Roman" w:eastAsia="Times New Roman" w:hAnsi="Times New Roman" w:cs="Times New Roman"/>
                <w:color w:val="000000"/>
                <w:sz w:val="20"/>
                <w:szCs w:val="20"/>
                <w:lang w:eastAsia="en-US"/>
              </w:rPr>
              <w:t>4</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2F07A0DA" w14:textId="1EF89489"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B7249A">
              <w:rPr>
                <w:rFonts w:ascii="Times New Roman" w:eastAsia="Times New Roman" w:hAnsi="Times New Roman" w:cs="Times New Roman"/>
                <w:color w:val="000000"/>
                <w:sz w:val="20"/>
                <w:szCs w:val="20"/>
                <w:lang w:eastAsia="en-US"/>
              </w:rPr>
              <w:t>5</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52B2A782" w14:textId="26F64A16"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7D07CE">
              <w:rPr>
                <w:rFonts w:ascii="Times New Roman" w:eastAsia="Times New Roman" w:hAnsi="Times New Roman" w:cs="Times New Roman"/>
                <w:color w:val="000000"/>
                <w:sz w:val="20"/>
                <w:szCs w:val="20"/>
                <w:lang w:eastAsia="en-US"/>
              </w:rPr>
              <w:t>4</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AD1032D" w14:textId="761778BB"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A436AA">
              <w:rPr>
                <w:rFonts w:ascii="Times New Roman" w:eastAsia="Times New Roman" w:hAnsi="Times New Roman" w:cs="Times New Roman"/>
                <w:color w:val="000000"/>
                <w:sz w:val="20"/>
                <w:szCs w:val="20"/>
                <w:lang w:eastAsia="en-US"/>
              </w:rPr>
              <w:t>5</w:t>
            </w:r>
            <w:r>
              <w:rPr>
                <w:rFonts w:ascii="Times New Roman" w:eastAsia="Times New Roman" w:hAnsi="Times New Roman" w:cs="Times New Roman"/>
                <w:color w:val="000000"/>
                <w:sz w:val="20"/>
                <w:szCs w:val="20"/>
                <w:lang w:eastAsia="en-US"/>
              </w:rPr>
              <w:t>)</w:t>
            </w:r>
          </w:p>
        </w:tc>
      </w:tr>
      <w:tr w:rsidR="00BD4981" w:rsidRPr="00D411FA" w14:paraId="17ADD8B7" w14:textId="77777777" w:rsidTr="002E762D">
        <w:trPr>
          <w:trHeight w:val="303"/>
        </w:trPr>
        <w:tc>
          <w:tcPr>
            <w:tcW w:w="1278" w:type="dxa"/>
            <w:vAlign w:val="bottom"/>
          </w:tcPr>
          <w:p w14:paraId="028B5BCA" w14:textId="48E397CF"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Own Econ. Worse</w:t>
            </w:r>
          </w:p>
        </w:tc>
        <w:tc>
          <w:tcPr>
            <w:tcW w:w="990" w:type="dxa"/>
            <w:shd w:val="clear" w:color="auto" w:fill="auto"/>
            <w:noWrap/>
            <w:vAlign w:val="bottom"/>
            <w:hideMark/>
          </w:tcPr>
          <w:p w14:paraId="2D8C0B64" w14:textId="7D7F9837"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-0.1</w:t>
            </w:r>
            <w:r w:rsidR="00793E35">
              <w:rPr>
                <w:rFonts w:ascii="Times New Roman" w:eastAsia="Times New Roman" w:hAnsi="Times New Roman" w:cs="Times New Roman"/>
                <w:color w:val="000000"/>
                <w:sz w:val="20"/>
                <w:szCs w:val="20"/>
                <w:lang w:eastAsia="en-US"/>
              </w:rPr>
              <w:t>2</w:t>
            </w:r>
          </w:p>
        </w:tc>
        <w:tc>
          <w:tcPr>
            <w:tcW w:w="1080" w:type="dxa"/>
            <w:shd w:val="clear" w:color="auto" w:fill="auto"/>
            <w:noWrap/>
            <w:vAlign w:val="bottom"/>
            <w:hideMark/>
          </w:tcPr>
          <w:p w14:paraId="709DC0A2" w14:textId="22FF609B"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D741D4">
              <w:rPr>
                <w:rFonts w:ascii="Times New Roman" w:eastAsia="Times New Roman" w:hAnsi="Times New Roman" w:cs="Times New Roman"/>
                <w:color w:val="000000"/>
                <w:sz w:val="20"/>
                <w:szCs w:val="20"/>
                <w:lang w:eastAsia="en-US"/>
              </w:rPr>
              <w:t>7</w:t>
            </w:r>
          </w:p>
        </w:tc>
        <w:tc>
          <w:tcPr>
            <w:tcW w:w="1006" w:type="dxa"/>
            <w:shd w:val="clear" w:color="auto" w:fill="auto"/>
            <w:noWrap/>
            <w:vAlign w:val="bottom"/>
            <w:hideMark/>
          </w:tcPr>
          <w:p w14:paraId="6EF407BA" w14:textId="3A29E011"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8</w:t>
            </w:r>
          </w:p>
        </w:tc>
        <w:tc>
          <w:tcPr>
            <w:tcW w:w="1137" w:type="dxa"/>
            <w:shd w:val="clear" w:color="auto" w:fill="auto"/>
            <w:noWrap/>
            <w:vAlign w:val="bottom"/>
            <w:hideMark/>
          </w:tcPr>
          <w:p w14:paraId="22D95499" w14:textId="46BAAC4C" w:rsidR="00BD4981" w:rsidRPr="00D411FA" w:rsidRDefault="0017157E"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17157E">
              <w:rPr>
                <w:rFonts w:ascii="Times New Roman" w:eastAsia="Times New Roman" w:hAnsi="Times New Roman" w:cs="Times New Roman"/>
                <w:color w:val="000000"/>
                <w:sz w:val="20"/>
                <w:szCs w:val="20"/>
                <w:lang w:eastAsia="en-US"/>
              </w:rPr>
              <w:t>0</w:t>
            </w:r>
            <w:r w:rsidR="003E5BD4" w:rsidRPr="0017157E">
              <w:rPr>
                <w:rFonts w:ascii="Times New Roman" w:eastAsia="Times New Roman" w:hAnsi="Times New Roman" w:cs="Times New Roman"/>
                <w:color w:val="000000"/>
                <w:sz w:val="20"/>
                <w:szCs w:val="20"/>
                <w:lang w:eastAsia="en-US"/>
              </w:rPr>
              <w:t>.01</w:t>
            </w:r>
          </w:p>
        </w:tc>
        <w:tc>
          <w:tcPr>
            <w:tcW w:w="1056" w:type="dxa"/>
            <w:shd w:val="clear" w:color="auto" w:fill="auto"/>
            <w:noWrap/>
            <w:vAlign w:val="bottom"/>
            <w:hideMark/>
          </w:tcPr>
          <w:p w14:paraId="068F25F6" w14:textId="6EA87202"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1F23D8">
              <w:rPr>
                <w:rFonts w:ascii="Times New Roman" w:eastAsia="Times New Roman" w:hAnsi="Times New Roman" w:cs="Times New Roman"/>
                <w:color w:val="000000"/>
                <w:sz w:val="20"/>
                <w:szCs w:val="20"/>
                <w:lang w:eastAsia="en-US"/>
              </w:rPr>
              <w:t>8</w:t>
            </w:r>
          </w:p>
        </w:tc>
        <w:tc>
          <w:tcPr>
            <w:tcW w:w="1080" w:type="dxa"/>
            <w:shd w:val="clear" w:color="auto" w:fill="auto"/>
            <w:noWrap/>
            <w:vAlign w:val="bottom"/>
            <w:hideMark/>
          </w:tcPr>
          <w:p w14:paraId="3CB00092" w14:textId="353154C7" w:rsidR="00BD4981" w:rsidRPr="00D411FA" w:rsidRDefault="007F0C4D"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w:t>
            </w:r>
            <w:r>
              <w:rPr>
                <w:rFonts w:ascii="Times New Roman" w:eastAsia="Times New Roman" w:hAnsi="Times New Roman" w:cs="Times New Roman"/>
                <w:color w:val="000000"/>
                <w:sz w:val="20"/>
                <w:szCs w:val="20"/>
                <w:lang w:eastAsia="en-US"/>
              </w:rPr>
              <w:t>2</w:t>
            </w:r>
          </w:p>
        </w:tc>
        <w:tc>
          <w:tcPr>
            <w:tcW w:w="1121" w:type="dxa"/>
            <w:shd w:val="clear" w:color="auto" w:fill="auto"/>
            <w:noWrap/>
            <w:vAlign w:val="bottom"/>
            <w:hideMark/>
          </w:tcPr>
          <w:p w14:paraId="4712AF57" w14:textId="27E250A8"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3847A8">
              <w:rPr>
                <w:rFonts w:ascii="Times New Roman" w:eastAsia="Times New Roman" w:hAnsi="Times New Roman" w:cs="Times New Roman"/>
                <w:color w:val="000000"/>
                <w:sz w:val="20"/>
                <w:szCs w:val="20"/>
                <w:lang w:eastAsia="en-US"/>
              </w:rPr>
              <w:t>8</w:t>
            </w:r>
          </w:p>
        </w:tc>
        <w:tc>
          <w:tcPr>
            <w:tcW w:w="1039" w:type="dxa"/>
            <w:shd w:val="clear" w:color="auto" w:fill="auto"/>
            <w:noWrap/>
            <w:vAlign w:val="bottom"/>
            <w:hideMark/>
          </w:tcPr>
          <w:p w14:paraId="32DD6F54" w14:textId="3169E8C8"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EF67B3">
              <w:rPr>
                <w:rFonts w:ascii="Times New Roman" w:eastAsia="Times New Roman" w:hAnsi="Times New Roman" w:cs="Times New Roman"/>
                <w:color w:val="000000"/>
                <w:sz w:val="20"/>
                <w:szCs w:val="20"/>
                <w:lang w:eastAsia="en-US"/>
              </w:rPr>
              <w:t>2</w:t>
            </w:r>
          </w:p>
        </w:tc>
        <w:tc>
          <w:tcPr>
            <w:tcW w:w="1031" w:type="dxa"/>
            <w:shd w:val="clear" w:color="auto" w:fill="auto"/>
            <w:noWrap/>
            <w:vAlign w:val="bottom"/>
            <w:hideMark/>
          </w:tcPr>
          <w:p w14:paraId="7404B15E" w14:textId="678BBFDA"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D07CE">
              <w:rPr>
                <w:rFonts w:ascii="Times New Roman" w:eastAsia="Times New Roman" w:hAnsi="Times New Roman" w:cs="Times New Roman"/>
                <w:color w:val="000000"/>
                <w:sz w:val="20"/>
                <w:szCs w:val="20"/>
                <w:lang w:eastAsia="en-US"/>
              </w:rPr>
              <w:t>8</w:t>
            </w:r>
          </w:p>
        </w:tc>
        <w:tc>
          <w:tcPr>
            <w:tcW w:w="1080" w:type="dxa"/>
            <w:shd w:val="clear" w:color="auto" w:fill="auto"/>
            <w:noWrap/>
            <w:vAlign w:val="bottom"/>
            <w:hideMark/>
          </w:tcPr>
          <w:p w14:paraId="73156AC4" w14:textId="39BD68A7" w:rsidR="00BD4981" w:rsidRPr="00D411FA" w:rsidRDefault="00A436A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w:t>
            </w:r>
            <w:r>
              <w:rPr>
                <w:rFonts w:ascii="Times New Roman" w:eastAsia="Times New Roman" w:hAnsi="Times New Roman" w:cs="Times New Roman"/>
                <w:color w:val="000000"/>
                <w:sz w:val="20"/>
                <w:szCs w:val="20"/>
                <w:lang w:eastAsia="en-US"/>
              </w:rPr>
              <w:t>1</w:t>
            </w:r>
          </w:p>
        </w:tc>
      </w:tr>
      <w:tr w:rsidR="00BD4981" w:rsidRPr="00D411FA" w14:paraId="325E1F96" w14:textId="77777777" w:rsidTr="002E762D">
        <w:trPr>
          <w:trHeight w:val="303"/>
        </w:trPr>
        <w:tc>
          <w:tcPr>
            <w:tcW w:w="1278" w:type="dxa"/>
            <w:vAlign w:val="bottom"/>
          </w:tcPr>
          <w:p w14:paraId="1F396B5C" w14:textId="77777777" w:rsidR="00BD4981" w:rsidRPr="00D411FA" w:rsidRDefault="00BD4981"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035FB389" w14:textId="3264A343" w:rsidR="00BD4981" w:rsidRPr="00D411FA" w:rsidRDefault="00206A88"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0.12</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09773416" w14:textId="59D81DF3" w:rsidR="00BD4981" w:rsidRPr="00D411FA" w:rsidRDefault="00206A88"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0.15</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3D15F500" w14:textId="5301E099" w:rsidR="00BD4981" w:rsidRPr="00D411FA" w:rsidRDefault="00206A88"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w:t>
            </w:r>
            <w:r w:rsidR="007F75DE">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0E64E602" w14:textId="0A1227F3" w:rsidR="00BD4981" w:rsidRPr="00D411FA" w:rsidRDefault="00206A88"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4FD88882" w14:textId="2EB121E8" w:rsidR="00BD4981" w:rsidRPr="00D411FA" w:rsidRDefault="00206A88"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w:t>
            </w:r>
            <w:r w:rsidR="001F23D8">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40F9BC64" w14:textId="5C6E9221" w:rsidR="00BD4981" w:rsidRPr="00D411FA" w:rsidRDefault="00206A88"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47BD2803" w14:textId="37519856" w:rsidR="00BD4981" w:rsidRPr="00D411FA" w:rsidRDefault="00206A88"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w:t>
            </w:r>
            <w:r w:rsidR="003847A8">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3EB4D335" w14:textId="504DE2DF" w:rsidR="00BD4981" w:rsidRPr="00D411FA" w:rsidRDefault="00206A88"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3A17631C" w14:textId="07CEF7EF" w:rsidR="00BD4981" w:rsidRPr="00D411FA" w:rsidRDefault="00206A88"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w:t>
            </w:r>
            <w:r w:rsidR="007D07CE">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E41EE42" w14:textId="2A0A4BBD" w:rsidR="00BD4981" w:rsidRPr="00D411FA" w:rsidRDefault="00206A88"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r>
      <w:tr w:rsidR="00BD4981" w:rsidRPr="00D411FA" w14:paraId="386B400D" w14:textId="77777777" w:rsidTr="002E762D">
        <w:trPr>
          <w:trHeight w:val="303"/>
        </w:trPr>
        <w:tc>
          <w:tcPr>
            <w:tcW w:w="1278" w:type="dxa"/>
            <w:vAlign w:val="bottom"/>
          </w:tcPr>
          <w:p w14:paraId="22219782" w14:textId="0F8C6876" w:rsidR="00BD4981" w:rsidRPr="00D411FA" w:rsidRDefault="00BD4981"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Nat’l Econ. Worse</w:t>
            </w:r>
          </w:p>
        </w:tc>
        <w:tc>
          <w:tcPr>
            <w:tcW w:w="990" w:type="dxa"/>
            <w:shd w:val="clear" w:color="auto" w:fill="auto"/>
            <w:noWrap/>
            <w:vAlign w:val="bottom"/>
            <w:hideMark/>
          </w:tcPr>
          <w:p w14:paraId="5FEE8D84" w14:textId="6808692D"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93E35">
              <w:rPr>
                <w:rFonts w:ascii="Times New Roman" w:eastAsia="Times New Roman" w:hAnsi="Times New Roman" w:cs="Times New Roman"/>
                <w:color w:val="000000"/>
                <w:sz w:val="20"/>
                <w:szCs w:val="20"/>
                <w:lang w:eastAsia="en-US"/>
              </w:rPr>
              <w:t>4</w:t>
            </w:r>
          </w:p>
        </w:tc>
        <w:tc>
          <w:tcPr>
            <w:tcW w:w="1080" w:type="dxa"/>
            <w:shd w:val="clear" w:color="auto" w:fill="auto"/>
            <w:noWrap/>
            <w:vAlign w:val="bottom"/>
            <w:hideMark/>
          </w:tcPr>
          <w:p w14:paraId="5DB7DA7E" w14:textId="25B7C32F"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D741D4">
              <w:rPr>
                <w:rFonts w:ascii="Times New Roman" w:eastAsia="Times New Roman" w:hAnsi="Times New Roman" w:cs="Times New Roman"/>
                <w:color w:val="000000"/>
                <w:sz w:val="20"/>
                <w:szCs w:val="20"/>
                <w:lang w:eastAsia="en-US"/>
              </w:rPr>
              <w:t>8</w:t>
            </w:r>
          </w:p>
        </w:tc>
        <w:tc>
          <w:tcPr>
            <w:tcW w:w="1006" w:type="dxa"/>
            <w:shd w:val="clear" w:color="auto" w:fill="auto"/>
            <w:noWrap/>
            <w:vAlign w:val="bottom"/>
            <w:hideMark/>
          </w:tcPr>
          <w:p w14:paraId="7145EFEF" w14:textId="15C7A1C4"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8</w:t>
            </w:r>
          </w:p>
        </w:tc>
        <w:tc>
          <w:tcPr>
            <w:tcW w:w="1137" w:type="dxa"/>
            <w:shd w:val="clear" w:color="auto" w:fill="auto"/>
            <w:noWrap/>
            <w:vAlign w:val="bottom"/>
            <w:hideMark/>
          </w:tcPr>
          <w:p w14:paraId="23128DB3" w14:textId="26959ED1"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3E5BD4">
              <w:rPr>
                <w:rFonts w:ascii="Times New Roman" w:eastAsia="Times New Roman" w:hAnsi="Times New Roman" w:cs="Times New Roman"/>
                <w:color w:val="000000"/>
                <w:sz w:val="20"/>
                <w:szCs w:val="20"/>
                <w:lang w:eastAsia="en-US"/>
              </w:rPr>
              <w:t>15</w:t>
            </w:r>
          </w:p>
        </w:tc>
        <w:tc>
          <w:tcPr>
            <w:tcW w:w="1056" w:type="dxa"/>
            <w:shd w:val="clear" w:color="auto" w:fill="auto"/>
            <w:noWrap/>
            <w:vAlign w:val="bottom"/>
            <w:hideMark/>
          </w:tcPr>
          <w:p w14:paraId="19D2D8D5" w14:textId="28B76068"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1F23D8">
              <w:rPr>
                <w:rFonts w:ascii="Times New Roman" w:eastAsia="Times New Roman" w:hAnsi="Times New Roman" w:cs="Times New Roman"/>
                <w:color w:val="000000"/>
                <w:sz w:val="20"/>
                <w:szCs w:val="20"/>
                <w:lang w:eastAsia="en-US"/>
              </w:rPr>
              <w:t>4</w:t>
            </w:r>
          </w:p>
        </w:tc>
        <w:tc>
          <w:tcPr>
            <w:tcW w:w="1080" w:type="dxa"/>
            <w:shd w:val="clear" w:color="auto" w:fill="auto"/>
            <w:noWrap/>
            <w:vAlign w:val="bottom"/>
            <w:hideMark/>
          </w:tcPr>
          <w:p w14:paraId="48D51DD3" w14:textId="24E78E4B"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E06FA0">
              <w:rPr>
                <w:rFonts w:ascii="Times New Roman" w:eastAsia="Times New Roman" w:hAnsi="Times New Roman" w:cs="Times New Roman"/>
                <w:color w:val="000000"/>
                <w:sz w:val="20"/>
                <w:szCs w:val="20"/>
                <w:lang w:eastAsia="en-US"/>
              </w:rPr>
              <w:t>8</w:t>
            </w:r>
          </w:p>
        </w:tc>
        <w:tc>
          <w:tcPr>
            <w:tcW w:w="1121" w:type="dxa"/>
            <w:shd w:val="clear" w:color="auto" w:fill="auto"/>
            <w:noWrap/>
            <w:vAlign w:val="bottom"/>
            <w:hideMark/>
          </w:tcPr>
          <w:p w14:paraId="32E5F534" w14:textId="60F10F70"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3847A8">
              <w:rPr>
                <w:rFonts w:ascii="Times New Roman" w:eastAsia="Times New Roman" w:hAnsi="Times New Roman" w:cs="Times New Roman"/>
                <w:color w:val="000000"/>
                <w:sz w:val="20"/>
                <w:szCs w:val="20"/>
                <w:lang w:eastAsia="en-US"/>
              </w:rPr>
              <w:t>4</w:t>
            </w:r>
          </w:p>
        </w:tc>
        <w:tc>
          <w:tcPr>
            <w:tcW w:w="1039" w:type="dxa"/>
            <w:shd w:val="clear" w:color="auto" w:fill="auto"/>
            <w:noWrap/>
            <w:vAlign w:val="bottom"/>
            <w:hideMark/>
          </w:tcPr>
          <w:p w14:paraId="3AFCA5A8" w14:textId="22204404"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EF67B3">
              <w:rPr>
                <w:rFonts w:ascii="Times New Roman" w:eastAsia="Times New Roman" w:hAnsi="Times New Roman" w:cs="Times New Roman"/>
                <w:color w:val="000000"/>
                <w:sz w:val="20"/>
                <w:szCs w:val="20"/>
                <w:lang w:eastAsia="en-US"/>
              </w:rPr>
              <w:t>8</w:t>
            </w:r>
          </w:p>
        </w:tc>
        <w:tc>
          <w:tcPr>
            <w:tcW w:w="1031" w:type="dxa"/>
            <w:shd w:val="clear" w:color="auto" w:fill="auto"/>
            <w:noWrap/>
            <w:vAlign w:val="bottom"/>
            <w:hideMark/>
          </w:tcPr>
          <w:p w14:paraId="096BE8BD" w14:textId="47319E72"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D07CE">
              <w:rPr>
                <w:rFonts w:ascii="Times New Roman" w:eastAsia="Times New Roman" w:hAnsi="Times New Roman" w:cs="Times New Roman"/>
                <w:color w:val="000000"/>
                <w:sz w:val="20"/>
                <w:szCs w:val="20"/>
                <w:lang w:eastAsia="en-US"/>
              </w:rPr>
              <w:t>4</w:t>
            </w:r>
          </w:p>
        </w:tc>
        <w:tc>
          <w:tcPr>
            <w:tcW w:w="1080" w:type="dxa"/>
            <w:shd w:val="clear" w:color="auto" w:fill="auto"/>
            <w:noWrap/>
            <w:vAlign w:val="bottom"/>
            <w:hideMark/>
          </w:tcPr>
          <w:p w14:paraId="0BCC51D0" w14:textId="4E98A0F8"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FB50B9">
              <w:rPr>
                <w:rFonts w:ascii="Times New Roman" w:eastAsia="Times New Roman" w:hAnsi="Times New Roman" w:cs="Times New Roman"/>
                <w:color w:val="000000"/>
                <w:sz w:val="20"/>
                <w:szCs w:val="20"/>
                <w:lang w:eastAsia="en-US"/>
              </w:rPr>
              <w:t>8</w:t>
            </w:r>
          </w:p>
        </w:tc>
      </w:tr>
      <w:tr w:rsidR="00BD4981" w:rsidRPr="00D411FA" w14:paraId="395A1C09" w14:textId="77777777" w:rsidTr="002E762D">
        <w:trPr>
          <w:trHeight w:val="303"/>
        </w:trPr>
        <w:tc>
          <w:tcPr>
            <w:tcW w:w="1278" w:type="dxa"/>
            <w:vAlign w:val="bottom"/>
          </w:tcPr>
          <w:p w14:paraId="0332DA44" w14:textId="77777777" w:rsidR="00BD4981" w:rsidRPr="00D411FA" w:rsidRDefault="00BD4981"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05850200" w14:textId="50641E03"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5AAA7438" w14:textId="2BE043B7"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5839675A" w14:textId="5592892A"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0.11</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2D3ECDD3" w14:textId="71A4E73F"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0.14</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5D6AE13B" w14:textId="5E4857AB"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684F7C82" w14:textId="185817A9"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4C686C87" w14:textId="06906E63"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5D18670F" w14:textId="6DE78415"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0C36997F" w14:textId="65C31BB4"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5AB57F5" w14:textId="090AAED2"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0.13</w:t>
            </w:r>
            <w:r>
              <w:rPr>
                <w:rFonts w:ascii="Times New Roman" w:eastAsia="Times New Roman" w:hAnsi="Times New Roman" w:cs="Times New Roman"/>
                <w:color w:val="000000"/>
                <w:sz w:val="20"/>
                <w:szCs w:val="20"/>
                <w:lang w:eastAsia="en-US"/>
              </w:rPr>
              <w:t>)</w:t>
            </w:r>
          </w:p>
        </w:tc>
      </w:tr>
      <w:tr w:rsidR="00BD4981" w:rsidRPr="00D411FA" w14:paraId="56690580" w14:textId="77777777" w:rsidTr="002E762D">
        <w:trPr>
          <w:trHeight w:val="303"/>
        </w:trPr>
        <w:tc>
          <w:tcPr>
            <w:tcW w:w="1278" w:type="dxa"/>
            <w:vAlign w:val="bottom"/>
          </w:tcPr>
          <w:p w14:paraId="0DDC2037" w14:textId="0BB6C1F5"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Alienation</w:t>
            </w:r>
          </w:p>
        </w:tc>
        <w:tc>
          <w:tcPr>
            <w:tcW w:w="990" w:type="dxa"/>
            <w:shd w:val="clear" w:color="auto" w:fill="auto"/>
            <w:noWrap/>
            <w:vAlign w:val="bottom"/>
            <w:hideMark/>
          </w:tcPr>
          <w:p w14:paraId="50F24A6D" w14:textId="79E16D60"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93E35">
              <w:rPr>
                <w:rFonts w:ascii="Times New Roman" w:eastAsia="Times New Roman" w:hAnsi="Times New Roman" w:cs="Times New Roman"/>
                <w:color w:val="000000"/>
                <w:sz w:val="20"/>
                <w:szCs w:val="20"/>
                <w:lang w:eastAsia="en-US"/>
              </w:rPr>
              <w:t>8*</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7A1E2A89" w14:textId="582DF9D4"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D741D4">
              <w:rPr>
                <w:rFonts w:ascii="Times New Roman" w:eastAsia="Times New Roman" w:hAnsi="Times New Roman" w:cs="Times New Roman"/>
                <w:color w:val="000000"/>
                <w:sz w:val="20"/>
                <w:szCs w:val="20"/>
                <w:lang w:eastAsia="en-US"/>
              </w:rPr>
              <w:t>7*</w:t>
            </w:r>
          </w:p>
        </w:tc>
        <w:tc>
          <w:tcPr>
            <w:tcW w:w="1006" w:type="dxa"/>
            <w:shd w:val="clear" w:color="auto" w:fill="auto"/>
            <w:noWrap/>
            <w:vAlign w:val="bottom"/>
            <w:hideMark/>
          </w:tcPr>
          <w:p w14:paraId="7252BC08" w14:textId="76D620E4"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8*</w:t>
            </w:r>
            <w:r w:rsidRPr="00D411FA">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6B047F42" w14:textId="0FB8B3BB"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3E5BD4">
              <w:rPr>
                <w:rFonts w:ascii="Times New Roman" w:eastAsia="Times New Roman" w:hAnsi="Times New Roman" w:cs="Times New Roman"/>
                <w:color w:val="000000"/>
                <w:sz w:val="20"/>
                <w:szCs w:val="20"/>
                <w:lang w:eastAsia="en-US"/>
              </w:rPr>
              <w:t>7*</w:t>
            </w:r>
          </w:p>
        </w:tc>
        <w:tc>
          <w:tcPr>
            <w:tcW w:w="1056" w:type="dxa"/>
            <w:shd w:val="clear" w:color="auto" w:fill="auto"/>
            <w:noWrap/>
            <w:vAlign w:val="bottom"/>
            <w:hideMark/>
          </w:tcPr>
          <w:p w14:paraId="2692E6A9" w14:textId="3BD3CBCD"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-0.07*</w:t>
            </w:r>
          </w:p>
        </w:tc>
        <w:tc>
          <w:tcPr>
            <w:tcW w:w="1080" w:type="dxa"/>
            <w:shd w:val="clear" w:color="auto" w:fill="auto"/>
            <w:noWrap/>
            <w:vAlign w:val="bottom"/>
            <w:hideMark/>
          </w:tcPr>
          <w:p w14:paraId="6CA7B995" w14:textId="394A03B2"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E8083F">
              <w:rPr>
                <w:rFonts w:ascii="Times New Roman" w:eastAsia="Times New Roman" w:hAnsi="Times New Roman" w:cs="Times New Roman"/>
                <w:color w:val="000000"/>
                <w:sz w:val="20"/>
                <w:szCs w:val="20"/>
                <w:lang w:eastAsia="en-US"/>
              </w:rPr>
              <w:t>7</w:t>
            </w:r>
          </w:p>
        </w:tc>
        <w:tc>
          <w:tcPr>
            <w:tcW w:w="1121" w:type="dxa"/>
            <w:shd w:val="clear" w:color="auto" w:fill="auto"/>
            <w:noWrap/>
            <w:vAlign w:val="bottom"/>
            <w:hideMark/>
          </w:tcPr>
          <w:p w14:paraId="79878150" w14:textId="33BE8382"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3847A8">
              <w:rPr>
                <w:rFonts w:ascii="Times New Roman" w:eastAsia="Times New Roman" w:hAnsi="Times New Roman" w:cs="Times New Roman"/>
                <w:color w:val="000000"/>
                <w:sz w:val="20"/>
                <w:szCs w:val="20"/>
                <w:lang w:eastAsia="en-US"/>
              </w:rPr>
              <w:t>8*</w:t>
            </w:r>
            <w:r w:rsidRPr="00D411FA">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5E78C163" w14:textId="46B539FA"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EF67B3">
              <w:rPr>
                <w:rFonts w:ascii="Times New Roman" w:eastAsia="Times New Roman" w:hAnsi="Times New Roman" w:cs="Times New Roman"/>
                <w:color w:val="000000"/>
                <w:sz w:val="20"/>
                <w:szCs w:val="20"/>
                <w:lang w:eastAsia="en-US"/>
              </w:rPr>
              <w:t>7*</w:t>
            </w:r>
          </w:p>
        </w:tc>
        <w:tc>
          <w:tcPr>
            <w:tcW w:w="1031" w:type="dxa"/>
            <w:shd w:val="clear" w:color="auto" w:fill="auto"/>
            <w:noWrap/>
            <w:vAlign w:val="bottom"/>
            <w:hideMark/>
          </w:tcPr>
          <w:p w14:paraId="599FDF63" w14:textId="4B38CFBB"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w:t>
            </w:r>
            <w:r w:rsidR="007D07CE">
              <w:rPr>
                <w:rFonts w:ascii="Times New Roman" w:eastAsia="Times New Roman" w:hAnsi="Times New Roman" w:cs="Times New Roman"/>
                <w:color w:val="000000"/>
                <w:sz w:val="20"/>
                <w:szCs w:val="20"/>
                <w:lang w:eastAsia="en-US"/>
              </w:rPr>
              <w:t>8*</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6549AC6F" w14:textId="5D860835"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-0.07</w:t>
            </w:r>
            <w:r w:rsidR="00FB50B9">
              <w:rPr>
                <w:rFonts w:ascii="Times New Roman" w:eastAsia="Times New Roman" w:hAnsi="Times New Roman" w:cs="Times New Roman"/>
                <w:color w:val="000000"/>
                <w:sz w:val="20"/>
                <w:szCs w:val="20"/>
                <w:lang w:eastAsia="en-US"/>
              </w:rPr>
              <w:t>*</w:t>
            </w:r>
          </w:p>
        </w:tc>
      </w:tr>
      <w:tr w:rsidR="00BD4981" w:rsidRPr="00D411FA" w14:paraId="12D239E6" w14:textId="77777777" w:rsidTr="002E762D">
        <w:trPr>
          <w:trHeight w:val="303"/>
        </w:trPr>
        <w:tc>
          <w:tcPr>
            <w:tcW w:w="1278" w:type="dxa"/>
            <w:vAlign w:val="bottom"/>
          </w:tcPr>
          <w:p w14:paraId="51FAF26D" w14:textId="77777777" w:rsidR="00BD4981" w:rsidRPr="00D411FA" w:rsidRDefault="00BD4981"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1604DDEA" w14:textId="79F5B9D5"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w:t>
            </w:r>
            <w:r w:rsidR="00793E35">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53C20863" w14:textId="62E725C0"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55C8A883" w14:textId="58A01CE0"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w:t>
            </w:r>
            <w:r w:rsidR="007F75DE">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0DF58EAC" w14:textId="1180AD52"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206F113C" w14:textId="4B5283D1"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5FF4FFD7" w14:textId="7B9BE7CD"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w:t>
            </w:r>
            <w:r w:rsidR="00866A3F">
              <w:rPr>
                <w:rFonts w:ascii="Times New Roman" w:eastAsia="Times New Roman" w:hAnsi="Times New Roman" w:cs="Times New Roman"/>
                <w:color w:val="000000"/>
                <w:sz w:val="20"/>
                <w:szCs w:val="20"/>
                <w:lang w:eastAsia="en-US"/>
              </w:rPr>
              <w:t>4</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5507BB2A" w14:textId="74DF1187"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w:t>
            </w:r>
            <w:r w:rsidR="003847A8">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24A40EDB" w14:textId="2CB05032"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44DA9DCF" w14:textId="6508E22D"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w:t>
            </w:r>
            <w:r w:rsidR="007D07CE">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11E4D529" w14:textId="20D9BF87" w:rsidR="00BD4981"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BD4981" w:rsidRPr="00D411FA">
              <w:rPr>
                <w:rFonts w:ascii="Times New Roman" w:eastAsia="Times New Roman" w:hAnsi="Times New Roman" w:cs="Times New Roman"/>
                <w:color w:val="000000"/>
                <w:sz w:val="20"/>
                <w:szCs w:val="20"/>
                <w:lang w:eastAsia="en-US"/>
              </w:rPr>
              <w:t>0.03</w:t>
            </w:r>
            <w:r>
              <w:rPr>
                <w:rFonts w:ascii="Times New Roman" w:eastAsia="Times New Roman" w:hAnsi="Times New Roman" w:cs="Times New Roman"/>
                <w:color w:val="000000"/>
                <w:sz w:val="20"/>
                <w:szCs w:val="20"/>
                <w:lang w:eastAsia="en-US"/>
              </w:rPr>
              <w:t>)</w:t>
            </w:r>
          </w:p>
        </w:tc>
      </w:tr>
      <w:tr w:rsidR="00BD4981" w:rsidRPr="00D411FA" w14:paraId="41B5E13A" w14:textId="77777777" w:rsidTr="002E762D">
        <w:trPr>
          <w:trHeight w:val="303"/>
        </w:trPr>
        <w:tc>
          <w:tcPr>
            <w:tcW w:w="1278" w:type="dxa"/>
            <w:vAlign w:val="bottom"/>
          </w:tcPr>
          <w:p w14:paraId="7C4F393E" w14:textId="7D3B9736"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Political Knowledge</w:t>
            </w:r>
          </w:p>
        </w:tc>
        <w:tc>
          <w:tcPr>
            <w:tcW w:w="990" w:type="dxa"/>
            <w:shd w:val="clear" w:color="auto" w:fill="auto"/>
            <w:noWrap/>
            <w:vAlign w:val="bottom"/>
            <w:hideMark/>
          </w:tcPr>
          <w:p w14:paraId="2603E248" w14:textId="6B86FD65"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793E35">
              <w:rPr>
                <w:rFonts w:ascii="Times New Roman" w:eastAsia="Times New Roman" w:hAnsi="Times New Roman" w:cs="Times New Roman"/>
                <w:color w:val="000000"/>
                <w:sz w:val="20"/>
                <w:szCs w:val="20"/>
                <w:lang w:eastAsia="en-US"/>
              </w:rPr>
              <w:t>3</w:t>
            </w:r>
            <w:r w:rsidRPr="00D411FA">
              <w:rPr>
                <w:rFonts w:ascii="Times New Roman" w:eastAsia="Times New Roman" w:hAnsi="Times New Roman" w:cs="Times New Roman"/>
                <w:color w:val="000000"/>
                <w:sz w:val="20"/>
                <w:szCs w:val="20"/>
                <w:lang w:eastAsia="en-US"/>
              </w:rPr>
              <w:t>3</w:t>
            </w:r>
            <w:r w:rsidR="00793E35">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7E0CA0B2" w14:textId="34B3F711"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D741D4">
              <w:rPr>
                <w:rFonts w:ascii="Times New Roman" w:eastAsia="Times New Roman" w:hAnsi="Times New Roman" w:cs="Times New Roman"/>
                <w:color w:val="000000"/>
                <w:sz w:val="20"/>
                <w:szCs w:val="20"/>
                <w:lang w:eastAsia="en-US"/>
              </w:rPr>
              <w:t>46</w:t>
            </w:r>
            <w:r w:rsidRPr="00D411FA">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457DC3E0" w14:textId="3C60D6F1"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4955C0">
              <w:rPr>
                <w:rFonts w:ascii="Times New Roman" w:eastAsia="Times New Roman" w:hAnsi="Times New Roman" w:cs="Times New Roman"/>
                <w:color w:val="000000"/>
                <w:sz w:val="20"/>
                <w:szCs w:val="20"/>
                <w:lang w:eastAsia="en-US"/>
              </w:rPr>
              <w:t>3</w:t>
            </w:r>
            <w:r w:rsidRPr="00D411FA">
              <w:rPr>
                <w:rFonts w:ascii="Times New Roman" w:eastAsia="Times New Roman" w:hAnsi="Times New Roman" w:cs="Times New Roman"/>
                <w:color w:val="000000"/>
                <w:sz w:val="20"/>
                <w:szCs w:val="20"/>
                <w:lang w:eastAsia="en-US"/>
              </w:rPr>
              <w:t>3</w:t>
            </w:r>
            <w:r w:rsidR="004955C0">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04D041EB" w14:textId="6A22B098"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5A0F5B">
              <w:rPr>
                <w:rFonts w:ascii="Times New Roman" w:eastAsia="Times New Roman" w:hAnsi="Times New Roman" w:cs="Times New Roman"/>
                <w:color w:val="000000"/>
                <w:sz w:val="20"/>
                <w:szCs w:val="20"/>
                <w:lang w:eastAsia="en-US"/>
              </w:rPr>
              <w:t>46</w:t>
            </w:r>
            <w:r w:rsidRPr="00D411FA">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447D8A2B" w14:textId="03015364"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1F23D8">
              <w:rPr>
                <w:rFonts w:ascii="Times New Roman" w:eastAsia="Times New Roman" w:hAnsi="Times New Roman" w:cs="Times New Roman"/>
                <w:color w:val="000000"/>
                <w:sz w:val="20"/>
                <w:szCs w:val="20"/>
                <w:lang w:eastAsia="en-US"/>
              </w:rPr>
              <w:t>3</w:t>
            </w:r>
            <w:r w:rsidRPr="00D411FA">
              <w:rPr>
                <w:rFonts w:ascii="Times New Roman" w:eastAsia="Times New Roman" w:hAnsi="Times New Roman" w:cs="Times New Roman"/>
                <w:color w:val="000000"/>
                <w:sz w:val="20"/>
                <w:szCs w:val="20"/>
                <w:lang w:eastAsia="en-US"/>
              </w:rPr>
              <w:t>3</w:t>
            </w:r>
            <w:r w:rsidR="001F23D8">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1F2A7D7F" w14:textId="311AAF93"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866A3F">
              <w:rPr>
                <w:rFonts w:ascii="Times New Roman" w:eastAsia="Times New Roman" w:hAnsi="Times New Roman" w:cs="Times New Roman"/>
                <w:color w:val="000000"/>
                <w:sz w:val="20"/>
                <w:szCs w:val="20"/>
                <w:lang w:eastAsia="en-US"/>
              </w:rPr>
              <w:t>46</w:t>
            </w:r>
            <w:r w:rsidRPr="00D411FA">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3C1D3DDD" w14:textId="7FF9F380"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3847A8">
              <w:rPr>
                <w:rFonts w:ascii="Times New Roman" w:eastAsia="Times New Roman" w:hAnsi="Times New Roman" w:cs="Times New Roman"/>
                <w:color w:val="000000"/>
                <w:sz w:val="20"/>
                <w:szCs w:val="20"/>
                <w:lang w:eastAsia="en-US"/>
              </w:rPr>
              <w:t>30*</w:t>
            </w:r>
          </w:p>
        </w:tc>
        <w:tc>
          <w:tcPr>
            <w:tcW w:w="1039" w:type="dxa"/>
            <w:shd w:val="clear" w:color="auto" w:fill="auto"/>
            <w:noWrap/>
            <w:vAlign w:val="bottom"/>
            <w:hideMark/>
          </w:tcPr>
          <w:p w14:paraId="48DB2120" w14:textId="0C3F588E"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EF67B3">
              <w:rPr>
                <w:rFonts w:ascii="Times New Roman" w:eastAsia="Times New Roman" w:hAnsi="Times New Roman" w:cs="Times New Roman"/>
                <w:color w:val="000000"/>
                <w:sz w:val="20"/>
                <w:szCs w:val="20"/>
                <w:lang w:eastAsia="en-US"/>
              </w:rPr>
              <w:t>4</w:t>
            </w:r>
            <w:r w:rsidRPr="00D411FA">
              <w:rPr>
                <w:rFonts w:ascii="Times New Roman" w:eastAsia="Times New Roman" w:hAnsi="Times New Roman" w:cs="Times New Roman"/>
                <w:color w:val="000000"/>
                <w:sz w:val="20"/>
                <w:szCs w:val="20"/>
                <w:lang w:eastAsia="en-US"/>
              </w:rPr>
              <w:t>3</w:t>
            </w:r>
            <w:r w:rsidR="00EF67B3">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19929A4D" w14:textId="02BA5F82"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7D07CE">
              <w:rPr>
                <w:rFonts w:ascii="Times New Roman" w:eastAsia="Times New Roman" w:hAnsi="Times New Roman" w:cs="Times New Roman"/>
                <w:color w:val="000000"/>
                <w:sz w:val="20"/>
                <w:szCs w:val="20"/>
                <w:lang w:eastAsia="en-US"/>
              </w:rPr>
              <w:t>33*</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8362F00" w14:textId="64B7AFE9" w:rsidR="00BD4981" w:rsidRPr="00D411FA" w:rsidRDefault="00BD4981"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FB50B9">
              <w:rPr>
                <w:rFonts w:ascii="Times New Roman" w:eastAsia="Times New Roman" w:hAnsi="Times New Roman" w:cs="Times New Roman"/>
                <w:color w:val="000000"/>
                <w:sz w:val="20"/>
                <w:szCs w:val="20"/>
                <w:lang w:eastAsia="en-US"/>
              </w:rPr>
              <w:t>46</w:t>
            </w:r>
            <w:r w:rsidRPr="00D411FA">
              <w:rPr>
                <w:rFonts w:ascii="Times New Roman" w:eastAsia="Times New Roman" w:hAnsi="Times New Roman" w:cs="Times New Roman"/>
                <w:color w:val="000000"/>
                <w:sz w:val="20"/>
                <w:szCs w:val="20"/>
                <w:lang w:eastAsia="en-US"/>
              </w:rPr>
              <w:t>**</w:t>
            </w:r>
          </w:p>
        </w:tc>
      </w:tr>
      <w:tr w:rsidR="009D3634" w:rsidRPr="00D411FA" w14:paraId="6EA042B6" w14:textId="77777777" w:rsidTr="002E762D">
        <w:trPr>
          <w:trHeight w:val="303"/>
        </w:trPr>
        <w:tc>
          <w:tcPr>
            <w:tcW w:w="1278" w:type="dxa"/>
            <w:vAlign w:val="bottom"/>
          </w:tcPr>
          <w:p w14:paraId="5D55CD76" w14:textId="77777777" w:rsidR="009D3634" w:rsidRPr="00D411FA" w:rsidRDefault="009D3634"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798E39D2" w14:textId="75E47A9F" w:rsidR="009D3634"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0.11</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604D1FA1" w14:textId="59412510" w:rsidR="009D3634"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0.14</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09C34486" w14:textId="3337C808" w:rsidR="009D3634"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0.11</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232884C6" w14:textId="7E019FFD" w:rsidR="009D3634"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0.14</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647A6D54" w14:textId="1F6398E2" w:rsidR="009D3634"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0.11</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47C121B5" w14:textId="4AECE633" w:rsidR="009D3634"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0.14</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5736EFB3" w14:textId="510F184F" w:rsidR="009D3634"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w:t>
            </w:r>
            <w:r w:rsidR="003847A8">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719682C9" w14:textId="4B247906" w:rsidR="009D3634"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0.16</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36245447" w14:textId="5143AB5A" w:rsidR="009D3634"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0.11</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AC1F9FE" w14:textId="2C11832C" w:rsidR="009D3634" w:rsidRPr="00D411FA" w:rsidRDefault="009D3634"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0.14</w:t>
            </w:r>
            <w:r>
              <w:rPr>
                <w:rFonts w:ascii="Times New Roman" w:eastAsia="Times New Roman" w:hAnsi="Times New Roman" w:cs="Times New Roman"/>
                <w:color w:val="000000"/>
                <w:sz w:val="20"/>
                <w:szCs w:val="20"/>
                <w:lang w:eastAsia="en-US"/>
              </w:rPr>
              <w:t>)</w:t>
            </w:r>
          </w:p>
        </w:tc>
      </w:tr>
      <w:tr w:rsidR="009D3634" w:rsidRPr="00D411FA" w14:paraId="35C592C6" w14:textId="77777777" w:rsidTr="002E762D">
        <w:trPr>
          <w:trHeight w:val="303"/>
        </w:trPr>
        <w:tc>
          <w:tcPr>
            <w:tcW w:w="1278" w:type="dxa"/>
            <w:vAlign w:val="bottom"/>
          </w:tcPr>
          <w:p w14:paraId="10C772B2" w14:textId="7224F032"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Political Interest</w:t>
            </w:r>
          </w:p>
        </w:tc>
        <w:tc>
          <w:tcPr>
            <w:tcW w:w="990" w:type="dxa"/>
            <w:shd w:val="clear" w:color="auto" w:fill="auto"/>
            <w:noWrap/>
            <w:vAlign w:val="bottom"/>
            <w:hideMark/>
          </w:tcPr>
          <w:p w14:paraId="152C3E39" w14:textId="36E202E8"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0.5</w:t>
            </w:r>
            <w:r w:rsidR="00793E35">
              <w:rPr>
                <w:rFonts w:ascii="Times New Roman" w:eastAsia="Times New Roman" w:hAnsi="Times New Roman" w:cs="Times New Roman"/>
                <w:color w:val="000000"/>
                <w:sz w:val="20"/>
                <w:szCs w:val="20"/>
                <w:lang w:eastAsia="en-US"/>
              </w:rPr>
              <w:t>4</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5D5BDF28" w14:textId="1796428B"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0.2</w:t>
            </w:r>
            <w:r w:rsidR="00D741D4">
              <w:rPr>
                <w:rFonts w:ascii="Times New Roman" w:eastAsia="Times New Roman" w:hAnsi="Times New Roman" w:cs="Times New Roman"/>
                <w:color w:val="000000"/>
                <w:sz w:val="20"/>
                <w:szCs w:val="20"/>
                <w:lang w:eastAsia="en-US"/>
              </w:rPr>
              <w:t>5</w:t>
            </w:r>
            <w:r w:rsidRPr="00D411FA">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288CE231" w14:textId="7A83942D"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0.5</w:t>
            </w:r>
            <w:r w:rsidR="004955C0">
              <w:rPr>
                <w:rFonts w:ascii="Times New Roman" w:eastAsia="Times New Roman" w:hAnsi="Times New Roman" w:cs="Times New Roman"/>
                <w:color w:val="000000"/>
                <w:sz w:val="20"/>
                <w:szCs w:val="20"/>
                <w:lang w:eastAsia="en-US"/>
              </w:rPr>
              <w:t>4</w:t>
            </w:r>
            <w:r w:rsidRPr="00D411FA">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3FCE316A" w14:textId="24D87FB4"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0.2</w:t>
            </w:r>
            <w:r w:rsidR="005A0F5B">
              <w:rPr>
                <w:rFonts w:ascii="Times New Roman" w:eastAsia="Times New Roman" w:hAnsi="Times New Roman" w:cs="Times New Roman"/>
                <w:color w:val="000000"/>
                <w:sz w:val="20"/>
                <w:szCs w:val="20"/>
                <w:lang w:eastAsia="en-US"/>
              </w:rPr>
              <w:t>5</w:t>
            </w:r>
            <w:r w:rsidRPr="00D411FA">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644A9183" w14:textId="65F74E9B"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0.5</w:t>
            </w:r>
            <w:r w:rsidR="001F23D8">
              <w:rPr>
                <w:rFonts w:ascii="Times New Roman" w:eastAsia="Times New Roman" w:hAnsi="Times New Roman" w:cs="Times New Roman"/>
                <w:color w:val="000000"/>
                <w:sz w:val="20"/>
                <w:szCs w:val="20"/>
                <w:lang w:eastAsia="en-US"/>
              </w:rPr>
              <w:t>4</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1BBD3EE9" w14:textId="5B8F728A"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0.25***</w:t>
            </w:r>
          </w:p>
        </w:tc>
        <w:tc>
          <w:tcPr>
            <w:tcW w:w="1121" w:type="dxa"/>
            <w:shd w:val="clear" w:color="auto" w:fill="auto"/>
            <w:noWrap/>
            <w:vAlign w:val="bottom"/>
            <w:hideMark/>
          </w:tcPr>
          <w:p w14:paraId="46232ED6" w14:textId="49F54677"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0.5</w:t>
            </w:r>
            <w:r w:rsidR="003847A8">
              <w:rPr>
                <w:rFonts w:ascii="Times New Roman" w:eastAsia="Times New Roman" w:hAnsi="Times New Roman" w:cs="Times New Roman"/>
                <w:color w:val="000000"/>
                <w:sz w:val="20"/>
                <w:szCs w:val="20"/>
                <w:lang w:eastAsia="en-US"/>
              </w:rPr>
              <w:t>4</w:t>
            </w:r>
            <w:r w:rsidRPr="00D411FA">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4EC89870" w14:textId="619D150D"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0.25***</w:t>
            </w:r>
          </w:p>
        </w:tc>
        <w:tc>
          <w:tcPr>
            <w:tcW w:w="1031" w:type="dxa"/>
            <w:shd w:val="clear" w:color="auto" w:fill="auto"/>
            <w:noWrap/>
            <w:vAlign w:val="bottom"/>
            <w:hideMark/>
          </w:tcPr>
          <w:p w14:paraId="008CF295" w14:textId="6BA667B4"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0.5</w:t>
            </w:r>
            <w:r w:rsidR="003E0D8B">
              <w:rPr>
                <w:rFonts w:ascii="Times New Roman" w:eastAsia="Times New Roman" w:hAnsi="Times New Roman" w:cs="Times New Roman"/>
                <w:color w:val="000000"/>
                <w:sz w:val="20"/>
                <w:szCs w:val="20"/>
                <w:lang w:eastAsia="en-US"/>
              </w:rPr>
              <w:t>1</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3A42F534" w14:textId="1E5143FD" w:rsidR="009D3634" w:rsidRPr="00D411FA" w:rsidRDefault="009D3634"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0.2</w:t>
            </w:r>
            <w:r w:rsidR="00FB50B9">
              <w:rPr>
                <w:rFonts w:ascii="Times New Roman" w:eastAsia="Times New Roman" w:hAnsi="Times New Roman" w:cs="Times New Roman"/>
                <w:color w:val="000000"/>
                <w:sz w:val="20"/>
                <w:szCs w:val="20"/>
                <w:lang w:eastAsia="en-US"/>
              </w:rPr>
              <w:t>6</w:t>
            </w:r>
            <w:r w:rsidRPr="00D411FA">
              <w:rPr>
                <w:rFonts w:ascii="Times New Roman" w:eastAsia="Times New Roman" w:hAnsi="Times New Roman" w:cs="Times New Roman"/>
                <w:color w:val="000000"/>
                <w:sz w:val="20"/>
                <w:szCs w:val="20"/>
                <w:lang w:eastAsia="en-US"/>
              </w:rPr>
              <w:t>***</w:t>
            </w:r>
          </w:p>
        </w:tc>
      </w:tr>
      <w:tr w:rsidR="00880436" w:rsidRPr="00D411FA" w14:paraId="13177300" w14:textId="77777777" w:rsidTr="002E762D">
        <w:trPr>
          <w:trHeight w:val="303"/>
        </w:trPr>
        <w:tc>
          <w:tcPr>
            <w:tcW w:w="1278" w:type="dxa"/>
            <w:vAlign w:val="bottom"/>
          </w:tcPr>
          <w:p w14:paraId="4D735572" w14:textId="77777777" w:rsidR="00880436" w:rsidRPr="00D411FA" w:rsidRDefault="00880436"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779C94C9" w14:textId="13129676" w:rsidR="00880436" w:rsidRPr="00D411FA" w:rsidRDefault="00880436"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0.05</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4D04E193" w14:textId="2EA9FF8D" w:rsidR="00880436" w:rsidRPr="00D411FA" w:rsidRDefault="00880436"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D741D4">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4F4E964C" w14:textId="77F8B599" w:rsidR="00880436" w:rsidRPr="00D411FA" w:rsidRDefault="00880436"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0.05</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14E8CFE8" w14:textId="4ABD985E" w:rsidR="00880436" w:rsidRPr="00D411FA" w:rsidRDefault="00880436"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5A0F5B">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427CB925" w14:textId="5B8C8286" w:rsidR="00880436" w:rsidRPr="00D411FA" w:rsidRDefault="00880436"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0.05</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45D78D51" w14:textId="037007C0" w:rsidR="00880436" w:rsidRPr="00D411FA" w:rsidRDefault="00880436"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866A3F">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79554433" w14:textId="293481B5" w:rsidR="00880436" w:rsidRPr="00D411FA" w:rsidRDefault="00880436"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0.05</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57264852" w14:textId="41FAD9B8" w:rsidR="00880436" w:rsidRPr="00D411FA" w:rsidRDefault="00880436"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EF67B3">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72B14BED" w14:textId="5CEE4BF0" w:rsidR="00880436" w:rsidRPr="00D411FA" w:rsidRDefault="00880436"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3E0D8B">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16BAB0A5" w14:textId="3F7D24CA" w:rsidR="00880436" w:rsidRPr="00D411FA" w:rsidRDefault="00880436"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0.07</w:t>
            </w:r>
            <w:r>
              <w:rPr>
                <w:rFonts w:ascii="Times New Roman" w:eastAsia="Times New Roman" w:hAnsi="Times New Roman" w:cs="Times New Roman"/>
                <w:color w:val="000000"/>
                <w:sz w:val="20"/>
                <w:szCs w:val="20"/>
                <w:lang w:eastAsia="en-US"/>
              </w:rPr>
              <w:t>)</w:t>
            </w:r>
          </w:p>
        </w:tc>
      </w:tr>
      <w:tr w:rsidR="00884CCA" w:rsidRPr="00D411FA" w14:paraId="50719A2E" w14:textId="77777777" w:rsidTr="002E762D">
        <w:trPr>
          <w:trHeight w:val="303"/>
        </w:trPr>
        <w:tc>
          <w:tcPr>
            <w:tcW w:w="1278" w:type="dxa"/>
            <w:vAlign w:val="bottom"/>
          </w:tcPr>
          <w:p w14:paraId="5381A2AA" w14:textId="7F5F43D0" w:rsidR="00884CCA" w:rsidRPr="00D411FA" w:rsidRDefault="00884CCA" w:rsidP="00D411FA">
            <w:pPr>
              <w:spacing w:after="0"/>
              <w:rPr>
                <w:rFonts w:ascii="Times New Roman" w:eastAsia="Times New Roman" w:hAnsi="Times New Roman" w:cs="Times New Roman"/>
                <w:color w:val="000000"/>
                <w:sz w:val="20"/>
                <w:szCs w:val="20"/>
              </w:rPr>
            </w:pPr>
            <w:r w:rsidRPr="00D411FA">
              <w:rPr>
                <w:rFonts w:ascii="Times New Roman" w:eastAsia="Times New Roman" w:hAnsi="Times New Roman" w:cs="Times New Roman"/>
                <w:color w:val="000000"/>
                <w:sz w:val="20"/>
                <w:szCs w:val="20"/>
              </w:rPr>
              <w:t>Constant</w:t>
            </w:r>
          </w:p>
        </w:tc>
        <w:tc>
          <w:tcPr>
            <w:tcW w:w="990" w:type="dxa"/>
            <w:shd w:val="clear" w:color="auto" w:fill="auto"/>
            <w:noWrap/>
            <w:vAlign w:val="bottom"/>
          </w:tcPr>
          <w:p w14:paraId="2F4A34CB" w14:textId="3CE42874"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2.</w:t>
            </w:r>
            <w:r w:rsidR="00793E35">
              <w:rPr>
                <w:rFonts w:ascii="Times New Roman" w:eastAsia="Times New Roman" w:hAnsi="Times New Roman" w:cs="Times New Roman"/>
                <w:color w:val="000000"/>
                <w:sz w:val="20"/>
                <w:szCs w:val="20"/>
                <w:lang w:eastAsia="en-US"/>
              </w:rPr>
              <w:t>18</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tcPr>
          <w:p w14:paraId="4CD80BD7" w14:textId="17F0C40F"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6.</w:t>
            </w:r>
            <w:r w:rsidR="00D741D4">
              <w:rPr>
                <w:rFonts w:ascii="Times New Roman" w:eastAsia="Times New Roman" w:hAnsi="Times New Roman" w:cs="Times New Roman"/>
                <w:color w:val="000000"/>
                <w:sz w:val="20"/>
                <w:szCs w:val="20"/>
                <w:lang w:eastAsia="en-US"/>
              </w:rPr>
              <w:t>47</w:t>
            </w:r>
            <w:r w:rsidRPr="00D411FA">
              <w:rPr>
                <w:rFonts w:ascii="Times New Roman" w:eastAsia="Times New Roman" w:hAnsi="Times New Roman" w:cs="Times New Roman"/>
                <w:color w:val="000000"/>
                <w:sz w:val="20"/>
                <w:szCs w:val="20"/>
                <w:lang w:eastAsia="en-US"/>
              </w:rPr>
              <w:t>***</w:t>
            </w:r>
          </w:p>
        </w:tc>
        <w:tc>
          <w:tcPr>
            <w:tcW w:w="1006" w:type="dxa"/>
            <w:shd w:val="clear" w:color="auto" w:fill="auto"/>
            <w:noWrap/>
            <w:vAlign w:val="bottom"/>
          </w:tcPr>
          <w:p w14:paraId="174B0482" w14:textId="0A9E25BB"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2.</w:t>
            </w:r>
            <w:r w:rsidR="004955C0">
              <w:rPr>
                <w:rFonts w:ascii="Times New Roman" w:eastAsia="Times New Roman" w:hAnsi="Times New Roman" w:cs="Times New Roman"/>
                <w:color w:val="000000"/>
                <w:sz w:val="20"/>
                <w:szCs w:val="20"/>
                <w:lang w:eastAsia="en-US"/>
              </w:rPr>
              <w:t>19</w:t>
            </w:r>
            <w:r w:rsidRPr="00D411FA">
              <w:rPr>
                <w:rFonts w:ascii="Times New Roman" w:eastAsia="Times New Roman" w:hAnsi="Times New Roman" w:cs="Times New Roman"/>
                <w:color w:val="000000"/>
                <w:sz w:val="20"/>
                <w:szCs w:val="20"/>
                <w:lang w:eastAsia="en-US"/>
              </w:rPr>
              <w:t>***</w:t>
            </w:r>
          </w:p>
        </w:tc>
        <w:tc>
          <w:tcPr>
            <w:tcW w:w="1137" w:type="dxa"/>
            <w:shd w:val="clear" w:color="auto" w:fill="auto"/>
            <w:noWrap/>
            <w:vAlign w:val="bottom"/>
          </w:tcPr>
          <w:p w14:paraId="33F8BB0E" w14:textId="701A25D6"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6.</w:t>
            </w:r>
            <w:r w:rsidR="005A0F5B">
              <w:rPr>
                <w:rFonts w:ascii="Times New Roman" w:eastAsia="Times New Roman" w:hAnsi="Times New Roman" w:cs="Times New Roman"/>
                <w:color w:val="000000"/>
                <w:sz w:val="20"/>
                <w:szCs w:val="20"/>
                <w:lang w:eastAsia="en-US"/>
              </w:rPr>
              <w:t>46</w:t>
            </w:r>
            <w:r w:rsidRPr="00D411FA">
              <w:rPr>
                <w:rFonts w:ascii="Times New Roman" w:eastAsia="Times New Roman" w:hAnsi="Times New Roman" w:cs="Times New Roman"/>
                <w:color w:val="000000"/>
                <w:sz w:val="20"/>
                <w:szCs w:val="20"/>
                <w:lang w:eastAsia="en-US"/>
              </w:rPr>
              <w:t>***</w:t>
            </w:r>
          </w:p>
        </w:tc>
        <w:tc>
          <w:tcPr>
            <w:tcW w:w="1056" w:type="dxa"/>
            <w:shd w:val="clear" w:color="auto" w:fill="auto"/>
            <w:noWrap/>
            <w:vAlign w:val="bottom"/>
          </w:tcPr>
          <w:p w14:paraId="682CDB08" w14:textId="0F30DB28"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2.</w:t>
            </w:r>
            <w:r w:rsidR="001F23D8">
              <w:rPr>
                <w:rFonts w:ascii="Times New Roman" w:eastAsia="Times New Roman" w:hAnsi="Times New Roman" w:cs="Times New Roman"/>
                <w:color w:val="000000"/>
                <w:sz w:val="20"/>
                <w:szCs w:val="20"/>
                <w:lang w:eastAsia="en-US"/>
              </w:rPr>
              <w:t>15</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tcPr>
          <w:p w14:paraId="1BDB9EAC" w14:textId="1C06B320"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6.</w:t>
            </w:r>
            <w:r w:rsidR="00866A3F">
              <w:rPr>
                <w:rFonts w:ascii="Times New Roman" w:eastAsia="Times New Roman" w:hAnsi="Times New Roman" w:cs="Times New Roman"/>
                <w:color w:val="000000"/>
                <w:sz w:val="20"/>
                <w:szCs w:val="20"/>
                <w:lang w:eastAsia="en-US"/>
              </w:rPr>
              <w:t>4</w:t>
            </w:r>
            <w:r w:rsidRPr="00D411FA">
              <w:rPr>
                <w:rFonts w:ascii="Times New Roman" w:eastAsia="Times New Roman" w:hAnsi="Times New Roman" w:cs="Times New Roman"/>
                <w:color w:val="000000"/>
                <w:sz w:val="20"/>
                <w:szCs w:val="20"/>
                <w:lang w:eastAsia="en-US"/>
              </w:rPr>
              <w:t>5***</w:t>
            </w:r>
          </w:p>
        </w:tc>
        <w:tc>
          <w:tcPr>
            <w:tcW w:w="1121" w:type="dxa"/>
            <w:shd w:val="clear" w:color="auto" w:fill="auto"/>
            <w:noWrap/>
            <w:vAlign w:val="bottom"/>
          </w:tcPr>
          <w:p w14:paraId="5362DB04" w14:textId="24BB06F3"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2.</w:t>
            </w:r>
            <w:r w:rsidR="003847A8">
              <w:rPr>
                <w:rFonts w:ascii="Times New Roman" w:eastAsia="Times New Roman" w:hAnsi="Times New Roman" w:cs="Times New Roman"/>
                <w:color w:val="000000"/>
                <w:sz w:val="20"/>
                <w:szCs w:val="20"/>
                <w:lang w:eastAsia="en-US"/>
              </w:rPr>
              <w:t>16</w:t>
            </w:r>
            <w:r w:rsidRPr="00D411FA">
              <w:rPr>
                <w:rFonts w:ascii="Times New Roman" w:eastAsia="Times New Roman" w:hAnsi="Times New Roman" w:cs="Times New Roman"/>
                <w:color w:val="000000"/>
                <w:sz w:val="20"/>
                <w:szCs w:val="20"/>
                <w:lang w:eastAsia="en-US"/>
              </w:rPr>
              <w:t>***</w:t>
            </w:r>
          </w:p>
        </w:tc>
        <w:tc>
          <w:tcPr>
            <w:tcW w:w="1039" w:type="dxa"/>
            <w:shd w:val="clear" w:color="auto" w:fill="auto"/>
            <w:noWrap/>
            <w:vAlign w:val="bottom"/>
          </w:tcPr>
          <w:p w14:paraId="1278FA94" w14:textId="57D45BA6"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6.</w:t>
            </w:r>
            <w:r w:rsidR="00EF67B3">
              <w:rPr>
                <w:rFonts w:ascii="Times New Roman" w:eastAsia="Times New Roman" w:hAnsi="Times New Roman" w:cs="Times New Roman"/>
                <w:color w:val="000000"/>
                <w:sz w:val="20"/>
                <w:szCs w:val="20"/>
                <w:lang w:eastAsia="en-US"/>
              </w:rPr>
              <w:t>44</w:t>
            </w:r>
            <w:r w:rsidRPr="00D411FA">
              <w:rPr>
                <w:rFonts w:ascii="Times New Roman" w:eastAsia="Times New Roman" w:hAnsi="Times New Roman" w:cs="Times New Roman"/>
                <w:color w:val="000000"/>
                <w:sz w:val="20"/>
                <w:szCs w:val="20"/>
                <w:lang w:eastAsia="en-US"/>
              </w:rPr>
              <w:t>***</w:t>
            </w:r>
          </w:p>
        </w:tc>
        <w:tc>
          <w:tcPr>
            <w:tcW w:w="1031" w:type="dxa"/>
            <w:shd w:val="clear" w:color="auto" w:fill="auto"/>
            <w:noWrap/>
            <w:vAlign w:val="bottom"/>
          </w:tcPr>
          <w:p w14:paraId="4631B63D" w14:textId="2CED1B0D"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2.</w:t>
            </w:r>
            <w:r w:rsidR="003E0D8B">
              <w:rPr>
                <w:rFonts w:ascii="Times New Roman" w:eastAsia="Times New Roman" w:hAnsi="Times New Roman" w:cs="Times New Roman"/>
                <w:color w:val="000000"/>
                <w:sz w:val="20"/>
                <w:szCs w:val="20"/>
                <w:lang w:eastAsia="en-US"/>
              </w:rPr>
              <w:t>248</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tcPr>
          <w:p w14:paraId="7C291E05" w14:textId="189923DC"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6.4</w:t>
            </w:r>
            <w:r w:rsidR="00FB50B9">
              <w:rPr>
                <w:rFonts w:ascii="Times New Roman" w:eastAsia="Times New Roman" w:hAnsi="Times New Roman" w:cs="Times New Roman"/>
                <w:color w:val="000000"/>
                <w:sz w:val="20"/>
                <w:szCs w:val="20"/>
                <w:lang w:eastAsia="en-US"/>
              </w:rPr>
              <w:t>5</w:t>
            </w:r>
            <w:r w:rsidRPr="00D411FA">
              <w:rPr>
                <w:rFonts w:ascii="Times New Roman" w:eastAsia="Times New Roman" w:hAnsi="Times New Roman" w:cs="Times New Roman"/>
                <w:color w:val="000000"/>
                <w:sz w:val="20"/>
                <w:szCs w:val="20"/>
                <w:lang w:eastAsia="en-US"/>
              </w:rPr>
              <w:t>***</w:t>
            </w:r>
          </w:p>
        </w:tc>
      </w:tr>
      <w:tr w:rsidR="00884CCA" w:rsidRPr="00D411FA" w14:paraId="5237ACC9" w14:textId="77777777" w:rsidTr="002E762D">
        <w:trPr>
          <w:trHeight w:val="303"/>
        </w:trPr>
        <w:tc>
          <w:tcPr>
            <w:tcW w:w="1278" w:type="dxa"/>
            <w:vAlign w:val="bottom"/>
          </w:tcPr>
          <w:p w14:paraId="3134B3FF" w14:textId="77777777" w:rsidR="00884CCA" w:rsidRPr="00D411FA" w:rsidRDefault="00884CCA" w:rsidP="00D411FA">
            <w:pPr>
              <w:spacing w:after="0"/>
              <w:rPr>
                <w:rFonts w:ascii="Times New Roman" w:eastAsia="Times New Roman" w:hAnsi="Times New Roman" w:cs="Times New Roman"/>
                <w:color w:val="000000"/>
                <w:sz w:val="20"/>
                <w:szCs w:val="20"/>
              </w:rPr>
            </w:pPr>
          </w:p>
        </w:tc>
        <w:tc>
          <w:tcPr>
            <w:tcW w:w="990" w:type="dxa"/>
            <w:shd w:val="clear" w:color="auto" w:fill="auto"/>
            <w:noWrap/>
            <w:vAlign w:val="bottom"/>
          </w:tcPr>
          <w:p w14:paraId="4DEA1CF2" w14:textId="46016F83"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0.51</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tcPr>
          <w:p w14:paraId="29654B8E" w14:textId="401FBE18"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0.7</w:t>
            </w:r>
            <w:r w:rsidR="00D741D4">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tcPr>
          <w:p w14:paraId="2E103FAF" w14:textId="1CCC7FD4"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0.51</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tcPr>
          <w:p w14:paraId="4067DFC9" w14:textId="6C50AB13"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0.7</w:t>
            </w:r>
            <w:r w:rsidR="005A0F5B">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tcPr>
          <w:p w14:paraId="6C00F93C" w14:textId="7622B235"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w:t>
            </w:r>
            <w:r w:rsidR="001F23D8">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tcPr>
          <w:p w14:paraId="7C665D1E" w14:textId="3AB1A30B"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0.7</w:t>
            </w:r>
            <w:r w:rsidR="00866A3F">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tcPr>
          <w:p w14:paraId="7E0F3E82" w14:textId="6E2F2082"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w:t>
            </w:r>
            <w:r w:rsidR="003847A8">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tcPr>
          <w:p w14:paraId="29DDEFBF" w14:textId="71682F32"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0.7</w:t>
            </w:r>
            <w:r w:rsidR="00EF67B3">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tcPr>
          <w:p w14:paraId="4243493B" w14:textId="02B2359F"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w:t>
            </w:r>
            <w:r w:rsidR="003E0D8B">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tcPr>
          <w:p w14:paraId="2A5D23EB" w14:textId="1CCDC535"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0.7</w:t>
            </w:r>
            <w:r w:rsidR="00FB50B9">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r>
      <w:tr w:rsidR="00884CCA" w:rsidRPr="00D411FA" w14:paraId="6FE349E7" w14:textId="77777777" w:rsidTr="002E762D">
        <w:trPr>
          <w:trHeight w:val="303"/>
        </w:trPr>
        <w:tc>
          <w:tcPr>
            <w:tcW w:w="1278" w:type="dxa"/>
            <w:vAlign w:val="bottom"/>
          </w:tcPr>
          <w:p w14:paraId="3CEC809F" w14:textId="5A205C2C" w:rsidR="00884CCA" w:rsidRPr="00884CCA" w:rsidRDefault="00884CCA" w:rsidP="00980A46">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Second Level</w:t>
            </w:r>
          </w:p>
        </w:tc>
        <w:tc>
          <w:tcPr>
            <w:tcW w:w="990" w:type="dxa"/>
            <w:shd w:val="clear" w:color="auto" w:fill="auto"/>
            <w:noWrap/>
            <w:vAlign w:val="bottom"/>
          </w:tcPr>
          <w:p w14:paraId="580F394A" w14:textId="77777777" w:rsidR="00884CCA" w:rsidRPr="00D411FA" w:rsidRDefault="00884CCA" w:rsidP="00980A46">
            <w:pPr>
              <w:spacing w:before="120" w:after="120"/>
              <w:rPr>
                <w:rFonts w:ascii="Times New Roman" w:eastAsia="Times New Roman" w:hAnsi="Times New Roman" w:cs="Times New Roman"/>
                <w:color w:val="000000"/>
                <w:sz w:val="20"/>
                <w:szCs w:val="20"/>
                <w:lang w:eastAsia="en-US"/>
              </w:rPr>
            </w:pPr>
          </w:p>
        </w:tc>
        <w:tc>
          <w:tcPr>
            <w:tcW w:w="1080" w:type="dxa"/>
            <w:shd w:val="clear" w:color="auto" w:fill="auto"/>
            <w:noWrap/>
            <w:vAlign w:val="bottom"/>
          </w:tcPr>
          <w:p w14:paraId="5B15AA71"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06" w:type="dxa"/>
            <w:shd w:val="clear" w:color="auto" w:fill="auto"/>
            <w:noWrap/>
            <w:vAlign w:val="bottom"/>
          </w:tcPr>
          <w:p w14:paraId="693893BB"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137" w:type="dxa"/>
            <w:shd w:val="clear" w:color="auto" w:fill="auto"/>
            <w:noWrap/>
            <w:vAlign w:val="bottom"/>
          </w:tcPr>
          <w:p w14:paraId="3A884F3D"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56" w:type="dxa"/>
            <w:shd w:val="clear" w:color="auto" w:fill="auto"/>
            <w:noWrap/>
            <w:vAlign w:val="bottom"/>
          </w:tcPr>
          <w:p w14:paraId="1A54BCFE"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80" w:type="dxa"/>
            <w:shd w:val="clear" w:color="auto" w:fill="auto"/>
            <w:noWrap/>
            <w:vAlign w:val="bottom"/>
          </w:tcPr>
          <w:p w14:paraId="3FE309FB"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121" w:type="dxa"/>
            <w:shd w:val="clear" w:color="auto" w:fill="auto"/>
            <w:noWrap/>
            <w:vAlign w:val="bottom"/>
          </w:tcPr>
          <w:p w14:paraId="0402B462"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39" w:type="dxa"/>
            <w:shd w:val="clear" w:color="auto" w:fill="auto"/>
            <w:noWrap/>
            <w:vAlign w:val="bottom"/>
          </w:tcPr>
          <w:p w14:paraId="76CED10A"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31" w:type="dxa"/>
            <w:shd w:val="clear" w:color="auto" w:fill="auto"/>
            <w:noWrap/>
            <w:vAlign w:val="bottom"/>
          </w:tcPr>
          <w:p w14:paraId="77366ABC"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80" w:type="dxa"/>
            <w:shd w:val="clear" w:color="auto" w:fill="auto"/>
            <w:noWrap/>
            <w:vAlign w:val="bottom"/>
          </w:tcPr>
          <w:p w14:paraId="7DA9A31B"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r>
      <w:tr w:rsidR="00884CCA" w:rsidRPr="00D411FA" w14:paraId="16AFFFE5" w14:textId="77777777" w:rsidTr="002E762D">
        <w:trPr>
          <w:trHeight w:val="303"/>
        </w:trPr>
        <w:tc>
          <w:tcPr>
            <w:tcW w:w="1278" w:type="dxa"/>
            <w:vAlign w:val="bottom"/>
          </w:tcPr>
          <w:p w14:paraId="44CDD5A9" w14:textId="0E1F987E"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Compulsory Voting</w:t>
            </w:r>
          </w:p>
        </w:tc>
        <w:tc>
          <w:tcPr>
            <w:tcW w:w="990" w:type="dxa"/>
            <w:shd w:val="clear" w:color="auto" w:fill="auto"/>
            <w:noWrap/>
            <w:vAlign w:val="bottom"/>
            <w:hideMark/>
          </w:tcPr>
          <w:p w14:paraId="05A37E4D" w14:textId="1D1350FF"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793E35">
              <w:rPr>
                <w:rFonts w:ascii="Times New Roman" w:eastAsia="Times New Roman" w:hAnsi="Times New Roman" w:cs="Times New Roman"/>
                <w:color w:val="000000"/>
                <w:sz w:val="20"/>
                <w:szCs w:val="20"/>
                <w:lang w:eastAsia="en-US"/>
              </w:rPr>
              <w:t>90*</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6C310565" w14:textId="546FEAA5"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-1.5</w:t>
            </w:r>
            <w:r w:rsidR="00D741D4">
              <w:rPr>
                <w:rFonts w:ascii="Times New Roman" w:eastAsia="Times New Roman" w:hAnsi="Times New Roman" w:cs="Times New Roman"/>
                <w:color w:val="000000"/>
                <w:sz w:val="20"/>
                <w:szCs w:val="20"/>
                <w:lang w:eastAsia="en-US"/>
              </w:rPr>
              <w:t>1</w:t>
            </w:r>
            <w:r w:rsidRPr="00D411FA">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2FA8E117" w14:textId="6489AD45"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4955C0">
              <w:rPr>
                <w:rFonts w:ascii="Times New Roman" w:eastAsia="Times New Roman" w:hAnsi="Times New Roman" w:cs="Times New Roman"/>
                <w:color w:val="000000"/>
                <w:sz w:val="20"/>
                <w:szCs w:val="20"/>
                <w:lang w:eastAsia="en-US"/>
              </w:rPr>
              <w:t>94**</w:t>
            </w:r>
            <w:r w:rsidRPr="00D411FA">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7CCFEA52" w14:textId="10C912D3"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-1.</w:t>
            </w:r>
            <w:r w:rsidR="005A0F5B">
              <w:rPr>
                <w:rFonts w:ascii="Times New Roman" w:eastAsia="Times New Roman" w:hAnsi="Times New Roman" w:cs="Times New Roman"/>
                <w:color w:val="000000"/>
                <w:sz w:val="20"/>
                <w:szCs w:val="20"/>
                <w:lang w:eastAsia="en-US"/>
              </w:rPr>
              <w:t>5</w:t>
            </w:r>
            <w:r w:rsidRPr="00D411FA">
              <w:rPr>
                <w:rFonts w:ascii="Times New Roman" w:eastAsia="Times New Roman" w:hAnsi="Times New Roman" w:cs="Times New Roman"/>
                <w:color w:val="000000"/>
                <w:sz w:val="20"/>
                <w:szCs w:val="20"/>
                <w:lang w:eastAsia="en-US"/>
              </w:rPr>
              <w:t>4**</w:t>
            </w:r>
          </w:p>
        </w:tc>
        <w:tc>
          <w:tcPr>
            <w:tcW w:w="1056" w:type="dxa"/>
            <w:shd w:val="clear" w:color="auto" w:fill="auto"/>
            <w:noWrap/>
            <w:vAlign w:val="bottom"/>
            <w:hideMark/>
          </w:tcPr>
          <w:p w14:paraId="4F5D4A1E" w14:textId="1ED0D505"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0067CD">
              <w:rPr>
                <w:rFonts w:ascii="Times New Roman" w:eastAsia="Times New Roman" w:hAnsi="Times New Roman" w:cs="Times New Roman"/>
                <w:color w:val="000000"/>
                <w:sz w:val="20"/>
                <w:szCs w:val="20"/>
                <w:lang w:eastAsia="en-US"/>
              </w:rPr>
              <w:t>9</w:t>
            </w:r>
            <w:r w:rsidRPr="00D411FA">
              <w:rPr>
                <w:rFonts w:ascii="Times New Roman" w:eastAsia="Times New Roman" w:hAnsi="Times New Roman" w:cs="Times New Roman"/>
                <w:color w:val="000000"/>
                <w:sz w:val="20"/>
                <w:szCs w:val="20"/>
                <w:lang w:eastAsia="en-US"/>
              </w:rPr>
              <w:t>2</w:t>
            </w:r>
            <w:r w:rsidR="000067CD">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48F14454" w14:textId="3D35DA04"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-1.5</w:t>
            </w:r>
            <w:r w:rsidR="00866A3F">
              <w:rPr>
                <w:rFonts w:ascii="Times New Roman" w:eastAsia="Times New Roman" w:hAnsi="Times New Roman" w:cs="Times New Roman"/>
                <w:color w:val="000000"/>
                <w:sz w:val="20"/>
                <w:szCs w:val="20"/>
                <w:lang w:eastAsia="en-US"/>
              </w:rPr>
              <w:t>2</w:t>
            </w:r>
            <w:r w:rsidRPr="00D411FA">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6AD725C7" w14:textId="44C5F749"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3847A8">
              <w:rPr>
                <w:rFonts w:ascii="Times New Roman" w:eastAsia="Times New Roman" w:hAnsi="Times New Roman" w:cs="Times New Roman"/>
                <w:color w:val="000000"/>
                <w:sz w:val="20"/>
                <w:szCs w:val="20"/>
                <w:lang w:eastAsia="en-US"/>
              </w:rPr>
              <w:t>91*</w:t>
            </w:r>
            <w:r w:rsidRPr="00D411FA">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5AD12646" w14:textId="061DF2CD"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-1.</w:t>
            </w:r>
            <w:r w:rsidR="00EF67B3">
              <w:rPr>
                <w:rFonts w:ascii="Times New Roman" w:eastAsia="Times New Roman" w:hAnsi="Times New Roman" w:cs="Times New Roman"/>
                <w:color w:val="000000"/>
                <w:sz w:val="20"/>
                <w:szCs w:val="20"/>
                <w:lang w:eastAsia="en-US"/>
              </w:rPr>
              <w:t>51</w:t>
            </w:r>
            <w:r w:rsidRPr="00D411FA">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24B62353" w14:textId="1DA14365"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0D79D9">
              <w:rPr>
                <w:rFonts w:ascii="Times New Roman" w:eastAsia="Times New Roman" w:hAnsi="Times New Roman" w:cs="Times New Roman"/>
                <w:color w:val="000000"/>
                <w:sz w:val="20"/>
                <w:szCs w:val="20"/>
                <w:lang w:eastAsia="en-US"/>
              </w:rPr>
              <w:t>92*</w:t>
            </w:r>
            <w:r w:rsidRPr="00D411FA">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7A75DD19" w14:textId="6A3A0032"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-1.</w:t>
            </w:r>
            <w:r w:rsidR="00FB50B9">
              <w:rPr>
                <w:rFonts w:ascii="Times New Roman" w:eastAsia="Times New Roman" w:hAnsi="Times New Roman" w:cs="Times New Roman"/>
                <w:color w:val="000000"/>
                <w:sz w:val="20"/>
                <w:szCs w:val="20"/>
                <w:lang w:eastAsia="en-US"/>
              </w:rPr>
              <w:t>51</w:t>
            </w:r>
            <w:r w:rsidRPr="00D411FA">
              <w:rPr>
                <w:rFonts w:ascii="Times New Roman" w:eastAsia="Times New Roman" w:hAnsi="Times New Roman" w:cs="Times New Roman"/>
                <w:color w:val="000000"/>
                <w:sz w:val="20"/>
                <w:szCs w:val="20"/>
                <w:lang w:eastAsia="en-US"/>
              </w:rPr>
              <w:t>**</w:t>
            </w:r>
          </w:p>
        </w:tc>
      </w:tr>
      <w:tr w:rsidR="00884CCA" w:rsidRPr="00D411FA" w14:paraId="31D41EE5" w14:textId="77777777" w:rsidTr="002E762D">
        <w:trPr>
          <w:trHeight w:val="303"/>
        </w:trPr>
        <w:tc>
          <w:tcPr>
            <w:tcW w:w="1278" w:type="dxa"/>
            <w:vAlign w:val="bottom"/>
          </w:tcPr>
          <w:p w14:paraId="0709E1CB"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78F8B8BF" w14:textId="4E267F44"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w:t>
            </w:r>
            <w:r w:rsidR="00793E35">
              <w:rPr>
                <w:rFonts w:ascii="Times New Roman" w:eastAsia="Times New Roman" w:hAnsi="Times New Roman" w:cs="Times New Roman"/>
                <w:color w:val="000000"/>
                <w:sz w:val="20"/>
                <w:szCs w:val="20"/>
                <w:lang w:eastAsia="en-US"/>
              </w:rPr>
              <w:t>29</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78D47F4E" w14:textId="35ED2C45"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w:t>
            </w:r>
            <w:r w:rsidR="00D741D4">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0B24C05C" w14:textId="66C8215D"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w:t>
            </w:r>
            <w:r w:rsidR="004955C0">
              <w:rPr>
                <w:rFonts w:ascii="Times New Roman" w:eastAsia="Times New Roman" w:hAnsi="Times New Roman" w:cs="Times New Roman"/>
                <w:color w:val="000000"/>
                <w:sz w:val="20"/>
                <w:szCs w:val="20"/>
                <w:lang w:eastAsia="en-US"/>
              </w:rPr>
              <w:t>28</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1BF447FD" w14:textId="26B4E5DF"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w:t>
            </w:r>
            <w:r w:rsidR="005A0F5B">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057A8217" w14:textId="6810C147"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w:t>
            </w:r>
            <w:r w:rsidR="000067CD">
              <w:rPr>
                <w:rFonts w:ascii="Times New Roman" w:eastAsia="Times New Roman" w:hAnsi="Times New Roman" w:cs="Times New Roman"/>
                <w:color w:val="000000"/>
                <w:sz w:val="20"/>
                <w:szCs w:val="20"/>
                <w:lang w:eastAsia="en-US"/>
              </w:rPr>
              <w:t>28</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47DD6347" w14:textId="03E8531F"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w:t>
            </w:r>
            <w:r w:rsidR="00866A3F">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13367A1B" w14:textId="6A4500BE"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w:t>
            </w:r>
            <w:r w:rsidR="003847A8">
              <w:rPr>
                <w:rFonts w:ascii="Times New Roman" w:eastAsia="Times New Roman" w:hAnsi="Times New Roman" w:cs="Times New Roman"/>
                <w:color w:val="000000"/>
                <w:sz w:val="20"/>
                <w:szCs w:val="20"/>
                <w:lang w:eastAsia="en-US"/>
              </w:rPr>
              <w:t>28</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2BF71316" w14:textId="0268BA50"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w:t>
            </w:r>
            <w:r w:rsidR="00EF67B3">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40A3EC16" w14:textId="2436A5FF"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w:t>
            </w:r>
            <w:r w:rsidR="000D79D9">
              <w:rPr>
                <w:rFonts w:ascii="Times New Roman" w:eastAsia="Times New Roman" w:hAnsi="Times New Roman" w:cs="Times New Roman"/>
                <w:color w:val="000000"/>
                <w:sz w:val="20"/>
                <w:szCs w:val="20"/>
                <w:lang w:eastAsia="en-US"/>
              </w:rPr>
              <w:t>29</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6BA4F190" w14:textId="71CEB20C"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w:t>
            </w:r>
            <w:r w:rsidR="00FB50B9">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r>
      <w:tr w:rsidR="00884CCA" w:rsidRPr="00D411FA" w14:paraId="71A6BF4D" w14:textId="77777777" w:rsidTr="002E762D">
        <w:trPr>
          <w:trHeight w:val="303"/>
        </w:trPr>
        <w:tc>
          <w:tcPr>
            <w:tcW w:w="1278" w:type="dxa"/>
            <w:vAlign w:val="bottom"/>
          </w:tcPr>
          <w:p w14:paraId="0CE8550A" w14:textId="33564A47"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Second Round</w:t>
            </w:r>
          </w:p>
        </w:tc>
        <w:tc>
          <w:tcPr>
            <w:tcW w:w="990" w:type="dxa"/>
            <w:shd w:val="clear" w:color="auto" w:fill="auto"/>
            <w:noWrap/>
            <w:vAlign w:val="bottom"/>
          </w:tcPr>
          <w:p w14:paraId="48130A5E" w14:textId="21916A0D"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793E35">
              <w:rPr>
                <w:rFonts w:ascii="Times New Roman" w:eastAsia="Times New Roman" w:hAnsi="Times New Roman" w:cs="Times New Roman"/>
                <w:color w:val="000000"/>
                <w:sz w:val="20"/>
                <w:szCs w:val="20"/>
                <w:lang w:eastAsia="en-US"/>
              </w:rPr>
              <w:t>14</w:t>
            </w:r>
          </w:p>
        </w:tc>
        <w:tc>
          <w:tcPr>
            <w:tcW w:w="1080" w:type="dxa"/>
            <w:shd w:val="clear" w:color="auto" w:fill="auto"/>
            <w:noWrap/>
            <w:vAlign w:val="bottom"/>
          </w:tcPr>
          <w:p w14:paraId="1D8198A9" w14:textId="629E3994"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D741D4">
              <w:rPr>
                <w:rFonts w:ascii="Times New Roman" w:eastAsia="Times New Roman" w:hAnsi="Times New Roman" w:cs="Times New Roman"/>
                <w:color w:val="000000"/>
                <w:sz w:val="20"/>
                <w:szCs w:val="20"/>
                <w:lang w:eastAsia="en-US"/>
              </w:rPr>
              <w:t>21</w:t>
            </w:r>
          </w:p>
        </w:tc>
        <w:tc>
          <w:tcPr>
            <w:tcW w:w="1006" w:type="dxa"/>
            <w:shd w:val="clear" w:color="auto" w:fill="auto"/>
            <w:noWrap/>
            <w:vAlign w:val="bottom"/>
          </w:tcPr>
          <w:p w14:paraId="0FCA3D13" w14:textId="6B13E031"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4955C0">
              <w:rPr>
                <w:rFonts w:ascii="Times New Roman" w:eastAsia="Times New Roman" w:hAnsi="Times New Roman" w:cs="Times New Roman"/>
                <w:color w:val="000000"/>
                <w:sz w:val="20"/>
                <w:szCs w:val="20"/>
                <w:lang w:eastAsia="en-US"/>
              </w:rPr>
              <w:t>04</w:t>
            </w:r>
          </w:p>
        </w:tc>
        <w:tc>
          <w:tcPr>
            <w:tcW w:w="1137" w:type="dxa"/>
            <w:shd w:val="clear" w:color="auto" w:fill="auto"/>
            <w:noWrap/>
            <w:vAlign w:val="bottom"/>
          </w:tcPr>
          <w:p w14:paraId="5C95C5C9" w14:textId="748CBA8C"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5A0F5B">
              <w:rPr>
                <w:rFonts w:ascii="Times New Roman" w:eastAsia="Times New Roman" w:hAnsi="Times New Roman" w:cs="Times New Roman"/>
                <w:color w:val="000000"/>
                <w:sz w:val="20"/>
                <w:szCs w:val="20"/>
                <w:lang w:eastAsia="en-US"/>
              </w:rPr>
              <w:t>08</w:t>
            </w:r>
          </w:p>
        </w:tc>
        <w:tc>
          <w:tcPr>
            <w:tcW w:w="1056" w:type="dxa"/>
            <w:shd w:val="clear" w:color="auto" w:fill="auto"/>
            <w:noWrap/>
            <w:vAlign w:val="bottom"/>
          </w:tcPr>
          <w:p w14:paraId="78D19F96" w14:textId="50CE4327"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0067CD">
              <w:rPr>
                <w:rFonts w:ascii="Times New Roman" w:eastAsia="Times New Roman" w:hAnsi="Times New Roman" w:cs="Times New Roman"/>
                <w:color w:val="000000"/>
                <w:sz w:val="20"/>
                <w:szCs w:val="20"/>
                <w:lang w:eastAsia="en-US"/>
              </w:rPr>
              <w:t>06</w:t>
            </w:r>
          </w:p>
        </w:tc>
        <w:tc>
          <w:tcPr>
            <w:tcW w:w="1080" w:type="dxa"/>
            <w:shd w:val="clear" w:color="auto" w:fill="auto"/>
            <w:noWrap/>
            <w:vAlign w:val="bottom"/>
          </w:tcPr>
          <w:p w14:paraId="1CE42917" w14:textId="3B538EEF"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866A3F">
              <w:rPr>
                <w:rFonts w:ascii="Times New Roman" w:eastAsia="Times New Roman" w:hAnsi="Times New Roman" w:cs="Times New Roman"/>
                <w:color w:val="000000"/>
                <w:sz w:val="20"/>
                <w:szCs w:val="20"/>
                <w:lang w:eastAsia="en-US"/>
              </w:rPr>
              <w:t>09</w:t>
            </w:r>
          </w:p>
        </w:tc>
        <w:tc>
          <w:tcPr>
            <w:tcW w:w="1121" w:type="dxa"/>
            <w:shd w:val="clear" w:color="auto" w:fill="auto"/>
            <w:noWrap/>
            <w:vAlign w:val="bottom"/>
          </w:tcPr>
          <w:p w14:paraId="78092AE6" w14:textId="6C7D800C"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3847A8">
              <w:rPr>
                <w:rFonts w:ascii="Times New Roman" w:eastAsia="Times New Roman" w:hAnsi="Times New Roman" w:cs="Times New Roman"/>
                <w:color w:val="000000"/>
                <w:sz w:val="20"/>
                <w:szCs w:val="20"/>
                <w:lang w:eastAsia="en-US"/>
              </w:rPr>
              <w:t>04</w:t>
            </w:r>
          </w:p>
        </w:tc>
        <w:tc>
          <w:tcPr>
            <w:tcW w:w="1039" w:type="dxa"/>
            <w:shd w:val="clear" w:color="auto" w:fill="auto"/>
            <w:noWrap/>
            <w:vAlign w:val="bottom"/>
          </w:tcPr>
          <w:p w14:paraId="12BFA7B4" w14:textId="7527E0D6"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EF67B3">
              <w:rPr>
                <w:rFonts w:ascii="Times New Roman" w:eastAsia="Times New Roman" w:hAnsi="Times New Roman" w:cs="Times New Roman"/>
                <w:color w:val="000000"/>
                <w:sz w:val="20"/>
                <w:szCs w:val="20"/>
                <w:lang w:eastAsia="en-US"/>
              </w:rPr>
              <w:t>11</w:t>
            </w:r>
          </w:p>
        </w:tc>
        <w:tc>
          <w:tcPr>
            <w:tcW w:w="1031" w:type="dxa"/>
            <w:shd w:val="clear" w:color="auto" w:fill="auto"/>
            <w:noWrap/>
            <w:vAlign w:val="bottom"/>
          </w:tcPr>
          <w:p w14:paraId="5D915877" w14:textId="3641140C"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-0.3</w:t>
            </w:r>
            <w:r w:rsidR="000D79D9">
              <w:rPr>
                <w:rFonts w:ascii="Times New Roman" w:eastAsia="Times New Roman" w:hAnsi="Times New Roman" w:cs="Times New Roman"/>
                <w:color w:val="000000"/>
                <w:sz w:val="20"/>
                <w:szCs w:val="20"/>
                <w:lang w:eastAsia="en-US"/>
              </w:rPr>
              <w:t>3</w:t>
            </w:r>
          </w:p>
        </w:tc>
        <w:tc>
          <w:tcPr>
            <w:tcW w:w="1080" w:type="dxa"/>
            <w:shd w:val="clear" w:color="auto" w:fill="auto"/>
            <w:noWrap/>
            <w:vAlign w:val="bottom"/>
          </w:tcPr>
          <w:p w14:paraId="2BFBB04A" w14:textId="29F939F4"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FB50B9">
              <w:rPr>
                <w:rFonts w:ascii="Times New Roman" w:eastAsia="Times New Roman" w:hAnsi="Times New Roman" w:cs="Times New Roman"/>
                <w:color w:val="000000"/>
                <w:sz w:val="20"/>
                <w:szCs w:val="20"/>
                <w:lang w:eastAsia="en-US"/>
              </w:rPr>
              <w:t>1</w:t>
            </w:r>
            <w:r w:rsidRPr="00D411FA">
              <w:rPr>
                <w:rFonts w:ascii="Times New Roman" w:eastAsia="Times New Roman" w:hAnsi="Times New Roman" w:cs="Times New Roman"/>
                <w:color w:val="000000"/>
                <w:sz w:val="20"/>
                <w:szCs w:val="20"/>
                <w:lang w:eastAsia="en-US"/>
              </w:rPr>
              <w:t>0</w:t>
            </w:r>
          </w:p>
        </w:tc>
      </w:tr>
      <w:tr w:rsidR="00884CCA" w:rsidRPr="00D411FA" w14:paraId="3B9925F7" w14:textId="77777777" w:rsidTr="002E762D">
        <w:trPr>
          <w:trHeight w:val="303"/>
        </w:trPr>
        <w:tc>
          <w:tcPr>
            <w:tcW w:w="1278" w:type="dxa"/>
            <w:vAlign w:val="bottom"/>
          </w:tcPr>
          <w:p w14:paraId="2505E48F"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tcPr>
          <w:p w14:paraId="6E1E17E4" w14:textId="59312087"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0.3</w:t>
            </w:r>
            <w:r w:rsidR="00793E35">
              <w:rPr>
                <w:rFonts w:ascii="Times New Roman" w:eastAsia="Times New Roman" w:hAnsi="Times New Roman" w:cs="Times New Roman"/>
                <w:color w:val="000000"/>
                <w:sz w:val="20"/>
                <w:szCs w:val="20"/>
                <w:lang w:eastAsia="en-US"/>
              </w:rPr>
              <w:t>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tcPr>
          <w:p w14:paraId="13876CC8" w14:textId="4CB9C18B"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w:t>
            </w:r>
            <w:r w:rsidR="00D741D4">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tcPr>
          <w:p w14:paraId="4D64FE4F" w14:textId="0D42DDEC"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0.3</w:t>
            </w:r>
            <w:r w:rsidR="004955C0">
              <w:rPr>
                <w:rFonts w:ascii="Times New Roman" w:eastAsia="Times New Roman" w:hAnsi="Times New Roman" w:cs="Times New Roman"/>
                <w:color w:val="000000"/>
                <w:sz w:val="20"/>
                <w:szCs w:val="20"/>
                <w:lang w:eastAsia="en-US"/>
              </w:rPr>
              <w:t>0</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tcPr>
          <w:p w14:paraId="367D0BBE" w14:textId="594853D7"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w:t>
            </w:r>
            <w:r w:rsidR="005A0F5B">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tcPr>
          <w:p w14:paraId="76385934" w14:textId="46C54648"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0.4</w:t>
            </w:r>
            <w:r w:rsidR="000067CD">
              <w:rPr>
                <w:rFonts w:ascii="Times New Roman" w:eastAsia="Times New Roman" w:hAnsi="Times New Roman" w:cs="Times New Roman"/>
                <w:color w:val="000000"/>
                <w:sz w:val="20"/>
                <w:szCs w:val="20"/>
                <w:lang w:eastAsia="en-US"/>
              </w:rPr>
              <w:t>0</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tcPr>
          <w:p w14:paraId="6AC31048" w14:textId="19261692"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0.6</w:t>
            </w:r>
            <w:r w:rsidR="00866A3F">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tcPr>
          <w:p w14:paraId="585485AD" w14:textId="5F0A2C6B"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0.3</w:t>
            </w:r>
            <w:r w:rsidR="003847A8">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tcPr>
          <w:p w14:paraId="3D9930CA" w14:textId="2456E9F4"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0.54</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tcPr>
          <w:p w14:paraId="38F18149" w14:textId="3559EA64"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0.3</w:t>
            </w:r>
            <w:r w:rsidR="000D79D9">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tcPr>
          <w:p w14:paraId="23F9A76F" w14:textId="5581D35F"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w:t>
            </w:r>
            <w:r w:rsidR="00FB50B9">
              <w:rPr>
                <w:rFonts w:ascii="Times New Roman" w:eastAsia="Times New Roman" w:hAnsi="Times New Roman" w:cs="Times New Roman"/>
                <w:color w:val="000000"/>
                <w:sz w:val="20"/>
                <w:szCs w:val="20"/>
                <w:lang w:eastAsia="en-US"/>
              </w:rPr>
              <w:t>57</w:t>
            </w:r>
            <w:r>
              <w:rPr>
                <w:rFonts w:ascii="Times New Roman" w:eastAsia="Times New Roman" w:hAnsi="Times New Roman" w:cs="Times New Roman"/>
                <w:color w:val="000000"/>
                <w:sz w:val="20"/>
                <w:szCs w:val="20"/>
                <w:lang w:eastAsia="en-US"/>
              </w:rPr>
              <w:t>)</w:t>
            </w:r>
          </w:p>
        </w:tc>
      </w:tr>
      <w:tr w:rsidR="00884CCA" w:rsidRPr="00D411FA" w14:paraId="63055953" w14:textId="77777777" w:rsidTr="002E762D">
        <w:trPr>
          <w:trHeight w:val="303"/>
        </w:trPr>
        <w:tc>
          <w:tcPr>
            <w:tcW w:w="1278" w:type="dxa"/>
            <w:vAlign w:val="bottom"/>
          </w:tcPr>
          <w:p w14:paraId="142C465F" w14:textId="28AD904A"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Second Round</w:t>
            </w:r>
            <w:r w:rsidRPr="00D411FA">
              <w:rPr>
                <w:rFonts w:ascii="Times New Roman" w:eastAsia="Times New Roman" w:hAnsi="Times New Roman" w:cs="Times New Roman"/>
                <w:color w:val="000000"/>
                <w:sz w:val="20"/>
                <w:szCs w:val="20"/>
              </w:rPr>
              <w:t>*Own Econ Worse</w:t>
            </w:r>
          </w:p>
        </w:tc>
        <w:tc>
          <w:tcPr>
            <w:tcW w:w="990" w:type="dxa"/>
            <w:shd w:val="clear" w:color="auto" w:fill="auto"/>
            <w:noWrap/>
            <w:vAlign w:val="bottom"/>
            <w:hideMark/>
          </w:tcPr>
          <w:p w14:paraId="31B1FB27" w14:textId="62D98CA2"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793E35">
              <w:rPr>
                <w:rFonts w:ascii="Times New Roman" w:eastAsia="Times New Roman" w:hAnsi="Times New Roman" w:cs="Times New Roman"/>
                <w:color w:val="000000"/>
                <w:sz w:val="20"/>
                <w:szCs w:val="20"/>
                <w:lang w:eastAsia="en-US"/>
              </w:rPr>
              <w:t>1</w:t>
            </w:r>
            <w:r w:rsidRPr="00D411FA">
              <w:rPr>
                <w:rFonts w:ascii="Times New Roman" w:eastAsia="Times New Roman" w:hAnsi="Times New Roman" w:cs="Times New Roman"/>
                <w:color w:val="000000"/>
                <w:sz w:val="20"/>
                <w:szCs w:val="20"/>
                <w:lang w:eastAsia="en-US"/>
              </w:rPr>
              <w:t>7</w:t>
            </w:r>
          </w:p>
        </w:tc>
        <w:tc>
          <w:tcPr>
            <w:tcW w:w="1080" w:type="dxa"/>
            <w:shd w:val="clear" w:color="auto" w:fill="auto"/>
            <w:noWrap/>
            <w:vAlign w:val="bottom"/>
            <w:hideMark/>
          </w:tcPr>
          <w:p w14:paraId="13FCD758" w14:textId="4EF4FF8A"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D741D4">
              <w:rPr>
                <w:rFonts w:ascii="Times New Roman" w:eastAsia="Times New Roman" w:hAnsi="Times New Roman" w:cs="Times New Roman"/>
                <w:color w:val="000000"/>
                <w:sz w:val="20"/>
                <w:szCs w:val="20"/>
                <w:lang w:eastAsia="en-US"/>
              </w:rPr>
              <w:t>18</w:t>
            </w:r>
          </w:p>
        </w:tc>
        <w:tc>
          <w:tcPr>
            <w:tcW w:w="1006" w:type="dxa"/>
            <w:shd w:val="clear" w:color="auto" w:fill="auto"/>
            <w:noWrap/>
            <w:vAlign w:val="bottom"/>
            <w:hideMark/>
          </w:tcPr>
          <w:p w14:paraId="65DE0C14"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137" w:type="dxa"/>
            <w:shd w:val="clear" w:color="auto" w:fill="auto"/>
            <w:noWrap/>
            <w:vAlign w:val="bottom"/>
            <w:hideMark/>
          </w:tcPr>
          <w:p w14:paraId="1282558D"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56" w:type="dxa"/>
            <w:shd w:val="clear" w:color="auto" w:fill="auto"/>
            <w:noWrap/>
            <w:vAlign w:val="bottom"/>
            <w:hideMark/>
          </w:tcPr>
          <w:p w14:paraId="2D18C67C"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2A8348BB"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21" w:type="dxa"/>
            <w:shd w:val="clear" w:color="auto" w:fill="auto"/>
            <w:noWrap/>
            <w:vAlign w:val="bottom"/>
            <w:hideMark/>
          </w:tcPr>
          <w:p w14:paraId="098A04EE"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9" w:type="dxa"/>
            <w:shd w:val="clear" w:color="auto" w:fill="auto"/>
            <w:noWrap/>
            <w:vAlign w:val="bottom"/>
            <w:hideMark/>
          </w:tcPr>
          <w:p w14:paraId="0EEBCD85"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1" w:type="dxa"/>
            <w:shd w:val="clear" w:color="auto" w:fill="auto"/>
            <w:noWrap/>
            <w:vAlign w:val="bottom"/>
            <w:hideMark/>
          </w:tcPr>
          <w:p w14:paraId="07381D7E"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0ED02AC4" w14:textId="77777777" w:rsidR="00884CCA" w:rsidRPr="00D411FA" w:rsidRDefault="00884CCA" w:rsidP="00D411FA">
            <w:pPr>
              <w:spacing w:after="0"/>
              <w:rPr>
                <w:rFonts w:ascii="Times New Roman" w:eastAsia="Times New Roman" w:hAnsi="Times New Roman" w:cs="Times New Roman"/>
                <w:sz w:val="20"/>
                <w:szCs w:val="20"/>
                <w:lang w:eastAsia="en-US"/>
              </w:rPr>
            </w:pPr>
          </w:p>
        </w:tc>
      </w:tr>
      <w:tr w:rsidR="00884CCA" w:rsidRPr="00D411FA" w14:paraId="139C885C" w14:textId="77777777" w:rsidTr="002E762D">
        <w:trPr>
          <w:trHeight w:val="303"/>
        </w:trPr>
        <w:tc>
          <w:tcPr>
            <w:tcW w:w="1278" w:type="dxa"/>
            <w:vAlign w:val="bottom"/>
          </w:tcPr>
          <w:p w14:paraId="3262760B"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5F40A0DD" w14:textId="27FC1F0F"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0.2</w:t>
            </w:r>
            <w:r w:rsidR="00793E35">
              <w:rPr>
                <w:rFonts w:ascii="Times New Roman" w:eastAsia="Times New Roman" w:hAnsi="Times New Roman" w:cs="Times New Roman"/>
                <w:color w:val="000000"/>
                <w:sz w:val="20"/>
                <w:szCs w:val="20"/>
                <w:lang w:eastAsia="en-US"/>
              </w:rPr>
              <w:t>4</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4D6824B6" w14:textId="0E4058B2"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0.2</w:t>
            </w:r>
            <w:r w:rsidR="00D741D4">
              <w:rPr>
                <w:rFonts w:ascii="Times New Roman" w:eastAsia="Times New Roman" w:hAnsi="Times New Roman" w:cs="Times New Roman"/>
                <w:color w:val="000000"/>
                <w:sz w:val="20"/>
                <w:szCs w:val="20"/>
                <w:lang w:eastAsia="en-US"/>
              </w:rPr>
              <w:t>7</w:t>
            </w:r>
            <w:r>
              <w:rPr>
                <w:rFonts w:ascii="Times New Roman" w:eastAsia="Times New Roman" w:hAnsi="Times New Roman" w:cs="Times New Roman"/>
                <w:color w:val="000000"/>
                <w:sz w:val="20"/>
                <w:szCs w:val="20"/>
                <w:lang w:eastAsia="en-US"/>
              </w:rPr>
              <w:t>)</w:t>
            </w:r>
          </w:p>
        </w:tc>
        <w:tc>
          <w:tcPr>
            <w:tcW w:w="1006" w:type="dxa"/>
            <w:shd w:val="clear" w:color="auto" w:fill="auto"/>
            <w:noWrap/>
            <w:vAlign w:val="bottom"/>
            <w:hideMark/>
          </w:tcPr>
          <w:p w14:paraId="2F553F92"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137" w:type="dxa"/>
            <w:shd w:val="clear" w:color="auto" w:fill="auto"/>
            <w:noWrap/>
            <w:vAlign w:val="bottom"/>
            <w:hideMark/>
          </w:tcPr>
          <w:p w14:paraId="74749BA1"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56" w:type="dxa"/>
            <w:shd w:val="clear" w:color="auto" w:fill="auto"/>
            <w:noWrap/>
            <w:vAlign w:val="bottom"/>
            <w:hideMark/>
          </w:tcPr>
          <w:p w14:paraId="3883564A"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219236D1"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21" w:type="dxa"/>
            <w:shd w:val="clear" w:color="auto" w:fill="auto"/>
            <w:noWrap/>
            <w:vAlign w:val="bottom"/>
            <w:hideMark/>
          </w:tcPr>
          <w:p w14:paraId="014DB2EA"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9" w:type="dxa"/>
            <w:shd w:val="clear" w:color="auto" w:fill="auto"/>
            <w:noWrap/>
            <w:vAlign w:val="bottom"/>
            <w:hideMark/>
          </w:tcPr>
          <w:p w14:paraId="1CD57D52"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1" w:type="dxa"/>
            <w:shd w:val="clear" w:color="auto" w:fill="auto"/>
            <w:noWrap/>
            <w:vAlign w:val="bottom"/>
            <w:hideMark/>
          </w:tcPr>
          <w:p w14:paraId="4535831D"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30F3CA16" w14:textId="77777777" w:rsidR="00884CCA" w:rsidRPr="00D411FA" w:rsidRDefault="00884CCA" w:rsidP="00D411FA">
            <w:pPr>
              <w:spacing w:after="0"/>
              <w:rPr>
                <w:rFonts w:ascii="Times New Roman" w:eastAsia="Times New Roman" w:hAnsi="Times New Roman" w:cs="Times New Roman"/>
                <w:sz w:val="20"/>
                <w:szCs w:val="20"/>
                <w:lang w:eastAsia="en-US"/>
              </w:rPr>
            </w:pPr>
          </w:p>
        </w:tc>
      </w:tr>
      <w:tr w:rsidR="00884CCA" w:rsidRPr="00D411FA" w14:paraId="08273D90" w14:textId="77777777" w:rsidTr="002E762D">
        <w:trPr>
          <w:trHeight w:val="303"/>
        </w:trPr>
        <w:tc>
          <w:tcPr>
            <w:tcW w:w="1278" w:type="dxa"/>
            <w:vAlign w:val="bottom"/>
          </w:tcPr>
          <w:p w14:paraId="5DC979AB" w14:textId="7643F279" w:rsidR="00884CCA" w:rsidRPr="00D411FA" w:rsidRDefault="00884CCA" w:rsidP="00D411FA">
            <w:pPr>
              <w:spacing w:after="0"/>
              <w:rPr>
                <w:rFonts w:ascii="Times New Roman" w:eastAsia="Times New Roman" w:hAnsi="Times New Roman" w:cs="Times New Roman"/>
                <w:sz w:val="20"/>
                <w:szCs w:val="20"/>
                <w:lang w:eastAsia="en-US"/>
              </w:rPr>
            </w:pPr>
            <w:r w:rsidRPr="00D411FA">
              <w:rPr>
                <w:rFonts w:ascii="Times New Roman" w:eastAsia="Times New Roman" w:hAnsi="Times New Roman" w:cs="Times New Roman"/>
                <w:color w:val="000000"/>
                <w:sz w:val="20"/>
                <w:szCs w:val="20"/>
              </w:rPr>
              <w:t>Second Round*Nat'l Econ Worse</w:t>
            </w:r>
          </w:p>
        </w:tc>
        <w:tc>
          <w:tcPr>
            <w:tcW w:w="990" w:type="dxa"/>
            <w:shd w:val="clear" w:color="auto" w:fill="auto"/>
            <w:noWrap/>
            <w:vAlign w:val="bottom"/>
            <w:hideMark/>
          </w:tcPr>
          <w:p w14:paraId="7727E724" w14:textId="06574A49"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50DB5959"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06" w:type="dxa"/>
            <w:shd w:val="clear" w:color="auto" w:fill="auto"/>
            <w:noWrap/>
            <w:vAlign w:val="bottom"/>
            <w:hideMark/>
          </w:tcPr>
          <w:p w14:paraId="09FF7C2F" w14:textId="55975AC3"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7D3BB0">
              <w:rPr>
                <w:rFonts w:ascii="Times New Roman" w:eastAsia="Times New Roman" w:hAnsi="Times New Roman" w:cs="Times New Roman"/>
                <w:color w:val="000000"/>
                <w:sz w:val="20"/>
                <w:szCs w:val="20"/>
                <w:lang w:eastAsia="en-US"/>
              </w:rPr>
              <w:t>19</w:t>
            </w:r>
          </w:p>
        </w:tc>
        <w:tc>
          <w:tcPr>
            <w:tcW w:w="1137" w:type="dxa"/>
            <w:shd w:val="clear" w:color="auto" w:fill="auto"/>
            <w:noWrap/>
            <w:vAlign w:val="bottom"/>
            <w:hideMark/>
          </w:tcPr>
          <w:p w14:paraId="294BCA2D" w14:textId="5037CF50"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5A0F5B">
              <w:rPr>
                <w:rFonts w:ascii="Times New Roman" w:eastAsia="Times New Roman" w:hAnsi="Times New Roman" w:cs="Times New Roman"/>
                <w:color w:val="000000"/>
                <w:sz w:val="20"/>
                <w:szCs w:val="20"/>
                <w:lang w:eastAsia="en-US"/>
              </w:rPr>
              <w:t>26</w:t>
            </w:r>
          </w:p>
        </w:tc>
        <w:tc>
          <w:tcPr>
            <w:tcW w:w="1056" w:type="dxa"/>
            <w:shd w:val="clear" w:color="auto" w:fill="auto"/>
            <w:noWrap/>
            <w:vAlign w:val="bottom"/>
            <w:hideMark/>
          </w:tcPr>
          <w:p w14:paraId="5B97F58A"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80" w:type="dxa"/>
            <w:shd w:val="clear" w:color="auto" w:fill="auto"/>
            <w:noWrap/>
            <w:vAlign w:val="bottom"/>
            <w:hideMark/>
          </w:tcPr>
          <w:p w14:paraId="6FB39D20"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21" w:type="dxa"/>
            <w:shd w:val="clear" w:color="auto" w:fill="auto"/>
            <w:noWrap/>
            <w:vAlign w:val="bottom"/>
            <w:hideMark/>
          </w:tcPr>
          <w:p w14:paraId="589FC757"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9" w:type="dxa"/>
            <w:shd w:val="clear" w:color="auto" w:fill="auto"/>
            <w:noWrap/>
            <w:vAlign w:val="bottom"/>
            <w:hideMark/>
          </w:tcPr>
          <w:p w14:paraId="04AF320C"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1" w:type="dxa"/>
            <w:shd w:val="clear" w:color="auto" w:fill="auto"/>
            <w:noWrap/>
            <w:vAlign w:val="bottom"/>
            <w:hideMark/>
          </w:tcPr>
          <w:p w14:paraId="501F96E1"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66EC0922" w14:textId="77777777" w:rsidR="00884CCA" w:rsidRPr="00D411FA" w:rsidRDefault="00884CCA" w:rsidP="00D411FA">
            <w:pPr>
              <w:spacing w:after="0"/>
              <w:rPr>
                <w:rFonts w:ascii="Times New Roman" w:eastAsia="Times New Roman" w:hAnsi="Times New Roman" w:cs="Times New Roman"/>
                <w:sz w:val="20"/>
                <w:szCs w:val="20"/>
                <w:lang w:eastAsia="en-US"/>
              </w:rPr>
            </w:pPr>
          </w:p>
        </w:tc>
      </w:tr>
      <w:tr w:rsidR="00884CCA" w:rsidRPr="00D411FA" w14:paraId="2BA6347F" w14:textId="77777777" w:rsidTr="002E762D">
        <w:trPr>
          <w:trHeight w:val="303"/>
        </w:trPr>
        <w:tc>
          <w:tcPr>
            <w:tcW w:w="1278" w:type="dxa"/>
            <w:vAlign w:val="bottom"/>
          </w:tcPr>
          <w:p w14:paraId="58FDFA09"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990" w:type="dxa"/>
            <w:shd w:val="clear" w:color="auto" w:fill="auto"/>
            <w:noWrap/>
            <w:vAlign w:val="bottom"/>
            <w:hideMark/>
          </w:tcPr>
          <w:p w14:paraId="6471797A" w14:textId="154D7E96"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704E380D"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06" w:type="dxa"/>
            <w:shd w:val="clear" w:color="auto" w:fill="auto"/>
            <w:noWrap/>
            <w:vAlign w:val="bottom"/>
            <w:hideMark/>
          </w:tcPr>
          <w:p w14:paraId="03C938CC" w14:textId="08190B67"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0.2</w:t>
            </w:r>
            <w:r w:rsidR="007D3BB0">
              <w:rPr>
                <w:rFonts w:ascii="Times New Roman" w:eastAsia="Times New Roman" w:hAnsi="Times New Roman" w:cs="Times New Roman"/>
                <w:color w:val="000000"/>
                <w:sz w:val="20"/>
                <w:szCs w:val="20"/>
                <w:lang w:eastAsia="en-US"/>
              </w:rPr>
              <w:t>2</w:t>
            </w:r>
            <w:r>
              <w:rPr>
                <w:rFonts w:ascii="Times New Roman" w:eastAsia="Times New Roman" w:hAnsi="Times New Roman" w:cs="Times New Roman"/>
                <w:color w:val="000000"/>
                <w:sz w:val="20"/>
                <w:szCs w:val="20"/>
                <w:lang w:eastAsia="en-US"/>
              </w:rPr>
              <w:t>)</w:t>
            </w:r>
          </w:p>
        </w:tc>
        <w:tc>
          <w:tcPr>
            <w:tcW w:w="1137" w:type="dxa"/>
            <w:shd w:val="clear" w:color="auto" w:fill="auto"/>
            <w:noWrap/>
            <w:vAlign w:val="bottom"/>
            <w:hideMark/>
          </w:tcPr>
          <w:p w14:paraId="59949724" w14:textId="43D73201"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0.26</w:t>
            </w:r>
            <w:r>
              <w:rPr>
                <w:rFonts w:ascii="Times New Roman" w:eastAsia="Times New Roman" w:hAnsi="Times New Roman" w:cs="Times New Roman"/>
                <w:color w:val="000000"/>
                <w:sz w:val="20"/>
                <w:szCs w:val="20"/>
                <w:lang w:eastAsia="en-US"/>
              </w:rPr>
              <w:t>)</w:t>
            </w:r>
          </w:p>
        </w:tc>
        <w:tc>
          <w:tcPr>
            <w:tcW w:w="1056" w:type="dxa"/>
            <w:shd w:val="clear" w:color="auto" w:fill="auto"/>
            <w:noWrap/>
            <w:vAlign w:val="bottom"/>
            <w:hideMark/>
          </w:tcPr>
          <w:p w14:paraId="34772049"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80" w:type="dxa"/>
            <w:shd w:val="clear" w:color="auto" w:fill="auto"/>
            <w:noWrap/>
            <w:vAlign w:val="bottom"/>
            <w:hideMark/>
          </w:tcPr>
          <w:p w14:paraId="591E730D"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21" w:type="dxa"/>
            <w:shd w:val="clear" w:color="auto" w:fill="auto"/>
            <w:noWrap/>
            <w:vAlign w:val="bottom"/>
            <w:hideMark/>
          </w:tcPr>
          <w:p w14:paraId="00308E19"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9" w:type="dxa"/>
            <w:shd w:val="clear" w:color="auto" w:fill="auto"/>
            <w:noWrap/>
            <w:vAlign w:val="bottom"/>
            <w:hideMark/>
          </w:tcPr>
          <w:p w14:paraId="61C7F66C"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1" w:type="dxa"/>
            <w:shd w:val="clear" w:color="auto" w:fill="auto"/>
            <w:noWrap/>
            <w:vAlign w:val="bottom"/>
            <w:hideMark/>
          </w:tcPr>
          <w:p w14:paraId="4F4586EB"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3955CCFF" w14:textId="77777777" w:rsidR="00884CCA" w:rsidRPr="00D411FA" w:rsidRDefault="00884CCA" w:rsidP="00D411FA">
            <w:pPr>
              <w:spacing w:after="0"/>
              <w:rPr>
                <w:rFonts w:ascii="Times New Roman" w:eastAsia="Times New Roman" w:hAnsi="Times New Roman" w:cs="Times New Roman"/>
                <w:sz w:val="20"/>
                <w:szCs w:val="20"/>
                <w:lang w:eastAsia="en-US"/>
              </w:rPr>
            </w:pPr>
          </w:p>
        </w:tc>
      </w:tr>
      <w:tr w:rsidR="00884CCA" w:rsidRPr="00D411FA" w14:paraId="658418DA" w14:textId="77777777" w:rsidTr="002E762D">
        <w:trPr>
          <w:trHeight w:val="303"/>
        </w:trPr>
        <w:tc>
          <w:tcPr>
            <w:tcW w:w="2268" w:type="dxa"/>
            <w:gridSpan w:val="2"/>
            <w:vAlign w:val="bottom"/>
          </w:tcPr>
          <w:p w14:paraId="2238A828" w14:textId="44D5FE54" w:rsidR="00884CCA" w:rsidRPr="00D411FA" w:rsidRDefault="00884CCA" w:rsidP="00D411FA">
            <w:pPr>
              <w:spacing w:after="0"/>
              <w:rPr>
                <w:rFonts w:ascii="Times New Roman" w:eastAsia="Times New Roman" w:hAnsi="Times New Roman" w:cs="Times New Roman"/>
                <w:sz w:val="20"/>
                <w:szCs w:val="20"/>
                <w:lang w:eastAsia="en-US"/>
              </w:rPr>
            </w:pPr>
            <w:r w:rsidRPr="00D411FA">
              <w:rPr>
                <w:rFonts w:ascii="Times New Roman" w:eastAsia="Times New Roman" w:hAnsi="Times New Roman" w:cs="Times New Roman"/>
                <w:color w:val="000000"/>
                <w:sz w:val="20"/>
                <w:szCs w:val="20"/>
              </w:rPr>
              <w:t>Second Round*Alienation</w:t>
            </w:r>
          </w:p>
        </w:tc>
        <w:tc>
          <w:tcPr>
            <w:tcW w:w="1080" w:type="dxa"/>
            <w:shd w:val="clear" w:color="auto" w:fill="auto"/>
            <w:noWrap/>
            <w:vAlign w:val="bottom"/>
            <w:hideMark/>
          </w:tcPr>
          <w:p w14:paraId="7297CCF6"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06" w:type="dxa"/>
            <w:shd w:val="clear" w:color="auto" w:fill="auto"/>
            <w:noWrap/>
            <w:vAlign w:val="bottom"/>
            <w:hideMark/>
          </w:tcPr>
          <w:p w14:paraId="449EEFAE"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37" w:type="dxa"/>
            <w:shd w:val="clear" w:color="auto" w:fill="auto"/>
            <w:noWrap/>
            <w:vAlign w:val="bottom"/>
            <w:hideMark/>
          </w:tcPr>
          <w:p w14:paraId="205DB8DC"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56" w:type="dxa"/>
            <w:shd w:val="clear" w:color="auto" w:fill="auto"/>
            <w:noWrap/>
            <w:vAlign w:val="bottom"/>
            <w:hideMark/>
          </w:tcPr>
          <w:p w14:paraId="468990CF" w14:textId="31A6240F"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0.03</w:t>
            </w:r>
          </w:p>
        </w:tc>
        <w:tc>
          <w:tcPr>
            <w:tcW w:w="1080" w:type="dxa"/>
            <w:shd w:val="clear" w:color="auto" w:fill="auto"/>
            <w:noWrap/>
            <w:vAlign w:val="bottom"/>
            <w:hideMark/>
          </w:tcPr>
          <w:p w14:paraId="26853A94" w14:textId="2CB228AB" w:rsidR="00884CCA" w:rsidRPr="00D411FA" w:rsidRDefault="00866A3F"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00884CCA" w:rsidRPr="00D411FA">
              <w:rPr>
                <w:rFonts w:ascii="Times New Roman" w:eastAsia="Times New Roman" w:hAnsi="Times New Roman" w:cs="Times New Roman"/>
                <w:color w:val="000000"/>
                <w:sz w:val="20"/>
                <w:szCs w:val="20"/>
                <w:lang w:eastAsia="en-US"/>
              </w:rPr>
              <w:t>0.0</w:t>
            </w:r>
            <w:r>
              <w:rPr>
                <w:rFonts w:ascii="Times New Roman" w:eastAsia="Times New Roman" w:hAnsi="Times New Roman" w:cs="Times New Roman"/>
                <w:color w:val="000000"/>
                <w:sz w:val="20"/>
                <w:szCs w:val="20"/>
                <w:lang w:eastAsia="en-US"/>
              </w:rPr>
              <w:t>2</w:t>
            </w:r>
          </w:p>
        </w:tc>
        <w:tc>
          <w:tcPr>
            <w:tcW w:w="1121" w:type="dxa"/>
            <w:shd w:val="clear" w:color="auto" w:fill="auto"/>
            <w:noWrap/>
            <w:vAlign w:val="bottom"/>
            <w:hideMark/>
          </w:tcPr>
          <w:p w14:paraId="60251063"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39" w:type="dxa"/>
            <w:shd w:val="clear" w:color="auto" w:fill="auto"/>
            <w:noWrap/>
            <w:vAlign w:val="bottom"/>
            <w:hideMark/>
          </w:tcPr>
          <w:p w14:paraId="08F290E4"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1" w:type="dxa"/>
            <w:shd w:val="clear" w:color="auto" w:fill="auto"/>
            <w:noWrap/>
            <w:vAlign w:val="bottom"/>
            <w:hideMark/>
          </w:tcPr>
          <w:p w14:paraId="5CAD3605"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7BFE4AAF" w14:textId="77777777" w:rsidR="00884CCA" w:rsidRPr="00D411FA" w:rsidRDefault="00884CCA" w:rsidP="00D411FA">
            <w:pPr>
              <w:spacing w:after="0"/>
              <w:rPr>
                <w:rFonts w:ascii="Times New Roman" w:eastAsia="Times New Roman" w:hAnsi="Times New Roman" w:cs="Times New Roman"/>
                <w:sz w:val="20"/>
                <w:szCs w:val="20"/>
                <w:lang w:eastAsia="en-US"/>
              </w:rPr>
            </w:pPr>
          </w:p>
        </w:tc>
      </w:tr>
      <w:tr w:rsidR="00884CCA" w:rsidRPr="00D411FA" w14:paraId="2C8308BE" w14:textId="77777777" w:rsidTr="002E762D">
        <w:trPr>
          <w:trHeight w:val="303"/>
        </w:trPr>
        <w:tc>
          <w:tcPr>
            <w:tcW w:w="1278" w:type="dxa"/>
            <w:vAlign w:val="bottom"/>
          </w:tcPr>
          <w:p w14:paraId="48B56921"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990" w:type="dxa"/>
            <w:shd w:val="clear" w:color="auto" w:fill="auto"/>
            <w:noWrap/>
            <w:vAlign w:val="bottom"/>
            <w:hideMark/>
          </w:tcPr>
          <w:p w14:paraId="17BA5803" w14:textId="3A4A1FDE"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62CF2562"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06" w:type="dxa"/>
            <w:shd w:val="clear" w:color="auto" w:fill="auto"/>
            <w:noWrap/>
            <w:vAlign w:val="bottom"/>
            <w:hideMark/>
          </w:tcPr>
          <w:p w14:paraId="3FDA0694"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37" w:type="dxa"/>
            <w:shd w:val="clear" w:color="auto" w:fill="auto"/>
            <w:noWrap/>
            <w:vAlign w:val="bottom"/>
            <w:hideMark/>
          </w:tcPr>
          <w:p w14:paraId="2A3B3DC6"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56" w:type="dxa"/>
            <w:shd w:val="clear" w:color="auto" w:fill="auto"/>
            <w:noWrap/>
            <w:vAlign w:val="bottom"/>
            <w:hideMark/>
          </w:tcPr>
          <w:p w14:paraId="3DBD9EE2" w14:textId="24F2B2E5"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w:t>
            </w:r>
            <w:r w:rsidR="000067CD">
              <w:rPr>
                <w:rFonts w:ascii="Times New Roman" w:eastAsia="Times New Roman" w:hAnsi="Times New Roman" w:cs="Times New Roman"/>
                <w:color w:val="000000"/>
                <w:sz w:val="20"/>
                <w:szCs w:val="20"/>
                <w:lang w:eastAsia="en-US"/>
              </w:rPr>
              <w:t>6</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2E8528A8" w14:textId="0DC5C8D2"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0.06</w:t>
            </w:r>
            <w:r>
              <w:rPr>
                <w:rFonts w:ascii="Times New Roman" w:eastAsia="Times New Roman" w:hAnsi="Times New Roman" w:cs="Times New Roman"/>
                <w:color w:val="000000"/>
                <w:sz w:val="20"/>
                <w:szCs w:val="20"/>
                <w:lang w:eastAsia="en-US"/>
              </w:rPr>
              <w:t>)</w:t>
            </w:r>
          </w:p>
        </w:tc>
        <w:tc>
          <w:tcPr>
            <w:tcW w:w="1121" w:type="dxa"/>
            <w:shd w:val="clear" w:color="auto" w:fill="auto"/>
            <w:noWrap/>
            <w:vAlign w:val="bottom"/>
            <w:hideMark/>
          </w:tcPr>
          <w:p w14:paraId="457585BB"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39" w:type="dxa"/>
            <w:shd w:val="clear" w:color="auto" w:fill="auto"/>
            <w:noWrap/>
            <w:vAlign w:val="bottom"/>
            <w:hideMark/>
          </w:tcPr>
          <w:p w14:paraId="48982276"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1" w:type="dxa"/>
            <w:shd w:val="clear" w:color="auto" w:fill="auto"/>
            <w:noWrap/>
            <w:vAlign w:val="bottom"/>
            <w:hideMark/>
          </w:tcPr>
          <w:p w14:paraId="0F6EE64E"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2C860538" w14:textId="77777777" w:rsidR="00884CCA" w:rsidRPr="00D411FA" w:rsidRDefault="00884CCA" w:rsidP="00D411FA">
            <w:pPr>
              <w:spacing w:after="0"/>
              <w:rPr>
                <w:rFonts w:ascii="Times New Roman" w:eastAsia="Times New Roman" w:hAnsi="Times New Roman" w:cs="Times New Roman"/>
                <w:sz w:val="20"/>
                <w:szCs w:val="20"/>
                <w:lang w:eastAsia="en-US"/>
              </w:rPr>
            </w:pPr>
          </w:p>
        </w:tc>
      </w:tr>
      <w:tr w:rsidR="00884CCA" w:rsidRPr="00D411FA" w14:paraId="14716144" w14:textId="77777777" w:rsidTr="002E762D">
        <w:trPr>
          <w:trHeight w:val="303"/>
        </w:trPr>
        <w:tc>
          <w:tcPr>
            <w:tcW w:w="2268" w:type="dxa"/>
            <w:gridSpan w:val="2"/>
            <w:vAlign w:val="bottom"/>
          </w:tcPr>
          <w:p w14:paraId="39F31ADE" w14:textId="285FAA81" w:rsidR="00884CCA" w:rsidRPr="00D411FA" w:rsidRDefault="00884CCA" w:rsidP="00D411FA">
            <w:pPr>
              <w:spacing w:after="0"/>
              <w:rPr>
                <w:rFonts w:ascii="Times New Roman" w:eastAsia="Times New Roman" w:hAnsi="Times New Roman" w:cs="Times New Roman"/>
                <w:sz w:val="20"/>
                <w:szCs w:val="20"/>
                <w:lang w:eastAsia="en-US"/>
              </w:rPr>
            </w:pPr>
            <w:r w:rsidRPr="00D411FA">
              <w:rPr>
                <w:rFonts w:ascii="Times New Roman" w:eastAsia="Times New Roman" w:hAnsi="Times New Roman" w:cs="Times New Roman"/>
                <w:color w:val="000000"/>
                <w:sz w:val="20"/>
                <w:szCs w:val="20"/>
              </w:rPr>
              <w:t>Second Round</w:t>
            </w:r>
            <w:r>
              <w:rPr>
                <w:rFonts w:ascii="Times New Roman" w:eastAsia="Times New Roman" w:hAnsi="Times New Roman" w:cs="Times New Roman"/>
                <w:color w:val="000000"/>
                <w:sz w:val="20"/>
                <w:szCs w:val="20"/>
              </w:rPr>
              <w:t>*</w:t>
            </w:r>
            <w:r w:rsidRPr="00D411FA">
              <w:rPr>
                <w:rFonts w:ascii="Times New Roman" w:eastAsia="Times New Roman" w:hAnsi="Times New Roman" w:cs="Times New Roman"/>
                <w:color w:val="000000"/>
                <w:sz w:val="20"/>
                <w:szCs w:val="20"/>
              </w:rPr>
              <w:t xml:space="preserve"> Political Knowledge</w:t>
            </w:r>
          </w:p>
        </w:tc>
        <w:tc>
          <w:tcPr>
            <w:tcW w:w="1080" w:type="dxa"/>
            <w:shd w:val="clear" w:color="auto" w:fill="auto"/>
            <w:noWrap/>
            <w:vAlign w:val="bottom"/>
            <w:hideMark/>
          </w:tcPr>
          <w:p w14:paraId="3E5A992E"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06" w:type="dxa"/>
            <w:shd w:val="clear" w:color="auto" w:fill="auto"/>
            <w:noWrap/>
            <w:vAlign w:val="bottom"/>
            <w:hideMark/>
          </w:tcPr>
          <w:p w14:paraId="34B34E15"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37" w:type="dxa"/>
            <w:shd w:val="clear" w:color="auto" w:fill="auto"/>
            <w:noWrap/>
            <w:vAlign w:val="bottom"/>
            <w:hideMark/>
          </w:tcPr>
          <w:p w14:paraId="5DC74355"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56" w:type="dxa"/>
            <w:shd w:val="clear" w:color="auto" w:fill="auto"/>
            <w:noWrap/>
            <w:vAlign w:val="bottom"/>
            <w:hideMark/>
          </w:tcPr>
          <w:p w14:paraId="406F0D90"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7F68268C"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21" w:type="dxa"/>
            <w:shd w:val="clear" w:color="auto" w:fill="auto"/>
            <w:noWrap/>
            <w:vAlign w:val="bottom"/>
            <w:hideMark/>
          </w:tcPr>
          <w:p w14:paraId="599BD5E0" w14:textId="77B5DAA8"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0.01</w:t>
            </w:r>
            <w:r w:rsidR="003847A8">
              <w:rPr>
                <w:rFonts w:ascii="Times New Roman" w:eastAsia="Times New Roman" w:hAnsi="Times New Roman" w:cs="Times New Roman"/>
                <w:color w:val="000000"/>
                <w:sz w:val="20"/>
                <w:szCs w:val="20"/>
                <w:lang w:eastAsia="en-US"/>
              </w:rPr>
              <w:t>3</w:t>
            </w:r>
          </w:p>
        </w:tc>
        <w:tc>
          <w:tcPr>
            <w:tcW w:w="1039" w:type="dxa"/>
            <w:shd w:val="clear" w:color="auto" w:fill="auto"/>
            <w:noWrap/>
            <w:vAlign w:val="bottom"/>
            <w:hideMark/>
          </w:tcPr>
          <w:p w14:paraId="4A68C685" w14:textId="242A10D3"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EF67B3">
              <w:rPr>
                <w:rFonts w:ascii="Times New Roman" w:eastAsia="Times New Roman" w:hAnsi="Times New Roman" w:cs="Times New Roman"/>
                <w:color w:val="000000"/>
                <w:sz w:val="20"/>
                <w:szCs w:val="20"/>
                <w:lang w:eastAsia="en-US"/>
              </w:rPr>
              <w:t>11</w:t>
            </w:r>
          </w:p>
        </w:tc>
        <w:tc>
          <w:tcPr>
            <w:tcW w:w="1031" w:type="dxa"/>
            <w:shd w:val="clear" w:color="auto" w:fill="auto"/>
            <w:noWrap/>
            <w:vAlign w:val="bottom"/>
            <w:hideMark/>
          </w:tcPr>
          <w:p w14:paraId="3094B57B"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80" w:type="dxa"/>
            <w:shd w:val="clear" w:color="auto" w:fill="auto"/>
            <w:noWrap/>
            <w:vAlign w:val="bottom"/>
            <w:hideMark/>
          </w:tcPr>
          <w:p w14:paraId="54030F5E" w14:textId="77777777" w:rsidR="00884CCA" w:rsidRPr="00D411FA" w:rsidRDefault="00884CCA" w:rsidP="00D411FA">
            <w:pPr>
              <w:spacing w:after="0"/>
              <w:rPr>
                <w:rFonts w:ascii="Times New Roman" w:eastAsia="Times New Roman" w:hAnsi="Times New Roman" w:cs="Times New Roman"/>
                <w:sz w:val="20"/>
                <w:szCs w:val="20"/>
                <w:lang w:eastAsia="en-US"/>
              </w:rPr>
            </w:pPr>
          </w:p>
        </w:tc>
      </w:tr>
      <w:tr w:rsidR="00884CCA" w:rsidRPr="00D411FA" w14:paraId="2093BA9B" w14:textId="77777777" w:rsidTr="002E762D">
        <w:trPr>
          <w:trHeight w:val="303"/>
        </w:trPr>
        <w:tc>
          <w:tcPr>
            <w:tcW w:w="1278" w:type="dxa"/>
            <w:vAlign w:val="bottom"/>
          </w:tcPr>
          <w:p w14:paraId="40DAE055"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990" w:type="dxa"/>
            <w:shd w:val="clear" w:color="auto" w:fill="auto"/>
            <w:noWrap/>
            <w:vAlign w:val="bottom"/>
            <w:hideMark/>
          </w:tcPr>
          <w:p w14:paraId="5CAD388E" w14:textId="7C50BFCC"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7C5F8B08"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06" w:type="dxa"/>
            <w:shd w:val="clear" w:color="auto" w:fill="auto"/>
            <w:noWrap/>
            <w:vAlign w:val="bottom"/>
            <w:hideMark/>
          </w:tcPr>
          <w:p w14:paraId="78659DE0"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37" w:type="dxa"/>
            <w:shd w:val="clear" w:color="auto" w:fill="auto"/>
            <w:noWrap/>
            <w:vAlign w:val="bottom"/>
            <w:hideMark/>
          </w:tcPr>
          <w:p w14:paraId="6D6690D6"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56" w:type="dxa"/>
            <w:shd w:val="clear" w:color="auto" w:fill="auto"/>
            <w:noWrap/>
            <w:vAlign w:val="bottom"/>
            <w:hideMark/>
          </w:tcPr>
          <w:p w14:paraId="12CF4254"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3430493D"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21" w:type="dxa"/>
            <w:shd w:val="clear" w:color="auto" w:fill="auto"/>
            <w:noWrap/>
            <w:vAlign w:val="bottom"/>
            <w:hideMark/>
          </w:tcPr>
          <w:p w14:paraId="3B766FE5" w14:textId="7CD44770"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0.25</w:t>
            </w:r>
            <w:r>
              <w:rPr>
                <w:rFonts w:ascii="Times New Roman" w:eastAsia="Times New Roman" w:hAnsi="Times New Roman" w:cs="Times New Roman"/>
                <w:color w:val="000000"/>
                <w:sz w:val="20"/>
                <w:szCs w:val="20"/>
                <w:lang w:eastAsia="en-US"/>
              </w:rPr>
              <w:t>)</w:t>
            </w:r>
          </w:p>
        </w:tc>
        <w:tc>
          <w:tcPr>
            <w:tcW w:w="1039" w:type="dxa"/>
            <w:shd w:val="clear" w:color="auto" w:fill="auto"/>
            <w:noWrap/>
            <w:vAlign w:val="bottom"/>
            <w:hideMark/>
          </w:tcPr>
          <w:p w14:paraId="49AF69A6" w14:textId="76C59D41"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0.31</w:t>
            </w:r>
            <w:r>
              <w:rPr>
                <w:rFonts w:ascii="Times New Roman" w:eastAsia="Times New Roman" w:hAnsi="Times New Roman" w:cs="Times New Roman"/>
                <w:color w:val="000000"/>
                <w:sz w:val="20"/>
                <w:szCs w:val="20"/>
                <w:lang w:eastAsia="en-US"/>
              </w:rPr>
              <w:t>)</w:t>
            </w:r>
          </w:p>
        </w:tc>
        <w:tc>
          <w:tcPr>
            <w:tcW w:w="1031" w:type="dxa"/>
            <w:shd w:val="clear" w:color="auto" w:fill="auto"/>
            <w:noWrap/>
            <w:vAlign w:val="bottom"/>
            <w:hideMark/>
          </w:tcPr>
          <w:p w14:paraId="6974EDC1"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80" w:type="dxa"/>
            <w:shd w:val="clear" w:color="auto" w:fill="auto"/>
            <w:noWrap/>
            <w:vAlign w:val="bottom"/>
            <w:hideMark/>
          </w:tcPr>
          <w:p w14:paraId="45D1E6E5" w14:textId="77777777" w:rsidR="00884CCA" w:rsidRPr="00D411FA" w:rsidRDefault="00884CCA" w:rsidP="00D411FA">
            <w:pPr>
              <w:spacing w:after="0"/>
              <w:rPr>
                <w:rFonts w:ascii="Times New Roman" w:eastAsia="Times New Roman" w:hAnsi="Times New Roman" w:cs="Times New Roman"/>
                <w:sz w:val="20"/>
                <w:szCs w:val="20"/>
                <w:lang w:eastAsia="en-US"/>
              </w:rPr>
            </w:pPr>
          </w:p>
        </w:tc>
      </w:tr>
      <w:tr w:rsidR="00884CCA" w:rsidRPr="00D411FA" w14:paraId="6908E55F" w14:textId="77777777" w:rsidTr="002E762D">
        <w:trPr>
          <w:trHeight w:val="303"/>
        </w:trPr>
        <w:tc>
          <w:tcPr>
            <w:tcW w:w="2268" w:type="dxa"/>
            <w:gridSpan w:val="2"/>
            <w:vAlign w:val="bottom"/>
          </w:tcPr>
          <w:p w14:paraId="5E6A96DC" w14:textId="3555F135" w:rsidR="00884CCA" w:rsidRPr="00D411FA" w:rsidRDefault="00884CCA" w:rsidP="00D411FA">
            <w:pPr>
              <w:spacing w:after="0"/>
              <w:rPr>
                <w:rFonts w:ascii="Times New Roman" w:eastAsia="Times New Roman" w:hAnsi="Times New Roman" w:cs="Times New Roman"/>
                <w:sz w:val="20"/>
                <w:szCs w:val="20"/>
                <w:lang w:eastAsia="en-US"/>
              </w:rPr>
            </w:pPr>
            <w:r>
              <w:rPr>
                <w:rFonts w:ascii="Times New Roman" w:eastAsia="Times New Roman" w:hAnsi="Times New Roman" w:cs="Times New Roman"/>
                <w:color w:val="000000"/>
                <w:sz w:val="20"/>
                <w:szCs w:val="20"/>
              </w:rPr>
              <w:lastRenderedPageBreak/>
              <w:t>Second Round*Political Interest</w:t>
            </w:r>
          </w:p>
        </w:tc>
        <w:tc>
          <w:tcPr>
            <w:tcW w:w="1080" w:type="dxa"/>
            <w:shd w:val="clear" w:color="auto" w:fill="auto"/>
            <w:noWrap/>
            <w:vAlign w:val="bottom"/>
            <w:hideMark/>
          </w:tcPr>
          <w:p w14:paraId="3A2A6BDC"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06" w:type="dxa"/>
            <w:shd w:val="clear" w:color="auto" w:fill="auto"/>
            <w:noWrap/>
            <w:vAlign w:val="bottom"/>
            <w:hideMark/>
          </w:tcPr>
          <w:p w14:paraId="0878AD05"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37" w:type="dxa"/>
            <w:shd w:val="clear" w:color="auto" w:fill="auto"/>
            <w:noWrap/>
            <w:vAlign w:val="bottom"/>
            <w:hideMark/>
          </w:tcPr>
          <w:p w14:paraId="189240FB"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56" w:type="dxa"/>
            <w:shd w:val="clear" w:color="auto" w:fill="auto"/>
            <w:noWrap/>
            <w:vAlign w:val="bottom"/>
            <w:hideMark/>
          </w:tcPr>
          <w:p w14:paraId="3DD39E72"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7A725D44"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21" w:type="dxa"/>
            <w:shd w:val="clear" w:color="auto" w:fill="auto"/>
            <w:noWrap/>
            <w:vAlign w:val="bottom"/>
            <w:hideMark/>
          </w:tcPr>
          <w:p w14:paraId="10710273"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9" w:type="dxa"/>
            <w:shd w:val="clear" w:color="auto" w:fill="auto"/>
            <w:noWrap/>
            <w:vAlign w:val="bottom"/>
            <w:hideMark/>
          </w:tcPr>
          <w:p w14:paraId="5A77BC49"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1" w:type="dxa"/>
            <w:shd w:val="clear" w:color="auto" w:fill="auto"/>
            <w:noWrap/>
            <w:vAlign w:val="bottom"/>
            <w:hideMark/>
          </w:tcPr>
          <w:p w14:paraId="3E7F1370" w14:textId="18A2B34D"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0D79D9">
              <w:rPr>
                <w:rFonts w:ascii="Times New Roman" w:eastAsia="Times New Roman" w:hAnsi="Times New Roman" w:cs="Times New Roman"/>
                <w:color w:val="000000"/>
                <w:sz w:val="20"/>
                <w:szCs w:val="20"/>
                <w:lang w:eastAsia="en-US"/>
              </w:rPr>
              <w:t>13</w:t>
            </w:r>
          </w:p>
        </w:tc>
        <w:tc>
          <w:tcPr>
            <w:tcW w:w="1080" w:type="dxa"/>
            <w:shd w:val="clear" w:color="auto" w:fill="auto"/>
            <w:noWrap/>
            <w:vAlign w:val="bottom"/>
            <w:hideMark/>
          </w:tcPr>
          <w:p w14:paraId="2C197E24" w14:textId="31144A98"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-0.</w:t>
            </w:r>
            <w:r w:rsidR="00FB50B9">
              <w:rPr>
                <w:rFonts w:ascii="Times New Roman" w:eastAsia="Times New Roman" w:hAnsi="Times New Roman" w:cs="Times New Roman"/>
                <w:color w:val="000000"/>
                <w:sz w:val="20"/>
                <w:szCs w:val="20"/>
                <w:lang w:eastAsia="en-US"/>
              </w:rPr>
              <w:t>04</w:t>
            </w:r>
          </w:p>
        </w:tc>
      </w:tr>
      <w:tr w:rsidR="00884CCA" w:rsidRPr="00D411FA" w14:paraId="1DDD4FBF" w14:textId="77777777" w:rsidTr="002E762D">
        <w:trPr>
          <w:trHeight w:val="303"/>
        </w:trPr>
        <w:tc>
          <w:tcPr>
            <w:tcW w:w="1278" w:type="dxa"/>
            <w:vAlign w:val="bottom"/>
          </w:tcPr>
          <w:p w14:paraId="412A85E5" w14:textId="7777777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990" w:type="dxa"/>
            <w:shd w:val="clear" w:color="auto" w:fill="auto"/>
            <w:noWrap/>
            <w:vAlign w:val="bottom"/>
            <w:hideMark/>
          </w:tcPr>
          <w:p w14:paraId="1554537E" w14:textId="6DD93747" w:rsidR="00884CCA" w:rsidRPr="00D411FA" w:rsidRDefault="00884CCA" w:rsidP="00D411FA">
            <w:pPr>
              <w:spacing w:after="0"/>
              <w:rPr>
                <w:rFonts w:ascii="Times New Roman" w:eastAsia="Times New Roman" w:hAnsi="Times New Roman" w:cs="Times New Roman"/>
                <w:color w:val="000000"/>
                <w:sz w:val="20"/>
                <w:szCs w:val="20"/>
                <w:lang w:eastAsia="en-US"/>
              </w:rPr>
            </w:pPr>
          </w:p>
        </w:tc>
        <w:tc>
          <w:tcPr>
            <w:tcW w:w="1080" w:type="dxa"/>
            <w:shd w:val="clear" w:color="auto" w:fill="auto"/>
            <w:noWrap/>
            <w:vAlign w:val="bottom"/>
            <w:hideMark/>
          </w:tcPr>
          <w:p w14:paraId="5F13C46A"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06" w:type="dxa"/>
            <w:shd w:val="clear" w:color="auto" w:fill="auto"/>
            <w:noWrap/>
            <w:vAlign w:val="bottom"/>
            <w:hideMark/>
          </w:tcPr>
          <w:p w14:paraId="146306D4"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37" w:type="dxa"/>
            <w:shd w:val="clear" w:color="auto" w:fill="auto"/>
            <w:noWrap/>
            <w:vAlign w:val="bottom"/>
            <w:hideMark/>
          </w:tcPr>
          <w:p w14:paraId="3609B135"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56" w:type="dxa"/>
            <w:shd w:val="clear" w:color="auto" w:fill="auto"/>
            <w:noWrap/>
            <w:vAlign w:val="bottom"/>
            <w:hideMark/>
          </w:tcPr>
          <w:p w14:paraId="2CE00EF4"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80" w:type="dxa"/>
            <w:shd w:val="clear" w:color="auto" w:fill="auto"/>
            <w:noWrap/>
            <w:vAlign w:val="bottom"/>
            <w:hideMark/>
          </w:tcPr>
          <w:p w14:paraId="2AAA722C"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121" w:type="dxa"/>
            <w:shd w:val="clear" w:color="auto" w:fill="auto"/>
            <w:noWrap/>
            <w:vAlign w:val="bottom"/>
            <w:hideMark/>
          </w:tcPr>
          <w:p w14:paraId="67EAB90E"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9" w:type="dxa"/>
            <w:shd w:val="clear" w:color="auto" w:fill="auto"/>
            <w:noWrap/>
            <w:vAlign w:val="bottom"/>
            <w:hideMark/>
          </w:tcPr>
          <w:p w14:paraId="32CA3B55" w14:textId="77777777" w:rsidR="00884CCA" w:rsidRPr="00D411FA" w:rsidRDefault="00884CCA" w:rsidP="00D411FA">
            <w:pPr>
              <w:spacing w:after="0"/>
              <w:rPr>
                <w:rFonts w:ascii="Times New Roman" w:eastAsia="Times New Roman" w:hAnsi="Times New Roman" w:cs="Times New Roman"/>
                <w:sz w:val="20"/>
                <w:szCs w:val="20"/>
                <w:lang w:eastAsia="en-US"/>
              </w:rPr>
            </w:pPr>
          </w:p>
        </w:tc>
        <w:tc>
          <w:tcPr>
            <w:tcW w:w="1031" w:type="dxa"/>
            <w:shd w:val="clear" w:color="auto" w:fill="auto"/>
            <w:noWrap/>
            <w:vAlign w:val="bottom"/>
            <w:hideMark/>
          </w:tcPr>
          <w:p w14:paraId="1352FF47" w14:textId="75D65D66"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w:t>
            </w:r>
            <w:r w:rsidR="000D79D9">
              <w:rPr>
                <w:rFonts w:ascii="Times New Roman" w:eastAsia="Times New Roman" w:hAnsi="Times New Roman" w:cs="Times New Roman"/>
                <w:color w:val="000000"/>
                <w:sz w:val="20"/>
                <w:szCs w:val="20"/>
                <w:lang w:eastAsia="en-US"/>
              </w:rPr>
              <w:t>1</w:t>
            </w:r>
            <w:r>
              <w:rPr>
                <w:rFonts w:ascii="Times New Roman" w:eastAsia="Times New Roman" w:hAnsi="Times New Roman" w:cs="Times New Roman"/>
                <w:color w:val="000000"/>
                <w:sz w:val="20"/>
                <w:szCs w:val="20"/>
                <w:lang w:eastAsia="en-US"/>
              </w:rPr>
              <w:t>)</w:t>
            </w:r>
          </w:p>
        </w:tc>
        <w:tc>
          <w:tcPr>
            <w:tcW w:w="1080" w:type="dxa"/>
            <w:shd w:val="clear" w:color="auto" w:fill="auto"/>
            <w:noWrap/>
            <w:vAlign w:val="bottom"/>
            <w:hideMark/>
          </w:tcPr>
          <w:p w14:paraId="721800A3" w14:textId="3BCA1BD9" w:rsidR="00884CCA" w:rsidRPr="00D411FA" w:rsidRDefault="00884CCA" w:rsidP="00D411FA">
            <w:pPr>
              <w:spacing w:after="0"/>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w:t>
            </w:r>
            <w:r w:rsidRPr="00D411FA">
              <w:rPr>
                <w:rFonts w:ascii="Times New Roman" w:eastAsia="Times New Roman" w:hAnsi="Times New Roman" w:cs="Times New Roman"/>
                <w:color w:val="000000"/>
                <w:sz w:val="20"/>
                <w:szCs w:val="20"/>
                <w:lang w:eastAsia="en-US"/>
              </w:rPr>
              <w:t>0.1</w:t>
            </w:r>
            <w:r w:rsidR="00FB50B9">
              <w:rPr>
                <w:rFonts w:ascii="Times New Roman" w:eastAsia="Times New Roman" w:hAnsi="Times New Roman" w:cs="Times New Roman"/>
                <w:color w:val="000000"/>
                <w:sz w:val="20"/>
                <w:szCs w:val="20"/>
                <w:lang w:eastAsia="en-US"/>
              </w:rPr>
              <w:t>3</w:t>
            </w:r>
            <w:r>
              <w:rPr>
                <w:rFonts w:ascii="Times New Roman" w:eastAsia="Times New Roman" w:hAnsi="Times New Roman" w:cs="Times New Roman"/>
                <w:color w:val="000000"/>
                <w:sz w:val="20"/>
                <w:szCs w:val="20"/>
                <w:lang w:eastAsia="en-US"/>
              </w:rPr>
              <w:t>)</w:t>
            </w:r>
          </w:p>
        </w:tc>
      </w:tr>
      <w:tr w:rsidR="00884CCA" w:rsidRPr="00D411FA" w14:paraId="4CB7FF97" w14:textId="77777777" w:rsidTr="002E762D">
        <w:trPr>
          <w:trHeight w:val="303"/>
        </w:trPr>
        <w:tc>
          <w:tcPr>
            <w:tcW w:w="1278" w:type="dxa"/>
            <w:tcBorders>
              <w:bottom w:val="single" w:sz="4" w:space="0" w:color="auto"/>
            </w:tcBorders>
            <w:vAlign w:val="bottom"/>
          </w:tcPr>
          <w:p w14:paraId="5EF2F041" w14:textId="727649F1"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rPr>
              <w:t>N</w:t>
            </w:r>
          </w:p>
        </w:tc>
        <w:tc>
          <w:tcPr>
            <w:tcW w:w="990" w:type="dxa"/>
            <w:tcBorders>
              <w:bottom w:val="single" w:sz="4" w:space="0" w:color="auto"/>
            </w:tcBorders>
            <w:shd w:val="clear" w:color="auto" w:fill="auto"/>
            <w:noWrap/>
            <w:vAlign w:val="bottom"/>
            <w:hideMark/>
          </w:tcPr>
          <w:p w14:paraId="2CCD0D9C" w14:textId="539B2F2B"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15</w:t>
            </w:r>
            <w:r w:rsidR="005E2008">
              <w:rPr>
                <w:rFonts w:ascii="Times New Roman" w:eastAsia="Times New Roman" w:hAnsi="Times New Roman" w:cs="Times New Roman"/>
                <w:color w:val="000000"/>
                <w:sz w:val="20"/>
                <w:szCs w:val="20"/>
                <w:lang w:eastAsia="en-US"/>
              </w:rPr>
              <w:t>902</w:t>
            </w:r>
          </w:p>
        </w:tc>
        <w:tc>
          <w:tcPr>
            <w:tcW w:w="1080" w:type="dxa"/>
            <w:tcBorders>
              <w:bottom w:val="single" w:sz="4" w:space="0" w:color="auto"/>
            </w:tcBorders>
            <w:shd w:val="clear" w:color="auto" w:fill="auto"/>
            <w:noWrap/>
            <w:vAlign w:val="bottom"/>
            <w:hideMark/>
          </w:tcPr>
          <w:p w14:paraId="518FDCCF" w14:textId="036D6E93"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4</w:t>
            </w:r>
            <w:r w:rsidR="00793E35">
              <w:rPr>
                <w:rFonts w:ascii="Times New Roman" w:eastAsia="Times New Roman" w:hAnsi="Times New Roman" w:cs="Times New Roman"/>
                <w:color w:val="000000"/>
                <w:sz w:val="20"/>
                <w:szCs w:val="20"/>
                <w:lang w:eastAsia="en-US"/>
              </w:rPr>
              <w:t>107</w:t>
            </w:r>
          </w:p>
        </w:tc>
        <w:tc>
          <w:tcPr>
            <w:tcW w:w="1006" w:type="dxa"/>
            <w:tcBorders>
              <w:bottom w:val="single" w:sz="4" w:space="0" w:color="auto"/>
            </w:tcBorders>
            <w:shd w:val="clear" w:color="auto" w:fill="auto"/>
            <w:noWrap/>
            <w:vAlign w:val="bottom"/>
            <w:hideMark/>
          </w:tcPr>
          <w:p w14:paraId="1716C173" w14:textId="1837AABD"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15</w:t>
            </w:r>
            <w:r w:rsidR="007D3BB0">
              <w:rPr>
                <w:rFonts w:ascii="Times New Roman" w:eastAsia="Times New Roman" w:hAnsi="Times New Roman" w:cs="Times New Roman"/>
                <w:color w:val="000000"/>
                <w:sz w:val="20"/>
                <w:szCs w:val="20"/>
                <w:lang w:eastAsia="en-US"/>
              </w:rPr>
              <w:t>902</w:t>
            </w:r>
          </w:p>
        </w:tc>
        <w:tc>
          <w:tcPr>
            <w:tcW w:w="1137" w:type="dxa"/>
            <w:tcBorders>
              <w:bottom w:val="single" w:sz="4" w:space="0" w:color="auto"/>
            </w:tcBorders>
            <w:shd w:val="clear" w:color="auto" w:fill="auto"/>
            <w:noWrap/>
            <w:vAlign w:val="bottom"/>
            <w:hideMark/>
          </w:tcPr>
          <w:p w14:paraId="5F0820DB" w14:textId="2A9DC404"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4</w:t>
            </w:r>
            <w:r w:rsidR="005A0F5B">
              <w:rPr>
                <w:rFonts w:ascii="Times New Roman" w:eastAsia="Times New Roman" w:hAnsi="Times New Roman" w:cs="Times New Roman"/>
                <w:color w:val="000000"/>
                <w:sz w:val="20"/>
                <w:szCs w:val="20"/>
                <w:lang w:eastAsia="en-US"/>
              </w:rPr>
              <w:t>107</w:t>
            </w:r>
          </w:p>
        </w:tc>
        <w:tc>
          <w:tcPr>
            <w:tcW w:w="1056" w:type="dxa"/>
            <w:tcBorders>
              <w:bottom w:val="single" w:sz="4" w:space="0" w:color="auto"/>
            </w:tcBorders>
            <w:shd w:val="clear" w:color="auto" w:fill="auto"/>
            <w:noWrap/>
            <w:vAlign w:val="bottom"/>
            <w:hideMark/>
          </w:tcPr>
          <w:p w14:paraId="55E167B8" w14:textId="01759F81"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15</w:t>
            </w:r>
            <w:r w:rsidR="00010BAB">
              <w:rPr>
                <w:rFonts w:ascii="Times New Roman" w:eastAsia="Times New Roman" w:hAnsi="Times New Roman" w:cs="Times New Roman"/>
                <w:color w:val="000000"/>
                <w:sz w:val="20"/>
                <w:szCs w:val="20"/>
                <w:lang w:eastAsia="en-US"/>
              </w:rPr>
              <w:t>902</w:t>
            </w:r>
          </w:p>
        </w:tc>
        <w:tc>
          <w:tcPr>
            <w:tcW w:w="1080" w:type="dxa"/>
            <w:tcBorders>
              <w:bottom w:val="single" w:sz="4" w:space="0" w:color="auto"/>
            </w:tcBorders>
            <w:shd w:val="clear" w:color="auto" w:fill="auto"/>
            <w:noWrap/>
            <w:vAlign w:val="bottom"/>
            <w:hideMark/>
          </w:tcPr>
          <w:p w14:paraId="4354E8D7" w14:textId="57FC8E7A"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4</w:t>
            </w:r>
            <w:r w:rsidR="00866A3F">
              <w:rPr>
                <w:rFonts w:ascii="Times New Roman" w:eastAsia="Times New Roman" w:hAnsi="Times New Roman" w:cs="Times New Roman"/>
                <w:color w:val="000000"/>
                <w:sz w:val="20"/>
                <w:szCs w:val="20"/>
                <w:lang w:eastAsia="en-US"/>
              </w:rPr>
              <w:t>107</w:t>
            </w:r>
          </w:p>
        </w:tc>
        <w:tc>
          <w:tcPr>
            <w:tcW w:w="1121" w:type="dxa"/>
            <w:tcBorders>
              <w:bottom w:val="single" w:sz="4" w:space="0" w:color="auto"/>
            </w:tcBorders>
            <w:shd w:val="clear" w:color="auto" w:fill="auto"/>
            <w:noWrap/>
            <w:vAlign w:val="bottom"/>
            <w:hideMark/>
          </w:tcPr>
          <w:p w14:paraId="2B7568A2" w14:textId="18E520B0"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15</w:t>
            </w:r>
            <w:r w:rsidR="003847A8">
              <w:rPr>
                <w:rFonts w:ascii="Times New Roman" w:eastAsia="Times New Roman" w:hAnsi="Times New Roman" w:cs="Times New Roman"/>
                <w:color w:val="000000"/>
                <w:sz w:val="20"/>
                <w:szCs w:val="20"/>
                <w:lang w:eastAsia="en-US"/>
              </w:rPr>
              <w:t>902</w:t>
            </w:r>
          </w:p>
        </w:tc>
        <w:tc>
          <w:tcPr>
            <w:tcW w:w="1039" w:type="dxa"/>
            <w:tcBorders>
              <w:bottom w:val="single" w:sz="4" w:space="0" w:color="auto"/>
            </w:tcBorders>
            <w:shd w:val="clear" w:color="auto" w:fill="auto"/>
            <w:noWrap/>
            <w:vAlign w:val="bottom"/>
            <w:hideMark/>
          </w:tcPr>
          <w:p w14:paraId="523BD13D" w14:textId="32D1911C"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4</w:t>
            </w:r>
            <w:r w:rsidR="00EF67B3">
              <w:rPr>
                <w:rFonts w:ascii="Times New Roman" w:eastAsia="Times New Roman" w:hAnsi="Times New Roman" w:cs="Times New Roman"/>
                <w:color w:val="000000"/>
                <w:sz w:val="20"/>
                <w:szCs w:val="20"/>
                <w:lang w:eastAsia="en-US"/>
              </w:rPr>
              <w:t>107</w:t>
            </w:r>
          </w:p>
        </w:tc>
        <w:tc>
          <w:tcPr>
            <w:tcW w:w="1031" w:type="dxa"/>
            <w:tcBorders>
              <w:bottom w:val="single" w:sz="4" w:space="0" w:color="auto"/>
            </w:tcBorders>
            <w:shd w:val="clear" w:color="auto" w:fill="auto"/>
            <w:noWrap/>
            <w:vAlign w:val="bottom"/>
            <w:hideMark/>
          </w:tcPr>
          <w:p w14:paraId="5BD6E873" w14:textId="6D79CE2F"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15</w:t>
            </w:r>
            <w:r w:rsidR="000D79D9">
              <w:rPr>
                <w:rFonts w:ascii="Times New Roman" w:eastAsia="Times New Roman" w:hAnsi="Times New Roman" w:cs="Times New Roman"/>
                <w:color w:val="000000"/>
                <w:sz w:val="20"/>
                <w:szCs w:val="20"/>
                <w:lang w:eastAsia="en-US"/>
              </w:rPr>
              <w:t>902</w:t>
            </w:r>
          </w:p>
        </w:tc>
        <w:tc>
          <w:tcPr>
            <w:tcW w:w="1080" w:type="dxa"/>
            <w:tcBorders>
              <w:bottom w:val="single" w:sz="4" w:space="0" w:color="auto"/>
            </w:tcBorders>
            <w:shd w:val="clear" w:color="auto" w:fill="auto"/>
            <w:noWrap/>
            <w:vAlign w:val="bottom"/>
            <w:hideMark/>
          </w:tcPr>
          <w:p w14:paraId="5EA07511" w14:textId="7FA2B646" w:rsidR="00884CCA" w:rsidRPr="00D411FA" w:rsidRDefault="00884CCA" w:rsidP="00D411FA">
            <w:pPr>
              <w:spacing w:after="0"/>
              <w:rPr>
                <w:rFonts w:ascii="Times New Roman" w:eastAsia="Times New Roman" w:hAnsi="Times New Roman" w:cs="Times New Roman"/>
                <w:color w:val="000000"/>
                <w:sz w:val="20"/>
                <w:szCs w:val="20"/>
                <w:lang w:eastAsia="en-US"/>
              </w:rPr>
            </w:pPr>
            <w:r w:rsidRPr="00D411FA">
              <w:rPr>
                <w:rFonts w:ascii="Times New Roman" w:eastAsia="Times New Roman" w:hAnsi="Times New Roman" w:cs="Times New Roman"/>
                <w:color w:val="000000"/>
                <w:sz w:val="20"/>
                <w:szCs w:val="20"/>
                <w:lang w:eastAsia="en-US"/>
              </w:rPr>
              <w:t>4</w:t>
            </w:r>
            <w:r w:rsidR="00FB50B9">
              <w:rPr>
                <w:rFonts w:ascii="Times New Roman" w:eastAsia="Times New Roman" w:hAnsi="Times New Roman" w:cs="Times New Roman"/>
                <w:color w:val="000000"/>
                <w:sz w:val="20"/>
                <w:szCs w:val="20"/>
                <w:lang w:eastAsia="en-US"/>
              </w:rPr>
              <w:t>107</w:t>
            </w:r>
          </w:p>
        </w:tc>
      </w:tr>
    </w:tbl>
    <w:p w14:paraId="77FE7BB2" w14:textId="7E571431" w:rsidR="002E762D" w:rsidRPr="002E762D" w:rsidRDefault="002E762D" w:rsidP="00A74D9A">
      <w:pPr>
        <w:spacing w:after="0"/>
        <w:rPr>
          <w:rFonts w:ascii="Times New Roman" w:hAnsi="Times New Roman" w:cs="Times New Roman"/>
          <w:sz w:val="22"/>
          <w:szCs w:val="22"/>
        </w:rPr>
        <w:sectPr w:rsidR="002E762D" w:rsidRPr="002E762D" w:rsidSect="00A74D9A">
          <w:pgSz w:w="15840" w:h="12240" w:orient="landscape"/>
          <w:pgMar w:top="1440" w:right="1440" w:bottom="1440" w:left="1440" w:header="720" w:footer="720" w:gutter="0"/>
          <w:cols w:space="720"/>
          <w:noEndnote/>
          <w:docGrid w:linePitch="326"/>
        </w:sectPr>
      </w:pPr>
      <w:r w:rsidRPr="002E762D">
        <w:rPr>
          <w:rFonts w:ascii="Times New Roman" w:hAnsi="Times New Roman" w:cs="Times New Roman"/>
          <w:sz w:val="22"/>
          <w:szCs w:val="22"/>
        </w:rPr>
        <w:t>*p&lt;0.5, **p&lt;0.01, ***p&lt;0.001</w:t>
      </w:r>
    </w:p>
    <w:p w14:paraId="135F8731" w14:textId="567764D5" w:rsidR="00754753" w:rsidRPr="00E80330" w:rsidRDefault="007759CA" w:rsidP="00422A18">
      <w:pPr>
        <w:spacing w:after="0" w:line="360" w:lineRule="auto"/>
        <w:jc w:val="center"/>
        <w:rPr>
          <w:rFonts w:ascii="Times New Roman" w:hAnsi="Times New Roman" w:cs="Times New Roman"/>
          <w:sz w:val="22"/>
          <w:szCs w:val="22"/>
        </w:rPr>
      </w:pPr>
      <w:r>
        <w:rPr>
          <w:rFonts w:ascii="Times New Roman" w:hAnsi="Times New Roman" w:cs="Times New Roman"/>
          <w:b/>
          <w:sz w:val="22"/>
          <w:szCs w:val="22"/>
        </w:rPr>
        <w:lastRenderedPageBreak/>
        <w:t xml:space="preserve">Appendix </w:t>
      </w:r>
      <w:r w:rsidR="00B82F77">
        <w:rPr>
          <w:rFonts w:ascii="Times New Roman" w:hAnsi="Times New Roman" w:cs="Times New Roman"/>
          <w:b/>
          <w:sz w:val="22"/>
          <w:szCs w:val="22"/>
        </w:rPr>
        <w:t>C</w:t>
      </w:r>
      <w:r w:rsidR="00754753" w:rsidRPr="00E80330">
        <w:rPr>
          <w:rFonts w:ascii="Times New Roman" w:hAnsi="Times New Roman" w:cs="Times New Roman"/>
          <w:sz w:val="22"/>
          <w:szCs w:val="22"/>
        </w:rPr>
        <w:t>: Composition and validity of the electoral dataset</w:t>
      </w:r>
    </w:p>
    <w:p w14:paraId="52D2197F" w14:textId="2CF629B0" w:rsidR="00754753" w:rsidRPr="00E80330" w:rsidRDefault="00754753" w:rsidP="002D6F31">
      <w:pPr>
        <w:spacing w:after="120" w:line="480" w:lineRule="auto"/>
        <w:jc w:val="both"/>
        <w:rPr>
          <w:rFonts w:ascii="Times New Roman" w:hAnsi="Times New Roman" w:cs="Times New Roman"/>
          <w:sz w:val="22"/>
          <w:szCs w:val="22"/>
        </w:rPr>
      </w:pPr>
      <w:r w:rsidRPr="00E80330">
        <w:rPr>
          <w:rFonts w:ascii="Times New Roman" w:hAnsi="Times New Roman" w:cs="Times New Roman"/>
          <w:sz w:val="22"/>
          <w:szCs w:val="22"/>
        </w:rPr>
        <w:t xml:space="preserve">Given the challenges associated with predicting past actions using present attitudes, I </w:t>
      </w:r>
      <w:r w:rsidR="00EA6906">
        <w:rPr>
          <w:rFonts w:ascii="Times New Roman" w:hAnsi="Times New Roman" w:cs="Times New Roman"/>
          <w:sz w:val="22"/>
          <w:szCs w:val="22"/>
        </w:rPr>
        <w:t>created</w:t>
      </w:r>
      <w:r w:rsidRPr="00E80330">
        <w:rPr>
          <w:rFonts w:ascii="Times New Roman" w:hAnsi="Times New Roman" w:cs="Times New Roman"/>
          <w:sz w:val="22"/>
          <w:szCs w:val="22"/>
        </w:rPr>
        <w:t xml:space="preserve"> an “electoral dataset” using AmericasBarometer data from years when the data collection closely followed an election. A given country was only included in the dataset if data collection occurred within 12 months of the most recent presidential election. Countries were not double-counted—if a country had two presidential elections that were shortly followed by data collection for the AmericasBarometer, I included the year for which the time lapse was shortest. Finally, not all countries are included in the electoral dataset due to the rule establishing a maximum time lapse (</w:t>
      </w:r>
      <w:r>
        <w:rPr>
          <w:rFonts w:ascii="Times New Roman" w:hAnsi="Times New Roman" w:cs="Times New Roman"/>
          <w:sz w:val="22"/>
          <w:szCs w:val="22"/>
        </w:rPr>
        <w:t>N</w:t>
      </w:r>
      <w:r w:rsidRPr="00E80330">
        <w:rPr>
          <w:rFonts w:ascii="Times New Roman" w:hAnsi="Times New Roman" w:cs="Times New Roman"/>
          <w:sz w:val="22"/>
          <w:szCs w:val="22"/>
        </w:rPr>
        <w:t xml:space="preserve">o </w:t>
      </w:r>
      <w:r>
        <w:rPr>
          <w:rFonts w:ascii="Times New Roman" w:hAnsi="Times New Roman" w:cs="Times New Roman"/>
          <w:sz w:val="22"/>
          <w:szCs w:val="22"/>
        </w:rPr>
        <w:t>election year</w:t>
      </w:r>
      <w:r w:rsidRPr="00E80330">
        <w:rPr>
          <w:rFonts w:ascii="Times New Roman" w:hAnsi="Times New Roman" w:cs="Times New Roman"/>
          <w:sz w:val="22"/>
          <w:szCs w:val="22"/>
        </w:rPr>
        <w:t xml:space="preserve"> data </w:t>
      </w:r>
      <w:r>
        <w:rPr>
          <w:rFonts w:ascii="Times New Roman" w:hAnsi="Times New Roman" w:cs="Times New Roman"/>
          <w:sz w:val="22"/>
          <w:szCs w:val="22"/>
        </w:rPr>
        <w:t xml:space="preserve">is </w:t>
      </w:r>
      <w:r w:rsidRPr="00E80330">
        <w:rPr>
          <w:rFonts w:ascii="Times New Roman" w:hAnsi="Times New Roman" w:cs="Times New Roman"/>
          <w:sz w:val="22"/>
          <w:szCs w:val="22"/>
        </w:rPr>
        <w:t xml:space="preserve">available </w:t>
      </w:r>
      <w:r>
        <w:rPr>
          <w:rFonts w:ascii="Times New Roman" w:hAnsi="Times New Roman" w:cs="Times New Roman"/>
          <w:sz w:val="22"/>
          <w:szCs w:val="22"/>
        </w:rPr>
        <w:t xml:space="preserve">for Mexico </w:t>
      </w:r>
      <w:r w:rsidRPr="00E80330">
        <w:rPr>
          <w:rFonts w:ascii="Times New Roman" w:hAnsi="Times New Roman" w:cs="Times New Roman"/>
          <w:sz w:val="22"/>
          <w:szCs w:val="22"/>
        </w:rPr>
        <w:t>in the AmericasBarometer</w:t>
      </w:r>
      <w:r>
        <w:rPr>
          <w:rFonts w:ascii="Times New Roman" w:hAnsi="Times New Roman" w:cs="Times New Roman"/>
          <w:sz w:val="22"/>
          <w:szCs w:val="22"/>
        </w:rPr>
        <w:t>, for example</w:t>
      </w:r>
      <w:r w:rsidRPr="00E80330">
        <w:rPr>
          <w:rFonts w:ascii="Times New Roman" w:hAnsi="Times New Roman" w:cs="Times New Roman"/>
          <w:sz w:val="22"/>
          <w:szCs w:val="22"/>
        </w:rPr>
        <w:t>). The following countries are included in the analyses for this paper.</w:t>
      </w:r>
    </w:p>
    <w:p w14:paraId="61290DE7" w14:textId="06E3B2D8" w:rsidR="00754753" w:rsidRPr="00E80330" w:rsidRDefault="00754753" w:rsidP="00754753">
      <w:pPr>
        <w:spacing w:after="120"/>
        <w:jc w:val="both"/>
        <w:rPr>
          <w:rFonts w:ascii="Times New Roman" w:hAnsi="Times New Roman" w:cs="Times New Roman"/>
          <w:b/>
          <w:sz w:val="22"/>
          <w:szCs w:val="22"/>
        </w:rPr>
      </w:pPr>
      <w:r w:rsidRPr="00E80330">
        <w:rPr>
          <w:rFonts w:ascii="Times New Roman" w:hAnsi="Times New Roman" w:cs="Times New Roman"/>
          <w:b/>
          <w:sz w:val="22"/>
          <w:szCs w:val="22"/>
        </w:rPr>
        <w:t xml:space="preserve">Table </w:t>
      </w:r>
      <w:r w:rsidR="0078061F">
        <w:rPr>
          <w:rFonts w:ascii="Times New Roman" w:hAnsi="Times New Roman" w:cs="Times New Roman"/>
          <w:b/>
          <w:sz w:val="22"/>
          <w:szCs w:val="22"/>
        </w:rPr>
        <w:t>C</w:t>
      </w:r>
      <w:r w:rsidRPr="00E80330">
        <w:rPr>
          <w:rFonts w:ascii="Times New Roman" w:hAnsi="Times New Roman" w:cs="Times New Roman"/>
          <w:b/>
          <w:sz w:val="22"/>
          <w:szCs w:val="22"/>
        </w:rPr>
        <w:t>1. Survey and Election Dates, Electoral Dataset</w:t>
      </w:r>
    </w:p>
    <w:tbl>
      <w:tblPr>
        <w:tblStyle w:val="TableGridLight1"/>
        <w:tblW w:w="0" w:type="auto"/>
        <w:tblLook w:val="04A0" w:firstRow="1" w:lastRow="0" w:firstColumn="1" w:lastColumn="0" w:noHBand="0" w:noVBand="1"/>
      </w:tblPr>
      <w:tblGrid>
        <w:gridCol w:w="1568"/>
        <w:gridCol w:w="1487"/>
        <w:gridCol w:w="1799"/>
        <w:gridCol w:w="1384"/>
        <w:gridCol w:w="1565"/>
        <w:gridCol w:w="1547"/>
      </w:tblGrid>
      <w:tr w:rsidR="00754753" w:rsidRPr="00E80330" w14:paraId="196DF389" w14:textId="77777777" w:rsidTr="00971287">
        <w:tc>
          <w:tcPr>
            <w:tcW w:w="1568" w:type="dxa"/>
          </w:tcPr>
          <w:p w14:paraId="7F073EEA"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Country</w:t>
            </w:r>
          </w:p>
        </w:tc>
        <w:tc>
          <w:tcPr>
            <w:tcW w:w="1487" w:type="dxa"/>
          </w:tcPr>
          <w:p w14:paraId="54059BB4"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Election Year</w:t>
            </w:r>
          </w:p>
        </w:tc>
        <w:tc>
          <w:tcPr>
            <w:tcW w:w="1799" w:type="dxa"/>
          </w:tcPr>
          <w:p w14:paraId="76333C9A"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Election Date</w:t>
            </w:r>
          </w:p>
        </w:tc>
        <w:tc>
          <w:tcPr>
            <w:tcW w:w="1384" w:type="dxa"/>
          </w:tcPr>
          <w:p w14:paraId="26A8D596"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LAPOP data: year</w:t>
            </w:r>
          </w:p>
        </w:tc>
        <w:tc>
          <w:tcPr>
            <w:tcW w:w="1565" w:type="dxa"/>
          </w:tcPr>
          <w:p w14:paraId="361695DD"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LAPOP data: collection date</w:t>
            </w:r>
          </w:p>
        </w:tc>
        <w:tc>
          <w:tcPr>
            <w:tcW w:w="1547" w:type="dxa"/>
          </w:tcPr>
          <w:p w14:paraId="1B8005DF"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Time Lapse</w:t>
            </w:r>
          </w:p>
        </w:tc>
      </w:tr>
      <w:tr w:rsidR="00754753" w:rsidRPr="00E80330" w14:paraId="75AADF94" w14:textId="77777777" w:rsidTr="00971287">
        <w:tc>
          <w:tcPr>
            <w:tcW w:w="1568" w:type="dxa"/>
          </w:tcPr>
          <w:p w14:paraId="2A24991A"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Argentina</w:t>
            </w:r>
          </w:p>
        </w:tc>
        <w:tc>
          <w:tcPr>
            <w:tcW w:w="1487" w:type="dxa"/>
          </w:tcPr>
          <w:p w14:paraId="5912351D"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2007</w:t>
            </w:r>
          </w:p>
        </w:tc>
        <w:tc>
          <w:tcPr>
            <w:tcW w:w="1799" w:type="dxa"/>
          </w:tcPr>
          <w:p w14:paraId="2A8C7BFE"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October 28</w:t>
            </w:r>
          </w:p>
        </w:tc>
        <w:tc>
          <w:tcPr>
            <w:tcW w:w="1384" w:type="dxa"/>
          </w:tcPr>
          <w:p w14:paraId="6A7D8CAC"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2007-8</w:t>
            </w:r>
          </w:p>
        </w:tc>
        <w:tc>
          <w:tcPr>
            <w:tcW w:w="1565" w:type="dxa"/>
          </w:tcPr>
          <w:p w14:paraId="6D8A94AC"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December 1 – January 25</w:t>
            </w:r>
          </w:p>
        </w:tc>
        <w:tc>
          <w:tcPr>
            <w:tcW w:w="1547" w:type="dxa"/>
          </w:tcPr>
          <w:p w14:paraId="787683CA"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 – 3 Months</w:t>
            </w:r>
          </w:p>
        </w:tc>
      </w:tr>
      <w:tr w:rsidR="00754753" w:rsidRPr="00E80330" w14:paraId="09F497B3" w14:textId="77777777" w:rsidTr="00971287">
        <w:tc>
          <w:tcPr>
            <w:tcW w:w="1568" w:type="dxa"/>
          </w:tcPr>
          <w:p w14:paraId="37503311"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Bolivia</w:t>
            </w:r>
          </w:p>
        </w:tc>
        <w:tc>
          <w:tcPr>
            <w:tcW w:w="1487" w:type="dxa"/>
          </w:tcPr>
          <w:p w14:paraId="1AC3E839"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2009</w:t>
            </w:r>
          </w:p>
        </w:tc>
        <w:tc>
          <w:tcPr>
            <w:tcW w:w="1799" w:type="dxa"/>
          </w:tcPr>
          <w:p w14:paraId="68B08C66"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December 6</w:t>
            </w:r>
          </w:p>
        </w:tc>
        <w:tc>
          <w:tcPr>
            <w:tcW w:w="1384" w:type="dxa"/>
          </w:tcPr>
          <w:p w14:paraId="58072003"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2010</w:t>
            </w:r>
          </w:p>
        </w:tc>
        <w:tc>
          <w:tcPr>
            <w:tcW w:w="1565" w:type="dxa"/>
          </w:tcPr>
          <w:p w14:paraId="2463EFB4"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February 1 – March 27</w:t>
            </w:r>
          </w:p>
        </w:tc>
        <w:tc>
          <w:tcPr>
            <w:tcW w:w="1547" w:type="dxa"/>
          </w:tcPr>
          <w:p w14:paraId="28EF9359"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 – 4 Months</w:t>
            </w:r>
          </w:p>
        </w:tc>
      </w:tr>
      <w:tr w:rsidR="00754753" w:rsidRPr="00E80330" w14:paraId="5517C259" w14:textId="77777777" w:rsidTr="00971287">
        <w:tc>
          <w:tcPr>
            <w:tcW w:w="1568" w:type="dxa"/>
          </w:tcPr>
          <w:p w14:paraId="076C63C1"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Chile</w:t>
            </w:r>
          </w:p>
        </w:tc>
        <w:tc>
          <w:tcPr>
            <w:tcW w:w="1487" w:type="dxa"/>
          </w:tcPr>
          <w:p w14:paraId="643B9FA7"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2013</w:t>
            </w:r>
          </w:p>
        </w:tc>
        <w:tc>
          <w:tcPr>
            <w:tcW w:w="1799" w:type="dxa"/>
          </w:tcPr>
          <w:p w14:paraId="5E68C0E1"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November 17 &amp; December 15</w:t>
            </w:r>
          </w:p>
        </w:tc>
        <w:tc>
          <w:tcPr>
            <w:tcW w:w="1384" w:type="dxa"/>
          </w:tcPr>
          <w:p w14:paraId="73BC5133"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2014</w:t>
            </w:r>
          </w:p>
        </w:tc>
        <w:tc>
          <w:tcPr>
            <w:tcW w:w="1565" w:type="dxa"/>
          </w:tcPr>
          <w:p w14:paraId="1A840D16" w14:textId="77777777" w:rsidR="00754753" w:rsidRPr="00E80330" w:rsidRDefault="00754753" w:rsidP="00B126F5">
            <w:pPr>
              <w:spacing w:after="0"/>
              <w:jc w:val="both"/>
              <w:rPr>
                <w:rFonts w:ascii="Times New Roman" w:hAnsi="Times New Roman" w:cs="Times New Roman"/>
                <w:sz w:val="22"/>
                <w:szCs w:val="22"/>
                <w:highlight w:val="yellow"/>
              </w:rPr>
            </w:pPr>
            <w:r w:rsidRPr="00E80330">
              <w:rPr>
                <w:rFonts w:ascii="Times New Roman" w:hAnsi="Times New Roman" w:cs="Times New Roman"/>
                <w:sz w:val="22"/>
                <w:szCs w:val="22"/>
              </w:rPr>
              <w:t>April 16-May 22</w:t>
            </w:r>
          </w:p>
        </w:tc>
        <w:tc>
          <w:tcPr>
            <w:tcW w:w="1547" w:type="dxa"/>
          </w:tcPr>
          <w:p w14:paraId="56F6CCB3"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4 – 5 Months</w:t>
            </w:r>
          </w:p>
        </w:tc>
      </w:tr>
      <w:tr w:rsidR="00754753" w:rsidRPr="00E80330" w14:paraId="181F1F67" w14:textId="77777777" w:rsidTr="00971287">
        <w:tc>
          <w:tcPr>
            <w:tcW w:w="1568" w:type="dxa"/>
          </w:tcPr>
          <w:p w14:paraId="0B87A993"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Costa Rica</w:t>
            </w:r>
          </w:p>
        </w:tc>
        <w:tc>
          <w:tcPr>
            <w:tcW w:w="1487" w:type="dxa"/>
          </w:tcPr>
          <w:p w14:paraId="6E812CB0"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2014</w:t>
            </w:r>
          </w:p>
        </w:tc>
        <w:tc>
          <w:tcPr>
            <w:tcW w:w="1799" w:type="dxa"/>
          </w:tcPr>
          <w:p w14:paraId="6C9C564B"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February 2</w:t>
            </w:r>
          </w:p>
        </w:tc>
        <w:tc>
          <w:tcPr>
            <w:tcW w:w="1384" w:type="dxa"/>
          </w:tcPr>
          <w:p w14:paraId="44A76CEA"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2014</w:t>
            </w:r>
          </w:p>
        </w:tc>
        <w:tc>
          <w:tcPr>
            <w:tcW w:w="1565" w:type="dxa"/>
          </w:tcPr>
          <w:p w14:paraId="660A159D"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March 4 – May 6</w:t>
            </w:r>
          </w:p>
        </w:tc>
        <w:tc>
          <w:tcPr>
            <w:tcW w:w="1547" w:type="dxa"/>
          </w:tcPr>
          <w:p w14:paraId="2BEC0240"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1-3 Months</w:t>
            </w:r>
          </w:p>
        </w:tc>
      </w:tr>
      <w:tr w:rsidR="00754753" w:rsidRPr="00E80330" w14:paraId="765E46A8" w14:textId="77777777" w:rsidTr="00971287">
        <w:tc>
          <w:tcPr>
            <w:tcW w:w="1568" w:type="dxa"/>
          </w:tcPr>
          <w:p w14:paraId="7D047733"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Ecuador</w:t>
            </w:r>
          </w:p>
        </w:tc>
        <w:tc>
          <w:tcPr>
            <w:tcW w:w="1487" w:type="dxa"/>
          </w:tcPr>
          <w:p w14:paraId="2F5DD5FE"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2009</w:t>
            </w:r>
          </w:p>
        </w:tc>
        <w:tc>
          <w:tcPr>
            <w:tcW w:w="1799" w:type="dxa"/>
          </w:tcPr>
          <w:p w14:paraId="3DE72B7E"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April 26</w:t>
            </w:r>
          </w:p>
        </w:tc>
        <w:tc>
          <w:tcPr>
            <w:tcW w:w="1384" w:type="dxa"/>
          </w:tcPr>
          <w:p w14:paraId="687C5FC8"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2010</w:t>
            </w:r>
          </w:p>
        </w:tc>
        <w:tc>
          <w:tcPr>
            <w:tcW w:w="1565" w:type="dxa"/>
          </w:tcPr>
          <w:p w14:paraId="067361CA"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February 2– March 19</w:t>
            </w:r>
          </w:p>
        </w:tc>
        <w:tc>
          <w:tcPr>
            <w:tcW w:w="1547" w:type="dxa"/>
          </w:tcPr>
          <w:p w14:paraId="137B259A"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9 – 10 Months</w:t>
            </w:r>
          </w:p>
        </w:tc>
      </w:tr>
      <w:tr w:rsidR="00754753" w:rsidRPr="00E80330" w14:paraId="5AB679A7" w14:textId="77777777" w:rsidTr="00971287">
        <w:tc>
          <w:tcPr>
            <w:tcW w:w="1568" w:type="dxa"/>
          </w:tcPr>
          <w:p w14:paraId="19C98056"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El Salvador</w:t>
            </w:r>
          </w:p>
        </w:tc>
        <w:tc>
          <w:tcPr>
            <w:tcW w:w="1487" w:type="dxa"/>
          </w:tcPr>
          <w:p w14:paraId="624D2CE5"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2014</w:t>
            </w:r>
          </w:p>
        </w:tc>
        <w:tc>
          <w:tcPr>
            <w:tcW w:w="1799" w:type="dxa"/>
          </w:tcPr>
          <w:p w14:paraId="45C03C3C"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February 2</w:t>
            </w:r>
          </w:p>
        </w:tc>
        <w:tc>
          <w:tcPr>
            <w:tcW w:w="1384" w:type="dxa"/>
          </w:tcPr>
          <w:p w14:paraId="7AD3AAFA"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2014</w:t>
            </w:r>
          </w:p>
        </w:tc>
        <w:tc>
          <w:tcPr>
            <w:tcW w:w="1565" w:type="dxa"/>
          </w:tcPr>
          <w:p w14:paraId="25532937"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March 28-April 30</w:t>
            </w:r>
          </w:p>
        </w:tc>
        <w:tc>
          <w:tcPr>
            <w:tcW w:w="1547" w:type="dxa"/>
          </w:tcPr>
          <w:p w14:paraId="0260E825"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1.5 -2 Months</w:t>
            </w:r>
          </w:p>
        </w:tc>
      </w:tr>
      <w:tr w:rsidR="00754753" w:rsidRPr="00E80330" w14:paraId="23D77093" w14:textId="77777777" w:rsidTr="00971287">
        <w:tc>
          <w:tcPr>
            <w:tcW w:w="1568" w:type="dxa"/>
          </w:tcPr>
          <w:p w14:paraId="2565EDF0"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Guatemala</w:t>
            </w:r>
          </w:p>
        </w:tc>
        <w:tc>
          <w:tcPr>
            <w:tcW w:w="1487" w:type="dxa"/>
          </w:tcPr>
          <w:p w14:paraId="5265DABE"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2007</w:t>
            </w:r>
          </w:p>
        </w:tc>
        <w:tc>
          <w:tcPr>
            <w:tcW w:w="1799" w:type="dxa"/>
          </w:tcPr>
          <w:p w14:paraId="28857A99"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September 9 &amp; November 4</w:t>
            </w:r>
          </w:p>
        </w:tc>
        <w:tc>
          <w:tcPr>
            <w:tcW w:w="1384" w:type="dxa"/>
          </w:tcPr>
          <w:p w14:paraId="23BD15AD"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2008</w:t>
            </w:r>
          </w:p>
        </w:tc>
        <w:tc>
          <w:tcPr>
            <w:tcW w:w="1565" w:type="dxa"/>
          </w:tcPr>
          <w:p w14:paraId="27F55C60"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February 3 – 16</w:t>
            </w:r>
          </w:p>
        </w:tc>
        <w:tc>
          <w:tcPr>
            <w:tcW w:w="1547" w:type="dxa"/>
          </w:tcPr>
          <w:p w14:paraId="0AE59024"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5 Months</w:t>
            </w:r>
          </w:p>
        </w:tc>
      </w:tr>
      <w:tr w:rsidR="00754753" w:rsidRPr="00E80330" w14:paraId="286FB9B3" w14:textId="77777777" w:rsidTr="00971287">
        <w:tc>
          <w:tcPr>
            <w:tcW w:w="1568" w:type="dxa"/>
          </w:tcPr>
          <w:p w14:paraId="1B06736C"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Honduras</w:t>
            </w:r>
          </w:p>
        </w:tc>
        <w:tc>
          <w:tcPr>
            <w:tcW w:w="1487" w:type="dxa"/>
          </w:tcPr>
          <w:p w14:paraId="6186BCAA"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2009</w:t>
            </w:r>
          </w:p>
        </w:tc>
        <w:tc>
          <w:tcPr>
            <w:tcW w:w="1799" w:type="dxa"/>
          </w:tcPr>
          <w:p w14:paraId="0900BC13"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November 29</w:t>
            </w:r>
          </w:p>
        </w:tc>
        <w:tc>
          <w:tcPr>
            <w:tcW w:w="1384" w:type="dxa"/>
          </w:tcPr>
          <w:p w14:paraId="7C3BD11B"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2010</w:t>
            </w:r>
          </w:p>
        </w:tc>
        <w:tc>
          <w:tcPr>
            <w:tcW w:w="1565" w:type="dxa"/>
          </w:tcPr>
          <w:p w14:paraId="1DD1FF75"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February 18-March 26</w:t>
            </w:r>
          </w:p>
        </w:tc>
        <w:tc>
          <w:tcPr>
            <w:tcW w:w="1547" w:type="dxa"/>
          </w:tcPr>
          <w:p w14:paraId="1C41EEB8"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2.5-4 Months</w:t>
            </w:r>
          </w:p>
        </w:tc>
      </w:tr>
      <w:tr w:rsidR="00754753" w:rsidRPr="00E80330" w14:paraId="2E1349D3" w14:textId="77777777" w:rsidTr="00971287">
        <w:tc>
          <w:tcPr>
            <w:tcW w:w="1568" w:type="dxa"/>
          </w:tcPr>
          <w:p w14:paraId="6133CBFC"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Nicaragua</w:t>
            </w:r>
          </w:p>
        </w:tc>
        <w:tc>
          <w:tcPr>
            <w:tcW w:w="1487" w:type="dxa"/>
          </w:tcPr>
          <w:p w14:paraId="1B257916"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2011</w:t>
            </w:r>
          </w:p>
        </w:tc>
        <w:tc>
          <w:tcPr>
            <w:tcW w:w="1799" w:type="dxa"/>
          </w:tcPr>
          <w:p w14:paraId="07A3021C"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November 6</w:t>
            </w:r>
          </w:p>
        </w:tc>
        <w:tc>
          <w:tcPr>
            <w:tcW w:w="1384" w:type="dxa"/>
          </w:tcPr>
          <w:p w14:paraId="139499BB"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2012</w:t>
            </w:r>
          </w:p>
        </w:tc>
        <w:tc>
          <w:tcPr>
            <w:tcW w:w="1565" w:type="dxa"/>
          </w:tcPr>
          <w:p w14:paraId="46DA5F31"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February 4 – March 1</w:t>
            </w:r>
          </w:p>
        </w:tc>
        <w:tc>
          <w:tcPr>
            <w:tcW w:w="1547" w:type="dxa"/>
          </w:tcPr>
          <w:p w14:paraId="4282C6D9"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3 – 4 Months</w:t>
            </w:r>
          </w:p>
        </w:tc>
      </w:tr>
      <w:tr w:rsidR="00754753" w:rsidRPr="00E80330" w14:paraId="5A7380D7" w14:textId="77777777" w:rsidTr="00971287">
        <w:tc>
          <w:tcPr>
            <w:tcW w:w="1568" w:type="dxa"/>
          </w:tcPr>
          <w:p w14:paraId="3503F912"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Panama</w:t>
            </w:r>
          </w:p>
        </w:tc>
        <w:tc>
          <w:tcPr>
            <w:tcW w:w="1487" w:type="dxa"/>
          </w:tcPr>
          <w:p w14:paraId="74770413"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2009</w:t>
            </w:r>
          </w:p>
        </w:tc>
        <w:tc>
          <w:tcPr>
            <w:tcW w:w="1799" w:type="dxa"/>
          </w:tcPr>
          <w:p w14:paraId="14E43342"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May 3</w:t>
            </w:r>
          </w:p>
        </w:tc>
        <w:tc>
          <w:tcPr>
            <w:tcW w:w="1384" w:type="dxa"/>
          </w:tcPr>
          <w:p w14:paraId="118F2340"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2010</w:t>
            </w:r>
          </w:p>
        </w:tc>
        <w:tc>
          <w:tcPr>
            <w:tcW w:w="1565" w:type="dxa"/>
          </w:tcPr>
          <w:p w14:paraId="3B481189"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January 8 – February 3</w:t>
            </w:r>
          </w:p>
        </w:tc>
        <w:tc>
          <w:tcPr>
            <w:tcW w:w="1547" w:type="dxa"/>
          </w:tcPr>
          <w:p w14:paraId="56D592F4"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8 – 9 Months</w:t>
            </w:r>
          </w:p>
        </w:tc>
      </w:tr>
      <w:tr w:rsidR="00754753" w:rsidRPr="00E80330" w14:paraId="3B417516" w14:textId="77777777" w:rsidTr="00971287">
        <w:tc>
          <w:tcPr>
            <w:tcW w:w="1568" w:type="dxa"/>
          </w:tcPr>
          <w:p w14:paraId="1C22AF05"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Paraguay</w:t>
            </w:r>
          </w:p>
        </w:tc>
        <w:tc>
          <w:tcPr>
            <w:tcW w:w="1487" w:type="dxa"/>
          </w:tcPr>
          <w:p w14:paraId="79A11067"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2013</w:t>
            </w:r>
          </w:p>
        </w:tc>
        <w:tc>
          <w:tcPr>
            <w:tcW w:w="1799" w:type="dxa"/>
          </w:tcPr>
          <w:p w14:paraId="32FF4B76" w14:textId="77777777" w:rsidR="00754753" w:rsidRPr="00E80330" w:rsidRDefault="00754753" w:rsidP="00B126F5">
            <w:pPr>
              <w:spacing w:after="0"/>
              <w:jc w:val="both"/>
              <w:rPr>
                <w:rFonts w:ascii="Times New Roman" w:eastAsia="Times New Roman" w:hAnsi="Times New Roman" w:cs="Times New Roman"/>
                <w:color w:val="000000"/>
                <w:sz w:val="22"/>
                <w:szCs w:val="22"/>
                <w:lang w:eastAsia="en-US"/>
              </w:rPr>
            </w:pPr>
            <w:r w:rsidRPr="00E80330">
              <w:rPr>
                <w:rFonts w:ascii="Times New Roman" w:eastAsia="Times New Roman" w:hAnsi="Times New Roman" w:cs="Times New Roman"/>
                <w:color w:val="000000"/>
                <w:sz w:val="22"/>
                <w:szCs w:val="22"/>
                <w:lang w:eastAsia="en-US"/>
              </w:rPr>
              <w:t>April 21</w:t>
            </w:r>
          </w:p>
        </w:tc>
        <w:tc>
          <w:tcPr>
            <w:tcW w:w="1384" w:type="dxa"/>
          </w:tcPr>
          <w:p w14:paraId="06FEB414"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2014</w:t>
            </w:r>
          </w:p>
        </w:tc>
        <w:tc>
          <w:tcPr>
            <w:tcW w:w="1565" w:type="dxa"/>
          </w:tcPr>
          <w:p w14:paraId="744F1E4E" w14:textId="77777777" w:rsidR="00754753" w:rsidRPr="00E80330" w:rsidRDefault="00754753" w:rsidP="00B126F5">
            <w:pPr>
              <w:spacing w:after="0"/>
              <w:jc w:val="both"/>
              <w:rPr>
                <w:rFonts w:ascii="Times New Roman" w:eastAsia="Times New Roman" w:hAnsi="Times New Roman" w:cs="Times New Roman"/>
                <w:color w:val="000000"/>
                <w:sz w:val="22"/>
                <w:szCs w:val="22"/>
                <w:lang w:eastAsia="en-US"/>
              </w:rPr>
            </w:pPr>
            <w:r w:rsidRPr="00E80330">
              <w:rPr>
                <w:rFonts w:ascii="Times New Roman" w:eastAsia="Times New Roman" w:hAnsi="Times New Roman" w:cs="Times New Roman"/>
                <w:color w:val="000000"/>
                <w:sz w:val="22"/>
                <w:szCs w:val="22"/>
                <w:lang w:eastAsia="en-US"/>
              </w:rPr>
              <w:t>January 18-February 8</w:t>
            </w:r>
          </w:p>
        </w:tc>
        <w:tc>
          <w:tcPr>
            <w:tcW w:w="1547" w:type="dxa"/>
          </w:tcPr>
          <w:p w14:paraId="1A4A9BA3"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9 -10 Months</w:t>
            </w:r>
          </w:p>
        </w:tc>
      </w:tr>
      <w:tr w:rsidR="00754753" w:rsidRPr="00E80330" w14:paraId="061BDC0F" w14:textId="77777777" w:rsidTr="00971287">
        <w:tc>
          <w:tcPr>
            <w:tcW w:w="1568" w:type="dxa"/>
          </w:tcPr>
          <w:p w14:paraId="5935A1A9"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Peru</w:t>
            </w:r>
          </w:p>
        </w:tc>
        <w:tc>
          <w:tcPr>
            <w:tcW w:w="1487" w:type="dxa"/>
          </w:tcPr>
          <w:p w14:paraId="7987B3F9"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2011</w:t>
            </w:r>
          </w:p>
        </w:tc>
        <w:tc>
          <w:tcPr>
            <w:tcW w:w="1799" w:type="dxa"/>
          </w:tcPr>
          <w:p w14:paraId="661040A8" w14:textId="77777777" w:rsidR="00754753" w:rsidRPr="00E80330" w:rsidRDefault="00754753" w:rsidP="00B126F5">
            <w:pPr>
              <w:spacing w:after="0"/>
              <w:jc w:val="both"/>
              <w:rPr>
                <w:rFonts w:ascii="Times New Roman" w:eastAsia="Times New Roman" w:hAnsi="Times New Roman" w:cs="Times New Roman"/>
                <w:color w:val="000000"/>
                <w:sz w:val="22"/>
                <w:szCs w:val="22"/>
                <w:lang w:eastAsia="en-US"/>
              </w:rPr>
            </w:pPr>
            <w:r w:rsidRPr="00E80330">
              <w:rPr>
                <w:rFonts w:ascii="Times New Roman" w:eastAsia="Times New Roman" w:hAnsi="Times New Roman" w:cs="Times New Roman"/>
                <w:color w:val="000000"/>
                <w:sz w:val="22"/>
                <w:szCs w:val="22"/>
                <w:lang w:eastAsia="en-US"/>
              </w:rPr>
              <w:t>April 10 &amp; June 5</w:t>
            </w:r>
          </w:p>
        </w:tc>
        <w:tc>
          <w:tcPr>
            <w:tcW w:w="1384" w:type="dxa"/>
          </w:tcPr>
          <w:p w14:paraId="188D47C6"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2012</w:t>
            </w:r>
          </w:p>
        </w:tc>
        <w:tc>
          <w:tcPr>
            <w:tcW w:w="1565" w:type="dxa"/>
          </w:tcPr>
          <w:p w14:paraId="7F072921" w14:textId="77777777" w:rsidR="00754753" w:rsidRPr="00E80330" w:rsidRDefault="00754753" w:rsidP="00B126F5">
            <w:pPr>
              <w:spacing w:after="0"/>
              <w:jc w:val="both"/>
              <w:rPr>
                <w:rFonts w:ascii="Times New Roman" w:eastAsia="Times New Roman" w:hAnsi="Times New Roman" w:cs="Times New Roman"/>
                <w:color w:val="000000"/>
                <w:sz w:val="22"/>
                <w:szCs w:val="22"/>
                <w:lang w:eastAsia="en-US"/>
              </w:rPr>
            </w:pPr>
            <w:r w:rsidRPr="00E80330">
              <w:rPr>
                <w:rFonts w:ascii="Times New Roman" w:eastAsia="Times New Roman" w:hAnsi="Times New Roman" w:cs="Times New Roman"/>
                <w:color w:val="000000"/>
                <w:sz w:val="22"/>
                <w:szCs w:val="22"/>
                <w:lang w:eastAsia="en-US"/>
              </w:rPr>
              <w:t>January 20-February 10</w:t>
            </w:r>
          </w:p>
          <w:p w14:paraId="50C1CBA7" w14:textId="77777777" w:rsidR="00754753" w:rsidRPr="00E80330" w:rsidRDefault="00754753" w:rsidP="00B126F5">
            <w:pPr>
              <w:spacing w:after="0"/>
              <w:jc w:val="both"/>
              <w:rPr>
                <w:rFonts w:ascii="Times New Roman" w:hAnsi="Times New Roman" w:cs="Times New Roman"/>
                <w:sz w:val="22"/>
                <w:szCs w:val="22"/>
                <w:highlight w:val="yellow"/>
              </w:rPr>
            </w:pPr>
          </w:p>
        </w:tc>
        <w:tc>
          <w:tcPr>
            <w:tcW w:w="1547" w:type="dxa"/>
          </w:tcPr>
          <w:p w14:paraId="35AE9877" w14:textId="77777777" w:rsidR="00754753" w:rsidRPr="00E80330" w:rsidRDefault="00754753" w:rsidP="00B126F5">
            <w:pPr>
              <w:spacing w:after="0"/>
              <w:jc w:val="both"/>
              <w:rPr>
                <w:rFonts w:ascii="Times New Roman" w:hAnsi="Times New Roman" w:cs="Times New Roman"/>
                <w:sz w:val="22"/>
                <w:szCs w:val="22"/>
                <w:highlight w:val="yellow"/>
              </w:rPr>
            </w:pPr>
            <w:r w:rsidRPr="00E80330">
              <w:rPr>
                <w:rFonts w:ascii="Times New Roman" w:hAnsi="Times New Roman" w:cs="Times New Roman"/>
                <w:sz w:val="22"/>
                <w:szCs w:val="22"/>
              </w:rPr>
              <w:t>7-9 Months</w:t>
            </w:r>
          </w:p>
        </w:tc>
      </w:tr>
      <w:tr w:rsidR="00754753" w:rsidRPr="00E80330" w14:paraId="54CA12EC" w14:textId="77777777" w:rsidTr="00971287">
        <w:tc>
          <w:tcPr>
            <w:tcW w:w="1568" w:type="dxa"/>
          </w:tcPr>
          <w:p w14:paraId="75D5E238"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Uruguay</w:t>
            </w:r>
          </w:p>
        </w:tc>
        <w:tc>
          <w:tcPr>
            <w:tcW w:w="1487" w:type="dxa"/>
          </w:tcPr>
          <w:p w14:paraId="29547615"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2009</w:t>
            </w:r>
          </w:p>
        </w:tc>
        <w:tc>
          <w:tcPr>
            <w:tcW w:w="1799" w:type="dxa"/>
          </w:tcPr>
          <w:p w14:paraId="2842C14C"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October 25 &amp; November 9</w:t>
            </w:r>
          </w:p>
        </w:tc>
        <w:tc>
          <w:tcPr>
            <w:tcW w:w="1384" w:type="dxa"/>
          </w:tcPr>
          <w:p w14:paraId="23FE46E5"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2010</w:t>
            </w:r>
          </w:p>
        </w:tc>
        <w:tc>
          <w:tcPr>
            <w:tcW w:w="1565" w:type="dxa"/>
          </w:tcPr>
          <w:p w14:paraId="6CF28133"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March 5 – April 4</w:t>
            </w:r>
          </w:p>
        </w:tc>
        <w:tc>
          <w:tcPr>
            <w:tcW w:w="1547" w:type="dxa"/>
          </w:tcPr>
          <w:p w14:paraId="2E5382B5" w14:textId="77777777" w:rsidR="00754753" w:rsidRPr="00E80330" w:rsidRDefault="00754753"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4 – 5 Months</w:t>
            </w:r>
          </w:p>
        </w:tc>
      </w:tr>
      <w:tr w:rsidR="00754753" w:rsidRPr="00E80330" w14:paraId="7006384A" w14:textId="77777777" w:rsidTr="00971287">
        <w:tc>
          <w:tcPr>
            <w:tcW w:w="1568" w:type="dxa"/>
          </w:tcPr>
          <w:p w14:paraId="6744D846" w14:textId="77777777" w:rsidR="00754753" w:rsidRPr="00E80330" w:rsidRDefault="00754753" w:rsidP="00B126F5">
            <w:pPr>
              <w:spacing w:after="0"/>
              <w:jc w:val="both"/>
              <w:rPr>
                <w:rFonts w:ascii="Times New Roman" w:hAnsi="Times New Roman" w:cs="Times New Roman"/>
                <w:sz w:val="22"/>
                <w:szCs w:val="22"/>
              </w:rPr>
            </w:pPr>
            <w:r>
              <w:rPr>
                <w:rFonts w:ascii="Times New Roman" w:hAnsi="Times New Roman" w:cs="Times New Roman"/>
                <w:sz w:val="22"/>
                <w:szCs w:val="22"/>
              </w:rPr>
              <w:t>Venezuela</w:t>
            </w:r>
          </w:p>
        </w:tc>
        <w:tc>
          <w:tcPr>
            <w:tcW w:w="1487" w:type="dxa"/>
          </w:tcPr>
          <w:p w14:paraId="5729EEE3" w14:textId="77777777" w:rsidR="00754753" w:rsidRPr="00E80330" w:rsidRDefault="00754753" w:rsidP="00B126F5">
            <w:pPr>
              <w:spacing w:after="0"/>
              <w:jc w:val="both"/>
              <w:rPr>
                <w:rFonts w:ascii="Times New Roman" w:hAnsi="Times New Roman" w:cs="Times New Roman"/>
                <w:sz w:val="22"/>
                <w:szCs w:val="22"/>
              </w:rPr>
            </w:pPr>
            <w:r>
              <w:rPr>
                <w:rFonts w:ascii="Times New Roman" w:hAnsi="Times New Roman" w:cs="Times New Roman"/>
                <w:sz w:val="22"/>
                <w:szCs w:val="22"/>
              </w:rPr>
              <w:t>2006</w:t>
            </w:r>
          </w:p>
        </w:tc>
        <w:tc>
          <w:tcPr>
            <w:tcW w:w="1799" w:type="dxa"/>
          </w:tcPr>
          <w:p w14:paraId="7EBE6529" w14:textId="77777777" w:rsidR="00754753" w:rsidRPr="00E80330" w:rsidRDefault="00754753" w:rsidP="00B126F5">
            <w:pPr>
              <w:spacing w:after="0"/>
              <w:jc w:val="both"/>
              <w:rPr>
                <w:rFonts w:ascii="Times New Roman" w:hAnsi="Times New Roman" w:cs="Times New Roman"/>
                <w:sz w:val="22"/>
                <w:szCs w:val="22"/>
              </w:rPr>
            </w:pPr>
            <w:r>
              <w:rPr>
                <w:rFonts w:ascii="Times New Roman" w:hAnsi="Times New Roman" w:cs="Times New Roman"/>
                <w:sz w:val="22"/>
                <w:szCs w:val="22"/>
              </w:rPr>
              <w:t>December 3</w:t>
            </w:r>
          </w:p>
        </w:tc>
        <w:tc>
          <w:tcPr>
            <w:tcW w:w="1384" w:type="dxa"/>
          </w:tcPr>
          <w:p w14:paraId="693BC8E8" w14:textId="77777777" w:rsidR="00754753" w:rsidRPr="00E80330" w:rsidRDefault="00754753" w:rsidP="00B126F5">
            <w:pPr>
              <w:spacing w:after="0"/>
              <w:jc w:val="both"/>
              <w:rPr>
                <w:rFonts w:ascii="Times New Roman" w:hAnsi="Times New Roman" w:cs="Times New Roman"/>
                <w:sz w:val="22"/>
                <w:szCs w:val="22"/>
              </w:rPr>
            </w:pPr>
            <w:r>
              <w:rPr>
                <w:rFonts w:ascii="Times New Roman" w:hAnsi="Times New Roman" w:cs="Times New Roman"/>
                <w:sz w:val="22"/>
                <w:szCs w:val="22"/>
              </w:rPr>
              <w:t>2007</w:t>
            </w:r>
          </w:p>
        </w:tc>
        <w:tc>
          <w:tcPr>
            <w:tcW w:w="1565" w:type="dxa"/>
          </w:tcPr>
          <w:p w14:paraId="35976597" w14:textId="77777777" w:rsidR="00754753" w:rsidRPr="00E80330" w:rsidRDefault="00754753" w:rsidP="00B126F5">
            <w:pPr>
              <w:spacing w:after="0"/>
              <w:jc w:val="both"/>
              <w:rPr>
                <w:rFonts w:ascii="Times New Roman" w:hAnsi="Times New Roman" w:cs="Times New Roman"/>
                <w:sz w:val="22"/>
                <w:szCs w:val="22"/>
              </w:rPr>
            </w:pPr>
            <w:r>
              <w:rPr>
                <w:rFonts w:ascii="Times New Roman" w:hAnsi="Times New Roman" w:cs="Times New Roman"/>
                <w:sz w:val="22"/>
                <w:szCs w:val="22"/>
              </w:rPr>
              <w:t>August 2-September 30</w:t>
            </w:r>
          </w:p>
        </w:tc>
        <w:tc>
          <w:tcPr>
            <w:tcW w:w="1547" w:type="dxa"/>
          </w:tcPr>
          <w:p w14:paraId="0C212E9F" w14:textId="77777777" w:rsidR="00754753" w:rsidRPr="00E80330" w:rsidRDefault="00754753" w:rsidP="00B126F5">
            <w:pPr>
              <w:spacing w:after="0"/>
              <w:jc w:val="both"/>
              <w:rPr>
                <w:rFonts w:ascii="Times New Roman" w:hAnsi="Times New Roman" w:cs="Times New Roman"/>
                <w:sz w:val="22"/>
                <w:szCs w:val="22"/>
              </w:rPr>
            </w:pPr>
            <w:r>
              <w:rPr>
                <w:rFonts w:ascii="Times New Roman" w:hAnsi="Times New Roman" w:cs="Times New Roman"/>
                <w:sz w:val="22"/>
                <w:szCs w:val="22"/>
              </w:rPr>
              <w:t>9-11 Months</w:t>
            </w:r>
          </w:p>
        </w:tc>
      </w:tr>
    </w:tbl>
    <w:p w14:paraId="20132E09" w14:textId="77777777" w:rsidR="009E3D82" w:rsidRDefault="009E3D82" w:rsidP="00754753">
      <w:pPr>
        <w:jc w:val="both"/>
        <w:rPr>
          <w:rFonts w:ascii="Times New Roman" w:hAnsi="Times New Roman" w:cs="Times New Roman"/>
          <w:sz w:val="22"/>
          <w:szCs w:val="22"/>
        </w:rPr>
      </w:pPr>
    </w:p>
    <w:p w14:paraId="594C5DFC" w14:textId="31AE8D75" w:rsidR="00754753" w:rsidRDefault="00754753" w:rsidP="002D6F31">
      <w:pPr>
        <w:spacing w:line="480" w:lineRule="auto"/>
        <w:jc w:val="both"/>
        <w:rPr>
          <w:rFonts w:ascii="Times New Roman" w:hAnsi="Times New Roman" w:cs="Times New Roman"/>
          <w:sz w:val="22"/>
          <w:szCs w:val="22"/>
        </w:rPr>
      </w:pPr>
      <w:r w:rsidRPr="00E80330">
        <w:rPr>
          <w:rFonts w:ascii="Times New Roman" w:hAnsi="Times New Roman" w:cs="Times New Roman"/>
          <w:sz w:val="22"/>
          <w:szCs w:val="22"/>
        </w:rPr>
        <w:t xml:space="preserve">One concern with using public opinion data rather than electoral data </w:t>
      </w:r>
      <w:r w:rsidR="00A70486">
        <w:rPr>
          <w:rFonts w:ascii="Times New Roman" w:hAnsi="Times New Roman" w:cs="Times New Roman"/>
          <w:sz w:val="22"/>
          <w:szCs w:val="22"/>
        </w:rPr>
        <w:t xml:space="preserve">to study invalid voting </w:t>
      </w:r>
      <w:r w:rsidRPr="00E80330">
        <w:rPr>
          <w:rFonts w:ascii="Times New Roman" w:hAnsi="Times New Roman" w:cs="Times New Roman"/>
          <w:sz w:val="22"/>
          <w:szCs w:val="22"/>
        </w:rPr>
        <w:t xml:space="preserve">is that </w:t>
      </w:r>
      <w:r w:rsidR="006F68DF" w:rsidRPr="00E80330">
        <w:rPr>
          <w:rFonts w:ascii="Times New Roman" w:hAnsi="Times New Roman" w:cs="Times New Roman"/>
          <w:sz w:val="22"/>
          <w:szCs w:val="22"/>
        </w:rPr>
        <w:t>self-reports</w:t>
      </w:r>
      <w:r w:rsidRPr="00E80330">
        <w:rPr>
          <w:rFonts w:ascii="Times New Roman" w:hAnsi="Times New Roman" w:cs="Times New Roman"/>
          <w:sz w:val="22"/>
          <w:szCs w:val="22"/>
        </w:rPr>
        <w:t xml:space="preserve"> might be biased downward, particularly if casting a blank or spoiled ballot is a sensitive action in a given country or election period. On average, this does not appear to be the case. For each country included in the sample, I compared reported rates of invalid voting to official electoral returns from the national Electoral Commission (see table </w:t>
      </w:r>
      <w:r w:rsidR="0078061F">
        <w:rPr>
          <w:rFonts w:ascii="Times New Roman" w:hAnsi="Times New Roman" w:cs="Times New Roman"/>
          <w:sz w:val="22"/>
          <w:szCs w:val="22"/>
        </w:rPr>
        <w:t>C</w:t>
      </w:r>
      <w:r w:rsidRPr="00E80330">
        <w:rPr>
          <w:rFonts w:ascii="Times New Roman" w:hAnsi="Times New Roman" w:cs="Times New Roman"/>
          <w:sz w:val="22"/>
          <w:szCs w:val="22"/>
        </w:rPr>
        <w:t xml:space="preserve">2 below). In </w:t>
      </w:r>
      <w:r w:rsidR="00156347">
        <w:rPr>
          <w:rFonts w:ascii="Times New Roman" w:hAnsi="Times New Roman" w:cs="Times New Roman"/>
          <w:sz w:val="22"/>
          <w:szCs w:val="22"/>
        </w:rPr>
        <w:t>most countries,</w:t>
      </w:r>
      <w:r w:rsidRPr="00E80330">
        <w:rPr>
          <w:rFonts w:ascii="Times New Roman" w:hAnsi="Times New Roman" w:cs="Times New Roman"/>
          <w:sz w:val="22"/>
          <w:szCs w:val="22"/>
        </w:rPr>
        <w:t xml:space="preserve"> rates of invalid voting are </w:t>
      </w:r>
      <w:r>
        <w:rPr>
          <w:rFonts w:ascii="Times New Roman" w:hAnsi="Times New Roman" w:cs="Times New Roman"/>
          <w:sz w:val="22"/>
          <w:szCs w:val="22"/>
        </w:rPr>
        <w:t>quite close to official results</w:t>
      </w:r>
      <w:r w:rsidRPr="00E80330">
        <w:rPr>
          <w:rFonts w:ascii="Times New Roman" w:hAnsi="Times New Roman" w:cs="Times New Roman"/>
          <w:sz w:val="22"/>
          <w:szCs w:val="22"/>
        </w:rPr>
        <w:t xml:space="preserve"> (+/- 2.5%). </w:t>
      </w:r>
      <w:r w:rsidR="00015FFD">
        <w:rPr>
          <w:rFonts w:ascii="Times New Roman" w:hAnsi="Times New Roman" w:cs="Times New Roman"/>
          <w:sz w:val="22"/>
          <w:szCs w:val="22"/>
        </w:rPr>
        <w:t>The</w:t>
      </w:r>
      <w:r w:rsidRPr="00E80330">
        <w:rPr>
          <w:rFonts w:ascii="Times New Roman" w:hAnsi="Times New Roman" w:cs="Times New Roman"/>
          <w:sz w:val="22"/>
          <w:szCs w:val="22"/>
        </w:rPr>
        <w:t xml:space="preserve"> Nicaraguan government did not report the blank and null vote totals for the 2011 election, so this comparison was not possible in that case. </w:t>
      </w:r>
    </w:p>
    <w:p w14:paraId="61BE6868" w14:textId="7E8BAA75" w:rsidR="00754753" w:rsidRPr="00E80330" w:rsidRDefault="00754753" w:rsidP="00754753">
      <w:pPr>
        <w:spacing w:after="0"/>
        <w:jc w:val="both"/>
        <w:rPr>
          <w:rFonts w:ascii="Times New Roman" w:hAnsi="Times New Roman" w:cs="Times New Roman"/>
          <w:b/>
          <w:sz w:val="22"/>
          <w:szCs w:val="22"/>
        </w:rPr>
      </w:pPr>
      <w:r w:rsidRPr="00E80330">
        <w:rPr>
          <w:rFonts w:ascii="Times New Roman" w:hAnsi="Times New Roman" w:cs="Times New Roman"/>
          <w:b/>
          <w:sz w:val="22"/>
          <w:szCs w:val="22"/>
        </w:rPr>
        <w:t xml:space="preserve">Table </w:t>
      </w:r>
      <w:r w:rsidR="0078061F">
        <w:rPr>
          <w:rFonts w:ascii="Times New Roman" w:hAnsi="Times New Roman" w:cs="Times New Roman"/>
          <w:b/>
          <w:sz w:val="22"/>
          <w:szCs w:val="22"/>
        </w:rPr>
        <w:t>C</w:t>
      </w:r>
      <w:r w:rsidRPr="00E80330">
        <w:rPr>
          <w:rFonts w:ascii="Times New Roman" w:hAnsi="Times New Roman" w:cs="Times New Roman"/>
          <w:b/>
          <w:sz w:val="22"/>
          <w:szCs w:val="22"/>
        </w:rPr>
        <w:t>2. Accuracy of Electoral Dataset</w:t>
      </w:r>
    </w:p>
    <w:tbl>
      <w:tblPr>
        <w:tblStyle w:val="TableGridLight1"/>
        <w:tblW w:w="0" w:type="auto"/>
        <w:tblLook w:val="04A0" w:firstRow="1" w:lastRow="0" w:firstColumn="1" w:lastColumn="0" w:noHBand="0" w:noVBand="1"/>
      </w:tblPr>
      <w:tblGrid>
        <w:gridCol w:w="1367"/>
        <w:gridCol w:w="1351"/>
        <w:gridCol w:w="1170"/>
        <w:gridCol w:w="1800"/>
        <w:gridCol w:w="1710"/>
        <w:gridCol w:w="1980"/>
      </w:tblGrid>
      <w:tr w:rsidR="0094740F" w:rsidRPr="00E80330" w14:paraId="0AE48122" w14:textId="6B24E812" w:rsidTr="00472F0F">
        <w:tc>
          <w:tcPr>
            <w:tcW w:w="1367" w:type="dxa"/>
            <w:tcBorders>
              <w:top w:val="single" w:sz="4" w:space="0" w:color="auto"/>
              <w:bottom w:val="single" w:sz="4" w:space="0" w:color="auto"/>
            </w:tcBorders>
          </w:tcPr>
          <w:p w14:paraId="60B85225"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Country</w:t>
            </w:r>
          </w:p>
        </w:tc>
        <w:tc>
          <w:tcPr>
            <w:tcW w:w="1351" w:type="dxa"/>
            <w:tcBorders>
              <w:top w:val="single" w:sz="4" w:space="0" w:color="auto"/>
              <w:bottom w:val="single" w:sz="4" w:space="0" w:color="auto"/>
            </w:tcBorders>
          </w:tcPr>
          <w:p w14:paraId="1A3432A8"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Invalid (official)</w:t>
            </w:r>
          </w:p>
        </w:tc>
        <w:tc>
          <w:tcPr>
            <w:tcW w:w="1170" w:type="dxa"/>
            <w:tcBorders>
              <w:top w:val="single" w:sz="4" w:space="0" w:color="auto"/>
              <w:bottom w:val="single" w:sz="4" w:space="0" w:color="auto"/>
            </w:tcBorders>
          </w:tcPr>
          <w:p w14:paraId="5F880902"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Invalid (LAPOP)</w:t>
            </w:r>
          </w:p>
        </w:tc>
        <w:tc>
          <w:tcPr>
            <w:tcW w:w="1800" w:type="dxa"/>
            <w:tcBorders>
              <w:top w:val="single" w:sz="4" w:space="0" w:color="auto"/>
              <w:bottom w:val="single" w:sz="4" w:space="0" w:color="auto"/>
              <w:right w:val="nil"/>
            </w:tcBorders>
            <w:shd w:val="clear" w:color="auto" w:fill="BFBFBF" w:themeFill="background1" w:themeFillShade="BF"/>
          </w:tcPr>
          <w:p w14:paraId="00CE717D" w14:textId="5EDB7772" w:rsidR="00611974" w:rsidRPr="00E80330" w:rsidRDefault="00611974" w:rsidP="00542913">
            <w:pPr>
              <w:spacing w:after="0"/>
              <w:jc w:val="both"/>
              <w:rPr>
                <w:rFonts w:ascii="Times New Roman" w:hAnsi="Times New Roman" w:cs="Times New Roman"/>
                <w:sz w:val="22"/>
                <w:szCs w:val="22"/>
              </w:rPr>
            </w:pPr>
            <w:r w:rsidRPr="00E80330">
              <w:rPr>
                <w:rFonts w:ascii="Times New Roman" w:hAnsi="Times New Roman" w:cs="Times New Roman"/>
                <w:sz w:val="22"/>
                <w:szCs w:val="22"/>
              </w:rPr>
              <w:t>Difference (Official-LAPOP</w:t>
            </w:r>
            <w:r w:rsidR="0094740F">
              <w:rPr>
                <w:rFonts w:ascii="Times New Roman" w:hAnsi="Times New Roman" w:cs="Times New Roman"/>
                <w:sz w:val="22"/>
                <w:szCs w:val="22"/>
              </w:rPr>
              <w:t>, retrospective</w:t>
            </w:r>
            <w:r w:rsidRPr="00E80330">
              <w:rPr>
                <w:rFonts w:ascii="Times New Roman" w:hAnsi="Times New Roman" w:cs="Times New Roman"/>
                <w:sz w:val="22"/>
                <w:szCs w:val="22"/>
              </w:rPr>
              <w:t>)</w:t>
            </w:r>
          </w:p>
        </w:tc>
        <w:tc>
          <w:tcPr>
            <w:tcW w:w="1710" w:type="dxa"/>
            <w:tcBorders>
              <w:top w:val="single" w:sz="4" w:space="0" w:color="auto"/>
              <w:left w:val="nil"/>
              <w:bottom w:val="single" w:sz="4" w:space="0" w:color="auto"/>
            </w:tcBorders>
          </w:tcPr>
          <w:p w14:paraId="445AE324" w14:textId="25FCFF1E" w:rsidR="00611974" w:rsidRPr="00E80330" w:rsidRDefault="00611974" w:rsidP="00611974">
            <w:pPr>
              <w:spacing w:after="0"/>
              <w:jc w:val="both"/>
              <w:rPr>
                <w:rFonts w:ascii="Times New Roman" w:hAnsi="Times New Roman" w:cs="Times New Roman"/>
                <w:sz w:val="22"/>
                <w:szCs w:val="22"/>
              </w:rPr>
            </w:pPr>
            <w:r>
              <w:rPr>
                <w:rFonts w:ascii="Times New Roman" w:hAnsi="Times New Roman" w:cs="Times New Roman"/>
                <w:sz w:val="22"/>
                <w:szCs w:val="22"/>
              </w:rPr>
              <w:t>Invalid (LAPOP, hypothetical)</w:t>
            </w:r>
          </w:p>
        </w:tc>
        <w:tc>
          <w:tcPr>
            <w:tcW w:w="1980" w:type="dxa"/>
            <w:tcBorders>
              <w:top w:val="single" w:sz="4" w:space="0" w:color="auto"/>
              <w:bottom w:val="single" w:sz="4" w:space="0" w:color="auto"/>
            </w:tcBorders>
            <w:shd w:val="clear" w:color="auto" w:fill="BFBFBF" w:themeFill="background1" w:themeFillShade="BF"/>
          </w:tcPr>
          <w:p w14:paraId="01E7FC3E" w14:textId="24822DB4" w:rsidR="00611974" w:rsidRPr="00E80330" w:rsidRDefault="00611974" w:rsidP="00542913">
            <w:pPr>
              <w:spacing w:after="0"/>
              <w:jc w:val="both"/>
              <w:rPr>
                <w:rFonts w:ascii="Times New Roman" w:hAnsi="Times New Roman" w:cs="Times New Roman"/>
                <w:sz w:val="22"/>
                <w:szCs w:val="22"/>
              </w:rPr>
            </w:pPr>
            <w:r>
              <w:rPr>
                <w:rFonts w:ascii="Times New Roman" w:hAnsi="Times New Roman" w:cs="Times New Roman"/>
                <w:sz w:val="22"/>
                <w:szCs w:val="22"/>
              </w:rPr>
              <w:t>Difference (Official-LAPOP</w:t>
            </w:r>
            <w:r w:rsidR="0094740F">
              <w:rPr>
                <w:rFonts w:ascii="Times New Roman" w:hAnsi="Times New Roman" w:cs="Times New Roman"/>
                <w:sz w:val="22"/>
                <w:szCs w:val="22"/>
              </w:rPr>
              <w:t>, hypothetical</w:t>
            </w:r>
            <w:r>
              <w:rPr>
                <w:rFonts w:ascii="Times New Roman" w:hAnsi="Times New Roman" w:cs="Times New Roman"/>
                <w:sz w:val="22"/>
                <w:szCs w:val="22"/>
              </w:rPr>
              <w:t>)</w:t>
            </w:r>
          </w:p>
        </w:tc>
      </w:tr>
      <w:tr w:rsidR="0094740F" w:rsidRPr="00E80330" w14:paraId="40C95B92" w14:textId="3BC49A2F" w:rsidTr="00472F0F">
        <w:tc>
          <w:tcPr>
            <w:tcW w:w="1367" w:type="dxa"/>
            <w:tcBorders>
              <w:top w:val="single" w:sz="4" w:space="0" w:color="auto"/>
            </w:tcBorders>
          </w:tcPr>
          <w:p w14:paraId="7B3ABC15" w14:textId="77777777" w:rsidR="00611974" w:rsidRPr="005265D8" w:rsidRDefault="00611974" w:rsidP="00B126F5">
            <w:pPr>
              <w:spacing w:after="0"/>
              <w:jc w:val="both"/>
              <w:rPr>
                <w:rFonts w:ascii="Times New Roman" w:hAnsi="Times New Roman" w:cs="Times New Roman"/>
                <w:sz w:val="22"/>
                <w:szCs w:val="22"/>
              </w:rPr>
            </w:pPr>
            <w:r w:rsidRPr="005265D8">
              <w:rPr>
                <w:rFonts w:ascii="Times New Roman" w:hAnsi="Times New Roman" w:cs="Times New Roman"/>
                <w:sz w:val="22"/>
                <w:szCs w:val="22"/>
              </w:rPr>
              <w:t>Argentina</w:t>
            </w:r>
          </w:p>
        </w:tc>
        <w:tc>
          <w:tcPr>
            <w:tcW w:w="1351" w:type="dxa"/>
            <w:tcBorders>
              <w:top w:val="single" w:sz="4" w:space="0" w:color="auto"/>
            </w:tcBorders>
          </w:tcPr>
          <w:p w14:paraId="174E68F4" w14:textId="77777777" w:rsidR="00611974" w:rsidRPr="005265D8" w:rsidRDefault="00611974" w:rsidP="00B126F5">
            <w:pPr>
              <w:spacing w:after="0"/>
              <w:jc w:val="both"/>
              <w:rPr>
                <w:rFonts w:ascii="Times New Roman" w:hAnsi="Times New Roman" w:cs="Times New Roman"/>
                <w:sz w:val="22"/>
                <w:szCs w:val="22"/>
              </w:rPr>
            </w:pPr>
            <w:r w:rsidRPr="005265D8">
              <w:rPr>
                <w:rFonts w:ascii="Times New Roman" w:hAnsi="Times New Roman" w:cs="Times New Roman"/>
                <w:sz w:val="22"/>
                <w:szCs w:val="22"/>
              </w:rPr>
              <w:t>7.61%</w:t>
            </w:r>
          </w:p>
        </w:tc>
        <w:tc>
          <w:tcPr>
            <w:tcW w:w="1170" w:type="dxa"/>
            <w:tcBorders>
              <w:top w:val="single" w:sz="4" w:space="0" w:color="auto"/>
            </w:tcBorders>
          </w:tcPr>
          <w:p w14:paraId="361D297D" w14:textId="1A627F3B" w:rsidR="00611974" w:rsidRPr="005265D8" w:rsidRDefault="00957B02" w:rsidP="00B126F5">
            <w:pPr>
              <w:spacing w:after="0"/>
              <w:jc w:val="both"/>
              <w:rPr>
                <w:rFonts w:ascii="Times New Roman" w:hAnsi="Times New Roman" w:cs="Times New Roman"/>
                <w:sz w:val="22"/>
                <w:szCs w:val="22"/>
              </w:rPr>
            </w:pPr>
            <w:r>
              <w:rPr>
                <w:rFonts w:ascii="Times New Roman" w:hAnsi="Times New Roman" w:cs="Times New Roman"/>
                <w:sz w:val="22"/>
                <w:szCs w:val="22"/>
              </w:rPr>
              <w:t>4.</w:t>
            </w:r>
            <w:r w:rsidR="007C2E49">
              <w:rPr>
                <w:rFonts w:ascii="Times New Roman" w:hAnsi="Times New Roman" w:cs="Times New Roman"/>
                <w:sz w:val="22"/>
                <w:szCs w:val="22"/>
              </w:rPr>
              <w:t>61</w:t>
            </w:r>
            <w:r w:rsidR="00611974" w:rsidRPr="005265D8">
              <w:rPr>
                <w:rFonts w:ascii="Times New Roman" w:hAnsi="Times New Roman" w:cs="Times New Roman"/>
                <w:sz w:val="22"/>
                <w:szCs w:val="22"/>
              </w:rPr>
              <w:t>%</w:t>
            </w:r>
          </w:p>
        </w:tc>
        <w:tc>
          <w:tcPr>
            <w:tcW w:w="1800" w:type="dxa"/>
            <w:tcBorders>
              <w:top w:val="single" w:sz="4" w:space="0" w:color="auto"/>
              <w:right w:val="nil"/>
            </w:tcBorders>
            <w:shd w:val="clear" w:color="auto" w:fill="BFBFBF" w:themeFill="background1" w:themeFillShade="BF"/>
          </w:tcPr>
          <w:p w14:paraId="17CD79E1" w14:textId="4FB7B0AE" w:rsidR="00611974" w:rsidRPr="002709F4" w:rsidRDefault="005F4E34" w:rsidP="00B126F5">
            <w:pPr>
              <w:spacing w:after="0"/>
              <w:jc w:val="both"/>
              <w:rPr>
                <w:rFonts w:ascii="Times New Roman" w:hAnsi="Times New Roman" w:cs="Times New Roman"/>
                <w:b/>
                <w:sz w:val="22"/>
                <w:szCs w:val="22"/>
              </w:rPr>
            </w:pPr>
            <w:r>
              <w:rPr>
                <w:rFonts w:ascii="Times New Roman" w:hAnsi="Times New Roman" w:cs="Times New Roman"/>
                <w:b/>
                <w:sz w:val="22"/>
                <w:szCs w:val="22"/>
              </w:rPr>
              <w:t>3</w:t>
            </w:r>
            <w:r w:rsidR="00611974" w:rsidRPr="002709F4">
              <w:rPr>
                <w:rFonts w:ascii="Times New Roman" w:hAnsi="Times New Roman" w:cs="Times New Roman"/>
                <w:b/>
                <w:sz w:val="22"/>
                <w:szCs w:val="22"/>
              </w:rPr>
              <w:t>%</w:t>
            </w:r>
          </w:p>
        </w:tc>
        <w:tc>
          <w:tcPr>
            <w:tcW w:w="1710" w:type="dxa"/>
            <w:tcBorders>
              <w:top w:val="single" w:sz="4" w:space="0" w:color="auto"/>
              <w:left w:val="nil"/>
            </w:tcBorders>
          </w:tcPr>
          <w:p w14:paraId="48034987" w14:textId="75D3F990" w:rsidR="00611974" w:rsidRPr="00FF0F5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11.26%</w:t>
            </w:r>
          </w:p>
        </w:tc>
        <w:tc>
          <w:tcPr>
            <w:tcW w:w="1980" w:type="dxa"/>
            <w:tcBorders>
              <w:top w:val="single" w:sz="4" w:space="0" w:color="auto"/>
            </w:tcBorders>
            <w:shd w:val="clear" w:color="auto" w:fill="BFBFBF" w:themeFill="background1" w:themeFillShade="BF"/>
          </w:tcPr>
          <w:p w14:paraId="005BD7BE" w14:textId="0FAF82A2" w:rsidR="00611974" w:rsidRPr="005265D8" w:rsidRDefault="00611974" w:rsidP="00B126F5">
            <w:pPr>
              <w:spacing w:after="0"/>
              <w:jc w:val="both"/>
              <w:rPr>
                <w:rFonts w:ascii="Times New Roman" w:hAnsi="Times New Roman" w:cs="Times New Roman"/>
                <w:sz w:val="22"/>
                <w:szCs w:val="22"/>
              </w:rPr>
            </w:pPr>
            <w:r w:rsidRPr="00BC4A12">
              <w:rPr>
                <w:rFonts w:ascii="Times New Roman" w:hAnsi="Times New Roman" w:cs="Times New Roman"/>
                <w:b/>
                <w:sz w:val="22"/>
                <w:szCs w:val="22"/>
              </w:rPr>
              <w:t>-3.65%</w:t>
            </w:r>
          </w:p>
        </w:tc>
      </w:tr>
      <w:tr w:rsidR="0094740F" w:rsidRPr="00E80330" w14:paraId="0E1037BB" w14:textId="5E705642" w:rsidTr="00472F0F">
        <w:tc>
          <w:tcPr>
            <w:tcW w:w="1367" w:type="dxa"/>
          </w:tcPr>
          <w:p w14:paraId="07CAB7AD"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Bolivia</w:t>
            </w:r>
          </w:p>
        </w:tc>
        <w:tc>
          <w:tcPr>
            <w:tcW w:w="1351" w:type="dxa"/>
          </w:tcPr>
          <w:p w14:paraId="06F50DD7"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5.7%</w:t>
            </w:r>
          </w:p>
        </w:tc>
        <w:tc>
          <w:tcPr>
            <w:tcW w:w="1170" w:type="dxa"/>
          </w:tcPr>
          <w:p w14:paraId="0220A81B" w14:textId="5501F088"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5.6</w:t>
            </w:r>
            <w:r w:rsidR="007C2E49">
              <w:rPr>
                <w:rFonts w:ascii="Times New Roman" w:hAnsi="Times New Roman" w:cs="Times New Roman"/>
                <w:sz w:val="22"/>
                <w:szCs w:val="22"/>
              </w:rPr>
              <w:t>5</w:t>
            </w:r>
            <w:r w:rsidRPr="00E80330">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39DDD3B9" w14:textId="21B440A8"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-0.</w:t>
            </w:r>
            <w:r w:rsidR="005F4E34">
              <w:rPr>
                <w:rFonts w:ascii="Times New Roman" w:hAnsi="Times New Roman" w:cs="Times New Roman"/>
                <w:sz w:val="22"/>
                <w:szCs w:val="22"/>
              </w:rPr>
              <w:t>05</w:t>
            </w:r>
            <w:r w:rsidRPr="00E80330">
              <w:rPr>
                <w:rFonts w:ascii="Times New Roman" w:hAnsi="Times New Roman" w:cs="Times New Roman"/>
                <w:sz w:val="22"/>
                <w:szCs w:val="22"/>
              </w:rPr>
              <w:t>%</w:t>
            </w:r>
          </w:p>
        </w:tc>
        <w:tc>
          <w:tcPr>
            <w:tcW w:w="1710" w:type="dxa"/>
            <w:tcBorders>
              <w:left w:val="nil"/>
            </w:tcBorders>
          </w:tcPr>
          <w:p w14:paraId="4B2061BE" w14:textId="6019F715" w:rsidR="00611974" w:rsidRPr="00FF0F5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15.87%</w:t>
            </w:r>
          </w:p>
        </w:tc>
        <w:tc>
          <w:tcPr>
            <w:tcW w:w="1980" w:type="dxa"/>
            <w:shd w:val="clear" w:color="auto" w:fill="BFBFBF" w:themeFill="background1" w:themeFillShade="BF"/>
          </w:tcPr>
          <w:p w14:paraId="16AA11B3" w14:textId="209F8F77" w:rsidR="00611974" w:rsidRDefault="00611974" w:rsidP="00B126F5">
            <w:pPr>
              <w:spacing w:after="0"/>
              <w:jc w:val="both"/>
              <w:rPr>
                <w:rFonts w:ascii="Times New Roman" w:hAnsi="Times New Roman" w:cs="Times New Roman"/>
                <w:sz w:val="22"/>
                <w:szCs w:val="22"/>
              </w:rPr>
            </w:pPr>
            <w:r w:rsidRPr="00BC4A12">
              <w:rPr>
                <w:rFonts w:ascii="Times New Roman" w:hAnsi="Times New Roman" w:cs="Times New Roman"/>
                <w:b/>
                <w:sz w:val="22"/>
                <w:szCs w:val="22"/>
              </w:rPr>
              <w:t>-10.17%</w:t>
            </w:r>
          </w:p>
        </w:tc>
      </w:tr>
      <w:tr w:rsidR="0094740F" w:rsidRPr="00E80330" w14:paraId="7BAAAE4B" w14:textId="1575BB39" w:rsidTr="00472F0F">
        <w:tc>
          <w:tcPr>
            <w:tcW w:w="1367" w:type="dxa"/>
          </w:tcPr>
          <w:p w14:paraId="1F36AB0C"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 xml:space="preserve">Chile </w:t>
            </w:r>
          </w:p>
        </w:tc>
        <w:tc>
          <w:tcPr>
            <w:tcW w:w="1351" w:type="dxa"/>
          </w:tcPr>
          <w:p w14:paraId="0F4CA1FC"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1.55%</w:t>
            </w:r>
          </w:p>
        </w:tc>
        <w:tc>
          <w:tcPr>
            <w:tcW w:w="1170" w:type="dxa"/>
          </w:tcPr>
          <w:p w14:paraId="09EF03FC" w14:textId="1B212993"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1.</w:t>
            </w:r>
            <w:r w:rsidR="00957B02">
              <w:rPr>
                <w:rFonts w:ascii="Times New Roman" w:hAnsi="Times New Roman" w:cs="Times New Roman"/>
                <w:sz w:val="22"/>
                <w:szCs w:val="22"/>
              </w:rPr>
              <w:t>2</w:t>
            </w:r>
            <w:r w:rsidR="007C2E49">
              <w:rPr>
                <w:rFonts w:ascii="Times New Roman" w:hAnsi="Times New Roman" w:cs="Times New Roman"/>
                <w:sz w:val="22"/>
                <w:szCs w:val="22"/>
              </w:rPr>
              <w:t>2</w:t>
            </w:r>
            <w:r w:rsidRPr="00E80330">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3178A04E" w14:textId="021D19B8"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0.</w:t>
            </w:r>
            <w:r w:rsidR="005F4E34">
              <w:rPr>
                <w:rFonts w:ascii="Times New Roman" w:hAnsi="Times New Roman" w:cs="Times New Roman"/>
                <w:sz w:val="22"/>
                <w:szCs w:val="22"/>
              </w:rPr>
              <w:t>33</w:t>
            </w:r>
            <w:r w:rsidRPr="00E80330">
              <w:rPr>
                <w:rFonts w:ascii="Times New Roman" w:hAnsi="Times New Roman" w:cs="Times New Roman"/>
                <w:sz w:val="22"/>
                <w:szCs w:val="22"/>
              </w:rPr>
              <w:t>%</w:t>
            </w:r>
          </w:p>
        </w:tc>
        <w:tc>
          <w:tcPr>
            <w:tcW w:w="1710" w:type="dxa"/>
            <w:tcBorders>
              <w:left w:val="nil"/>
            </w:tcBorders>
          </w:tcPr>
          <w:p w14:paraId="5EB09F98" w14:textId="5F28BE83" w:rsidR="00611974" w:rsidRPr="00FF0F5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6.66%</w:t>
            </w:r>
          </w:p>
        </w:tc>
        <w:tc>
          <w:tcPr>
            <w:tcW w:w="1980" w:type="dxa"/>
            <w:shd w:val="clear" w:color="auto" w:fill="BFBFBF" w:themeFill="background1" w:themeFillShade="BF"/>
          </w:tcPr>
          <w:p w14:paraId="609C4037" w14:textId="0E1FBF67" w:rsidR="00611974" w:rsidRDefault="00611974" w:rsidP="00B126F5">
            <w:pPr>
              <w:spacing w:after="0"/>
              <w:jc w:val="both"/>
              <w:rPr>
                <w:rFonts w:ascii="Times New Roman" w:hAnsi="Times New Roman" w:cs="Times New Roman"/>
                <w:sz w:val="22"/>
                <w:szCs w:val="22"/>
              </w:rPr>
            </w:pPr>
            <w:r w:rsidRPr="00BC4A12">
              <w:rPr>
                <w:rFonts w:ascii="Times New Roman" w:hAnsi="Times New Roman" w:cs="Times New Roman"/>
                <w:b/>
                <w:sz w:val="22"/>
                <w:szCs w:val="22"/>
              </w:rPr>
              <w:t>-5.11%</w:t>
            </w:r>
          </w:p>
        </w:tc>
      </w:tr>
      <w:tr w:rsidR="0094740F" w:rsidRPr="00E80330" w14:paraId="582F3CB8" w14:textId="655854E5" w:rsidTr="00472F0F">
        <w:tc>
          <w:tcPr>
            <w:tcW w:w="1367" w:type="dxa"/>
          </w:tcPr>
          <w:p w14:paraId="5DED6AE8"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Costa Rica</w:t>
            </w:r>
          </w:p>
        </w:tc>
        <w:tc>
          <w:tcPr>
            <w:tcW w:w="1351" w:type="dxa"/>
          </w:tcPr>
          <w:p w14:paraId="782B2344"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2.08%</w:t>
            </w:r>
          </w:p>
        </w:tc>
        <w:tc>
          <w:tcPr>
            <w:tcW w:w="1170" w:type="dxa"/>
          </w:tcPr>
          <w:p w14:paraId="29F4D181" w14:textId="3DB9F27B"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w:t>
            </w:r>
            <w:r w:rsidR="007C2E49">
              <w:rPr>
                <w:rFonts w:ascii="Times New Roman" w:hAnsi="Times New Roman" w:cs="Times New Roman"/>
                <w:sz w:val="22"/>
                <w:szCs w:val="22"/>
              </w:rPr>
              <w:t>15</w:t>
            </w:r>
            <w:r w:rsidRPr="00E80330">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3016079F" w14:textId="68441FED"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-0.</w:t>
            </w:r>
            <w:r w:rsidR="005F4E34">
              <w:rPr>
                <w:rFonts w:ascii="Times New Roman" w:hAnsi="Times New Roman" w:cs="Times New Roman"/>
                <w:sz w:val="22"/>
                <w:szCs w:val="22"/>
              </w:rPr>
              <w:t>07</w:t>
            </w:r>
            <w:r w:rsidRPr="00E80330">
              <w:rPr>
                <w:rFonts w:ascii="Times New Roman" w:hAnsi="Times New Roman" w:cs="Times New Roman"/>
                <w:sz w:val="22"/>
                <w:szCs w:val="22"/>
              </w:rPr>
              <w:t>%</w:t>
            </w:r>
          </w:p>
        </w:tc>
        <w:tc>
          <w:tcPr>
            <w:tcW w:w="1710" w:type="dxa"/>
            <w:tcBorders>
              <w:left w:val="nil"/>
            </w:tcBorders>
          </w:tcPr>
          <w:p w14:paraId="2115D831" w14:textId="39219848" w:rsidR="00611974" w:rsidRPr="00FF0F5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2.89%</w:t>
            </w:r>
          </w:p>
        </w:tc>
        <w:tc>
          <w:tcPr>
            <w:tcW w:w="1980" w:type="dxa"/>
            <w:shd w:val="clear" w:color="auto" w:fill="BFBFBF" w:themeFill="background1" w:themeFillShade="BF"/>
          </w:tcPr>
          <w:p w14:paraId="08BDCA02" w14:textId="6BF370D7"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-0.81%</w:t>
            </w:r>
          </w:p>
        </w:tc>
      </w:tr>
      <w:tr w:rsidR="0094740F" w:rsidRPr="00E80330" w14:paraId="4F48D36E" w14:textId="73FB6905" w:rsidTr="00472F0F">
        <w:tc>
          <w:tcPr>
            <w:tcW w:w="1367" w:type="dxa"/>
          </w:tcPr>
          <w:p w14:paraId="27395682"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Ecuador</w:t>
            </w:r>
          </w:p>
        </w:tc>
        <w:tc>
          <w:tcPr>
            <w:tcW w:w="1351" w:type="dxa"/>
          </w:tcPr>
          <w:p w14:paraId="5DB86FC6"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13%</w:t>
            </w:r>
          </w:p>
        </w:tc>
        <w:tc>
          <w:tcPr>
            <w:tcW w:w="1170" w:type="dxa"/>
          </w:tcPr>
          <w:p w14:paraId="07A4E1C4" w14:textId="1889AE34"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11.2</w:t>
            </w:r>
            <w:r w:rsidR="007C2E49">
              <w:rPr>
                <w:rFonts w:ascii="Times New Roman" w:hAnsi="Times New Roman" w:cs="Times New Roman"/>
                <w:sz w:val="22"/>
                <w:szCs w:val="22"/>
              </w:rPr>
              <w:t>2</w:t>
            </w:r>
            <w:r>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5B75BFB8" w14:textId="74ECB1F7" w:rsidR="00611974" w:rsidRPr="0047498B" w:rsidRDefault="00611974" w:rsidP="00B126F5">
            <w:pPr>
              <w:spacing w:after="0"/>
              <w:jc w:val="both"/>
              <w:rPr>
                <w:rFonts w:ascii="Times New Roman" w:hAnsi="Times New Roman" w:cs="Times New Roman"/>
                <w:sz w:val="22"/>
                <w:szCs w:val="22"/>
              </w:rPr>
            </w:pPr>
            <w:r w:rsidRPr="0047498B">
              <w:rPr>
                <w:rFonts w:ascii="Times New Roman" w:hAnsi="Times New Roman" w:cs="Times New Roman"/>
                <w:sz w:val="22"/>
                <w:szCs w:val="22"/>
              </w:rPr>
              <w:t>1.7</w:t>
            </w:r>
            <w:r w:rsidR="00DE0591">
              <w:rPr>
                <w:rFonts w:ascii="Times New Roman" w:hAnsi="Times New Roman" w:cs="Times New Roman"/>
                <w:sz w:val="22"/>
                <w:szCs w:val="22"/>
              </w:rPr>
              <w:t>8</w:t>
            </w:r>
            <w:r w:rsidRPr="0047498B">
              <w:rPr>
                <w:rFonts w:ascii="Times New Roman" w:hAnsi="Times New Roman" w:cs="Times New Roman"/>
                <w:sz w:val="22"/>
                <w:szCs w:val="22"/>
              </w:rPr>
              <w:t>%</w:t>
            </w:r>
          </w:p>
        </w:tc>
        <w:tc>
          <w:tcPr>
            <w:tcW w:w="1710" w:type="dxa"/>
            <w:tcBorders>
              <w:left w:val="nil"/>
            </w:tcBorders>
          </w:tcPr>
          <w:p w14:paraId="2F0A3C2C" w14:textId="37744FF6" w:rsidR="00611974" w:rsidRPr="00FF0F5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25.1</w:t>
            </w:r>
            <w:r w:rsidR="005F4E34">
              <w:rPr>
                <w:rFonts w:ascii="Times New Roman" w:hAnsi="Times New Roman" w:cs="Times New Roman"/>
                <w:sz w:val="22"/>
                <w:szCs w:val="22"/>
              </w:rPr>
              <w:t>8</w:t>
            </w:r>
            <w:r>
              <w:rPr>
                <w:rFonts w:ascii="Times New Roman" w:hAnsi="Times New Roman" w:cs="Times New Roman"/>
                <w:sz w:val="22"/>
                <w:szCs w:val="22"/>
              </w:rPr>
              <w:t>%</w:t>
            </w:r>
          </w:p>
        </w:tc>
        <w:tc>
          <w:tcPr>
            <w:tcW w:w="1980" w:type="dxa"/>
            <w:shd w:val="clear" w:color="auto" w:fill="BFBFBF" w:themeFill="background1" w:themeFillShade="BF"/>
          </w:tcPr>
          <w:p w14:paraId="0EF8CACC" w14:textId="11A452DD" w:rsidR="00611974" w:rsidRPr="0047498B" w:rsidRDefault="00611974" w:rsidP="00B126F5">
            <w:pPr>
              <w:spacing w:after="0"/>
              <w:jc w:val="both"/>
              <w:rPr>
                <w:rFonts w:ascii="Times New Roman" w:hAnsi="Times New Roman" w:cs="Times New Roman"/>
                <w:sz w:val="22"/>
                <w:szCs w:val="22"/>
              </w:rPr>
            </w:pPr>
            <w:r w:rsidRPr="00BC4A12">
              <w:rPr>
                <w:rFonts w:ascii="Times New Roman" w:hAnsi="Times New Roman" w:cs="Times New Roman"/>
                <w:b/>
                <w:sz w:val="22"/>
                <w:szCs w:val="22"/>
              </w:rPr>
              <w:t>-12.19%</w:t>
            </w:r>
          </w:p>
        </w:tc>
      </w:tr>
      <w:tr w:rsidR="0094740F" w:rsidRPr="00E80330" w14:paraId="7833CF56" w14:textId="7988AFD3" w:rsidTr="00472F0F">
        <w:tc>
          <w:tcPr>
            <w:tcW w:w="1367" w:type="dxa"/>
          </w:tcPr>
          <w:p w14:paraId="37E3F7C8"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 xml:space="preserve">El Salvador </w:t>
            </w:r>
          </w:p>
        </w:tc>
        <w:tc>
          <w:tcPr>
            <w:tcW w:w="1351" w:type="dxa"/>
          </w:tcPr>
          <w:p w14:paraId="3FA57ECF"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1.26%</w:t>
            </w:r>
          </w:p>
        </w:tc>
        <w:tc>
          <w:tcPr>
            <w:tcW w:w="1170" w:type="dxa"/>
          </w:tcPr>
          <w:p w14:paraId="4AFEAC28" w14:textId="042C5455"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1.6</w:t>
            </w:r>
            <w:r w:rsidR="007C2E49">
              <w:rPr>
                <w:rFonts w:ascii="Times New Roman" w:hAnsi="Times New Roman" w:cs="Times New Roman"/>
                <w:sz w:val="22"/>
                <w:szCs w:val="22"/>
              </w:rPr>
              <w:t>8</w:t>
            </w:r>
            <w:r w:rsidRPr="00E80330">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271F5605" w14:textId="33ABEAB1"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-0.4</w:t>
            </w:r>
            <w:r w:rsidR="007C2E49">
              <w:rPr>
                <w:rFonts w:ascii="Times New Roman" w:hAnsi="Times New Roman" w:cs="Times New Roman"/>
                <w:sz w:val="22"/>
                <w:szCs w:val="22"/>
              </w:rPr>
              <w:t>4</w:t>
            </w:r>
            <w:r w:rsidRPr="00E80330">
              <w:rPr>
                <w:rFonts w:ascii="Times New Roman" w:hAnsi="Times New Roman" w:cs="Times New Roman"/>
                <w:sz w:val="22"/>
                <w:szCs w:val="22"/>
              </w:rPr>
              <w:t>%</w:t>
            </w:r>
          </w:p>
        </w:tc>
        <w:tc>
          <w:tcPr>
            <w:tcW w:w="1710" w:type="dxa"/>
            <w:tcBorders>
              <w:left w:val="nil"/>
            </w:tcBorders>
          </w:tcPr>
          <w:p w14:paraId="1232BD8A" w14:textId="06A78AE6" w:rsidR="00611974" w:rsidRPr="00FF0F5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5.17%</w:t>
            </w:r>
          </w:p>
        </w:tc>
        <w:tc>
          <w:tcPr>
            <w:tcW w:w="1980" w:type="dxa"/>
            <w:shd w:val="clear" w:color="auto" w:fill="BFBFBF" w:themeFill="background1" w:themeFillShade="BF"/>
          </w:tcPr>
          <w:p w14:paraId="0BCE28F1" w14:textId="5CD91E81" w:rsidR="00611974" w:rsidRPr="00E80330" w:rsidRDefault="00611974" w:rsidP="00B126F5">
            <w:pPr>
              <w:spacing w:after="0"/>
              <w:jc w:val="both"/>
              <w:rPr>
                <w:rFonts w:ascii="Times New Roman" w:hAnsi="Times New Roman" w:cs="Times New Roman"/>
                <w:sz w:val="22"/>
                <w:szCs w:val="22"/>
              </w:rPr>
            </w:pPr>
            <w:r w:rsidRPr="00BC4A12">
              <w:rPr>
                <w:rFonts w:ascii="Times New Roman" w:hAnsi="Times New Roman" w:cs="Times New Roman"/>
                <w:b/>
                <w:sz w:val="22"/>
                <w:szCs w:val="22"/>
              </w:rPr>
              <w:t>-3.91%</w:t>
            </w:r>
          </w:p>
        </w:tc>
      </w:tr>
      <w:tr w:rsidR="0094740F" w:rsidRPr="00E80330" w14:paraId="0125B305" w14:textId="7F055F9E" w:rsidTr="00472F0F">
        <w:tc>
          <w:tcPr>
            <w:tcW w:w="1367" w:type="dxa"/>
          </w:tcPr>
          <w:p w14:paraId="76A6080E"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Guatemala</w:t>
            </w:r>
          </w:p>
        </w:tc>
        <w:tc>
          <w:tcPr>
            <w:tcW w:w="1351" w:type="dxa"/>
          </w:tcPr>
          <w:p w14:paraId="5A8FFDFD"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9.32%</w:t>
            </w:r>
          </w:p>
        </w:tc>
        <w:tc>
          <w:tcPr>
            <w:tcW w:w="1170" w:type="dxa"/>
          </w:tcPr>
          <w:p w14:paraId="610FCB51" w14:textId="68DAE363" w:rsidR="00611974" w:rsidRPr="00E80330" w:rsidRDefault="007C2E49" w:rsidP="00B126F5">
            <w:pPr>
              <w:spacing w:after="0"/>
              <w:jc w:val="both"/>
              <w:rPr>
                <w:rFonts w:ascii="Times New Roman" w:hAnsi="Times New Roman" w:cs="Times New Roman"/>
                <w:sz w:val="22"/>
                <w:szCs w:val="22"/>
              </w:rPr>
            </w:pPr>
            <w:r>
              <w:rPr>
                <w:rFonts w:ascii="Times New Roman" w:hAnsi="Times New Roman" w:cs="Times New Roman"/>
                <w:sz w:val="22"/>
                <w:szCs w:val="22"/>
              </w:rPr>
              <w:t>1.77</w:t>
            </w:r>
            <w:r w:rsidR="00611974" w:rsidRPr="00E80330">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35F7DEA8" w14:textId="30524A52" w:rsidR="00611974" w:rsidRPr="00E80330" w:rsidRDefault="00DE0591" w:rsidP="00B126F5">
            <w:pPr>
              <w:spacing w:after="0"/>
              <w:jc w:val="both"/>
              <w:rPr>
                <w:rFonts w:ascii="Times New Roman" w:hAnsi="Times New Roman" w:cs="Times New Roman"/>
                <w:b/>
                <w:sz w:val="22"/>
                <w:szCs w:val="22"/>
              </w:rPr>
            </w:pPr>
            <w:r>
              <w:rPr>
                <w:rFonts w:ascii="Times New Roman" w:hAnsi="Times New Roman" w:cs="Times New Roman"/>
                <w:b/>
                <w:sz w:val="22"/>
                <w:szCs w:val="22"/>
              </w:rPr>
              <w:t>7.55</w:t>
            </w:r>
            <w:r w:rsidR="00611974" w:rsidRPr="00E80330">
              <w:rPr>
                <w:rFonts w:ascii="Times New Roman" w:hAnsi="Times New Roman" w:cs="Times New Roman"/>
                <w:b/>
                <w:sz w:val="22"/>
                <w:szCs w:val="22"/>
              </w:rPr>
              <w:t>%</w:t>
            </w:r>
          </w:p>
        </w:tc>
        <w:tc>
          <w:tcPr>
            <w:tcW w:w="1710" w:type="dxa"/>
            <w:tcBorders>
              <w:left w:val="nil"/>
            </w:tcBorders>
          </w:tcPr>
          <w:p w14:paraId="2D6B8FF3" w14:textId="64884097" w:rsidR="00611974" w:rsidRPr="00BC4A12"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5.75%</w:t>
            </w:r>
          </w:p>
        </w:tc>
        <w:tc>
          <w:tcPr>
            <w:tcW w:w="1980" w:type="dxa"/>
            <w:shd w:val="clear" w:color="auto" w:fill="BFBFBF" w:themeFill="background1" w:themeFillShade="BF"/>
          </w:tcPr>
          <w:p w14:paraId="0C3227D6" w14:textId="586A0459" w:rsidR="00611974" w:rsidRDefault="00611974" w:rsidP="00B126F5">
            <w:pPr>
              <w:spacing w:after="0"/>
              <w:jc w:val="both"/>
              <w:rPr>
                <w:rFonts w:ascii="Times New Roman" w:hAnsi="Times New Roman" w:cs="Times New Roman"/>
                <w:b/>
                <w:sz w:val="22"/>
                <w:szCs w:val="22"/>
              </w:rPr>
            </w:pPr>
            <w:r>
              <w:rPr>
                <w:rFonts w:ascii="Times New Roman" w:hAnsi="Times New Roman" w:cs="Times New Roman"/>
                <w:b/>
                <w:sz w:val="22"/>
                <w:szCs w:val="22"/>
              </w:rPr>
              <w:t>3.57%</w:t>
            </w:r>
          </w:p>
        </w:tc>
      </w:tr>
      <w:tr w:rsidR="0094740F" w:rsidRPr="00E80330" w14:paraId="06BCB00A" w14:textId="7B2F04E5" w:rsidTr="00472F0F">
        <w:tc>
          <w:tcPr>
            <w:tcW w:w="1367" w:type="dxa"/>
          </w:tcPr>
          <w:p w14:paraId="1E516E15"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 xml:space="preserve">Honduras </w:t>
            </w:r>
          </w:p>
        </w:tc>
        <w:tc>
          <w:tcPr>
            <w:tcW w:w="1351" w:type="dxa"/>
          </w:tcPr>
          <w:p w14:paraId="34F8D600"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6.69%</w:t>
            </w:r>
          </w:p>
        </w:tc>
        <w:tc>
          <w:tcPr>
            <w:tcW w:w="1170" w:type="dxa"/>
          </w:tcPr>
          <w:p w14:paraId="49369015" w14:textId="150D2ACB"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3</w:t>
            </w:r>
            <w:r>
              <w:rPr>
                <w:rFonts w:ascii="Times New Roman" w:hAnsi="Times New Roman" w:cs="Times New Roman"/>
                <w:sz w:val="22"/>
                <w:szCs w:val="22"/>
              </w:rPr>
              <w:t>.</w:t>
            </w:r>
            <w:r w:rsidR="007C2E49">
              <w:rPr>
                <w:rFonts w:ascii="Times New Roman" w:hAnsi="Times New Roman" w:cs="Times New Roman"/>
                <w:sz w:val="22"/>
                <w:szCs w:val="22"/>
              </w:rPr>
              <w:t>90</w:t>
            </w:r>
            <w:r w:rsidRPr="00E80330">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4D426229" w14:textId="352F6DBC" w:rsidR="00611974" w:rsidRPr="00E80330" w:rsidRDefault="00611974" w:rsidP="00B126F5">
            <w:pPr>
              <w:spacing w:after="0"/>
              <w:jc w:val="both"/>
              <w:rPr>
                <w:rFonts w:ascii="Times New Roman" w:hAnsi="Times New Roman" w:cs="Times New Roman"/>
                <w:b/>
                <w:sz w:val="22"/>
                <w:szCs w:val="22"/>
              </w:rPr>
            </w:pPr>
            <w:r>
              <w:rPr>
                <w:rFonts w:ascii="Times New Roman" w:hAnsi="Times New Roman" w:cs="Times New Roman"/>
                <w:b/>
                <w:sz w:val="22"/>
                <w:szCs w:val="22"/>
              </w:rPr>
              <w:t>2.7</w:t>
            </w:r>
            <w:r w:rsidR="00DE0591">
              <w:rPr>
                <w:rFonts w:ascii="Times New Roman" w:hAnsi="Times New Roman" w:cs="Times New Roman"/>
                <w:b/>
                <w:sz w:val="22"/>
                <w:szCs w:val="22"/>
              </w:rPr>
              <w:t>9</w:t>
            </w:r>
            <w:r w:rsidRPr="00E80330">
              <w:rPr>
                <w:rFonts w:ascii="Times New Roman" w:hAnsi="Times New Roman" w:cs="Times New Roman"/>
                <w:b/>
                <w:sz w:val="22"/>
                <w:szCs w:val="22"/>
              </w:rPr>
              <w:t>%</w:t>
            </w:r>
          </w:p>
        </w:tc>
        <w:tc>
          <w:tcPr>
            <w:tcW w:w="1710" w:type="dxa"/>
            <w:tcBorders>
              <w:left w:val="nil"/>
            </w:tcBorders>
          </w:tcPr>
          <w:p w14:paraId="0B43F78B" w14:textId="5A22D30B" w:rsidR="00611974" w:rsidRPr="00BC4A12"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8.65%</w:t>
            </w:r>
          </w:p>
        </w:tc>
        <w:tc>
          <w:tcPr>
            <w:tcW w:w="1980" w:type="dxa"/>
            <w:shd w:val="clear" w:color="auto" w:fill="BFBFBF" w:themeFill="background1" w:themeFillShade="BF"/>
          </w:tcPr>
          <w:p w14:paraId="55DBC252" w14:textId="15AD5915" w:rsidR="00611974" w:rsidRDefault="00611974" w:rsidP="00B126F5">
            <w:pPr>
              <w:spacing w:after="0"/>
              <w:jc w:val="both"/>
              <w:rPr>
                <w:rFonts w:ascii="Times New Roman" w:hAnsi="Times New Roman" w:cs="Times New Roman"/>
                <w:b/>
                <w:sz w:val="22"/>
                <w:szCs w:val="22"/>
              </w:rPr>
            </w:pPr>
            <w:r w:rsidRPr="00BC4A12">
              <w:rPr>
                <w:rFonts w:ascii="Times New Roman" w:hAnsi="Times New Roman" w:cs="Times New Roman"/>
                <w:sz w:val="22"/>
                <w:szCs w:val="22"/>
              </w:rPr>
              <w:t>-1.96</w:t>
            </w:r>
            <w:r>
              <w:rPr>
                <w:rFonts w:ascii="Times New Roman" w:hAnsi="Times New Roman" w:cs="Times New Roman"/>
                <w:sz w:val="22"/>
                <w:szCs w:val="22"/>
              </w:rPr>
              <w:t>%</w:t>
            </w:r>
          </w:p>
        </w:tc>
      </w:tr>
      <w:tr w:rsidR="0094740F" w:rsidRPr="00E80330" w14:paraId="1A2592D4" w14:textId="6ABAAAD0" w:rsidTr="00472F0F">
        <w:tc>
          <w:tcPr>
            <w:tcW w:w="1367" w:type="dxa"/>
          </w:tcPr>
          <w:p w14:paraId="0FBA2DC0"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Nicaragua</w:t>
            </w:r>
          </w:p>
        </w:tc>
        <w:tc>
          <w:tcPr>
            <w:tcW w:w="1351" w:type="dxa"/>
          </w:tcPr>
          <w:p w14:paraId="7479E87A"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w:t>
            </w:r>
          </w:p>
        </w:tc>
        <w:tc>
          <w:tcPr>
            <w:tcW w:w="1170" w:type="dxa"/>
          </w:tcPr>
          <w:p w14:paraId="03D88656" w14:textId="7791A3C7"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1.3</w:t>
            </w:r>
            <w:r w:rsidR="007C2E49">
              <w:rPr>
                <w:rFonts w:ascii="Times New Roman" w:hAnsi="Times New Roman" w:cs="Times New Roman"/>
                <w:sz w:val="22"/>
                <w:szCs w:val="22"/>
              </w:rPr>
              <w:t>0</w:t>
            </w:r>
            <w:r w:rsidRPr="00E80330">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24A64804" w14:textId="77777777" w:rsidR="00611974" w:rsidRPr="00E80330" w:rsidRDefault="00611974" w:rsidP="00B126F5">
            <w:pPr>
              <w:spacing w:after="0"/>
              <w:jc w:val="both"/>
              <w:rPr>
                <w:rFonts w:ascii="Times New Roman" w:hAnsi="Times New Roman" w:cs="Times New Roman"/>
                <w:b/>
                <w:sz w:val="22"/>
                <w:szCs w:val="22"/>
              </w:rPr>
            </w:pPr>
            <w:r w:rsidRPr="00E80330">
              <w:rPr>
                <w:rFonts w:ascii="Times New Roman" w:hAnsi="Times New Roman" w:cs="Times New Roman"/>
                <w:b/>
                <w:sz w:val="22"/>
                <w:szCs w:val="22"/>
              </w:rPr>
              <w:t>.</w:t>
            </w:r>
          </w:p>
        </w:tc>
        <w:tc>
          <w:tcPr>
            <w:tcW w:w="1710" w:type="dxa"/>
            <w:tcBorders>
              <w:left w:val="nil"/>
            </w:tcBorders>
          </w:tcPr>
          <w:p w14:paraId="42133A3F" w14:textId="0507464F" w:rsidR="00611974" w:rsidRPr="00BC4A12"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3.64%</w:t>
            </w:r>
          </w:p>
        </w:tc>
        <w:tc>
          <w:tcPr>
            <w:tcW w:w="1980" w:type="dxa"/>
            <w:shd w:val="clear" w:color="auto" w:fill="BFBFBF" w:themeFill="background1" w:themeFillShade="BF"/>
          </w:tcPr>
          <w:p w14:paraId="1637E467" w14:textId="4D1D2A4A" w:rsidR="00611974" w:rsidRPr="00E80330" w:rsidRDefault="00611974" w:rsidP="00B126F5">
            <w:pPr>
              <w:spacing w:after="0"/>
              <w:jc w:val="both"/>
              <w:rPr>
                <w:rFonts w:ascii="Times New Roman" w:hAnsi="Times New Roman" w:cs="Times New Roman"/>
                <w:b/>
                <w:sz w:val="22"/>
                <w:szCs w:val="22"/>
              </w:rPr>
            </w:pPr>
            <w:r w:rsidRPr="00E80330">
              <w:rPr>
                <w:rFonts w:ascii="Times New Roman" w:hAnsi="Times New Roman" w:cs="Times New Roman"/>
                <w:b/>
                <w:sz w:val="22"/>
                <w:szCs w:val="22"/>
              </w:rPr>
              <w:t>.</w:t>
            </w:r>
          </w:p>
        </w:tc>
      </w:tr>
      <w:tr w:rsidR="0094740F" w:rsidRPr="00E80330" w14:paraId="530E4502" w14:textId="7941FA0A" w:rsidTr="00472F0F">
        <w:tc>
          <w:tcPr>
            <w:tcW w:w="1367" w:type="dxa"/>
          </w:tcPr>
          <w:p w14:paraId="2E7E8C88"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Panama</w:t>
            </w:r>
          </w:p>
        </w:tc>
        <w:tc>
          <w:tcPr>
            <w:tcW w:w="1351" w:type="dxa"/>
          </w:tcPr>
          <w:p w14:paraId="47E21C1E"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3.1%</w:t>
            </w:r>
          </w:p>
        </w:tc>
        <w:tc>
          <w:tcPr>
            <w:tcW w:w="1170" w:type="dxa"/>
          </w:tcPr>
          <w:p w14:paraId="485D7527" w14:textId="29450B5F"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2.5</w:t>
            </w:r>
            <w:r w:rsidR="007C2E49">
              <w:rPr>
                <w:rFonts w:ascii="Times New Roman" w:hAnsi="Times New Roman" w:cs="Times New Roman"/>
                <w:sz w:val="22"/>
                <w:szCs w:val="22"/>
              </w:rPr>
              <w:t>4</w:t>
            </w:r>
            <w:r w:rsidRPr="00E80330">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4464333B" w14:textId="58D1FB93"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0.5</w:t>
            </w:r>
            <w:r w:rsidR="00DE0591">
              <w:rPr>
                <w:rFonts w:ascii="Times New Roman" w:hAnsi="Times New Roman" w:cs="Times New Roman"/>
                <w:sz w:val="22"/>
                <w:szCs w:val="22"/>
              </w:rPr>
              <w:t>6</w:t>
            </w:r>
            <w:r w:rsidRPr="00E80330">
              <w:rPr>
                <w:rFonts w:ascii="Times New Roman" w:hAnsi="Times New Roman" w:cs="Times New Roman"/>
                <w:sz w:val="22"/>
                <w:szCs w:val="22"/>
              </w:rPr>
              <w:t>%</w:t>
            </w:r>
          </w:p>
        </w:tc>
        <w:tc>
          <w:tcPr>
            <w:tcW w:w="1710" w:type="dxa"/>
            <w:tcBorders>
              <w:left w:val="nil"/>
            </w:tcBorders>
          </w:tcPr>
          <w:p w14:paraId="19422797" w14:textId="0320FB1A" w:rsidR="00611974" w:rsidRPr="00FF0F5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7.07%</w:t>
            </w:r>
          </w:p>
        </w:tc>
        <w:tc>
          <w:tcPr>
            <w:tcW w:w="1980" w:type="dxa"/>
            <w:shd w:val="clear" w:color="auto" w:fill="BFBFBF" w:themeFill="background1" w:themeFillShade="BF"/>
          </w:tcPr>
          <w:p w14:paraId="73223B6E" w14:textId="7C8D1343" w:rsidR="00611974" w:rsidRDefault="00611974" w:rsidP="00B126F5">
            <w:pPr>
              <w:spacing w:after="0"/>
              <w:jc w:val="both"/>
              <w:rPr>
                <w:rFonts w:ascii="Times New Roman" w:hAnsi="Times New Roman" w:cs="Times New Roman"/>
                <w:sz w:val="22"/>
                <w:szCs w:val="22"/>
              </w:rPr>
            </w:pPr>
            <w:r w:rsidRPr="00BC4A12">
              <w:rPr>
                <w:rFonts w:ascii="Times New Roman" w:hAnsi="Times New Roman" w:cs="Times New Roman"/>
                <w:b/>
                <w:sz w:val="22"/>
                <w:szCs w:val="22"/>
              </w:rPr>
              <w:t>-3.97%</w:t>
            </w:r>
          </w:p>
        </w:tc>
      </w:tr>
      <w:tr w:rsidR="0094740F" w:rsidRPr="00E80330" w14:paraId="4C55E3FB" w14:textId="034ED716" w:rsidTr="00472F0F">
        <w:tc>
          <w:tcPr>
            <w:tcW w:w="1367" w:type="dxa"/>
          </w:tcPr>
          <w:p w14:paraId="657A511D"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Paraguay</w:t>
            </w:r>
          </w:p>
        </w:tc>
        <w:tc>
          <w:tcPr>
            <w:tcW w:w="1351" w:type="dxa"/>
          </w:tcPr>
          <w:p w14:paraId="2086BB40"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5.47%</w:t>
            </w:r>
          </w:p>
        </w:tc>
        <w:tc>
          <w:tcPr>
            <w:tcW w:w="1170" w:type="dxa"/>
          </w:tcPr>
          <w:p w14:paraId="6BCA476F" w14:textId="0AAD1BDC"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1.4</w:t>
            </w:r>
            <w:r w:rsidR="007C2E49">
              <w:rPr>
                <w:rFonts w:ascii="Times New Roman" w:hAnsi="Times New Roman" w:cs="Times New Roman"/>
                <w:sz w:val="22"/>
                <w:szCs w:val="22"/>
              </w:rPr>
              <w:t>3</w:t>
            </w:r>
            <w:r w:rsidRPr="00E80330">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4A236E93" w14:textId="2E127827" w:rsidR="00611974" w:rsidRPr="00E80330" w:rsidRDefault="00611974" w:rsidP="00B126F5">
            <w:pPr>
              <w:spacing w:after="0"/>
              <w:jc w:val="both"/>
              <w:rPr>
                <w:rFonts w:ascii="Times New Roman" w:hAnsi="Times New Roman" w:cs="Times New Roman"/>
                <w:b/>
                <w:sz w:val="22"/>
                <w:szCs w:val="22"/>
              </w:rPr>
            </w:pPr>
            <w:r>
              <w:rPr>
                <w:rFonts w:ascii="Times New Roman" w:hAnsi="Times New Roman" w:cs="Times New Roman"/>
                <w:b/>
                <w:sz w:val="22"/>
                <w:szCs w:val="22"/>
              </w:rPr>
              <w:t>4.0</w:t>
            </w:r>
            <w:r w:rsidR="00DE0591">
              <w:rPr>
                <w:rFonts w:ascii="Times New Roman" w:hAnsi="Times New Roman" w:cs="Times New Roman"/>
                <w:b/>
                <w:sz w:val="22"/>
                <w:szCs w:val="22"/>
              </w:rPr>
              <w:t>4</w:t>
            </w:r>
            <w:r w:rsidRPr="00E80330">
              <w:rPr>
                <w:rFonts w:ascii="Times New Roman" w:hAnsi="Times New Roman" w:cs="Times New Roman"/>
                <w:b/>
                <w:sz w:val="22"/>
                <w:szCs w:val="22"/>
              </w:rPr>
              <w:t>%</w:t>
            </w:r>
          </w:p>
        </w:tc>
        <w:tc>
          <w:tcPr>
            <w:tcW w:w="1710" w:type="dxa"/>
            <w:tcBorders>
              <w:left w:val="nil"/>
            </w:tcBorders>
          </w:tcPr>
          <w:p w14:paraId="7D810AC0" w14:textId="7349E982" w:rsidR="00611974" w:rsidRPr="00BC4A12"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22</w:t>
            </w:r>
            <w:r w:rsidR="00970442">
              <w:rPr>
                <w:rFonts w:ascii="Times New Roman" w:hAnsi="Times New Roman" w:cs="Times New Roman"/>
                <w:sz w:val="22"/>
                <w:szCs w:val="22"/>
              </w:rPr>
              <w:t>.21</w:t>
            </w:r>
            <w:r>
              <w:rPr>
                <w:rFonts w:ascii="Times New Roman" w:hAnsi="Times New Roman" w:cs="Times New Roman"/>
                <w:sz w:val="22"/>
                <w:szCs w:val="22"/>
              </w:rPr>
              <w:t>%</w:t>
            </w:r>
          </w:p>
        </w:tc>
        <w:tc>
          <w:tcPr>
            <w:tcW w:w="1980" w:type="dxa"/>
            <w:shd w:val="clear" w:color="auto" w:fill="BFBFBF" w:themeFill="background1" w:themeFillShade="BF"/>
          </w:tcPr>
          <w:p w14:paraId="029E1EAB" w14:textId="00628E15" w:rsidR="00611974" w:rsidRDefault="00611974" w:rsidP="00B126F5">
            <w:pPr>
              <w:spacing w:after="0"/>
              <w:jc w:val="both"/>
              <w:rPr>
                <w:rFonts w:ascii="Times New Roman" w:hAnsi="Times New Roman" w:cs="Times New Roman"/>
                <w:b/>
                <w:sz w:val="22"/>
                <w:szCs w:val="22"/>
              </w:rPr>
            </w:pPr>
            <w:r>
              <w:rPr>
                <w:rFonts w:ascii="Times New Roman" w:hAnsi="Times New Roman" w:cs="Times New Roman"/>
                <w:b/>
                <w:sz w:val="22"/>
                <w:szCs w:val="22"/>
              </w:rPr>
              <w:t>-16.91%</w:t>
            </w:r>
          </w:p>
        </w:tc>
      </w:tr>
      <w:tr w:rsidR="0094740F" w:rsidRPr="00E80330" w14:paraId="30F22F80" w14:textId="070B3808" w:rsidTr="00472F0F">
        <w:tc>
          <w:tcPr>
            <w:tcW w:w="1367" w:type="dxa"/>
          </w:tcPr>
          <w:p w14:paraId="1617E136"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Peru</w:t>
            </w:r>
          </w:p>
        </w:tc>
        <w:tc>
          <w:tcPr>
            <w:tcW w:w="1351" w:type="dxa"/>
          </w:tcPr>
          <w:p w14:paraId="2D27A3F8"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12.29%</w:t>
            </w:r>
          </w:p>
        </w:tc>
        <w:tc>
          <w:tcPr>
            <w:tcW w:w="1170" w:type="dxa"/>
          </w:tcPr>
          <w:p w14:paraId="64CA2248" w14:textId="759008E6" w:rsidR="00611974" w:rsidRPr="00E8033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4.6</w:t>
            </w:r>
            <w:r w:rsidR="007C2E49">
              <w:rPr>
                <w:rFonts w:ascii="Times New Roman" w:hAnsi="Times New Roman" w:cs="Times New Roman"/>
                <w:sz w:val="22"/>
                <w:szCs w:val="22"/>
              </w:rPr>
              <w:t>4</w:t>
            </w:r>
            <w:r>
              <w:rPr>
                <w:rFonts w:ascii="Times New Roman" w:hAnsi="Times New Roman" w:cs="Times New Roman"/>
                <w:sz w:val="22"/>
                <w:szCs w:val="22"/>
              </w:rPr>
              <w:t>%</w:t>
            </w:r>
          </w:p>
        </w:tc>
        <w:tc>
          <w:tcPr>
            <w:tcW w:w="1800" w:type="dxa"/>
            <w:tcBorders>
              <w:right w:val="nil"/>
            </w:tcBorders>
            <w:shd w:val="clear" w:color="auto" w:fill="BFBFBF" w:themeFill="background1" w:themeFillShade="BF"/>
          </w:tcPr>
          <w:p w14:paraId="3991FF0C" w14:textId="31B25651" w:rsidR="00611974" w:rsidRPr="00E80330" w:rsidRDefault="00611974" w:rsidP="00B126F5">
            <w:pPr>
              <w:spacing w:after="0"/>
              <w:jc w:val="both"/>
              <w:rPr>
                <w:rFonts w:ascii="Times New Roman" w:hAnsi="Times New Roman" w:cs="Times New Roman"/>
                <w:b/>
                <w:sz w:val="22"/>
                <w:szCs w:val="22"/>
              </w:rPr>
            </w:pPr>
            <w:r>
              <w:rPr>
                <w:rFonts w:ascii="Times New Roman" w:hAnsi="Times New Roman" w:cs="Times New Roman"/>
                <w:b/>
                <w:sz w:val="22"/>
                <w:szCs w:val="22"/>
              </w:rPr>
              <w:t>7.6</w:t>
            </w:r>
            <w:r w:rsidR="00DE0591">
              <w:rPr>
                <w:rFonts w:ascii="Times New Roman" w:hAnsi="Times New Roman" w:cs="Times New Roman"/>
                <w:b/>
                <w:sz w:val="22"/>
                <w:szCs w:val="22"/>
              </w:rPr>
              <w:t>5</w:t>
            </w:r>
            <w:r w:rsidRPr="00E80330">
              <w:rPr>
                <w:rFonts w:ascii="Times New Roman" w:hAnsi="Times New Roman" w:cs="Times New Roman"/>
                <w:b/>
                <w:sz w:val="22"/>
                <w:szCs w:val="22"/>
              </w:rPr>
              <w:t>%</w:t>
            </w:r>
          </w:p>
        </w:tc>
        <w:tc>
          <w:tcPr>
            <w:tcW w:w="1710" w:type="dxa"/>
            <w:tcBorders>
              <w:left w:val="nil"/>
            </w:tcBorders>
          </w:tcPr>
          <w:p w14:paraId="6FF01D2A" w14:textId="793DC2F1" w:rsidR="00611974" w:rsidRPr="00BC4A12"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22.61%</w:t>
            </w:r>
          </w:p>
        </w:tc>
        <w:tc>
          <w:tcPr>
            <w:tcW w:w="1980" w:type="dxa"/>
            <w:shd w:val="clear" w:color="auto" w:fill="BFBFBF" w:themeFill="background1" w:themeFillShade="BF"/>
          </w:tcPr>
          <w:p w14:paraId="54712DF8" w14:textId="4AD4EAAE" w:rsidR="00611974" w:rsidRDefault="00611974" w:rsidP="00B126F5">
            <w:pPr>
              <w:spacing w:after="0"/>
              <w:jc w:val="both"/>
              <w:rPr>
                <w:rFonts w:ascii="Times New Roman" w:hAnsi="Times New Roman" w:cs="Times New Roman"/>
                <w:b/>
                <w:sz w:val="22"/>
                <w:szCs w:val="22"/>
              </w:rPr>
            </w:pPr>
            <w:r>
              <w:rPr>
                <w:rFonts w:ascii="Times New Roman" w:hAnsi="Times New Roman" w:cs="Times New Roman"/>
                <w:b/>
                <w:sz w:val="22"/>
                <w:szCs w:val="22"/>
              </w:rPr>
              <w:t>-10.32%</w:t>
            </w:r>
          </w:p>
        </w:tc>
      </w:tr>
      <w:tr w:rsidR="0094740F" w:rsidRPr="00E80330" w14:paraId="4E14682E" w14:textId="14FD559D" w:rsidTr="00472F0F">
        <w:tc>
          <w:tcPr>
            <w:tcW w:w="1367" w:type="dxa"/>
            <w:tcBorders>
              <w:bottom w:val="single" w:sz="4" w:space="0" w:color="BFBFBF" w:themeColor="background1" w:themeShade="BF"/>
            </w:tcBorders>
          </w:tcPr>
          <w:p w14:paraId="5615078F"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Uruguay</w:t>
            </w:r>
          </w:p>
        </w:tc>
        <w:tc>
          <w:tcPr>
            <w:tcW w:w="1351" w:type="dxa"/>
            <w:tcBorders>
              <w:bottom w:val="single" w:sz="4" w:space="0" w:color="BFBFBF" w:themeColor="background1" w:themeShade="BF"/>
            </w:tcBorders>
          </w:tcPr>
          <w:p w14:paraId="7FCFCC6A"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2.19%</w:t>
            </w:r>
          </w:p>
        </w:tc>
        <w:tc>
          <w:tcPr>
            <w:tcW w:w="1170" w:type="dxa"/>
            <w:tcBorders>
              <w:bottom w:val="single" w:sz="4" w:space="0" w:color="BFBFBF" w:themeColor="background1" w:themeShade="BF"/>
            </w:tcBorders>
          </w:tcPr>
          <w:p w14:paraId="61E20C0C" w14:textId="00ACB7D8"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3.</w:t>
            </w:r>
            <w:r w:rsidR="007C2E49">
              <w:rPr>
                <w:rFonts w:ascii="Times New Roman" w:hAnsi="Times New Roman" w:cs="Times New Roman"/>
                <w:sz w:val="22"/>
                <w:szCs w:val="22"/>
              </w:rPr>
              <w:t>71</w:t>
            </w:r>
            <w:r w:rsidRPr="00E80330">
              <w:rPr>
                <w:rFonts w:ascii="Times New Roman" w:hAnsi="Times New Roman" w:cs="Times New Roman"/>
                <w:sz w:val="22"/>
                <w:szCs w:val="22"/>
              </w:rPr>
              <w:t>%</w:t>
            </w:r>
          </w:p>
        </w:tc>
        <w:tc>
          <w:tcPr>
            <w:tcW w:w="1800" w:type="dxa"/>
            <w:tcBorders>
              <w:bottom w:val="single" w:sz="4" w:space="0" w:color="BFBFBF" w:themeColor="background1" w:themeShade="BF"/>
              <w:right w:val="nil"/>
            </w:tcBorders>
            <w:shd w:val="clear" w:color="auto" w:fill="BFBFBF" w:themeFill="background1" w:themeFillShade="BF"/>
          </w:tcPr>
          <w:p w14:paraId="37F506D8" w14:textId="40DDD9CB"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-1.</w:t>
            </w:r>
            <w:r w:rsidR="00DE0591">
              <w:rPr>
                <w:rFonts w:ascii="Times New Roman" w:hAnsi="Times New Roman" w:cs="Times New Roman"/>
                <w:sz w:val="22"/>
                <w:szCs w:val="22"/>
              </w:rPr>
              <w:t>52</w:t>
            </w:r>
            <w:r w:rsidRPr="00E80330">
              <w:rPr>
                <w:rFonts w:ascii="Times New Roman" w:hAnsi="Times New Roman" w:cs="Times New Roman"/>
                <w:sz w:val="22"/>
                <w:szCs w:val="22"/>
              </w:rPr>
              <w:t>%</w:t>
            </w:r>
          </w:p>
        </w:tc>
        <w:tc>
          <w:tcPr>
            <w:tcW w:w="1710" w:type="dxa"/>
            <w:tcBorders>
              <w:left w:val="nil"/>
              <w:bottom w:val="single" w:sz="4" w:space="0" w:color="BFBFBF" w:themeColor="background1" w:themeShade="BF"/>
            </w:tcBorders>
          </w:tcPr>
          <w:p w14:paraId="16081486" w14:textId="516C8B64" w:rsidR="00611974" w:rsidRPr="00FF0F5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7.09%</w:t>
            </w:r>
          </w:p>
        </w:tc>
        <w:tc>
          <w:tcPr>
            <w:tcW w:w="1980" w:type="dxa"/>
            <w:tcBorders>
              <w:bottom w:val="single" w:sz="4" w:space="0" w:color="BFBFBF" w:themeColor="background1" w:themeShade="BF"/>
            </w:tcBorders>
            <w:shd w:val="clear" w:color="auto" w:fill="BFBFBF" w:themeFill="background1" w:themeFillShade="BF"/>
          </w:tcPr>
          <w:p w14:paraId="55CA131E" w14:textId="47E920FD" w:rsidR="00611974" w:rsidRPr="00E80330" w:rsidRDefault="00611974" w:rsidP="00B126F5">
            <w:pPr>
              <w:spacing w:after="0"/>
              <w:jc w:val="both"/>
              <w:rPr>
                <w:rFonts w:ascii="Times New Roman" w:hAnsi="Times New Roman" w:cs="Times New Roman"/>
                <w:sz w:val="22"/>
                <w:szCs w:val="22"/>
              </w:rPr>
            </w:pPr>
            <w:r w:rsidRPr="00BC4A12">
              <w:rPr>
                <w:rFonts w:ascii="Times New Roman" w:hAnsi="Times New Roman" w:cs="Times New Roman"/>
                <w:b/>
                <w:sz w:val="22"/>
                <w:szCs w:val="22"/>
              </w:rPr>
              <w:t>-4.9%</w:t>
            </w:r>
          </w:p>
        </w:tc>
      </w:tr>
      <w:tr w:rsidR="0094740F" w:rsidRPr="00E80330" w14:paraId="289C0C96" w14:textId="444C50BF" w:rsidTr="00472F0F">
        <w:tc>
          <w:tcPr>
            <w:tcW w:w="1367" w:type="dxa"/>
            <w:tcBorders>
              <w:bottom w:val="single" w:sz="4" w:space="0" w:color="auto"/>
            </w:tcBorders>
          </w:tcPr>
          <w:p w14:paraId="7FED9322"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 xml:space="preserve">Venezuela </w:t>
            </w:r>
          </w:p>
        </w:tc>
        <w:tc>
          <w:tcPr>
            <w:tcW w:w="1351" w:type="dxa"/>
            <w:tcBorders>
              <w:bottom w:val="single" w:sz="4" w:space="0" w:color="auto"/>
            </w:tcBorders>
          </w:tcPr>
          <w:p w14:paraId="58328B2B" w14:textId="77777777"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0.44%</w:t>
            </w:r>
          </w:p>
        </w:tc>
        <w:tc>
          <w:tcPr>
            <w:tcW w:w="1170" w:type="dxa"/>
            <w:tcBorders>
              <w:bottom w:val="single" w:sz="4" w:space="0" w:color="auto"/>
            </w:tcBorders>
          </w:tcPr>
          <w:p w14:paraId="2611C85D" w14:textId="41B57F0F" w:rsidR="00611974" w:rsidRPr="00E80330" w:rsidRDefault="007C2E49" w:rsidP="00B126F5">
            <w:pPr>
              <w:spacing w:after="0"/>
              <w:jc w:val="both"/>
              <w:rPr>
                <w:rFonts w:ascii="Times New Roman" w:hAnsi="Times New Roman" w:cs="Times New Roman"/>
                <w:sz w:val="22"/>
                <w:szCs w:val="22"/>
              </w:rPr>
            </w:pPr>
            <w:r>
              <w:rPr>
                <w:rFonts w:ascii="Times New Roman" w:hAnsi="Times New Roman" w:cs="Times New Roman"/>
                <w:sz w:val="22"/>
                <w:szCs w:val="22"/>
              </w:rPr>
              <w:t>0.81</w:t>
            </w:r>
            <w:r w:rsidR="00611974" w:rsidRPr="00E80330">
              <w:rPr>
                <w:rFonts w:ascii="Times New Roman" w:hAnsi="Times New Roman" w:cs="Times New Roman"/>
                <w:sz w:val="22"/>
                <w:szCs w:val="22"/>
              </w:rPr>
              <w:t>%</w:t>
            </w:r>
          </w:p>
        </w:tc>
        <w:tc>
          <w:tcPr>
            <w:tcW w:w="1800" w:type="dxa"/>
            <w:tcBorders>
              <w:bottom w:val="single" w:sz="4" w:space="0" w:color="auto"/>
              <w:right w:val="nil"/>
            </w:tcBorders>
            <w:shd w:val="clear" w:color="auto" w:fill="BFBFBF" w:themeFill="background1" w:themeFillShade="BF"/>
          </w:tcPr>
          <w:p w14:paraId="1340662A" w14:textId="6AD82E20" w:rsidR="00611974" w:rsidRPr="00E80330" w:rsidRDefault="00611974" w:rsidP="00B126F5">
            <w:pPr>
              <w:spacing w:after="0"/>
              <w:jc w:val="both"/>
              <w:rPr>
                <w:rFonts w:ascii="Times New Roman" w:hAnsi="Times New Roman" w:cs="Times New Roman"/>
                <w:sz w:val="22"/>
                <w:szCs w:val="22"/>
              </w:rPr>
            </w:pPr>
            <w:r w:rsidRPr="00E80330">
              <w:rPr>
                <w:rFonts w:ascii="Times New Roman" w:hAnsi="Times New Roman" w:cs="Times New Roman"/>
                <w:sz w:val="22"/>
                <w:szCs w:val="22"/>
              </w:rPr>
              <w:t>-0.</w:t>
            </w:r>
            <w:r w:rsidR="00DE0591">
              <w:rPr>
                <w:rFonts w:ascii="Times New Roman" w:hAnsi="Times New Roman" w:cs="Times New Roman"/>
                <w:sz w:val="22"/>
                <w:szCs w:val="22"/>
              </w:rPr>
              <w:t>3</w:t>
            </w:r>
            <w:r w:rsidRPr="00E80330">
              <w:rPr>
                <w:rFonts w:ascii="Times New Roman" w:hAnsi="Times New Roman" w:cs="Times New Roman"/>
                <w:sz w:val="22"/>
                <w:szCs w:val="22"/>
              </w:rPr>
              <w:t>7%</w:t>
            </w:r>
          </w:p>
        </w:tc>
        <w:tc>
          <w:tcPr>
            <w:tcW w:w="1710" w:type="dxa"/>
            <w:tcBorders>
              <w:left w:val="nil"/>
              <w:bottom w:val="single" w:sz="4" w:space="0" w:color="auto"/>
            </w:tcBorders>
          </w:tcPr>
          <w:p w14:paraId="01DE56AF" w14:textId="4C2C4E46" w:rsidR="00611974" w:rsidRPr="00FF0F50" w:rsidRDefault="00611974" w:rsidP="00B126F5">
            <w:pPr>
              <w:spacing w:after="0"/>
              <w:jc w:val="both"/>
              <w:rPr>
                <w:rFonts w:ascii="Times New Roman" w:hAnsi="Times New Roman" w:cs="Times New Roman"/>
                <w:sz w:val="22"/>
                <w:szCs w:val="22"/>
              </w:rPr>
            </w:pPr>
            <w:r>
              <w:rPr>
                <w:rFonts w:ascii="Times New Roman" w:hAnsi="Times New Roman" w:cs="Times New Roman"/>
                <w:sz w:val="22"/>
                <w:szCs w:val="22"/>
              </w:rPr>
              <w:t>7.50%</w:t>
            </w:r>
          </w:p>
        </w:tc>
        <w:tc>
          <w:tcPr>
            <w:tcW w:w="1980" w:type="dxa"/>
            <w:tcBorders>
              <w:bottom w:val="single" w:sz="4" w:space="0" w:color="auto"/>
            </w:tcBorders>
            <w:shd w:val="clear" w:color="auto" w:fill="BFBFBF" w:themeFill="background1" w:themeFillShade="BF"/>
          </w:tcPr>
          <w:p w14:paraId="3EC289FA" w14:textId="63E9759D" w:rsidR="00611974" w:rsidRPr="00E80330" w:rsidRDefault="00611974" w:rsidP="00B126F5">
            <w:pPr>
              <w:spacing w:after="0"/>
              <w:jc w:val="both"/>
              <w:rPr>
                <w:rFonts w:ascii="Times New Roman" w:hAnsi="Times New Roman" w:cs="Times New Roman"/>
                <w:sz w:val="22"/>
                <w:szCs w:val="22"/>
              </w:rPr>
            </w:pPr>
            <w:r w:rsidRPr="00BC4A12">
              <w:rPr>
                <w:rFonts w:ascii="Times New Roman" w:hAnsi="Times New Roman" w:cs="Times New Roman"/>
                <w:b/>
                <w:sz w:val="22"/>
                <w:szCs w:val="22"/>
              </w:rPr>
              <w:t>-6.46%</w:t>
            </w:r>
          </w:p>
        </w:tc>
      </w:tr>
    </w:tbl>
    <w:p w14:paraId="059B9A3B" w14:textId="62E10FC9" w:rsidR="00754753" w:rsidRPr="00BC4A12" w:rsidRDefault="00043946" w:rsidP="00754753">
      <w:pPr>
        <w:jc w:val="both"/>
        <w:rPr>
          <w:rFonts w:ascii="Times New Roman" w:hAnsi="Times New Roman" w:cs="Times New Roman"/>
          <w:sz w:val="20"/>
          <w:szCs w:val="20"/>
        </w:rPr>
      </w:pPr>
      <w:r>
        <w:rPr>
          <w:rFonts w:ascii="Times New Roman" w:hAnsi="Times New Roman" w:cs="Times New Roman"/>
          <w:sz w:val="20"/>
          <w:szCs w:val="20"/>
        </w:rPr>
        <w:t>I</w:t>
      </w:r>
      <w:r w:rsidR="00F34548" w:rsidRPr="00BC4A12">
        <w:rPr>
          <w:rFonts w:ascii="Times New Roman" w:hAnsi="Times New Roman" w:cs="Times New Roman"/>
          <w:sz w:val="20"/>
          <w:szCs w:val="20"/>
        </w:rPr>
        <w:t>nvalid vot</w:t>
      </w:r>
      <w:r>
        <w:rPr>
          <w:rFonts w:ascii="Times New Roman" w:hAnsi="Times New Roman" w:cs="Times New Roman"/>
          <w:sz w:val="20"/>
          <w:szCs w:val="20"/>
        </w:rPr>
        <w:t>e rates</w:t>
      </w:r>
      <w:r w:rsidR="00F34548" w:rsidRPr="00BC4A12">
        <w:rPr>
          <w:rFonts w:ascii="Times New Roman" w:hAnsi="Times New Roman" w:cs="Times New Roman"/>
          <w:sz w:val="20"/>
          <w:szCs w:val="20"/>
        </w:rPr>
        <w:t xml:space="preserve"> are calculated using survey weights, as recommended by LAPOP’s technical information. </w:t>
      </w:r>
    </w:p>
    <w:p w14:paraId="18F9797C" w14:textId="7B822BCD" w:rsidR="00043946" w:rsidRDefault="00E2559A" w:rsidP="002D6F31">
      <w:pPr>
        <w:spacing w:line="480" w:lineRule="auto"/>
        <w:jc w:val="both"/>
        <w:rPr>
          <w:rFonts w:ascii="Times New Roman" w:hAnsi="Times New Roman" w:cs="Times New Roman"/>
          <w:sz w:val="22"/>
          <w:szCs w:val="22"/>
        </w:rPr>
      </w:pPr>
      <w:r w:rsidRPr="00D557A5">
        <w:rPr>
          <w:rFonts w:ascii="Times New Roman" w:hAnsi="Times New Roman" w:cs="Times New Roman"/>
          <w:sz w:val="22"/>
          <w:szCs w:val="22"/>
        </w:rPr>
        <w:t>Five</w:t>
      </w:r>
      <w:r w:rsidR="001A1B97" w:rsidRPr="00D557A5">
        <w:rPr>
          <w:rFonts w:ascii="Times New Roman" w:hAnsi="Times New Roman" w:cs="Times New Roman"/>
          <w:sz w:val="22"/>
          <w:szCs w:val="22"/>
        </w:rPr>
        <w:t xml:space="preserve"> cases stand out because the difference in invalid votes is</w:t>
      </w:r>
      <w:r w:rsidR="00632FB0" w:rsidRPr="00D557A5">
        <w:rPr>
          <w:rFonts w:ascii="Times New Roman" w:hAnsi="Times New Roman" w:cs="Times New Roman"/>
          <w:sz w:val="22"/>
          <w:szCs w:val="22"/>
        </w:rPr>
        <w:t xml:space="preserve"> </w:t>
      </w:r>
      <w:r w:rsidR="006543E8">
        <w:rPr>
          <w:rFonts w:ascii="Times New Roman" w:hAnsi="Times New Roman" w:cs="Times New Roman"/>
          <w:sz w:val="22"/>
          <w:szCs w:val="22"/>
        </w:rPr>
        <w:t>greater than 2.5%</w:t>
      </w:r>
      <w:r w:rsidR="001A1B97" w:rsidRPr="00D557A5">
        <w:rPr>
          <w:rFonts w:ascii="Times New Roman" w:hAnsi="Times New Roman" w:cs="Times New Roman"/>
          <w:sz w:val="22"/>
          <w:szCs w:val="22"/>
        </w:rPr>
        <w:t xml:space="preserve">: </w:t>
      </w:r>
      <w:r w:rsidRPr="00D557A5">
        <w:rPr>
          <w:rFonts w:ascii="Times New Roman" w:hAnsi="Times New Roman" w:cs="Times New Roman"/>
          <w:sz w:val="22"/>
          <w:szCs w:val="22"/>
        </w:rPr>
        <w:t xml:space="preserve">Argentina, </w:t>
      </w:r>
      <w:r w:rsidR="001A1B97" w:rsidRPr="00D557A5">
        <w:rPr>
          <w:rFonts w:ascii="Times New Roman" w:hAnsi="Times New Roman" w:cs="Times New Roman"/>
          <w:sz w:val="22"/>
          <w:szCs w:val="22"/>
        </w:rPr>
        <w:t>Guatemala, Honduras, Paraguay, and Peru.</w:t>
      </w:r>
      <w:r w:rsidR="001A1B97" w:rsidRPr="00E80330">
        <w:rPr>
          <w:rFonts w:ascii="Times New Roman" w:hAnsi="Times New Roman" w:cs="Times New Roman"/>
          <w:sz w:val="22"/>
          <w:szCs w:val="22"/>
        </w:rPr>
        <w:t xml:space="preserve"> In</w:t>
      </w:r>
      <w:r w:rsidR="001A1B97">
        <w:rPr>
          <w:rFonts w:ascii="Times New Roman" w:hAnsi="Times New Roman" w:cs="Times New Roman"/>
          <w:sz w:val="22"/>
          <w:szCs w:val="22"/>
        </w:rPr>
        <w:t xml:space="preserve"> each of these cases</w:t>
      </w:r>
      <w:r w:rsidR="001A1B97" w:rsidRPr="00E80330">
        <w:rPr>
          <w:rFonts w:ascii="Times New Roman" w:hAnsi="Times New Roman" w:cs="Times New Roman"/>
          <w:sz w:val="22"/>
          <w:szCs w:val="22"/>
        </w:rPr>
        <w:t xml:space="preserve">, reported rates of blank or spoiled ballots are substantially </w:t>
      </w:r>
      <w:r w:rsidR="001A1B97" w:rsidRPr="00E80330">
        <w:rPr>
          <w:rFonts w:ascii="Times New Roman" w:hAnsi="Times New Roman" w:cs="Times New Roman"/>
          <w:i/>
          <w:sz w:val="22"/>
          <w:szCs w:val="22"/>
        </w:rPr>
        <w:t xml:space="preserve">lower </w:t>
      </w:r>
      <w:r w:rsidR="001A1B97" w:rsidRPr="00E80330">
        <w:rPr>
          <w:rFonts w:ascii="Times New Roman" w:hAnsi="Times New Roman" w:cs="Times New Roman"/>
          <w:sz w:val="22"/>
          <w:szCs w:val="22"/>
        </w:rPr>
        <w:t>than official electoral results.</w:t>
      </w:r>
      <w:r w:rsidR="001A1B97">
        <w:rPr>
          <w:rFonts w:ascii="Times New Roman" w:hAnsi="Times New Roman" w:cs="Times New Roman"/>
          <w:sz w:val="22"/>
          <w:szCs w:val="22"/>
        </w:rPr>
        <w:t xml:space="preserve"> I compared results from the AmericasBarometer survey to those from the cross-national </w:t>
      </w:r>
      <w:r w:rsidR="001A1B97" w:rsidRPr="00E80330">
        <w:rPr>
          <w:rFonts w:ascii="Times New Roman" w:hAnsi="Times New Roman" w:cs="Times New Roman"/>
          <w:sz w:val="22"/>
          <w:szCs w:val="22"/>
        </w:rPr>
        <w:t>Comparative Study of Electoral Systems (CSES)</w:t>
      </w:r>
      <w:r w:rsidR="001A1B97">
        <w:rPr>
          <w:rFonts w:ascii="Times New Roman" w:hAnsi="Times New Roman" w:cs="Times New Roman"/>
          <w:sz w:val="22"/>
          <w:szCs w:val="22"/>
        </w:rPr>
        <w:t xml:space="preserve"> and local pre-elect</w:t>
      </w:r>
      <w:r w:rsidR="00140180">
        <w:rPr>
          <w:rFonts w:ascii="Times New Roman" w:hAnsi="Times New Roman" w:cs="Times New Roman"/>
          <w:sz w:val="22"/>
          <w:szCs w:val="22"/>
        </w:rPr>
        <w:t>ion or exit polls when possible and found that</w:t>
      </w:r>
      <w:r w:rsidR="001A1B97">
        <w:rPr>
          <w:rFonts w:ascii="Times New Roman" w:hAnsi="Times New Roman" w:cs="Times New Roman"/>
          <w:sz w:val="22"/>
          <w:szCs w:val="22"/>
        </w:rPr>
        <w:t xml:space="preserve"> the disparity </w:t>
      </w:r>
      <w:r w:rsidR="003D18F2">
        <w:rPr>
          <w:rFonts w:ascii="Times New Roman" w:hAnsi="Times New Roman" w:cs="Times New Roman"/>
          <w:sz w:val="22"/>
          <w:szCs w:val="22"/>
        </w:rPr>
        <w:t>between reported and official</w:t>
      </w:r>
      <w:r w:rsidR="001A1B97">
        <w:rPr>
          <w:rFonts w:ascii="Times New Roman" w:hAnsi="Times New Roman" w:cs="Times New Roman"/>
          <w:sz w:val="22"/>
          <w:szCs w:val="22"/>
        </w:rPr>
        <w:t xml:space="preserve"> results is</w:t>
      </w:r>
      <w:r w:rsidR="00C92F1E">
        <w:rPr>
          <w:rFonts w:ascii="Times New Roman" w:hAnsi="Times New Roman" w:cs="Times New Roman"/>
          <w:sz w:val="22"/>
          <w:szCs w:val="22"/>
        </w:rPr>
        <w:t xml:space="preserve"> present across</w:t>
      </w:r>
      <w:r w:rsidR="003D18F2">
        <w:rPr>
          <w:rFonts w:ascii="Times New Roman" w:hAnsi="Times New Roman" w:cs="Times New Roman"/>
          <w:sz w:val="22"/>
          <w:szCs w:val="22"/>
        </w:rPr>
        <w:t xml:space="preserve"> studies</w:t>
      </w:r>
      <w:r w:rsidR="00C92F1E">
        <w:rPr>
          <w:rFonts w:ascii="Times New Roman" w:hAnsi="Times New Roman" w:cs="Times New Roman"/>
          <w:sz w:val="22"/>
          <w:szCs w:val="22"/>
        </w:rPr>
        <w:t xml:space="preserve"> for these countries</w:t>
      </w:r>
      <w:r w:rsidR="001A1B97">
        <w:rPr>
          <w:rFonts w:ascii="Times New Roman" w:hAnsi="Times New Roman" w:cs="Times New Roman"/>
          <w:sz w:val="22"/>
          <w:szCs w:val="22"/>
        </w:rPr>
        <w:t xml:space="preserve">. Because these data are observational, </w:t>
      </w:r>
      <w:r w:rsidR="001A1B97" w:rsidRPr="00E80330">
        <w:rPr>
          <w:rFonts w:ascii="Times New Roman" w:hAnsi="Times New Roman" w:cs="Times New Roman"/>
          <w:sz w:val="22"/>
          <w:szCs w:val="22"/>
        </w:rPr>
        <w:t xml:space="preserve">I am </w:t>
      </w:r>
      <w:r w:rsidR="00980B7B">
        <w:rPr>
          <w:rFonts w:ascii="Times New Roman" w:hAnsi="Times New Roman" w:cs="Times New Roman"/>
          <w:sz w:val="22"/>
          <w:szCs w:val="22"/>
        </w:rPr>
        <w:t>unable to</w:t>
      </w:r>
      <w:r w:rsidR="001A1B97" w:rsidRPr="00E80330">
        <w:rPr>
          <w:rFonts w:ascii="Times New Roman" w:hAnsi="Times New Roman" w:cs="Times New Roman"/>
          <w:sz w:val="22"/>
          <w:szCs w:val="22"/>
        </w:rPr>
        <w:t xml:space="preserve"> adjudicate </w:t>
      </w:r>
      <w:r w:rsidR="00980B7B">
        <w:rPr>
          <w:rFonts w:ascii="Times New Roman" w:hAnsi="Times New Roman" w:cs="Times New Roman"/>
          <w:sz w:val="22"/>
          <w:szCs w:val="22"/>
        </w:rPr>
        <w:t xml:space="preserve">the underlying </w:t>
      </w:r>
      <w:r w:rsidR="00980B7B">
        <w:rPr>
          <w:rFonts w:ascii="Times New Roman" w:hAnsi="Times New Roman" w:cs="Times New Roman"/>
          <w:sz w:val="22"/>
          <w:szCs w:val="22"/>
        </w:rPr>
        <w:lastRenderedPageBreak/>
        <w:t>reasons for the</w:t>
      </w:r>
      <w:r w:rsidR="001A1B97" w:rsidRPr="00E80330">
        <w:rPr>
          <w:rFonts w:ascii="Times New Roman" w:hAnsi="Times New Roman" w:cs="Times New Roman"/>
          <w:sz w:val="22"/>
          <w:szCs w:val="22"/>
        </w:rPr>
        <w:t xml:space="preserve"> underreporting</w:t>
      </w:r>
      <w:r w:rsidR="001A1B97">
        <w:rPr>
          <w:rFonts w:ascii="Times New Roman" w:hAnsi="Times New Roman" w:cs="Times New Roman"/>
          <w:sz w:val="22"/>
          <w:szCs w:val="22"/>
        </w:rPr>
        <w:t xml:space="preserve"> of invalid voting</w:t>
      </w:r>
      <w:r w:rsidR="00980B7B">
        <w:rPr>
          <w:rFonts w:ascii="Times New Roman" w:hAnsi="Times New Roman" w:cs="Times New Roman"/>
          <w:sz w:val="22"/>
          <w:szCs w:val="22"/>
        </w:rPr>
        <w:t xml:space="preserve"> in these cases</w:t>
      </w:r>
      <w:r w:rsidR="001A1B97" w:rsidRPr="00E80330">
        <w:rPr>
          <w:rFonts w:ascii="Times New Roman" w:hAnsi="Times New Roman" w:cs="Times New Roman"/>
          <w:sz w:val="22"/>
          <w:szCs w:val="22"/>
        </w:rPr>
        <w:t>.</w:t>
      </w:r>
      <w:r w:rsidR="00CA0701">
        <w:rPr>
          <w:rStyle w:val="FootnoteReference"/>
          <w:rFonts w:ascii="Times New Roman" w:hAnsi="Times New Roman" w:cs="Times New Roman"/>
          <w:sz w:val="22"/>
          <w:szCs w:val="22"/>
        </w:rPr>
        <w:footnoteReference w:id="1"/>
      </w:r>
      <w:r w:rsidR="001A1B97" w:rsidRPr="00E80330">
        <w:rPr>
          <w:rFonts w:ascii="Times New Roman" w:hAnsi="Times New Roman" w:cs="Times New Roman"/>
          <w:sz w:val="22"/>
          <w:szCs w:val="22"/>
        </w:rPr>
        <w:t xml:space="preserve"> However, </w:t>
      </w:r>
      <w:r w:rsidR="009250BC">
        <w:rPr>
          <w:rFonts w:ascii="Times New Roman" w:hAnsi="Times New Roman" w:cs="Times New Roman"/>
          <w:sz w:val="22"/>
          <w:szCs w:val="22"/>
        </w:rPr>
        <w:t>results from</w:t>
      </w:r>
      <w:r w:rsidR="001A1B97" w:rsidRPr="00E80330">
        <w:rPr>
          <w:rFonts w:ascii="Times New Roman" w:hAnsi="Times New Roman" w:cs="Times New Roman"/>
          <w:sz w:val="22"/>
          <w:szCs w:val="22"/>
        </w:rPr>
        <w:t xml:space="preserve"> a series of </w:t>
      </w:r>
      <w:r w:rsidR="001A1B97">
        <w:rPr>
          <w:rFonts w:ascii="Times New Roman" w:hAnsi="Times New Roman" w:cs="Times New Roman"/>
          <w:sz w:val="22"/>
          <w:szCs w:val="22"/>
        </w:rPr>
        <w:t>analyses</w:t>
      </w:r>
      <w:r w:rsidR="001A1B97" w:rsidRPr="00E80330">
        <w:rPr>
          <w:rFonts w:ascii="Times New Roman" w:hAnsi="Times New Roman" w:cs="Times New Roman"/>
          <w:sz w:val="22"/>
          <w:szCs w:val="22"/>
        </w:rPr>
        <w:t xml:space="preserve"> excluding these countries</w:t>
      </w:r>
      <w:r w:rsidR="009250BC">
        <w:rPr>
          <w:rFonts w:ascii="Times New Roman" w:hAnsi="Times New Roman" w:cs="Times New Roman"/>
          <w:sz w:val="22"/>
          <w:szCs w:val="22"/>
        </w:rPr>
        <w:t>, as well as Nicaragua</w:t>
      </w:r>
      <w:r w:rsidR="001A1B97">
        <w:rPr>
          <w:rFonts w:ascii="Times New Roman" w:hAnsi="Times New Roman" w:cs="Times New Roman"/>
          <w:sz w:val="22"/>
          <w:szCs w:val="22"/>
        </w:rPr>
        <w:t xml:space="preserve"> </w:t>
      </w:r>
      <w:r w:rsidR="009250BC">
        <w:rPr>
          <w:rFonts w:ascii="Times New Roman" w:hAnsi="Times New Roman" w:cs="Times New Roman"/>
          <w:sz w:val="22"/>
          <w:szCs w:val="22"/>
        </w:rPr>
        <w:t>(</w:t>
      </w:r>
      <w:r w:rsidR="001A1B97">
        <w:rPr>
          <w:rFonts w:ascii="Times New Roman" w:hAnsi="Times New Roman" w:cs="Times New Roman"/>
          <w:sz w:val="22"/>
          <w:szCs w:val="22"/>
        </w:rPr>
        <w:t xml:space="preserve">where official </w:t>
      </w:r>
      <w:r w:rsidR="009250BC">
        <w:rPr>
          <w:rFonts w:ascii="Times New Roman" w:hAnsi="Times New Roman" w:cs="Times New Roman"/>
          <w:sz w:val="22"/>
          <w:szCs w:val="22"/>
        </w:rPr>
        <w:t xml:space="preserve">invalid vote </w:t>
      </w:r>
      <w:r w:rsidR="001A1B97">
        <w:rPr>
          <w:rFonts w:ascii="Times New Roman" w:hAnsi="Times New Roman" w:cs="Times New Roman"/>
          <w:sz w:val="22"/>
          <w:szCs w:val="22"/>
        </w:rPr>
        <w:t>data are not available</w:t>
      </w:r>
      <w:r w:rsidR="009250BC">
        <w:rPr>
          <w:rFonts w:ascii="Times New Roman" w:hAnsi="Times New Roman" w:cs="Times New Roman"/>
          <w:sz w:val="22"/>
          <w:szCs w:val="22"/>
        </w:rPr>
        <w:t>) yield results similar</w:t>
      </w:r>
      <w:r w:rsidR="001A1B97" w:rsidRPr="00E80330">
        <w:rPr>
          <w:rFonts w:ascii="Times New Roman" w:hAnsi="Times New Roman" w:cs="Times New Roman"/>
          <w:sz w:val="22"/>
          <w:szCs w:val="22"/>
        </w:rPr>
        <w:t xml:space="preserve"> to tho</w:t>
      </w:r>
      <w:r w:rsidR="001A1B97">
        <w:rPr>
          <w:rFonts w:ascii="Times New Roman" w:hAnsi="Times New Roman" w:cs="Times New Roman"/>
          <w:sz w:val="22"/>
          <w:szCs w:val="22"/>
        </w:rPr>
        <w:t>s</w:t>
      </w:r>
      <w:r w:rsidR="00493B15">
        <w:rPr>
          <w:rFonts w:ascii="Times New Roman" w:hAnsi="Times New Roman" w:cs="Times New Roman"/>
          <w:sz w:val="22"/>
          <w:szCs w:val="22"/>
        </w:rPr>
        <w:t>e presented in the paper body: a</w:t>
      </w:r>
      <w:r w:rsidR="001A1B97">
        <w:rPr>
          <w:rFonts w:ascii="Times New Roman" w:hAnsi="Times New Roman" w:cs="Times New Roman"/>
          <w:sz w:val="22"/>
          <w:szCs w:val="22"/>
        </w:rPr>
        <w:t>cross models, performance evaluations are negatively correlated with invalid voting behavior, while political alienation and low interest in politics are positively related to null voting</w:t>
      </w:r>
      <w:r w:rsidR="00DA6C9F">
        <w:rPr>
          <w:rFonts w:ascii="Times New Roman" w:hAnsi="Times New Roman" w:cs="Times New Roman"/>
          <w:sz w:val="22"/>
          <w:szCs w:val="22"/>
        </w:rPr>
        <w:t xml:space="preserve">. </w:t>
      </w:r>
    </w:p>
    <w:p w14:paraId="33ABD558" w14:textId="524754BC" w:rsidR="007A05DD" w:rsidRDefault="003521DB" w:rsidP="00DF1B9B">
      <w:pPr>
        <w:spacing w:line="48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Table </w:t>
      </w:r>
      <w:r w:rsidR="0078061F">
        <w:rPr>
          <w:rFonts w:ascii="Times New Roman" w:hAnsi="Times New Roman" w:cs="Times New Roman"/>
          <w:sz w:val="22"/>
          <w:szCs w:val="22"/>
        </w:rPr>
        <w:t>C</w:t>
      </w:r>
      <w:r>
        <w:rPr>
          <w:rFonts w:ascii="Times New Roman" w:hAnsi="Times New Roman" w:cs="Times New Roman"/>
          <w:sz w:val="22"/>
          <w:szCs w:val="22"/>
        </w:rPr>
        <w:t xml:space="preserve">2 </w:t>
      </w:r>
      <w:r w:rsidR="00043946">
        <w:rPr>
          <w:rFonts w:ascii="Times New Roman" w:hAnsi="Times New Roman" w:cs="Times New Roman"/>
          <w:sz w:val="22"/>
          <w:szCs w:val="22"/>
        </w:rPr>
        <w:t xml:space="preserve">also </w:t>
      </w:r>
      <w:r>
        <w:rPr>
          <w:rFonts w:ascii="Times New Roman" w:hAnsi="Times New Roman" w:cs="Times New Roman"/>
          <w:sz w:val="22"/>
          <w:szCs w:val="22"/>
        </w:rPr>
        <w:t xml:space="preserve">compares </w:t>
      </w:r>
      <w:r w:rsidR="00043946">
        <w:rPr>
          <w:rFonts w:ascii="Times New Roman" w:hAnsi="Times New Roman" w:cs="Times New Roman"/>
          <w:sz w:val="22"/>
          <w:szCs w:val="22"/>
        </w:rPr>
        <w:t xml:space="preserve">official invalid vote rates to prospective </w:t>
      </w:r>
      <w:r w:rsidR="00523190">
        <w:rPr>
          <w:rFonts w:ascii="Times New Roman" w:hAnsi="Times New Roman" w:cs="Times New Roman"/>
          <w:sz w:val="22"/>
          <w:szCs w:val="22"/>
        </w:rPr>
        <w:t>intention to cast an invalid vote</w:t>
      </w:r>
      <w:r w:rsidR="00043946">
        <w:rPr>
          <w:rFonts w:ascii="Times New Roman" w:hAnsi="Times New Roman" w:cs="Times New Roman"/>
          <w:sz w:val="22"/>
          <w:szCs w:val="22"/>
        </w:rPr>
        <w:t xml:space="preserve"> in a hypothetical election </w:t>
      </w:r>
      <w:r>
        <w:rPr>
          <w:rFonts w:ascii="Times New Roman" w:hAnsi="Times New Roman" w:cs="Times New Roman"/>
          <w:sz w:val="22"/>
          <w:szCs w:val="22"/>
        </w:rPr>
        <w:t>reported in the AmericasBarometer data</w:t>
      </w:r>
      <w:r w:rsidR="00D568DD">
        <w:rPr>
          <w:rFonts w:ascii="Times New Roman" w:hAnsi="Times New Roman" w:cs="Times New Roman"/>
          <w:sz w:val="22"/>
          <w:szCs w:val="22"/>
        </w:rPr>
        <w:t xml:space="preserve">. </w:t>
      </w:r>
      <w:r w:rsidR="00864612">
        <w:rPr>
          <w:rFonts w:ascii="Times New Roman" w:hAnsi="Times New Roman" w:cs="Times New Roman"/>
          <w:sz w:val="22"/>
          <w:szCs w:val="22"/>
        </w:rPr>
        <w:t>The hypothetical measure is well above observed invalid vote rates in almost all cases; in contrast to the retrospective measure, the hypothetical measure is within two percentage points of official invalid vote rates in only two of 14 cases.</w:t>
      </w:r>
      <w:r w:rsidR="000A1ABB">
        <w:rPr>
          <w:rStyle w:val="FootnoteReference"/>
          <w:rFonts w:ascii="Times New Roman" w:hAnsi="Times New Roman" w:cs="Times New Roman"/>
          <w:sz w:val="22"/>
          <w:szCs w:val="22"/>
        </w:rPr>
        <w:footnoteReference w:id="2"/>
      </w:r>
      <w:r w:rsidR="00864612">
        <w:rPr>
          <w:rFonts w:ascii="Times New Roman" w:hAnsi="Times New Roman" w:cs="Times New Roman"/>
          <w:sz w:val="22"/>
          <w:szCs w:val="22"/>
        </w:rPr>
        <w:t xml:space="preserve"> </w:t>
      </w:r>
      <w:r w:rsidR="00662C72">
        <w:rPr>
          <w:rFonts w:ascii="Times New Roman" w:hAnsi="Times New Roman" w:cs="Times New Roman"/>
          <w:sz w:val="22"/>
          <w:szCs w:val="22"/>
        </w:rPr>
        <w:t xml:space="preserve">Reports of a prospective and retrospective invalid vote are correlated at </w:t>
      </w:r>
      <w:r w:rsidR="00BD4086">
        <w:rPr>
          <w:rFonts w:ascii="Times New Roman" w:hAnsi="Times New Roman" w:cs="Times New Roman"/>
          <w:sz w:val="22"/>
          <w:szCs w:val="22"/>
        </w:rPr>
        <w:t xml:space="preserve">rho = </w:t>
      </w:r>
      <w:r w:rsidR="00662C72">
        <w:rPr>
          <w:rFonts w:ascii="Times New Roman" w:hAnsi="Times New Roman" w:cs="Times New Roman"/>
          <w:sz w:val="22"/>
          <w:szCs w:val="22"/>
        </w:rPr>
        <w:t>0.28.</w:t>
      </w:r>
    </w:p>
    <w:p w14:paraId="62369475" w14:textId="77777777" w:rsidR="007A05DD" w:rsidRDefault="007A05DD" w:rsidP="00CF4546">
      <w:pPr>
        <w:spacing w:after="0" w:line="259" w:lineRule="auto"/>
        <w:rPr>
          <w:rFonts w:ascii="Times New Roman" w:hAnsi="Times New Roman" w:cs="Times New Roman"/>
          <w:b/>
          <w:sz w:val="22"/>
          <w:szCs w:val="22"/>
        </w:rPr>
      </w:pPr>
      <w:r>
        <w:rPr>
          <w:rFonts w:ascii="Times New Roman" w:hAnsi="Times New Roman" w:cs="Times New Roman"/>
          <w:b/>
          <w:sz w:val="22"/>
          <w:szCs w:val="22"/>
        </w:rPr>
        <w:t>Table C3. Partial Correlations: Contextual Variables and Invalid Voting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1976"/>
        <w:gridCol w:w="2160"/>
      </w:tblGrid>
      <w:tr w:rsidR="00CF4546" w14:paraId="51B1069C" w14:textId="77777777" w:rsidTr="00CF4546">
        <w:trPr>
          <w:trHeight w:val="296"/>
        </w:trPr>
        <w:tc>
          <w:tcPr>
            <w:tcW w:w="3352" w:type="dxa"/>
            <w:tcBorders>
              <w:top w:val="single" w:sz="4" w:space="0" w:color="auto"/>
            </w:tcBorders>
          </w:tcPr>
          <w:p w14:paraId="45E7BDD1" w14:textId="55196FBF" w:rsidR="00CF4546" w:rsidRDefault="00CF4546" w:rsidP="006543E8">
            <w:pPr>
              <w:spacing w:after="0"/>
              <w:rPr>
                <w:rFonts w:ascii="Times New Roman" w:hAnsi="Times New Roman" w:cs="Times New Roman"/>
                <w:sz w:val="22"/>
                <w:szCs w:val="22"/>
              </w:rPr>
            </w:pPr>
            <w:r>
              <w:rPr>
                <w:rFonts w:ascii="Times New Roman" w:hAnsi="Times New Roman" w:cs="Times New Roman"/>
                <w:sz w:val="22"/>
                <w:szCs w:val="22"/>
              </w:rPr>
              <w:t>Contextual Variable</w:t>
            </w:r>
          </w:p>
        </w:tc>
        <w:tc>
          <w:tcPr>
            <w:tcW w:w="1976" w:type="dxa"/>
            <w:tcBorders>
              <w:top w:val="single" w:sz="4" w:space="0" w:color="auto"/>
            </w:tcBorders>
          </w:tcPr>
          <w:p w14:paraId="6669D79C" w14:textId="2B9B5177" w:rsidR="00CF4546" w:rsidRDefault="00CF4546" w:rsidP="006543E8">
            <w:pPr>
              <w:spacing w:after="0"/>
              <w:rPr>
                <w:rFonts w:ascii="Times New Roman" w:hAnsi="Times New Roman" w:cs="Times New Roman"/>
                <w:sz w:val="22"/>
                <w:szCs w:val="22"/>
              </w:rPr>
            </w:pPr>
            <w:r>
              <w:rPr>
                <w:rFonts w:ascii="Times New Roman" w:hAnsi="Times New Roman" w:cs="Times New Roman"/>
                <w:sz w:val="22"/>
                <w:szCs w:val="22"/>
              </w:rPr>
              <w:t>Reported Invalid Vote Rates</w:t>
            </w:r>
          </w:p>
        </w:tc>
        <w:tc>
          <w:tcPr>
            <w:tcW w:w="2160" w:type="dxa"/>
            <w:tcBorders>
              <w:top w:val="single" w:sz="4" w:space="0" w:color="auto"/>
            </w:tcBorders>
          </w:tcPr>
          <w:p w14:paraId="05816FF7" w14:textId="735EDC1D" w:rsidR="00CF4546" w:rsidRDefault="00CF4546" w:rsidP="006543E8">
            <w:pPr>
              <w:spacing w:after="0"/>
              <w:rPr>
                <w:rFonts w:ascii="Times New Roman" w:hAnsi="Times New Roman" w:cs="Times New Roman"/>
                <w:sz w:val="22"/>
                <w:szCs w:val="22"/>
              </w:rPr>
            </w:pPr>
            <w:r>
              <w:rPr>
                <w:rFonts w:ascii="Times New Roman" w:hAnsi="Times New Roman" w:cs="Times New Roman"/>
                <w:sz w:val="22"/>
                <w:szCs w:val="22"/>
              </w:rPr>
              <w:t>Official - Reported Invalid Vote Rates</w:t>
            </w:r>
          </w:p>
        </w:tc>
      </w:tr>
      <w:tr w:rsidR="007A05DD" w14:paraId="212500CA" w14:textId="77777777" w:rsidTr="00456D84">
        <w:tc>
          <w:tcPr>
            <w:tcW w:w="3352" w:type="dxa"/>
            <w:tcBorders>
              <w:top w:val="single" w:sz="4" w:space="0" w:color="auto"/>
            </w:tcBorders>
          </w:tcPr>
          <w:p w14:paraId="2D5B901F" w14:textId="77777777" w:rsidR="007A05DD" w:rsidRDefault="007A05DD" w:rsidP="006543E8">
            <w:pPr>
              <w:spacing w:after="0"/>
              <w:rPr>
                <w:rFonts w:ascii="Times New Roman" w:hAnsi="Times New Roman" w:cs="Times New Roman"/>
                <w:sz w:val="22"/>
                <w:szCs w:val="22"/>
              </w:rPr>
            </w:pPr>
            <w:r>
              <w:rPr>
                <w:rFonts w:ascii="Times New Roman" w:hAnsi="Times New Roman" w:cs="Times New Roman"/>
                <w:sz w:val="22"/>
                <w:szCs w:val="22"/>
              </w:rPr>
              <w:t>Compulsory</w:t>
            </w:r>
          </w:p>
        </w:tc>
        <w:tc>
          <w:tcPr>
            <w:tcW w:w="1976" w:type="dxa"/>
            <w:tcBorders>
              <w:top w:val="single" w:sz="4" w:space="0" w:color="auto"/>
            </w:tcBorders>
          </w:tcPr>
          <w:p w14:paraId="2CB4B09B" w14:textId="3B18E128" w:rsidR="007A05DD" w:rsidRDefault="007A05DD" w:rsidP="006543E8">
            <w:pPr>
              <w:spacing w:after="0"/>
              <w:rPr>
                <w:rFonts w:ascii="Times New Roman" w:hAnsi="Times New Roman" w:cs="Times New Roman"/>
                <w:sz w:val="22"/>
                <w:szCs w:val="22"/>
              </w:rPr>
            </w:pPr>
            <w:r>
              <w:rPr>
                <w:rFonts w:ascii="Times New Roman" w:hAnsi="Times New Roman" w:cs="Times New Roman"/>
                <w:sz w:val="22"/>
                <w:szCs w:val="22"/>
              </w:rPr>
              <w:t>0.63*</w:t>
            </w:r>
          </w:p>
        </w:tc>
        <w:tc>
          <w:tcPr>
            <w:tcW w:w="2160" w:type="dxa"/>
            <w:tcBorders>
              <w:top w:val="single" w:sz="4" w:space="0" w:color="auto"/>
            </w:tcBorders>
          </w:tcPr>
          <w:p w14:paraId="2AE7FEC1" w14:textId="212938D1" w:rsidR="007A05DD" w:rsidRDefault="007A05DD" w:rsidP="006543E8">
            <w:pPr>
              <w:spacing w:after="0"/>
              <w:rPr>
                <w:rFonts w:ascii="Times New Roman" w:hAnsi="Times New Roman" w:cs="Times New Roman"/>
                <w:sz w:val="22"/>
                <w:szCs w:val="22"/>
              </w:rPr>
            </w:pPr>
            <w:r>
              <w:rPr>
                <w:rFonts w:ascii="Times New Roman" w:hAnsi="Times New Roman" w:cs="Times New Roman"/>
                <w:sz w:val="22"/>
                <w:szCs w:val="22"/>
              </w:rPr>
              <w:t>0.</w:t>
            </w:r>
            <w:r w:rsidR="003B265D">
              <w:rPr>
                <w:rFonts w:ascii="Times New Roman" w:hAnsi="Times New Roman" w:cs="Times New Roman"/>
                <w:sz w:val="22"/>
                <w:szCs w:val="22"/>
              </w:rPr>
              <w:t>28</w:t>
            </w:r>
          </w:p>
        </w:tc>
      </w:tr>
      <w:tr w:rsidR="007A05DD" w14:paraId="1444E2EC" w14:textId="77777777" w:rsidTr="00456D84">
        <w:tc>
          <w:tcPr>
            <w:tcW w:w="3352" w:type="dxa"/>
          </w:tcPr>
          <w:p w14:paraId="239C1496" w14:textId="77777777" w:rsidR="007A05DD" w:rsidRDefault="007A05DD" w:rsidP="006543E8">
            <w:pPr>
              <w:spacing w:after="0"/>
              <w:rPr>
                <w:rFonts w:ascii="Times New Roman" w:hAnsi="Times New Roman" w:cs="Times New Roman"/>
                <w:sz w:val="22"/>
                <w:szCs w:val="22"/>
              </w:rPr>
            </w:pPr>
            <w:r>
              <w:rPr>
                <w:rFonts w:ascii="Times New Roman" w:hAnsi="Times New Roman" w:cs="Times New Roman"/>
                <w:sz w:val="22"/>
                <w:szCs w:val="22"/>
              </w:rPr>
              <w:t>Second Round</w:t>
            </w:r>
          </w:p>
        </w:tc>
        <w:tc>
          <w:tcPr>
            <w:tcW w:w="1976" w:type="dxa"/>
          </w:tcPr>
          <w:p w14:paraId="35CE71BE" w14:textId="46B49A3D" w:rsidR="007A05DD" w:rsidRDefault="007A05DD" w:rsidP="006543E8">
            <w:pPr>
              <w:spacing w:after="0"/>
              <w:rPr>
                <w:rFonts w:ascii="Times New Roman" w:hAnsi="Times New Roman" w:cs="Times New Roman"/>
                <w:sz w:val="22"/>
                <w:szCs w:val="22"/>
              </w:rPr>
            </w:pPr>
            <w:r>
              <w:rPr>
                <w:rFonts w:ascii="Times New Roman" w:hAnsi="Times New Roman" w:cs="Times New Roman"/>
                <w:sz w:val="22"/>
                <w:szCs w:val="22"/>
              </w:rPr>
              <w:t>-0.</w:t>
            </w:r>
            <w:r w:rsidR="003B265D">
              <w:rPr>
                <w:rFonts w:ascii="Times New Roman" w:hAnsi="Times New Roman" w:cs="Times New Roman"/>
                <w:sz w:val="22"/>
                <w:szCs w:val="22"/>
              </w:rPr>
              <w:t>17</w:t>
            </w:r>
          </w:p>
        </w:tc>
        <w:tc>
          <w:tcPr>
            <w:tcW w:w="2160" w:type="dxa"/>
          </w:tcPr>
          <w:p w14:paraId="4BEE6927" w14:textId="76A171A2" w:rsidR="007A05DD" w:rsidRDefault="007A05DD" w:rsidP="006543E8">
            <w:pPr>
              <w:spacing w:after="0"/>
              <w:rPr>
                <w:rFonts w:ascii="Times New Roman" w:hAnsi="Times New Roman" w:cs="Times New Roman"/>
                <w:sz w:val="22"/>
                <w:szCs w:val="22"/>
              </w:rPr>
            </w:pPr>
            <w:r>
              <w:rPr>
                <w:rFonts w:ascii="Times New Roman" w:hAnsi="Times New Roman" w:cs="Times New Roman"/>
                <w:sz w:val="22"/>
                <w:szCs w:val="22"/>
              </w:rPr>
              <w:t>-0.</w:t>
            </w:r>
            <w:r w:rsidR="003B265D">
              <w:rPr>
                <w:rFonts w:ascii="Times New Roman" w:hAnsi="Times New Roman" w:cs="Times New Roman"/>
                <w:sz w:val="22"/>
                <w:szCs w:val="22"/>
              </w:rPr>
              <w:t>56*</w:t>
            </w:r>
          </w:p>
        </w:tc>
      </w:tr>
      <w:tr w:rsidR="007A05DD" w14:paraId="0E2F6901" w14:textId="77777777" w:rsidTr="00456D84">
        <w:tc>
          <w:tcPr>
            <w:tcW w:w="3352" w:type="dxa"/>
            <w:tcBorders>
              <w:bottom w:val="single" w:sz="4" w:space="0" w:color="auto"/>
            </w:tcBorders>
          </w:tcPr>
          <w:p w14:paraId="31C244D6" w14:textId="77777777" w:rsidR="007A05DD" w:rsidRDefault="007A05DD" w:rsidP="006543E8">
            <w:pPr>
              <w:spacing w:after="0"/>
              <w:rPr>
                <w:rFonts w:ascii="Times New Roman" w:hAnsi="Times New Roman" w:cs="Times New Roman"/>
                <w:sz w:val="22"/>
                <w:szCs w:val="22"/>
              </w:rPr>
            </w:pPr>
            <w:r>
              <w:rPr>
                <w:rFonts w:ascii="Times New Roman" w:hAnsi="Times New Roman" w:cs="Times New Roman"/>
                <w:sz w:val="22"/>
                <w:szCs w:val="22"/>
              </w:rPr>
              <w:t>Effective Number of Candidates</w:t>
            </w:r>
          </w:p>
        </w:tc>
        <w:tc>
          <w:tcPr>
            <w:tcW w:w="1976" w:type="dxa"/>
            <w:tcBorders>
              <w:bottom w:val="single" w:sz="4" w:space="0" w:color="auto"/>
            </w:tcBorders>
          </w:tcPr>
          <w:p w14:paraId="04D79C10" w14:textId="2A914751" w:rsidR="007A05DD" w:rsidRDefault="007A05DD" w:rsidP="006543E8">
            <w:pPr>
              <w:spacing w:after="0"/>
              <w:rPr>
                <w:rFonts w:ascii="Times New Roman" w:hAnsi="Times New Roman" w:cs="Times New Roman"/>
                <w:sz w:val="22"/>
                <w:szCs w:val="22"/>
              </w:rPr>
            </w:pPr>
            <w:r>
              <w:rPr>
                <w:rFonts w:ascii="Times New Roman" w:hAnsi="Times New Roman" w:cs="Times New Roman"/>
                <w:sz w:val="22"/>
                <w:szCs w:val="22"/>
              </w:rPr>
              <w:t>0.1</w:t>
            </w:r>
            <w:r w:rsidR="003B265D">
              <w:rPr>
                <w:rFonts w:ascii="Times New Roman" w:hAnsi="Times New Roman" w:cs="Times New Roman"/>
                <w:sz w:val="22"/>
                <w:szCs w:val="22"/>
              </w:rPr>
              <w:t>5</w:t>
            </w:r>
          </w:p>
        </w:tc>
        <w:tc>
          <w:tcPr>
            <w:tcW w:w="2160" w:type="dxa"/>
            <w:tcBorders>
              <w:bottom w:val="single" w:sz="4" w:space="0" w:color="auto"/>
            </w:tcBorders>
          </w:tcPr>
          <w:p w14:paraId="5E8ACEE1" w14:textId="2269C4D2" w:rsidR="007A05DD" w:rsidRDefault="007A05DD" w:rsidP="006543E8">
            <w:pPr>
              <w:spacing w:after="0"/>
              <w:rPr>
                <w:rFonts w:ascii="Times New Roman" w:hAnsi="Times New Roman" w:cs="Times New Roman"/>
                <w:sz w:val="22"/>
                <w:szCs w:val="22"/>
              </w:rPr>
            </w:pPr>
            <w:r>
              <w:rPr>
                <w:rFonts w:ascii="Times New Roman" w:hAnsi="Times New Roman" w:cs="Times New Roman"/>
                <w:sz w:val="22"/>
                <w:szCs w:val="22"/>
              </w:rPr>
              <w:t>0.7</w:t>
            </w:r>
            <w:r w:rsidR="003B265D">
              <w:rPr>
                <w:rFonts w:ascii="Times New Roman" w:hAnsi="Times New Roman" w:cs="Times New Roman"/>
                <w:sz w:val="22"/>
                <w:szCs w:val="22"/>
              </w:rPr>
              <w:t>9</w:t>
            </w:r>
            <w:r>
              <w:rPr>
                <w:rFonts w:ascii="Times New Roman" w:hAnsi="Times New Roman" w:cs="Times New Roman"/>
                <w:sz w:val="22"/>
                <w:szCs w:val="22"/>
              </w:rPr>
              <w:t>**</w:t>
            </w:r>
          </w:p>
        </w:tc>
      </w:tr>
    </w:tbl>
    <w:p w14:paraId="4BDC07FB" w14:textId="054D4B04" w:rsidR="007A05DD" w:rsidRPr="006E0021" w:rsidRDefault="007A05DD" w:rsidP="007A05DD">
      <w:pPr>
        <w:jc w:val="both"/>
        <w:rPr>
          <w:rFonts w:ascii="Times New Roman" w:hAnsi="Times New Roman" w:cs="Times New Roman"/>
          <w:sz w:val="20"/>
          <w:szCs w:val="20"/>
        </w:rPr>
      </w:pPr>
      <w:r w:rsidRPr="006E0021">
        <w:rPr>
          <w:rFonts w:ascii="Times New Roman" w:hAnsi="Times New Roman" w:cs="Times New Roman"/>
          <w:sz w:val="20"/>
          <w:szCs w:val="20"/>
        </w:rPr>
        <w:t>*p&lt;0.</w:t>
      </w:r>
      <w:r w:rsidR="008F1E31" w:rsidRPr="006E0021">
        <w:rPr>
          <w:rFonts w:ascii="Times New Roman" w:hAnsi="Times New Roman" w:cs="Times New Roman"/>
          <w:sz w:val="20"/>
          <w:szCs w:val="20"/>
        </w:rPr>
        <w:t>1</w:t>
      </w:r>
      <w:r w:rsidRPr="006E0021">
        <w:rPr>
          <w:rFonts w:ascii="Times New Roman" w:hAnsi="Times New Roman" w:cs="Times New Roman"/>
          <w:sz w:val="20"/>
          <w:szCs w:val="20"/>
        </w:rPr>
        <w:t>. When official rates of invalid voting are included, the significant correlation between compulsory voting and reported invalid vote rates is no longer statistically significant.</w:t>
      </w:r>
    </w:p>
    <w:p w14:paraId="01439706" w14:textId="77777777" w:rsidR="00BC5A25" w:rsidRPr="00BD4086" w:rsidRDefault="00BC5A25" w:rsidP="007A05DD">
      <w:pPr>
        <w:jc w:val="both"/>
        <w:rPr>
          <w:rFonts w:ascii="Times New Roman" w:hAnsi="Times New Roman" w:cs="Times New Roman"/>
          <w:b/>
          <w:sz w:val="22"/>
          <w:szCs w:val="22"/>
        </w:rPr>
      </w:pPr>
    </w:p>
    <w:p w14:paraId="1A2546A8" w14:textId="020129F6" w:rsidR="00BD4086" w:rsidRDefault="00DF1B9B" w:rsidP="00F572A8">
      <w:pPr>
        <w:spacing w:line="480" w:lineRule="auto"/>
        <w:jc w:val="both"/>
        <w:rPr>
          <w:rFonts w:ascii="Times New Roman" w:hAnsi="Times New Roman" w:cs="Times New Roman"/>
          <w:sz w:val="22"/>
          <w:szCs w:val="22"/>
        </w:rPr>
      </w:pPr>
      <w:r>
        <w:rPr>
          <w:rFonts w:ascii="Times New Roman" w:hAnsi="Times New Roman" w:cs="Times New Roman"/>
          <w:sz w:val="22"/>
          <w:szCs w:val="22"/>
        </w:rPr>
        <w:t>Finally, Table C3 shows partial correlation coefficients between reported levels of invalid voting, the difference between reported and official rates, and three second-level variables of interest: mandatory vote laws, the presence of second round elections, and the effective number of candidates.</w:t>
      </w:r>
      <w:r w:rsidR="00456D84">
        <w:rPr>
          <w:rFonts w:ascii="Times New Roman" w:hAnsi="Times New Roman" w:cs="Times New Roman"/>
          <w:sz w:val="22"/>
          <w:szCs w:val="22"/>
        </w:rPr>
        <w:t xml:space="preserve"> Consistent with national level reports, more invalid voting is reported in countries with mandatory vote laws,</w:t>
      </w:r>
      <w:r w:rsidR="008E38E6">
        <w:rPr>
          <w:rFonts w:ascii="Times New Roman" w:hAnsi="Times New Roman" w:cs="Times New Roman"/>
          <w:sz w:val="22"/>
          <w:szCs w:val="22"/>
        </w:rPr>
        <w:t xml:space="preserve"> although the number of candidates and the presence of second round elections have no significant relationship with </w:t>
      </w:r>
      <w:r w:rsidR="008E38E6">
        <w:rPr>
          <w:rFonts w:ascii="Times New Roman" w:hAnsi="Times New Roman" w:cs="Times New Roman"/>
          <w:sz w:val="22"/>
          <w:szCs w:val="22"/>
        </w:rPr>
        <w:lastRenderedPageBreak/>
        <w:t>reported rates of invalid voting. With respect to the difference between official and reported invalid vote rates, neither mandatory vote laws nor the presence of second round elections explains this gap. However, when the number of competitive candidates is greater, the difference between official and reported invalid vote rates is significantly higher than in elections with fewer relevant candidates.</w:t>
      </w:r>
      <w:r w:rsidR="00456D84">
        <w:rPr>
          <w:rFonts w:ascii="Times New Roman" w:hAnsi="Times New Roman" w:cs="Times New Roman"/>
          <w:sz w:val="22"/>
          <w:szCs w:val="22"/>
        </w:rPr>
        <w:t xml:space="preserve"> </w:t>
      </w:r>
    </w:p>
    <w:p w14:paraId="6611D75B" w14:textId="6F7FCFD5" w:rsidR="00462C54" w:rsidRDefault="00462C54">
      <w:pPr>
        <w:spacing w:after="160" w:line="259" w:lineRule="auto"/>
        <w:rPr>
          <w:rFonts w:ascii="Times New Roman" w:hAnsi="Times New Roman" w:cs="Times New Roman"/>
          <w:sz w:val="22"/>
          <w:szCs w:val="22"/>
        </w:rPr>
      </w:pPr>
    </w:p>
    <w:p w14:paraId="4F2FA607" w14:textId="77777777" w:rsidR="003B77C2" w:rsidRDefault="003B77C2">
      <w:pPr>
        <w:spacing w:after="160" w:line="259" w:lineRule="auto"/>
        <w:rPr>
          <w:rFonts w:ascii="Times New Roman" w:hAnsi="Times New Roman"/>
          <w:b/>
          <w:sz w:val="22"/>
          <w:szCs w:val="22"/>
        </w:rPr>
      </w:pPr>
      <w:r>
        <w:rPr>
          <w:rFonts w:ascii="Times New Roman" w:hAnsi="Times New Roman"/>
          <w:b/>
          <w:sz w:val="22"/>
          <w:szCs w:val="22"/>
        </w:rPr>
        <w:br w:type="page"/>
      </w:r>
    </w:p>
    <w:p w14:paraId="55EDE9E3" w14:textId="3D641DCA" w:rsidR="00F933FD" w:rsidRDefault="00B82F77" w:rsidP="00422A18">
      <w:pPr>
        <w:jc w:val="center"/>
        <w:rPr>
          <w:rFonts w:ascii="Times New Roman" w:hAnsi="Times New Roman"/>
          <w:b/>
          <w:sz w:val="22"/>
          <w:szCs w:val="22"/>
        </w:rPr>
      </w:pPr>
      <w:r>
        <w:rPr>
          <w:rFonts w:ascii="Times New Roman" w:hAnsi="Times New Roman"/>
          <w:b/>
          <w:sz w:val="22"/>
          <w:szCs w:val="22"/>
        </w:rPr>
        <w:lastRenderedPageBreak/>
        <w:t>Appendix D</w:t>
      </w:r>
      <w:r w:rsidR="00F933FD">
        <w:rPr>
          <w:rFonts w:ascii="Times New Roman" w:hAnsi="Times New Roman"/>
          <w:b/>
          <w:sz w:val="22"/>
          <w:szCs w:val="22"/>
        </w:rPr>
        <w:t xml:space="preserve">. </w:t>
      </w:r>
      <w:r w:rsidR="00BD7F82" w:rsidRPr="00422A18">
        <w:rPr>
          <w:rFonts w:ascii="Times New Roman" w:hAnsi="Times New Roman"/>
          <w:sz w:val="22"/>
          <w:szCs w:val="22"/>
        </w:rPr>
        <w:t xml:space="preserve">Linking Attitudes to </w:t>
      </w:r>
      <w:r w:rsidR="00F933FD" w:rsidRPr="00422A18">
        <w:rPr>
          <w:rFonts w:ascii="Times New Roman" w:hAnsi="Times New Roman"/>
          <w:sz w:val="22"/>
          <w:szCs w:val="22"/>
        </w:rPr>
        <w:t>Protest Motivation</w:t>
      </w:r>
      <w:r w:rsidR="00BD7F82" w:rsidRPr="00422A18">
        <w:rPr>
          <w:rFonts w:ascii="Times New Roman" w:hAnsi="Times New Roman"/>
          <w:sz w:val="22"/>
          <w:szCs w:val="22"/>
        </w:rPr>
        <w:t>s</w:t>
      </w:r>
    </w:p>
    <w:p w14:paraId="45C36A20" w14:textId="645E1420" w:rsidR="00794D64" w:rsidRDefault="00F933FD" w:rsidP="003515DD">
      <w:pPr>
        <w:spacing w:line="480" w:lineRule="auto"/>
        <w:jc w:val="both"/>
        <w:rPr>
          <w:rFonts w:ascii="Times New Roman" w:hAnsi="Times New Roman"/>
          <w:sz w:val="22"/>
          <w:szCs w:val="22"/>
        </w:rPr>
      </w:pPr>
      <w:r>
        <w:rPr>
          <w:rFonts w:ascii="Times New Roman" w:hAnsi="Times New Roman"/>
          <w:sz w:val="22"/>
          <w:szCs w:val="22"/>
        </w:rPr>
        <w:t xml:space="preserve">In the paper body, I </w:t>
      </w:r>
      <w:r w:rsidR="007A42BF">
        <w:rPr>
          <w:rFonts w:ascii="Times New Roman" w:hAnsi="Times New Roman"/>
          <w:sz w:val="22"/>
          <w:szCs w:val="22"/>
        </w:rPr>
        <w:t>use measures of political attitudes as proxies</w:t>
      </w:r>
      <w:r w:rsidR="007227B8">
        <w:rPr>
          <w:rFonts w:ascii="Times New Roman" w:hAnsi="Times New Roman"/>
          <w:sz w:val="22"/>
          <w:szCs w:val="22"/>
        </w:rPr>
        <w:t xml:space="preserve"> for </w:t>
      </w:r>
      <w:r>
        <w:rPr>
          <w:rFonts w:ascii="Times New Roman" w:hAnsi="Times New Roman"/>
          <w:sz w:val="22"/>
          <w:szCs w:val="22"/>
        </w:rPr>
        <w:t>voters’ motivations for casting blank</w:t>
      </w:r>
      <w:r>
        <w:rPr>
          <w:rFonts w:ascii="Times New Roman" w:hAnsi="Times New Roman"/>
          <w:i/>
          <w:sz w:val="22"/>
          <w:szCs w:val="22"/>
        </w:rPr>
        <w:t xml:space="preserve"> </w:t>
      </w:r>
      <w:r>
        <w:rPr>
          <w:rFonts w:ascii="Times New Roman" w:hAnsi="Times New Roman"/>
          <w:sz w:val="22"/>
          <w:szCs w:val="22"/>
        </w:rPr>
        <w:t>or spoiled ballots</w:t>
      </w:r>
      <w:r w:rsidR="007227B8">
        <w:rPr>
          <w:rFonts w:ascii="Times New Roman" w:hAnsi="Times New Roman"/>
          <w:sz w:val="22"/>
          <w:szCs w:val="22"/>
        </w:rPr>
        <w:t>.</w:t>
      </w:r>
      <w:r w:rsidR="00C04798">
        <w:rPr>
          <w:rFonts w:ascii="Times New Roman" w:hAnsi="Times New Roman"/>
          <w:sz w:val="22"/>
          <w:szCs w:val="22"/>
        </w:rPr>
        <w:t xml:space="preserve"> This appendix validates the use of those protest attitudes as proxies for those attitudes</w:t>
      </w:r>
      <w:r w:rsidR="00937B9F">
        <w:rPr>
          <w:rFonts w:ascii="Times New Roman" w:hAnsi="Times New Roman"/>
          <w:sz w:val="22"/>
          <w:szCs w:val="22"/>
        </w:rPr>
        <w:t xml:space="preserve"> by linking attitudes to participants’ responses to a question that directly taps their motivation for invalidating a ballot. </w:t>
      </w:r>
      <w:r w:rsidR="007227B8">
        <w:rPr>
          <w:rFonts w:ascii="Times New Roman" w:hAnsi="Times New Roman"/>
          <w:sz w:val="22"/>
          <w:szCs w:val="22"/>
        </w:rPr>
        <w:t>In 2014, AmericasBarometer respondents from the 18 Latin American countries who responded that they had cast a blank or spoiled ballot</w:t>
      </w:r>
      <w:r>
        <w:rPr>
          <w:rFonts w:ascii="Times New Roman" w:hAnsi="Times New Roman"/>
          <w:sz w:val="22"/>
          <w:szCs w:val="22"/>
        </w:rPr>
        <w:t xml:space="preserve"> in the </w:t>
      </w:r>
      <w:r w:rsidR="007227B8">
        <w:rPr>
          <w:rFonts w:ascii="Times New Roman" w:hAnsi="Times New Roman"/>
          <w:sz w:val="22"/>
          <w:szCs w:val="22"/>
        </w:rPr>
        <w:t xml:space="preserve">first or single round of the country’s </w:t>
      </w:r>
      <w:r>
        <w:rPr>
          <w:rFonts w:ascii="Times New Roman" w:hAnsi="Times New Roman"/>
          <w:sz w:val="22"/>
          <w:szCs w:val="22"/>
        </w:rPr>
        <w:t>most recent presidential election</w:t>
      </w:r>
      <w:r w:rsidR="00794D64">
        <w:rPr>
          <w:rFonts w:ascii="Times New Roman" w:hAnsi="Times New Roman"/>
          <w:sz w:val="22"/>
          <w:szCs w:val="22"/>
        </w:rPr>
        <w:t xml:space="preserve"> were asked a follow-up:</w:t>
      </w:r>
    </w:p>
    <w:p w14:paraId="3EC793FE" w14:textId="77777777" w:rsidR="006D31A3" w:rsidRDefault="006D31A3" w:rsidP="006D31A3">
      <w:pPr>
        <w:spacing w:after="0"/>
        <w:rPr>
          <w:rFonts w:ascii="Times New Roman" w:hAnsi="Times New Roman"/>
          <w:color w:val="000000"/>
          <w:sz w:val="22"/>
          <w:szCs w:val="22"/>
        </w:rPr>
      </w:pPr>
      <w:r>
        <w:rPr>
          <w:rFonts w:ascii="Times New Roman" w:hAnsi="Times New Roman"/>
          <w:b/>
          <w:color w:val="000000"/>
          <w:sz w:val="22"/>
          <w:szCs w:val="22"/>
        </w:rPr>
        <w:t xml:space="preserve">VB101: </w:t>
      </w:r>
      <w:r w:rsidRPr="00E77FF1">
        <w:rPr>
          <w:rFonts w:ascii="Times New Roman" w:hAnsi="Times New Roman"/>
          <w:color w:val="000000"/>
          <w:sz w:val="22"/>
          <w:szCs w:val="22"/>
        </w:rPr>
        <w:t xml:space="preserve">“Why did you cast a null or blank ballot in the last presidential election?” [response alternatives not read aloud]: </w:t>
      </w:r>
    </w:p>
    <w:p w14:paraId="09854F18" w14:textId="77777777" w:rsidR="006D31A3" w:rsidRDefault="006D31A3" w:rsidP="006D31A3">
      <w:pPr>
        <w:spacing w:after="0"/>
        <w:rPr>
          <w:rFonts w:ascii="Times New Roman" w:hAnsi="Times New Roman"/>
          <w:color w:val="000000"/>
          <w:sz w:val="22"/>
          <w:szCs w:val="22"/>
        </w:rPr>
      </w:pPr>
      <w:r>
        <w:rPr>
          <w:rFonts w:ascii="Times New Roman" w:hAnsi="Times New Roman"/>
          <w:color w:val="000000"/>
          <w:sz w:val="22"/>
          <w:szCs w:val="22"/>
        </w:rPr>
        <w:t>(1) Was confused</w:t>
      </w:r>
    </w:p>
    <w:p w14:paraId="5A37FAB3" w14:textId="77777777" w:rsidR="006D31A3" w:rsidRDefault="006D31A3" w:rsidP="006D31A3">
      <w:pPr>
        <w:spacing w:after="0"/>
        <w:rPr>
          <w:rFonts w:ascii="Times New Roman" w:hAnsi="Times New Roman"/>
          <w:color w:val="000000"/>
          <w:sz w:val="22"/>
          <w:szCs w:val="22"/>
        </w:rPr>
      </w:pPr>
      <w:r w:rsidRPr="00E77FF1">
        <w:rPr>
          <w:rFonts w:ascii="Times New Roman" w:hAnsi="Times New Roman"/>
          <w:color w:val="000000"/>
          <w:sz w:val="22"/>
          <w:szCs w:val="22"/>
        </w:rPr>
        <w:t>(2) Wanted to express their discontent with all of the candidates; di</w:t>
      </w:r>
      <w:r>
        <w:rPr>
          <w:rFonts w:ascii="Times New Roman" w:hAnsi="Times New Roman"/>
          <w:color w:val="000000"/>
          <w:sz w:val="22"/>
          <w:szCs w:val="22"/>
        </w:rPr>
        <w:t>dn’t like any of the candidates</w:t>
      </w:r>
      <w:r w:rsidRPr="00E77FF1">
        <w:rPr>
          <w:rFonts w:ascii="Times New Roman" w:hAnsi="Times New Roman"/>
          <w:color w:val="000000"/>
          <w:sz w:val="22"/>
          <w:szCs w:val="22"/>
        </w:rPr>
        <w:t xml:space="preserve"> </w:t>
      </w:r>
    </w:p>
    <w:p w14:paraId="30997A99" w14:textId="77777777" w:rsidR="006D31A3" w:rsidRDefault="006D31A3" w:rsidP="006D31A3">
      <w:pPr>
        <w:spacing w:after="0"/>
        <w:rPr>
          <w:rFonts w:ascii="Times New Roman" w:hAnsi="Times New Roman"/>
          <w:color w:val="000000"/>
          <w:sz w:val="22"/>
          <w:szCs w:val="22"/>
        </w:rPr>
      </w:pPr>
      <w:r w:rsidRPr="00E77FF1">
        <w:rPr>
          <w:rFonts w:ascii="Times New Roman" w:hAnsi="Times New Roman"/>
          <w:color w:val="000000"/>
          <w:sz w:val="22"/>
          <w:szCs w:val="22"/>
        </w:rPr>
        <w:t>(3) Do not believe in democracy, wanted to prote</w:t>
      </w:r>
      <w:r>
        <w:rPr>
          <w:rFonts w:ascii="Times New Roman" w:hAnsi="Times New Roman"/>
          <w:color w:val="000000"/>
          <w:sz w:val="22"/>
          <w:szCs w:val="22"/>
        </w:rPr>
        <w:t>st against the political system</w:t>
      </w:r>
      <w:r w:rsidRPr="00E77FF1">
        <w:rPr>
          <w:rFonts w:ascii="Times New Roman" w:hAnsi="Times New Roman"/>
          <w:color w:val="000000"/>
          <w:sz w:val="22"/>
          <w:szCs w:val="22"/>
        </w:rPr>
        <w:t xml:space="preserve"> </w:t>
      </w:r>
    </w:p>
    <w:p w14:paraId="0B0103B2" w14:textId="77777777" w:rsidR="006D31A3" w:rsidRDefault="006D31A3" w:rsidP="006D31A3">
      <w:pPr>
        <w:spacing w:after="0"/>
        <w:rPr>
          <w:rFonts w:ascii="Times New Roman" w:hAnsi="Times New Roman"/>
          <w:color w:val="000000"/>
          <w:sz w:val="22"/>
          <w:szCs w:val="22"/>
        </w:rPr>
      </w:pPr>
      <w:r w:rsidRPr="00E77FF1">
        <w:rPr>
          <w:rFonts w:ascii="Times New Roman" w:hAnsi="Times New Roman"/>
          <w:color w:val="000000"/>
          <w:sz w:val="22"/>
          <w:szCs w:val="22"/>
        </w:rPr>
        <w:t>(4) Do not believe in e</w:t>
      </w:r>
      <w:r>
        <w:rPr>
          <w:rFonts w:ascii="Times New Roman" w:hAnsi="Times New Roman"/>
          <w:color w:val="000000"/>
          <w:sz w:val="22"/>
          <w:szCs w:val="22"/>
        </w:rPr>
        <w:t>lections/ electoral authorities</w:t>
      </w:r>
      <w:r w:rsidRPr="00E77FF1">
        <w:rPr>
          <w:rFonts w:ascii="Times New Roman" w:hAnsi="Times New Roman"/>
          <w:color w:val="000000"/>
          <w:sz w:val="22"/>
          <w:szCs w:val="22"/>
        </w:rPr>
        <w:t xml:space="preserve"> </w:t>
      </w:r>
    </w:p>
    <w:p w14:paraId="40F77B69" w14:textId="77777777" w:rsidR="006D31A3" w:rsidRDefault="006D31A3" w:rsidP="006D31A3">
      <w:pPr>
        <w:spacing w:after="0"/>
        <w:rPr>
          <w:rFonts w:ascii="Times New Roman" w:hAnsi="Times New Roman"/>
          <w:color w:val="000000"/>
          <w:sz w:val="22"/>
          <w:szCs w:val="22"/>
        </w:rPr>
      </w:pPr>
      <w:r w:rsidRPr="00E77FF1">
        <w:rPr>
          <w:rFonts w:ascii="Times New Roman" w:hAnsi="Times New Roman"/>
          <w:color w:val="000000"/>
          <w:sz w:val="22"/>
          <w:szCs w:val="22"/>
        </w:rPr>
        <w:t>(5) N</w:t>
      </w:r>
      <w:r>
        <w:rPr>
          <w:rFonts w:ascii="Times New Roman" w:hAnsi="Times New Roman"/>
          <w:color w:val="000000"/>
          <w:sz w:val="22"/>
          <w:szCs w:val="22"/>
        </w:rPr>
        <w:t>ot interested in politics</w:t>
      </w:r>
      <w:r w:rsidRPr="00E77FF1">
        <w:rPr>
          <w:rFonts w:ascii="Times New Roman" w:hAnsi="Times New Roman"/>
          <w:color w:val="000000"/>
          <w:sz w:val="22"/>
          <w:szCs w:val="22"/>
        </w:rPr>
        <w:t xml:space="preserve"> </w:t>
      </w:r>
    </w:p>
    <w:p w14:paraId="71464A60" w14:textId="77777777" w:rsidR="006D31A3" w:rsidRDefault="006D31A3" w:rsidP="006D31A3">
      <w:pPr>
        <w:spacing w:after="0"/>
        <w:rPr>
          <w:rFonts w:ascii="Times New Roman" w:hAnsi="Times New Roman"/>
          <w:color w:val="000000"/>
          <w:sz w:val="22"/>
          <w:szCs w:val="22"/>
        </w:rPr>
      </w:pPr>
      <w:r w:rsidRPr="00E77FF1">
        <w:rPr>
          <w:rFonts w:ascii="Times New Roman" w:hAnsi="Times New Roman"/>
          <w:color w:val="000000"/>
          <w:sz w:val="22"/>
          <w:szCs w:val="22"/>
        </w:rPr>
        <w:t xml:space="preserve">(6) My vote does not make any difference </w:t>
      </w:r>
    </w:p>
    <w:p w14:paraId="30A03FE9" w14:textId="77777777" w:rsidR="006D31A3" w:rsidRDefault="006D31A3" w:rsidP="006D31A3">
      <w:pPr>
        <w:spacing w:after="0"/>
        <w:rPr>
          <w:rFonts w:ascii="Times New Roman" w:hAnsi="Times New Roman"/>
          <w:color w:val="000000"/>
          <w:sz w:val="22"/>
          <w:szCs w:val="22"/>
        </w:rPr>
      </w:pPr>
      <w:r>
        <w:rPr>
          <w:rFonts w:ascii="Times New Roman" w:hAnsi="Times New Roman"/>
          <w:color w:val="000000"/>
          <w:sz w:val="22"/>
          <w:szCs w:val="22"/>
        </w:rPr>
        <w:t>(7) Another reason</w:t>
      </w:r>
      <w:r w:rsidRPr="00E77FF1">
        <w:rPr>
          <w:rFonts w:ascii="Times New Roman" w:hAnsi="Times New Roman"/>
          <w:color w:val="000000"/>
          <w:sz w:val="22"/>
          <w:szCs w:val="22"/>
        </w:rPr>
        <w:t xml:space="preserve"> </w:t>
      </w:r>
    </w:p>
    <w:p w14:paraId="0EC08B04" w14:textId="77777777" w:rsidR="006D31A3" w:rsidRDefault="006D31A3" w:rsidP="006D31A3">
      <w:pPr>
        <w:spacing w:after="0"/>
        <w:rPr>
          <w:rFonts w:ascii="Times New Roman" w:hAnsi="Times New Roman"/>
          <w:color w:val="000000"/>
          <w:sz w:val="22"/>
          <w:szCs w:val="22"/>
        </w:rPr>
      </w:pPr>
      <w:r>
        <w:rPr>
          <w:rFonts w:ascii="Times New Roman" w:hAnsi="Times New Roman"/>
          <w:color w:val="000000"/>
          <w:sz w:val="22"/>
          <w:szCs w:val="22"/>
        </w:rPr>
        <w:t>(88) DK</w:t>
      </w:r>
      <w:r w:rsidRPr="00E77FF1">
        <w:rPr>
          <w:rFonts w:ascii="Times New Roman" w:hAnsi="Times New Roman"/>
          <w:color w:val="000000"/>
          <w:sz w:val="22"/>
          <w:szCs w:val="22"/>
        </w:rPr>
        <w:t xml:space="preserve"> </w:t>
      </w:r>
    </w:p>
    <w:p w14:paraId="324B1FAB" w14:textId="26CB9DF7" w:rsidR="00794D64" w:rsidRDefault="006D31A3" w:rsidP="007A05DD">
      <w:pPr>
        <w:spacing w:after="0"/>
        <w:rPr>
          <w:rFonts w:ascii="Times New Roman" w:hAnsi="Times New Roman"/>
          <w:color w:val="000000"/>
          <w:sz w:val="22"/>
          <w:szCs w:val="22"/>
        </w:rPr>
      </w:pPr>
      <w:r w:rsidRPr="00E77FF1">
        <w:rPr>
          <w:rFonts w:ascii="Times New Roman" w:hAnsi="Times New Roman"/>
          <w:color w:val="000000"/>
          <w:sz w:val="22"/>
          <w:szCs w:val="22"/>
        </w:rPr>
        <w:t>(98</w:t>
      </w:r>
      <w:r>
        <w:rPr>
          <w:rFonts w:ascii="Times New Roman" w:hAnsi="Times New Roman"/>
          <w:color w:val="000000"/>
          <w:sz w:val="22"/>
          <w:szCs w:val="22"/>
        </w:rPr>
        <w:t>) DA</w:t>
      </w:r>
      <w:r w:rsidRPr="00E77FF1">
        <w:rPr>
          <w:rFonts w:ascii="Times New Roman" w:hAnsi="Times New Roman"/>
          <w:color w:val="000000"/>
          <w:sz w:val="22"/>
          <w:szCs w:val="22"/>
        </w:rPr>
        <w:t xml:space="preserve"> </w:t>
      </w:r>
    </w:p>
    <w:p w14:paraId="6C77CC0B" w14:textId="77777777" w:rsidR="007A05DD" w:rsidRPr="007A05DD" w:rsidRDefault="007A05DD" w:rsidP="007A05DD">
      <w:pPr>
        <w:spacing w:after="0"/>
        <w:rPr>
          <w:rFonts w:ascii="Times New Roman" w:hAnsi="Times New Roman"/>
          <w:color w:val="000000"/>
          <w:sz w:val="22"/>
          <w:szCs w:val="22"/>
        </w:rPr>
      </w:pPr>
    </w:p>
    <w:p w14:paraId="63E6F8E0" w14:textId="390A93FA" w:rsidR="00F933FD" w:rsidRDefault="00F933FD" w:rsidP="003515DD">
      <w:pPr>
        <w:spacing w:line="480" w:lineRule="auto"/>
        <w:jc w:val="both"/>
        <w:rPr>
          <w:rFonts w:ascii="Times New Roman" w:hAnsi="Times New Roman"/>
          <w:sz w:val="22"/>
          <w:szCs w:val="22"/>
        </w:rPr>
      </w:pPr>
      <w:r>
        <w:rPr>
          <w:rFonts w:ascii="Times New Roman" w:hAnsi="Times New Roman"/>
          <w:sz w:val="22"/>
          <w:szCs w:val="22"/>
        </w:rPr>
        <w:t>The question was</w:t>
      </w:r>
      <w:r w:rsidR="00BD13CF">
        <w:rPr>
          <w:rFonts w:ascii="Times New Roman" w:hAnsi="Times New Roman"/>
          <w:sz w:val="22"/>
          <w:szCs w:val="22"/>
        </w:rPr>
        <w:t xml:space="preserve"> posed as an open ended item</w:t>
      </w:r>
      <w:r>
        <w:rPr>
          <w:rFonts w:ascii="Times New Roman" w:hAnsi="Times New Roman"/>
          <w:sz w:val="22"/>
          <w:szCs w:val="22"/>
        </w:rPr>
        <w:t xml:space="preserve">, and interviewers coded respondents’ answers into predetermined answer categories. </w:t>
      </w:r>
      <w:r w:rsidR="00622462">
        <w:rPr>
          <w:rFonts w:ascii="Times New Roman" w:hAnsi="Times New Roman"/>
          <w:sz w:val="22"/>
          <w:szCs w:val="22"/>
        </w:rPr>
        <w:t>Response</w:t>
      </w:r>
      <w:r>
        <w:rPr>
          <w:rFonts w:ascii="Times New Roman" w:hAnsi="Times New Roman"/>
          <w:sz w:val="22"/>
          <w:szCs w:val="22"/>
        </w:rPr>
        <w:t xml:space="preserve"> categories were developed to correspond to theoretical motivations for invalid voting posited in existing scholarship of the phenomenon, and</w:t>
      </w:r>
      <w:r w:rsidR="00F7042F">
        <w:rPr>
          <w:rFonts w:ascii="Times New Roman" w:hAnsi="Times New Roman"/>
          <w:sz w:val="22"/>
          <w:szCs w:val="22"/>
        </w:rPr>
        <w:t xml:space="preserve"> were expanded</w:t>
      </w:r>
      <w:r>
        <w:rPr>
          <w:rFonts w:ascii="Times New Roman" w:hAnsi="Times New Roman"/>
          <w:sz w:val="22"/>
          <w:szCs w:val="22"/>
        </w:rPr>
        <w:t xml:space="preserve"> to incorporate </w:t>
      </w:r>
      <w:r w:rsidR="005F18E1">
        <w:rPr>
          <w:rFonts w:ascii="Times New Roman" w:hAnsi="Times New Roman"/>
          <w:sz w:val="22"/>
          <w:szCs w:val="22"/>
        </w:rPr>
        <w:t>additional motivations I identified in</w:t>
      </w:r>
      <w:r>
        <w:rPr>
          <w:rFonts w:ascii="Times New Roman" w:hAnsi="Times New Roman"/>
          <w:sz w:val="22"/>
          <w:szCs w:val="22"/>
        </w:rPr>
        <w:t xml:space="preserve"> a series of focus groups I conducted in Peru in 2013. Figure C1 </w:t>
      </w:r>
      <w:r w:rsidR="00080057">
        <w:rPr>
          <w:rFonts w:ascii="Times New Roman" w:hAnsi="Times New Roman"/>
          <w:sz w:val="22"/>
          <w:szCs w:val="22"/>
        </w:rPr>
        <w:t>shows</w:t>
      </w:r>
      <w:r>
        <w:rPr>
          <w:rFonts w:ascii="Times New Roman" w:hAnsi="Times New Roman"/>
          <w:sz w:val="22"/>
          <w:szCs w:val="22"/>
        </w:rPr>
        <w:t xml:space="preserve"> responses </w:t>
      </w:r>
      <w:r w:rsidR="00451CA2">
        <w:rPr>
          <w:rFonts w:ascii="Times New Roman" w:hAnsi="Times New Roman"/>
          <w:sz w:val="22"/>
          <w:szCs w:val="22"/>
        </w:rPr>
        <w:t>to this item</w:t>
      </w:r>
      <w:r>
        <w:rPr>
          <w:rFonts w:ascii="Times New Roman" w:hAnsi="Times New Roman"/>
          <w:sz w:val="22"/>
          <w:szCs w:val="22"/>
        </w:rPr>
        <w:t xml:space="preserve">. Non-response was low (N=7), so I do not analyze </w:t>
      </w:r>
      <w:r w:rsidR="001667C3">
        <w:rPr>
          <w:rFonts w:ascii="Times New Roman" w:hAnsi="Times New Roman"/>
          <w:sz w:val="22"/>
          <w:szCs w:val="22"/>
        </w:rPr>
        <w:t>that</w:t>
      </w:r>
      <w:r>
        <w:rPr>
          <w:rFonts w:ascii="Times New Roman" w:hAnsi="Times New Roman"/>
          <w:sz w:val="22"/>
          <w:szCs w:val="22"/>
        </w:rPr>
        <w:t xml:space="preserve"> category here. The most common protest motivation provided by respondents across countries was </w:t>
      </w:r>
      <w:r w:rsidR="00411DDA">
        <w:rPr>
          <w:rFonts w:ascii="Times New Roman" w:hAnsi="Times New Roman"/>
          <w:sz w:val="22"/>
          <w:szCs w:val="22"/>
        </w:rPr>
        <w:t xml:space="preserve">discontent with the </w:t>
      </w:r>
      <w:r w:rsidR="008A2C8C">
        <w:rPr>
          <w:rFonts w:ascii="Times New Roman" w:hAnsi="Times New Roman"/>
          <w:sz w:val="22"/>
          <w:szCs w:val="22"/>
        </w:rPr>
        <w:t xml:space="preserve">available </w:t>
      </w:r>
      <w:r w:rsidR="00411DDA">
        <w:rPr>
          <w:rFonts w:ascii="Times New Roman" w:hAnsi="Times New Roman"/>
          <w:sz w:val="22"/>
          <w:szCs w:val="22"/>
        </w:rPr>
        <w:t>candidate options</w:t>
      </w:r>
      <w:r>
        <w:rPr>
          <w:rFonts w:ascii="Times New Roman" w:hAnsi="Times New Roman"/>
          <w:sz w:val="22"/>
          <w:szCs w:val="22"/>
        </w:rPr>
        <w:t>, followed closely by disinterest, confusion, and distrust of elections</w:t>
      </w:r>
      <w:r w:rsidR="0018325E">
        <w:rPr>
          <w:rFonts w:ascii="Times New Roman" w:hAnsi="Times New Roman"/>
          <w:sz w:val="22"/>
          <w:szCs w:val="22"/>
        </w:rPr>
        <w:t xml:space="preserve"> or electoral management bodies</w:t>
      </w:r>
      <w:r>
        <w:rPr>
          <w:rFonts w:ascii="Times New Roman" w:hAnsi="Times New Roman"/>
          <w:sz w:val="22"/>
          <w:szCs w:val="22"/>
        </w:rPr>
        <w:t xml:space="preserve">. </w:t>
      </w:r>
    </w:p>
    <w:p w14:paraId="70038087" w14:textId="77777777" w:rsidR="003515DD" w:rsidRDefault="003515DD" w:rsidP="00F933FD">
      <w:pPr>
        <w:spacing w:after="0"/>
        <w:rPr>
          <w:rFonts w:ascii="Times New Roman" w:hAnsi="Times New Roman"/>
          <w:b/>
          <w:color w:val="000000"/>
          <w:sz w:val="22"/>
          <w:szCs w:val="22"/>
        </w:rPr>
      </w:pPr>
    </w:p>
    <w:p w14:paraId="5166C125" w14:textId="77777777" w:rsidR="003515DD" w:rsidRDefault="003515DD" w:rsidP="00F933FD">
      <w:pPr>
        <w:spacing w:after="0"/>
        <w:rPr>
          <w:rFonts w:ascii="Times New Roman" w:hAnsi="Times New Roman"/>
          <w:b/>
          <w:color w:val="000000"/>
          <w:sz w:val="22"/>
          <w:szCs w:val="22"/>
        </w:rPr>
      </w:pPr>
    </w:p>
    <w:p w14:paraId="6E0C8F77" w14:textId="77777777" w:rsidR="003515DD" w:rsidRDefault="003515DD" w:rsidP="00F933FD">
      <w:pPr>
        <w:spacing w:after="0"/>
        <w:rPr>
          <w:rFonts w:ascii="Times New Roman" w:hAnsi="Times New Roman"/>
          <w:b/>
          <w:color w:val="000000"/>
          <w:sz w:val="22"/>
          <w:szCs w:val="22"/>
        </w:rPr>
      </w:pPr>
    </w:p>
    <w:p w14:paraId="72E8BF10" w14:textId="77777777" w:rsidR="003515DD" w:rsidRDefault="003515DD" w:rsidP="00F933FD">
      <w:pPr>
        <w:spacing w:after="0"/>
        <w:rPr>
          <w:rFonts w:ascii="Times New Roman" w:hAnsi="Times New Roman"/>
          <w:b/>
          <w:color w:val="000000"/>
          <w:sz w:val="22"/>
          <w:szCs w:val="22"/>
        </w:rPr>
      </w:pPr>
    </w:p>
    <w:p w14:paraId="65F6CC4F" w14:textId="77777777" w:rsidR="003515DD" w:rsidRDefault="003515DD" w:rsidP="00F933FD">
      <w:pPr>
        <w:spacing w:after="0"/>
        <w:rPr>
          <w:rFonts w:ascii="Times New Roman" w:hAnsi="Times New Roman"/>
          <w:b/>
          <w:color w:val="000000"/>
          <w:sz w:val="22"/>
          <w:szCs w:val="22"/>
        </w:rPr>
      </w:pPr>
    </w:p>
    <w:p w14:paraId="4808EA82" w14:textId="77777777" w:rsidR="003515DD" w:rsidRDefault="003515DD" w:rsidP="00F933FD">
      <w:pPr>
        <w:spacing w:after="0"/>
        <w:rPr>
          <w:rFonts w:ascii="Times New Roman" w:hAnsi="Times New Roman"/>
          <w:b/>
          <w:color w:val="000000"/>
          <w:sz w:val="22"/>
          <w:szCs w:val="22"/>
        </w:rPr>
      </w:pPr>
    </w:p>
    <w:p w14:paraId="19196814" w14:textId="77777777" w:rsidR="003515DD" w:rsidRDefault="003515DD" w:rsidP="00F933FD">
      <w:pPr>
        <w:spacing w:after="0"/>
        <w:rPr>
          <w:rFonts w:ascii="Times New Roman" w:hAnsi="Times New Roman"/>
          <w:b/>
          <w:color w:val="000000"/>
          <w:sz w:val="22"/>
          <w:szCs w:val="22"/>
        </w:rPr>
      </w:pPr>
    </w:p>
    <w:p w14:paraId="7EBA7B7D" w14:textId="77777777" w:rsidR="003515DD" w:rsidRDefault="003515DD" w:rsidP="00F933FD">
      <w:pPr>
        <w:spacing w:after="0"/>
        <w:rPr>
          <w:rFonts w:ascii="Times New Roman" w:hAnsi="Times New Roman"/>
          <w:b/>
          <w:color w:val="000000"/>
          <w:sz w:val="22"/>
          <w:szCs w:val="22"/>
        </w:rPr>
      </w:pPr>
    </w:p>
    <w:p w14:paraId="1F5192BD" w14:textId="2D084A67" w:rsidR="00F933FD" w:rsidRPr="00BD7F82" w:rsidRDefault="00F933FD" w:rsidP="00F933FD">
      <w:pPr>
        <w:spacing w:after="0"/>
        <w:rPr>
          <w:rFonts w:ascii="Times New Roman" w:hAnsi="Times New Roman"/>
          <w:color w:val="000000"/>
          <w:sz w:val="22"/>
          <w:szCs w:val="22"/>
        </w:rPr>
      </w:pPr>
      <w:r>
        <w:rPr>
          <w:rFonts w:ascii="Times New Roman" w:hAnsi="Times New Roman"/>
          <w:b/>
          <w:color w:val="000000"/>
          <w:sz w:val="22"/>
          <w:szCs w:val="22"/>
        </w:rPr>
        <w:t xml:space="preserve">Figure </w:t>
      </w:r>
      <w:r w:rsidR="006A3EDA">
        <w:rPr>
          <w:rFonts w:ascii="Times New Roman" w:hAnsi="Times New Roman"/>
          <w:b/>
          <w:color w:val="000000"/>
          <w:sz w:val="22"/>
          <w:szCs w:val="22"/>
        </w:rPr>
        <w:t>D</w:t>
      </w:r>
      <w:r>
        <w:rPr>
          <w:rFonts w:ascii="Times New Roman" w:hAnsi="Times New Roman"/>
          <w:b/>
          <w:color w:val="000000"/>
          <w:sz w:val="22"/>
          <w:szCs w:val="22"/>
        </w:rPr>
        <w:t>1. Self-Reported Motivations for Invalid Voting (Disaggregated)</w:t>
      </w:r>
    </w:p>
    <w:p w14:paraId="1777159C" w14:textId="18AA7C89" w:rsidR="00F933FD" w:rsidRDefault="00F933FD" w:rsidP="00F933FD">
      <w:pPr>
        <w:spacing w:after="0"/>
        <w:rPr>
          <w:rFonts w:ascii="Times New Roman" w:hAnsi="Times New Roman"/>
          <w:b/>
          <w:sz w:val="22"/>
          <w:szCs w:val="22"/>
        </w:rPr>
      </w:pPr>
      <w:r w:rsidRPr="00167EA8">
        <w:rPr>
          <w:noProof/>
          <w:lang w:eastAsia="en-US"/>
        </w:rPr>
        <w:drawing>
          <wp:inline distT="0" distB="0" distL="0" distR="0" wp14:anchorId="3ED03E2C" wp14:editId="12A9D704">
            <wp:extent cx="5257800" cy="2912745"/>
            <wp:effectExtent l="0" t="0" r="0" b="825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84B6F2" w14:textId="77777777" w:rsidR="00F933FD" w:rsidRDefault="00F933FD" w:rsidP="00F933FD">
      <w:pPr>
        <w:spacing w:after="0"/>
        <w:rPr>
          <w:rFonts w:ascii="Times New Roman" w:hAnsi="Times New Roman"/>
          <w:sz w:val="22"/>
          <w:szCs w:val="22"/>
        </w:rPr>
      </w:pPr>
    </w:p>
    <w:p w14:paraId="27DDA59E" w14:textId="0B1BB483" w:rsidR="00685D3C" w:rsidRDefault="00507B55" w:rsidP="003515DD">
      <w:pPr>
        <w:spacing w:after="0" w:line="480" w:lineRule="auto"/>
        <w:rPr>
          <w:rFonts w:ascii="Times New Roman" w:hAnsi="Times New Roman"/>
          <w:sz w:val="22"/>
          <w:szCs w:val="22"/>
        </w:rPr>
      </w:pPr>
      <w:r>
        <w:rPr>
          <w:rFonts w:ascii="Times New Roman" w:hAnsi="Times New Roman"/>
          <w:sz w:val="22"/>
          <w:szCs w:val="22"/>
        </w:rPr>
        <w:t xml:space="preserve">I </w:t>
      </w:r>
      <w:r w:rsidR="00B06AC4">
        <w:rPr>
          <w:rFonts w:ascii="Times New Roman" w:hAnsi="Times New Roman"/>
          <w:sz w:val="22"/>
          <w:szCs w:val="22"/>
        </w:rPr>
        <w:t>used this variable to create</w:t>
      </w:r>
      <w:r>
        <w:rPr>
          <w:rFonts w:ascii="Times New Roman" w:hAnsi="Times New Roman"/>
          <w:sz w:val="22"/>
          <w:szCs w:val="22"/>
        </w:rPr>
        <w:t xml:space="preserve"> a series of seven dummy variables, and regressed each of these variables on the attitudinal proxies used in the paper body, as well as demographic variables and country fixed effects.</w:t>
      </w:r>
      <w:r w:rsidR="00685D3C">
        <w:rPr>
          <w:rFonts w:ascii="Times New Roman" w:hAnsi="Times New Roman"/>
          <w:sz w:val="22"/>
          <w:szCs w:val="22"/>
        </w:rPr>
        <w:t xml:space="preserve"> The results of this analysis are presented</w:t>
      </w:r>
      <w:r w:rsidR="006E0021">
        <w:rPr>
          <w:rFonts w:ascii="Times New Roman" w:hAnsi="Times New Roman"/>
          <w:sz w:val="22"/>
          <w:szCs w:val="22"/>
        </w:rPr>
        <w:t xml:space="preserve"> in Table D1</w:t>
      </w:r>
      <w:r w:rsidR="00685D3C">
        <w:rPr>
          <w:rFonts w:ascii="Times New Roman" w:hAnsi="Times New Roman"/>
          <w:sz w:val="22"/>
          <w:szCs w:val="22"/>
        </w:rPr>
        <w:t xml:space="preserve"> below.</w:t>
      </w:r>
    </w:p>
    <w:p w14:paraId="76C59D0F" w14:textId="77777777" w:rsidR="00A1697A" w:rsidRDefault="00A1697A" w:rsidP="00F933FD">
      <w:pPr>
        <w:spacing w:after="0"/>
        <w:rPr>
          <w:rFonts w:ascii="Times New Roman" w:hAnsi="Times New Roman"/>
          <w:sz w:val="22"/>
          <w:szCs w:val="22"/>
        </w:rPr>
      </w:pPr>
    </w:p>
    <w:p w14:paraId="45A01A85" w14:textId="6E4C7BE4" w:rsidR="00685D3C" w:rsidRPr="00BD7F82" w:rsidRDefault="00A1697A" w:rsidP="00F933FD">
      <w:pPr>
        <w:spacing w:after="0"/>
        <w:rPr>
          <w:rFonts w:ascii="Times New Roman" w:hAnsi="Times New Roman"/>
          <w:b/>
          <w:sz w:val="22"/>
          <w:szCs w:val="22"/>
        </w:rPr>
      </w:pPr>
      <w:r>
        <w:rPr>
          <w:rFonts w:ascii="Times New Roman" w:hAnsi="Times New Roman"/>
          <w:b/>
          <w:sz w:val="22"/>
          <w:szCs w:val="22"/>
        </w:rPr>
        <w:t xml:space="preserve">Table </w:t>
      </w:r>
      <w:r w:rsidR="006A3EDA">
        <w:rPr>
          <w:rFonts w:ascii="Times New Roman" w:hAnsi="Times New Roman"/>
          <w:b/>
          <w:sz w:val="22"/>
          <w:szCs w:val="22"/>
        </w:rPr>
        <w:t>D</w:t>
      </w:r>
      <w:r>
        <w:rPr>
          <w:rFonts w:ascii="Times New Roman" w:hAnsi="Times New Roman"/>
          <w:b/>
          <w:sz w:val="22"/>
          <w:szCs w:val="22"/>
        </w:rPr>
        <w:t>1. At</w:t>
      </w:r>
      <w:r w:rsidR="00547499">
        <w:rPr>
          <w:rFonts w:ascii="Times New Roman" w:hAnsi="Times New Roman"/>
          <w:b/>
          <w:sz w:val="22"/>
          <w:szCs w:val="22"/>
        </w:rPr>
        <w:t>titudinal Variables Associated w</w:t>
      </w:r>
      <w:r>
        <w:rPr>
          <w:rFonts w:ascii="Times New Roman" w:hAnsi="Times New Roman"/>
          <w:b/>
          <w:sz w:val="22"/>
          <w:szCs w:val="22"/>
        </w:rPr>
        <w:t>ith Invalid Vote Motivations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092"/>
        <w:gridCol w:w="1119"/>
        <w:gridCol w:w="1232"/>
        <w:gridCol w:w="1050"/>
        <w:gridCol w:w="1087"/>
        <w:gridCol w:w="1137"/>
        <w:gridCol w:w="1087"/>
        <w:tblGridChange w:id="2">
          <w:tblGrid>
            <w:gridCol w:w="1772"/>
            <w:gridCol w:w="1092"/>
            <w:gridCol w:w="1119"/>
            <w:gridCol w:w="1232"/>
            <w:gridCol w:w="1050"/>
            <w:gridCol w:w="1087"/>
            <w:gridCol w:w="1137"/>
            <w:gridCol w:w="1087"/>
          </w:tblGrid>
        </w:tblGridChange>
      </w:tblGrid>
      <w:tr w:rsidR="009E738C" w:rsidRPr="002C3482" w14:paraId="6C68E1DF" w14:textId="77777777" w:rsidTr="00B60DCE">
        <w:tc>
          <w:tcPr>
            <w:tcW w:w="1772" w:type="dxa"/>
            <w:tcBorders>
              <w:top w:val="single" w:sz="4" w:space="0" w:color="auto"/>
              <w:bottom w:val="single" w:sz="4" w:space="0" w:color="auto"/>
            </w:tcBorders>
          </w:tcPr>
          <w:p w14:paraId="4FBD6965" w14:textId="52AE251C" w:rsidR="00607EB5" w:rsidRPr="002C3482" w:rsidRDefault="00607EB5" w:rsidP="00607EB5">
            <w:pPr>
              <w:spacing w:after="0"/>
              <w:rPr>
                <w:rFonts w:ascii="Times New Roman" w:hAnsi="Times New Roman" w:cs="Times New Roman"/>
                <w:sz w:val="21"/>
                <w:szCs w:val="21"/>
              </w:rPr>
            </w:pPr>
          </w:p>
        </w:tc>
        <w:tc>
          <w:tcPr>
            <w:tcW w:w="1092" w:type="dxa"/>
            <w:tcBorders>
              <w:top w:val="single" w:sz="4" w:space="0" w:color="auto"/>
              <w:bottom w:val="single" w:sz="4" w:space="0" w:color="auto"/>
            </w:tcBorders>
          </w:tcPr>
          <w:p w14:paraId="30812714" w14:textId="0D98356A"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sz w:val="21"/>
                <w:szCs w:val="21"/>
              </w:rPr>
              <w:t>Confusion</w:t>
            </w:r>
          </w:p>
        </w:tc>
        <w:tc>
          <w:tcPr>
            <w:tcW w:w="1119" w:type="dxa"/>
            <w:tcBorders>
              <w:top w:val="single" w:sz="4" w:space="0" w:color="auto"/>
              <w:bottom w:val="single" w:sz="4" w:space="0" w:color="auto"/>
            </w:tcBorders>
          </w:tcPr>
          <w:p w14:paraId="65C4E682" w14:textId="4BBF576A"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sz w:val="21"/>
                <w:szCs w:val="21"/>
              </w:rPr>
              <w:t>Candidate Options</w:t>
            </w:r>
          </w:p>
        </w:tc>
        <w:tc>
          <w:tcPr>
            <w:tcW w:w="1232" w:type="dxa"/>
            <w:tcBorders>
              <w:top w:val="single" w:sz="4" w:space="0" w:color="auto"/>
              <w:bottom w:val="single" w:sz="4" w:space="0" w:color="auto"/>
            </w:tcBorders>
          </w:tcPr>
          <w:p w14:paraId="4DCBE490" w14:textId="5D4AAA1E"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sz w:val="21"/>
                <w:szCs w:val="21"/>
              </w:rPr>
              <w:t>Democracy</w:t>
            </w:r>
          </w:p>
        </w:tc>
        <w:tc>
          <w:tcPr>
            <w:tcW w:w="1050" w:type="dxa"/>
            <w:tcBorders>
              <w:top w:val="single" w:sz="4" w:space="0" w:color="auto"/>
              <w:bottom w:val="single" w:sz="4" w:space="0" w:color="auto"/>
            </w:tcBorders>
          </w:tcPr>
          <w:p w14:paraId="220C5243" w14:textId="380F3D30"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sz w:val="21"/>
                <w:szCs w:val="21"/>
              </w:rPr>
              <w:t>Elections</w:t>
            </w:r>
          </w:p>
        </w:tc>
        <w:tc>
          <w:tcPr>
            <w:tcW w:w="1087" w:type="dxa"/>
            <w:tcBorders>
              <w:top w:val="single" w:sz="4" w:space="0" w:color="auto"/>
              <w:bottom w:val="single" w:sz="4" w:space="0" w:color="auto"/>
            </w:tcBorders>
          </w:tcPr>
          <w:p w14:paraId="4DBCA809" w14:textId="302CCE8C"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sz w:val="21"/>
                <w:szCs w:val="21"/>
              </w:rPr>
              <w:t>Low Interest</w:t>
            </w:r>
          </w:p>
        </w:tc>
        <w:tc>
          <w:tcPr>
            <w:tcW w:w="1137" w:type="dxa"/>
            <w:tcBorders>
              <w:top w:val="single" w:sz="4" w:space="0" w:color="auto"/>
              <w:bottom w:val="single" w:sz="4" w:space="0" w:color="auto"/>
            </w:tcBorders>
          </w:tcPr>
          <w:p w14:paraId="598736FC" w14:textId="124AA7F0"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sz w:val="21"/>
                <w:szCs w:val="21"/>
              </w:rPr>
              <w:t>Alienation</w:t>
            </w:r>
          </w:p>
        </w:tc>
        <w:tc>
          <w:tcPr>
            <w:tcW w:w="1087" w:type="dxa"/>
            <w:tcBorders>
              <w:top w:val="single" w:sz="4" w:space="0" w:color="auto"/>
              <w:bottom w:val="single" w:sz="4" w:space="0" w:color="auto"/>
            </w:tcBorders>
          </w:tcPr>
          <w:p w14:paraId="335559F5" w14:textId="4B64E4FC"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sz w:val="21"/>
                <w:szCs w:val="21"/>
              </w:rPr>
              <w:t>Other</w:t>
            </w:r>
          </w:p>
        </w:tc>
      </w:tr>
      <w:tr w:rsidR="00607EB5" w:rsidRPr="002C3482" w14:paraId="1EA526E0" w14:textId="77777777" w:rsidTr="00BC5A25">
        <w:tc>
          <w:tcPr>
            <w:tcW w:w="9576" w:type="dxa"/>
            <w:gridSpan w:val="8"/>
            <w:tcBorders>
              <w:top w:val="single" w:sz="4" w:space="0" w:color="auto"/>
            </w:tcBorders>
          </w:tcPr>
          <w:p w14:paraId="1DE2BE24" w14:textId="3EA9B40C" w:rsidR="00607EB5" w:rsidRPr="002C3482" w:rsidRDefault="00607EB5" w:rsidP="00BC5A25">
            <w:pPr>
              <w:spacing w:after="0" w:line="276" w:lineRule="auto"/>
              <w:rPr>
                <w:rFonts w:ascii="Times New Roman" w:hAnsi="Times New Roman" w:cs="Times New Roman"/>
                <w:b/>
                <w:sz w:val="21"/>
                <w:szCs w:val="21"/>
              </w:rPr>
            </w:pPr>
            <w:r w:rsidRPr="002C3482">
              <w:rPr>
                <w:rFonts w:ascii="Times New Roman" w:hAnsi="Times New Roman" w:cs="Times New Roman"/>
                <w:b/>
                <w:sz w:val="21"/>
                <w:szCs w:val="21"/>
              </w:rPr>
              <w:t>Anti-System Variables</w:t>
            </w:r>
          </w:p>
        </w:tc>
      </w:tr>
      <w:tr w:rsidR="002C3482" w:rsidRPr="002C3482" w14:paraId="13CA38C9" w14:textId="77777777" w:rsidTr="00B60DCE">
        <w:tc>
          <w:tcPr>
            <w:tcW w:w="1772" w:type="dxa"/>
          </w:tcPr>
          <w:p w14:paraId="40D110E7" w14:textId="097FE1A2" w:rsidR="00607EB5" w:rsidRPr="002C3482" w:rsidRDefault="00607EB5" w:rsidP="00607EB5">
            <w:pPr>
              <w:spacing w:after="0"/>
              <w:rPr>
                <w:rFonts w:ascii="Times New Roman" w:hAnsi="Times New Roman" w:cs="Times New Roman"/>
                <w:sz w:val="21"/>
                <w:szCs w:val="21"/>
              </w:rPr>
            </w:pPr>
            <w:bookmarkStart w:id="3" w:name="_GoBack" w:colFirst="7" w:colLast="7"/>
            <w:r w:rsidRPr="002C3482">
              <w:rPr>
                <w:rFonts w:ascii="Times New Roman" w:hAnsi="Times New Roman"/>
                <w:sz w:val="21"/>
                <w:szCs w:val="21"/>
              </w:rPr>
              <w:t>Support Democracy</w:t>
            </w:r>
          </w:p>
        </w:tc>
        <w:tc>
          <w:tcPr>
            <w:tcW w:w="1092" w:type="dxa"/>
          </w:tcPr>
          <w:p w14:paraId="2F824A3B" w14:textId="71E69E0F"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0.009</w:t>
            </w:r>
          </w:p>
        </w:tc>
        <w:tc>
          <w:tcPr>
            <w:tcW w:w="1119" w:type="dxa"/>
          </w:tcPr>
          <w:p w14:paraId="34668AE2" w14:textId="01D85DCF" w:rsidR="00607EB5" w:rsidRPr="002C3482" w:rsidRDefault="008B156A" w:rsidP="00607EB5">
            <w:pPr>
              <w:spacing w:after="0"/>
              <w:rPr>
                <w:rFonts w:ascii="Times New Roman" w:hAnsi="Times New Roman" w:cs="Times New Roman"/>
                <w:sz w:val="21"/>
                <w:szCs w:val="21"/>
              </w:rPr>
            </w:pPr>
            <w:r w:rsidRPr="002C3482">
              <w:rPr>
                <w:rFonts w:ascii="Times New Roman" w:hAnsi="Times New Roman" w:cs="Times New Roman"/>
                <w:sz w:val="21"/>
                <w:szCs w:val="21"/>
              </w:rPr>
              <w:t>-0.02</w:t>
            </w:r>
          </w:p>
        </w:tc>
        <w:tc>
          <w:tcPr>
            <w:tcW w:w="1232" w:type="dxa"/>
          </w:tcPr>
          <w:p w14:paraId="5CEAC496" w14:textId="38C2D7E3"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w:t>
            </w:r>
            <w:r w:rsidR="00BB1B7C" w:rsidRPr="002C3482">
              <w:rPr>
                <w:rFonts w:ascii="Times New Roman" w:hAnsi="Times New Roman" w:cs="Times New Roman"/>
                <w:sz w:val="21"/>
                <w:szCs w:val="21"/>
              </w:rPr>
              <w:t>.001</w:t>
            </w:r>
          </w:p>
        </w:tc>
        <w:tc>
          <w:tcPr>
            <w:tcW w:w="1050" w:type="dxa"/>
          </w:tcPr>
          <w:p w14:paraId="35848915" w14:textId="3BB4E6C2" w:rsidR="00607EB5" w:rsidRPr="002C3482" w:rsidRDefault="00134CAD" w:rsidP="00607EB5">
            <w:pPr>
              <w:spacing w:after="0"/>
              <w:rPr>
                <w:rFonts w:ascii="Times New Roman" w:hAnsi="Times New Roman" w:cs="Times New Roman"/>
                <w:sz w:val="21"/>
                <w:szCs w:val="21"/>
              </w:rPr>
            </w:pPr>
            <w:r w:rsidRPr="002C3482">
              <w:rPr>
                <w:rFonts w:ascii="Times New Roman" w:hAnsi="Times New Roman" w:cs="Times New Roman"/>
                <w:sz w:val="21"/>
                <w:szCs w:val="21"/>
              </w:rPr>
              <w:t>-0.003</w:t>
            </w:r>
          </w:p>
        </w:tc>
        <w:tc>
          <w:tcPr>
            <w:tcW w:w="1087" w:type="dxa"/>
          </w:tcPr>
          <w:p w14:paraId="388BB542" w14:textId="32959786" w:rsidR="00607EB5" w:rsidRPr="002C3482" w:rsidRDefault="00FD0914" w:rsidP="00BC5A25">
            <w:pPr>
              <w:spacing w:after="0"/>
              <w:rPr>
                <w:rFonts w:ascii="Times New Roman" w:hAnsi="Times New Roman" w:cs="Times New Roman"/>
                <w:sz w:val="21"/>
                <w:szCs w:val="21"/>
              </w:rPr>
            </w:pPr>
            <w:r w:rsidRPr="002C3482">
              <w:rPr>
                <w:rFonts w:ascii="Times New Roman" w:hAnsi="Times New Roman" w:cs="Times New Roman"/>
                <w:sz w:val="21"/>
                <w:szCs w:val="21"/>
              </w:rPr>
              <w:t>-0.007</w:t>
            </w:r>
          </w:p>
        </w:tc>
        <w:tc>
          <w:tcPr>
            <w:tcW w:w="1137" w:type="dxa"/>
          </w:tcPr>
          <w:p w14:paraId="62B57B84" w14:textId="56A874BB" w:rsidR="00607EB5" w:rsidRPr="002C3482" w:rsidRDefault="000962CC" w:rsidP="00607EB5">
            <w:pPr>
              <w:spacing w:after="0"/>
              <w:rPr>
                <w:rFonts w:ascii="Times New Roman" w:hAnsi="Times New Roman" w:cs="Times New Roman"/>
                <w:sz w:val="21"/>
                <w:szCs w:val="21"/>
              </w:rPr>
            </w:pPr>
            <w:r w:rsidRPr="002C3482">
              <w:rPr>
                <w:rFonts w:ascii="Times New Roman" w:hAnsi="Times New Roman" w:cs="Times New Roman"/>
                <w:sz w:val="21"/>
                <w:szCs w:val="21"/>
              </w:rPr>
              <w:t>-0.024</w:t>
            </w:r>
          </w:p>
        </w:tc>
        <w:tc>
          <w:tcPr>
            <w:tcW w:w="1087" w:type="dxa"/>
          </w:tcPr>
          <w:p w14:paraId="67506F49" w14:textId="2FFA4BBC" w:rsidR="00607EB5" w:rsidRPr="00D338D2" w:rsidRDefault="00607EB5" w:rsidP="00607EB5">
            <w:pPr>
              <w:spacing w:after="0"/>
              <w:rPr>
                <w:rFonts w:ascii="Times New Roman" w:hAnsi="Times New Roman" w:cs="Times New Roman"/>
                <w:b/>
                <w:sz w:val="21"/>
                <w:szCs w:val="21"/>
              </w:rPr>
            </w:pPr>
            <w:r w:rsidRPr="00D338D2">
              <w:rPr>
                <w:rFonts w:ascii="Times New Roman" w:hAnsi="Times New Roman" w:cs="Times New Roman"/>
                <w:b/>
                <w:sz w:val="21"/>
                <w:szCs w:val="21"/>
              </w:rPr>
              <w:t>0.082</w:t>
            </w:r>
            <w:r w:rsidRPr="00D338D2">
              <w:rPr>
                <w:rFonts w:ascii="Times New Roman" w:hAnsi="Times New Roman" w:cs="Times New Roman"/>
                <w:b/>
                <w:sz w:val="21"/>
                <w:szCs w:val="21"/>
              </w:rPr>
              <w:t>*</w:t>
            </w:r>
          </w:p>
        </w:tc>
      </w:tr>
      <w:bookmarkEnd w:id="3"/>
      <w:tr w:rsidR="002C3482" w:rsidRPr="002C3482" w14:paraId="6082904D" w14:textId="77777777" w:rsidTr="00B60DCE">
        <w:tc>
          <w:tcPr>
            <w:tcW w:w="1772" w:type="dxa"/>
          </w:tcPr>
          <w:p w14:paraId="4FF134C3" w14:textId="79FC432E" w:rsidR="00607EB5" w:rsidRPr="002C3482" w:rsidRDefault="00607EB5" w:rsidP="00607EB5">
            <w:pPr>
              <w:spacing w:after="0"/>
              <w:rPr>
                <w:rFonts w:ascii="Times New Roman" w:hAnsi="Times New Roman" w:cs="Times New Roman"/>
                <w:sz w:val="21"/>
                <w:szCs w:val="21"/>
              </w:rPr>
            </w:pPr>
          </w:p>
        </w:tc>
        <w:tc>
          <w:tcPr>
            <w:tcW w:w="1092" w:type="dxa"/>
          </w:tcPr>
          <w:p w14:paraId="7381EA17" w14:textId="374A9192"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(0.039)</w:t>
            </w:r>
          </w:p>
        </w:tc>
        <w:tc>
          <w:tcPr>
            <w:tcW w:w="1119" w:type="dxa"/>
          </w:tcPr>
          <w:p w14:paraId="59FE589C" w14:textId="0BA3075A"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w:t>
            </w:r>
          </w:p>
        </w:tc>
        <w:tc>
          <w:tcPr>
            <w:tcW w:w="1232" w:type="dxa"/>
          </w:tcPr>
          <w:p w14:paraId="0D9A3403" w14:textId="6DF7A6F4"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(0.04</w:t>
            </w:r>
            <w:r w:rsidR="00BB1B7C" w:rsidRPr="002C3482">
              <w:rPr>
                <w:rFonts w:ascii="Times New Roman" w:hAnsi="Times New Roman" w:cs="Times New Roman"/>
                <w:sz w:val="21"/>
                <w:szCs w:val="21"/>
              </w:rPr>
              <w:t>8</w:t>
            </w:r>
            <w:r w:rsidRPr="002C3482">
              <w:rPr>
                <w:rFonts w:ascii="Times New Roman" w:hAnsi="Times New Roman" w:cs="Times New Roman"/>
                <w:sz w:val="21"/>
                <w:szCs w:val="21"/>
              </w:rPr>
              <w:t>)</w:t>
            </w:r>
          </w:p>
        </w:tc>
        <w:tc>
          <w:tcPr>
            <w:tcW w:w="1050" w:type="dxa"/>
          </w:tcPr>
          <w:p w14:paraId="6FCA1AAC" w14:textId="603416BD" w:rsidR="00607EB5" w:rsidRPr="002C3482" w:rsidRDefault="00134CAD" w:rsidP="00BC5A25">
            <w:pPr>
              <w:spacing w:after="0"/>
              <w:rPr>
                <w:rFonts w:ascii="Times New Roman" w:hAnsi="Times New Roman" w:cs="Times New Roman"/>
                <w:sz w:val="21"/>
                <w:szCs w:val="21"/>
              </w:rPr>
            </w:pPr>
            <w:r w:rsidRPr="002C3482">
              <w:rPr>
                <w:rFonts w:ascii="Times New Roman" w:hAnsi="Times New Roman" w:cs="Times New Roman"/>
                <w:sz w:val="21"/>
                <w:szCs w:val="21"/>
              </w:rPr>
              <w:t>(0.04</w:t>
            </w:r>
            <w:r w:rsidR="00607EB5" w:rsidRPr="002C3482">
              <w:rPr>
                <w:rFonts w:ascii="Times New Roman" w:hAnsi="Times New Roman" w:cs="Times New Roman"/>
                <w:sz w:val="21"/>
                <w:szCs w:val="21"/>
              </w:rPr>
              <w:t>)</w:t>
            </w:r>
          </w:p>
        </w:tc>
        <w:tc>
          <w:tcPr>
            <w:tcW w:w="1087" w:type="dxa"/>
          </w:tcPr>
          <w:p w14:paraId="376E328B" w14:textId="168576B0" w:rsidR="00607EB5" w:rsidRPr="002C3482" w:rsidRDefault="000962CC" w:rsidP="00BC5A25">
            <w:pPr>
              <w:spacing w:after="0"/>
              <w:rPr>
                <w:rFonts w:ascii="Times New Roman" w:hAnsi="Times New Roman" w:cs="Times New Roman"/>
                <w:sz w:val="21"/>
                <w:szCs w:val="21"/>
              </w:rPr>
            </w:pPr>
            <w:r w:rsidRPr="002C3482">
              <w:rPr>
                <w:rFonts w:ascii="Times New Roman" w:hAnsi="Times New Roman" w:cs="Times New Roman"/>
                <w:sz w:val="21"/>
                <w:szCs w:val="21"/>
              </w:rPr>
              <w:t>(0.043</w:t>
            </w:r>
            <w:r w:rsidR="00607EB5" w:rsidRPr="002C3482">
              <w:rPr>
                <w:rFonts w:ascii="Times New Roman" w:hAnsi="Times New Roman" w:cs="Times New Roman"/>
                <w:sz w:val="21"/>
                <w:szCs w:val="21"/>
              </w:rPr>
              <w:t>)</w:t>
            </w:r>
          </w:p>
        </w:tc>
        <w:tc>
          <w:tcPr>
            <w:tcW w:w="1137" w:type="dxa"/>
          </w:tcPr>
          <w:p w14:paraId="1995D44B" w14:textId="27E92710" w:rsidR="00607EB5" w:rsidRPr="002C3482" w:rsidRDefault="000962CC" w:rsidP="00BC5A25">
            <w:pPr>
              <w:spacing w:after="0"/>
              <w:rPr>
                <w:rFonts w:ascii="Times New Roman" w:hAnsi="Times New Roman" w:cs="Times New Roman"/>
                <w:sz w:val="21"/>
                <w:szCs w:val="21"/>
              </w:rPr>
            </w:pPr>
            <w:r w:rsidRPr="002C3482">
              <w:rPr>
                <w:rFonts w:ascii="Times New Roman" w:hAnsi="Times New Roman" w:cs="Times New Roman"/>
                <w:sz w:val="21"/>
                <w:szCs w:val="21"/>
              </w:rPr>
              <w:t>(0.062</w:t>
            </w:r>
            <w:r w:rsidR="00607EB5" w:rsidRPr="002C3482">
              <w:rPr>
                <w:rFonts w:ascii="Times New Roman" w:hAnsi="Times New Roman" w:cs="Times New Roman"/>
                <w:sz w:val="21"/>
                <w:szCs w:val="21"/>
              </w:rPr>
              <w:t>)</w:t>
            </w:r>
          </w:p>
        </w:tc>
        <w:tc>
          <w:tcPr>
            <w:tcW w:w="1087" w:type="dxa"/>
          </w:tcPr>
          <w:p w14:paraId="23FDF3E6" w14:textId="15A2A362"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(0.049)</w:t>
            </w:r>
          </w:p>
        </w:tc>
      </w:tr>
      <w:tr w:rsidR="002C3482" w:rsidRPr="002C3482" w14:paraId="0CBB72A7" w14:textId="77777777" w:rsidTr="00B60DCE">
        <w:tc>
          <w:tcPr>
            <w:tcW w:w="1772" w:type="dxa"/>
          </w:tcPr>
          <w:p w14:paraId="0BE6BA55" w14:textId="678CC8F5"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sz w:val="21"/>
                <w:szCs w:val="21"/>
              </w:rPr>
              <w:t>Prefer Democracy</w:t>
            </w:r>
          </w:p>
        </w:tc>
        <w:tc>
          <w:tcPr>
            <w:tcW w:w="1092" w:type="dxa"/>
          </w:tcPr>
          <w:p w14:paraId="2D8718FC" w14:textId="42BF6C13"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-0.071</w:t>
            </w:r>
          </w:p>
        </w:tc>
        <w:tc>
          <w:tcPr>
            <w:tcW w:w="1119" w:type="dxa"/>
          </w:tcPr>
          <w:p w14:paraId="32D647AD"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-0.109</w:t>
            </w:r>
          </w:p>
        </w:tc>
        <w:tc>
          <w:tcPr>
            <w:tcW w:w="1232" w:type="dxa"/>
          </w:tcPr>
          <w:p w14:paraId="6188804D" w14:textId="50CCD7E0"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-0.032</w:t>
            </w:r>
          </w:p>
        </w:tc>
        <w:tc>
          <w:tcPr>
            <w:tcW w:w="1050" w:type="dxa"/>
          </w:tcPr>
          <w:p w14:paraId="4CAEFC9D" w14:textId="49594D31"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0.039</w:t>
            </w:r>
          </w:p>
        </w:tc>
        <w:tc>
          <w:tcPr>
            <w:tcW w:w="1087" w:type="dxa"/>
          </w:tcPr>
          <w:p w14:paraId="701DE96D"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-0.139</w:t>
            </w:r>
          </w:p>
        </w:tc>
        <w:tc>
          <w:tcPr>
            <w:tcW w:w="1137" w:type="dxa"/>
          </w:tcPr>
          <w:p w14:paraId="4690E4FF"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0.103</w:t>
            </w:r>
          </w:p>
        </w:tc>
        <w:tc>
          <w:tcPr>
            <w:tcW w:w="1087" w:type="dxa"/>
          </w:tcPr>
          <w:p w14:paraId="3FADE1C7" w14:textId="77777777" w:rsidR="00607EB5" w:rsidRPr="002C3482" w:rsidRDefault="00607EB5" w:rsidP="00607EB5">
            <w:pPr>
              <w:spacing w:after="0"/>
              <w:rPr>
                <w:rFonts w:ascii="Times New Roman" w:hAnsi="Times New Roman" w:cs="Times New Roman"/>
                <w:b/>
                <w:sz w:val="21"/>
                <w:szCs w:val="21"/>
              </w:rPr>
            </w:pPr>
            <w:r w:rsidRPr="002C3482">
              <w:rPr>
                <w:rFonts w:ascii="Times New Roman" w:hAnsi="Times New Roman" w:cs="Times New Roman"/>
                <w:b/>
                <w:sz w:val="21"/>
                <w:szCs w:val="21"/>
              </w:rPr>
              <w:t>0.527***</w:t>
            </w:r>
          </w:p>
        </w:tc>
      </w:tr>
      <w:tr w:rsidR="002C3482" w:rsidRPr="002C3482" w14:paraId="5C2E021C" w14:textId="77777777" w:rsidTr="00B60DCE">
        <w:tc>
          <w:tcPr>
            <w:tcW w:w="1772" w:type="dxa"/>
          </w:tcPr>
          <w:p w14:paraId="0E2A1E9A" w14:textId="1F065A0A" w:rsidR="00607EB5" w:rsidRPr="002C3482" w:rsidRDefault="00607EB5" w:rsidP="00607EB5">
            <w:pPr>
              <w:spacing w:after="0"/>
              <w:rPr>
                <w:rFonts w:ascii="Times New Roman" w:hAnsi="Times New Roman" w:cs="Times New Roman"/>
                <w:sz w:val="21"/>
                <w:szCs w:val="21"/>
              </w:rPr>
            </w:pPr>
          </w:p>
        </w:tc>
        <w:tc>
          <w:tcPr>
            <w:tcW w:w="1092" w:type="dxa"/>
          </w:tcPr>
          <w:p w14:paraId="00E4BAB0"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(0.143)</w:t>
            </w:r>
          </w:p>
        </w:tc>
        <w:tc>
          <w:tcPr>
            <w:tcW w:w="1119" w:type="dxa"/>
          </w:tcPr>
          <w:p w14:paraId="61DAA304"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(0.125)</w:t>
            </w:r>
          </w:p>
        </w:tc>
        <w:tc>
          <w:tcPr>
            <w:tcW w:w="1232" w:type="dxa"/>
          </w:tcPr>
          <w:p w14:paraId="1BACA952"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(0.182)</w:t>
            </w:r>
          </w:p>
        </w:tc>
        <w:tc>
          <w:tcPr>
            <w:tcW w:w="1050" w:type="dxa"/>
          </w:tcPr>
          <w:p w14:paraId="49E87E10"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(0.166)</w:t>
            </w:r>
          </w:p>
        </w:tc>
        <w:tc>
          <w:tcPr>
            <w:tcW w:w="1087" w:type="dxa"/>
          </w:tcPr>
          <w:p w14:paraId="77390C64"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(0.162)</w:t>
            </w:r>
          </w:p>
        </w:tc>
        <w:tc>
          <w:tcPr>
            <w:tcW w:w="1137" w:type="dxa"/>
          </w:tcPr>
          <w:p w14:paraId="629D5DB3"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(0.241)</w:t>
            </w:r>
          </w:p>
        </w:tc>
        <w:tc>
          <w:tcPr>
            <w:tcW w:w="1087" w:type="dxa"/>
          </w:tcPr>
          <w:p w14:paraId="4A208228"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(0.200)</w:t>
            </w:r>
          </w:p>
        </w:tc>
      </w:tr>
      <w:tr w:rsidR="002C3482" w:rsidRPr="002C3482" w14:paraId="6BCC10A2" w14:textId="77777777" w:rsidTr="00B60DCE">
        <w:tc>
          <w:tcPr>
            <w:tcW w:w="1772" w:type="dxa"/>
          </w:tcPr>
          <w:p w14:paraId="6C13D43F" w14:textId="6BA2FCAD"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sz w:val="21"/>
                <w:szCs w:val="21"/>
              </w:rPr>
              <w:t>Trust Elections</w:t>
            </w:r>
          </w:p>
        </w:tc>
        <w:tc>
          <w:tcPr>
            <w:tcW w:w="1092" w:type="dxa"/>
          </w:tcPr>
          <w:p w14:paraId="4FC25A30" w14:textId="1314636A"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0.082</w:t>
            </w:r>
            <w:r w:rsidRPr="002C3482">
              <w:rPr>
                <w:rFonts w:ascii="Times New Roman" w:hAnsi="Times New Roman" w:cs="Times New Roman"/>
                <w:sz w:val="21"/>
                <w:szCs w:val="21"/>
              </w:rPr>
              <w:t>*</w:t>
            </w:r>
          </w:p>
        </w:tc>
        <w:tc>
          <w:tcPr>
            <w:tcW w:w="1119" w:type="dxa"/>
          </w:tcPr>
          <w:p w14:paraId="6E0AD374" w14:textId="05FFA085"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w:t>
            </w:r>
            <w:r w:rsidR="008B156A" w:rsidRPr="002C3482">
              <w:rPr>
                <w:rFonts w:ascii="Times New Roman" w:hAnsi="Times New Roman" w:cs="Times New Roman"/>
                <w:sz w:val="21"/>
                <w:szCs w:val="21"/>
              </w:rPr>
              <w:t>20</w:t>
            </w:r>
          </w:p>
        </w:tc>
        <w:tc>
          <w:tcPr>
            <w:tcW w:w="1232" w:type="dxa"/>
          </w:tcPr>
          <w:p w14:paraId="305EF830" w14:textId="2A698835" w:rsidR="00607EB5" w:rsidRPr="002C3482" w:rsidRDefault="00BB1B7C" w:rsidP="00BC5A25">
            <w:pPr>
              <w:spacing w:after="0"/>
              <w:rPr>
                <w:rFonts w:ascii="Times New Roman" w:hAnsi="Times New Roman" w:cs="Times New Roman"/>
                <w:sz w:val="21"/>
                <w:szCs w:val="21"/>
              </w:rPr>
            </w:pPr>
            <w:r w:rsidRPr="002C3482">
              <w:rPr>
                <w:rFonts w:ascii="Times New Roman" w:hAnsi="Times New Roman" w:cs="Times New Roman"/>
                <w:sz w:val="21"/>
                <w:szCs w:val="21"/>
              </w:rPr>
              <w:t>-0.071</w:t>
            </w:r>
          </w:p>
        </w:tc>
        <w:tc>
          <w:tcPr>
            <w:tcW w:w="1050" w:type="dxa"/>
          </w:tcPr>
          <w:p w14:paraId="46640468" w14:textId="01F3264C" w:rsidR="00607EB5" w:rsidRPr="002C3482" w:rsidRDefault="00607EB5" w:rsidP="00BC5A25">
            <w:pPr>
              <w:spacing w:after="0"/>
              <w:rPr>
                <w:rFonts w:ascii="Times New Roman" w:hAnsi="Times New Roman" w:cs="Times New Roman"/>
                <w:b/>
                <w:sz w:val="21"/>
                <w:szCs w:val="21"/>
              </w:rPr>
            </w:pPr>
            <w:r w:rsidRPr="002C3482">
              <w:rPr>
                <w:rFonts w:ascii="Times New Roman" w:hAnsi="Times New Roman" w:cs="Times New Roman"/>
                <w:b/>
                <w:sz w:val="21"/>
                <w:szCs w:val="21"/>
              </w:rPr>
              <w:t>-0.17***</w:t>
            </w:r>
          </w:p>
        </w:tc>
        <w:tc>
          <w:tcPr>
            <w:tcW w:w="1087" w:type="dxa"/>
          </w:tcPr>
          <w:p w14:paraId="0609E1C0" w14:textId="0A01D367" w:rsidR="00607EB5" w:rsidRPr="002C3482" w:rsidRDefault="000962CC" w:rsidP="00607EB5">
            <w:pPr>
              <w:spacing w:after="0"/>
              <w:rPr>
                <w:rFonts w:ascii="Times New Roman" w:hAnsi="Times New Roman" w:cs="Times New Roman"/>
                <w:sz w:val="21"/>
                <w:szCs w:val="21"/>
              </w:rPr>
            </w:pPr>
            <w:r w:rsidRPr="002C3482">
              <w:rPr>
                <w:rFonts w:ascii="Times New Roman" w:hAnsi="Times New Roman" w:cs="Times New Roman"/>
                <w:sz w:val="21"/>
                <w:szCs w:val="21"/>
              </w:rPr>
              <w:t>0.06</w:t>
            </w:r>
            <w:r w:rsidR="00607EB5" w:rsidRPr="002C3482">
              <w:rPr>
                <w:rFonts w:ascii="Times New Roman" w:hAnsi="Times New Roman" w:cs="Times New Roman"/>
                <w:sz w:val="21"/>
                <w:szCs w:val="21"/>
              </w:rPr>
              <w:t>8</w:t>
            </w:r>
          </w:p>
        </w:tc>
        <w:tc>
          <w:tcPr>
            <w:tcW w:w="1137" w:type="dxa"/>
          </w:tcPr>
          <w:p w14:paraId="44263FAB" w14:textId="4043E41D" w:rsidR="00607EB5" w:rsidRPr="002C3482" w:rsidRDefault="000962CC" w:rsidP="00607EB5">
            <w:pPr>
              <w:spacing w:after="0"/>
              <w:rPr>
                <w:rFonts w:ascii="Times New Roman" w:hAnsi="Times New Roman" w:cs="Times New Roman"/>
                <w:sz w:val="21"/>
                <w:szCs w:val="21"/>
              </w:rPr>
            </w:pPr>
            <w:r w:rsidRPr="002C3482">
              <w:rPr>
                <w:rFonts w:ascii="Times New Roman" w:hAnsi="Times New Roman" w:cs="Times New Roman"/>
                <w:sz w:val="21"/>
                <w:szCs w:val="21"/>
              </w:rPr>
              <w:t>0.040</w:t>
            </w:r>
          </w:p>
        </w:tc>
        <w:tc>
          <w:tcPr>
            <w:tcW w:w="1087" w:type="dxa"/>
          </w:tcPr>
          <w:p w14:paraId="0A655073" w14:textId="333983F5"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0.064</w:t>
            </w:r>
          </w:p>
        </w:tc>
      </w:tr>
      <w:tr w:rsidR="002C3482" w:rsidRPr="002C3482" w14:paraId="6729F74B" w14:textId="77777777" w:rsidTr="00B60DCE">
        <w:tc>
          <w:tcPr>
            <w:tcW w:w="1772" w:type="dxa"/>
          </w:tcPr>
          <w:p w14:paraId="0EA71449" w14:textId="349C4F82" w:rsidR="00607EB5" w:rsidRPr="002C3482" w:rsidRDefault="00607EB5" w:rsidP="00607EB5">
            <w:pPr>
              <w:spacing w:after="0"/>
              <w:rPr>
                <w:rFonts w:ascii="Times New Roman" w:hAnsi="Times New Roman" w:cs="Times New Roman"/>
                <w:sz w:val="21"/>
                <w:szCs w:val="21"/>
              </w:rPr>
            </w:pPr>
          </w:p>
        </w:tc>
        <w:tc>
          <w:tcPr>
            <w:tcW w:w="1092" w:type="dxa"/>
          </w:tcPr>
          <w:p w14:paraId="3AC1EAB1" w14:textId="1036965A"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(0.042)</w:t>
            </w:r>
          </w:p>
        </w:tc>
        <w:tc>
          <w:tcPr>
            <w:tcW w:w="1119" w:type="dxa"/>
          </w:tcPr>
          <w:p w14:paraId="3C556EA7" w14:textId="65A482AF" w:rsidR="00607EB5" w:rsidRPr="002C3482" w:rsidRDefault="008B156A" w:rsidP="00BC5A25">
            <w:pPr>
              <w:spacing w:after="0"/>
              <w:rPr>
                <w:rFonts w:ascii="Times New Roman" w:hAnsi="Times New Roman" w:cs="Times New Roman"/>
                <w:sz w:val="21"/>
                <w:szCs w:val="21"/>
              </w:rPr>
            </w:pPr>
            <w:r w:rsidRPr="002C3482">
              <w:rPr>
                <w:rFonts w:ascii="Times New Roman" w:hAnsi="Times New Roman" w:cs="Times New Roman"/>
                <w:sz w:val="21"/>
                <w:szCs w:val="21"/>
              </w:rPr>
              <w:t>(0.036</w:t>
            </w:r>
            <w:r w:rsidR="00607EB5" w:rsidRPr="002C3482">
              <w:rPr>
                <w:rFonts w:ascii="Times New Roman" w:hAnsi="Times New Roman" w:cs="Times New Roman"/>
                <w:sz w:val="21"/>
                <w:szCs w:val="21"/>
              </w:rPr>
              <w:t>)</w:t>
            </w:r>
          </w:p>
        </w:tc>
        <w:tc>
          <w:tcPr>
            <w:tcW w:w="1232" w:type="dxa"/>
          </w:tcPr>
          <w:p w14:paraId="3482DB27" w14:textId="2D9B235C"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(0.056)</w:t>
            </w:r>
          </w:p>
        </w:tc>
        <w:tc>
          <w:tcPr>
            <w:tcW w:w="1050" w:type="dxa"/>
          </w:tcPr>
          <w:p w14:paraId="1B1E42E2" w14:textId="6810EEC0"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(0.049)</w:t>
            </w:r>
          </w:p>
        </w:tc>
        <w:tc>
          <w:tcPr>
            <w:tcW w:w="1087" w:type="dxa"/>
          </w:tcPr>
          <w:p w14:paraId="72F8982A" w14:textId="50EADCDD"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(0.04</w:t>
            </w:r>
            <w:r w:rsidR="000962CC" w:rsidRPr="002C3482">
              <w:rPr>
                <w:rFonts w:ascii="Times New Roman" w:hAnsi="Times New Roman" w:cs="Times New Roman"/>
                <w:sz w:val="21"/>
                <w:szCs w:val="21"/>
              </w:rPr>
              <w:t>7</w:t>
            </w:r>
            <w:r w:rsidRPr="002C3482">
              <w:rPr>
                <w:rFonts w:ascii="Times New Roman" w:hAnsi="Times New Roman" w:cs="Times New Roman"/>
                <w:sz w:val="21"/>
                <w:szCs w:val="21"/>
              </w:rPr>
              <w:t>)</w:t>
            </w:r>
          </w:p>
        </w:tc>
        <w:tc>
          <w:tcPr>
            <w:tcW w:w="1137" w:type="dxa"/>
          </w:tcPr>
          <w:p w14:paraId="45F268B6" w14:textId="0792FA51"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(0.068)</w:t>
            </w:r>
          </w:p>
        </w:tc>
        <w:tc>
          <w:tcPr>
            <w:tcW w:w="1087" w:type="dxa"/>
          </w:tcPr>
          <w:p w14:paraId="7FA7E5DB" w14:textId="40882991"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(0.051)</w:t>
            </w:r>
          </w:p>
        </w:tc>
      </w:tr>
      <w:tr w:rsidR="00607EB5" w:rsidRPr="002C3482" w14:paraId="6518B632" w14:textId="77777777" w:rsidTr="00BC5A25">
        <w:tc>
          <w:tcPr>
            <w:tcW w:w="9576" w:type="dxa"/>
            <w:gridSpan w:val="8"/>
          </w:tcPr>
          <w:p w14:paraId="72C405A0" w14:textId="29AE739F" w:rsidR="00607EB5" w:rsidRPr="002C3482" w:rsidRDefault="00607EB5" w:rsidP="00BC5A25">
            <w:pPr>
              <w:spacing w:after="0" w:line="276" w:lineRule="auto"/>
              <w:rPr>
                <w:rFonts w:ascii="Times New Roman" w:hAnsi="Times New Roman" w:cs="Times New Roman"/>
                <w:b/>
                <w:sz w:val="21"/>
                <w:szCs w:val="21"/>
              </w:rPr>
            </w:pPr>
            <w:r w:rsidRPr="002C3482">
              <w:rPr>
                <w:rFonts w:ascii="Times New Roman" w:hAnsi="Times New Roman" w:cs="Times New Roman"/>
                <w:b/>
                <w:sz w:val="21"/>
                <w:szCs w:val="21"/>
              </w:rPr>
              <w:t>Policy Discontent Variables</w:t>
            </w:r>
          </w:p>
        </w:tc>
      </w:tr>
      <w:tr w:rsidR="00B60DCE" w:rsidRPr="002C3482" w14:paraId="5D430CBF" w14:textId="77777777" w:rsidTr="00B60DCE">
        <w:tc>
          <w:tcPr>
            <w:tcW w:w="1772" w:type="dxa"/>
          </w:tcPr>
          <w:p w14:paraId="5000F873" w14:textId="45996796" w:rsidR="00345BA7" w:rsidRPr="002C3482" w:rsidRDefault="00607EB5" w:rsidP="00077CB4">
            <w:pPr>
              <w:spacing w:after="0"/>
              <w:rPr>
                <w:rFonts w:ascii="Times New Roman" w:hAnsi="Times New Roman" w:cs="Times New Roman"/>
                <w:sz w:val="21"/>
                <w:szCs w:val="21"/>
              </w:rPr>
            </w:pPr>
            <w:r w:rsidRPr="002C3482">
              <w:rPr>
                <w:rFonts w:ascii="Times New Roman" w:hAnsi="Times New Roman" w:cs="Times New Roman"/>
                <w:sz w:val="21"/>
                <w:szCs w:val="21"/>
              </w:rPr>
              <w:t>P</w:t>
            </w:r>
            <w:r w:rsidR="00345BA7" w:rsidRPr="002C3482">
              <w:rPr>
                <w:rFonts w:ascii="Times New Roman" w:hAnsi="Times New Roman" w:cs="Times New Roman"/>
                <w:sz w:val="21"/>
                <w:szCs w:val="21"/>
              </w:rPr>
              <w:t>erformance</w:t>
            </w:r>
          </w:p>
        </w:tc>
        <w:tc>
          <w:tcPr>
            <w:tcW w:w="1092" w:type="dxa"/>
          </w:tcPr>
          <w:p w14:paraId="50482573" w14:textId="4B24FF11" w:rsidR="00345BA7" w:rsidRPr="002C3482" w:rsidRDefault="00607EB5" w:rsidP="00077CB4">
            <w:pPr>
              <w:spacing w:after="0"/>
              <w:rPr>
                <w:rFonts w:ascii="Times New Roman" w:hAnsi="Times New Roman" w:cs="Times New Roman"/>
                <w:sz w:val="21"/>
                <w:szCs w:val="21"/>
              </w:rPr>
            </w:pPr>
            <w:r w:rsidRPr="002C3482">
              <w:rPr>
                <w:rFonts w:ascii="Times New Roman" w:hAnsi="Times New Roman" w:cs="Times New Roman"/>
                <w:sz w:val="21"/>
                <w:szCs w:val="21"/>
              </w:rPr>
              <w:t>0.068</w:t>
            </w:r>
          </w:p>
        </w:tc>
        <w:tc>
          <w:tcPr>
            <w:tcW w:w="1119" w:type="dxa"/>
          </w:tcPr>
          <w:p w14:paraId="7AD1862A" w14:textId="42577558" w:rsidR="00345BA7" w:rsidRPr="002C3482" w:rsidRDefault="008B156A" w:rsidP="00BC5A25">
            <w:pPr>
              <w:spacing w:after="0"/>
              <w:rPr>
                <w:rFonts w:ascii="Times New Roman" w:hAnsi="Times New Roman" w:cs="Times New Roman"/>
                <w:b/>
                <w:sz w:val="21"/>
                <w:szCs w:val="21"/>
              </w:rPr>
            </w:pPr>
            <w:r w:rsidRPr="002C3482">
              <w:rPr>
                <w:rFonts w:ascii="Times New Roman" w:hAnsi="Times New Roman" w:cs="Times New Roman"/>
                <w:b/>
                <w:sz w:val="21"/>
                <w:szCs w:val="21"/>
              </w:rPr>
              <w:t>-0.094</w:t>
            </w:r>
            <w:r w:rsidR="00345BA7" w:rsidRPr="002C3482">
              <w:rPr>
                <w:rFonts w:ascii="Times New Roman" w:hAnsi="Times New Roman" w:cs="Times New Roman"/>
                <w:b/>
                <w:sz w:val="21"/>
                <w:szCs w:val="21"/>
              </w:rPr>
              <w:t>**</w:t>
            </w:r>
          </w:p>
        </w:tc>
        <w:tc>
          <w:tcPr>
            <w:tcW w:w="1232" w:type="dxa"/>
          </w:tcPr>
          <w:p w14:paraId="5314EDD8" w14:textId="6DF0FC25"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w:t>
            </w:r>
            <w:r w:rsidR="00BB1B7C" w:rsidRPr="002C3482">
              <w:rPr>
                <w:rFonts w:ascii="Times New Roman" w:hAnsi="Times New Roman" w:cs="Times New Roman"/>
                <w:sz w:val="21"/>
                <w:szCs w:val="21"/>
              </w:rPr>
              <w:t>.040</w:t>
            </w:r>
          </w:p>
        </w:tc>
        <w:tc>
          <w:tcPr>
            <w:tcW w:w="1050" w:type="dxa"/>
          </w:tcPr>
          <w:p w14:paraId="64F56995" w14:textId="6F1F1C0B" w:rsidR="00345BA7" w:rsidRPr="002C3482" w:rsidRDefault="00134CAD" w:rsidP="00077CB4">
            <w:pPr>
              <w:spacing w:after="0"/>
              <w:rPr>
                <w:rFonts w:ascii="Times New Roman" w:hAnsi="Times New Roman" w:cs="Times New Roman"/>
                <w:sz w:val="21"/>
                <w:szCs w:val="21"/>
              </w:rPr>
            </w:pPr>
            <w:r w:rsidRPr="002C3482">
              <w:rPr>
                <w:rFonts w:ascii="Times New Roman" w:hAnsi="Times New Roman" w:cs="Times New Roman"/>
                <w:sz w:val="21"/>
                <w:szCs w:val="21"/>
              </w:rPr>
              <w:t>0.023</w:t>
            </w:r>
          </w:p>
        </w:tc>
        <w:tc>
          <w:tcPr>
            <w:tcW w:w="1087" w:type="dxa"/>
          </w:tcPr>
          <w:p w14:paraId="35E06B78" w14:textId="5D27E805"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-0.027</w:t>
            </w:r>
          </w:p>
        </w:tc>
        <w:tc>
          <w:tcPr>
            <w:tcW w:w="1137" w:type="dxa"/>
          </w:tcPr>
          <w:p w14:paraId="7D87BB79" w14:textId="2C99975F"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-0.017</w:t>
            </w:r>
          </w:p>
        </w:tc>
        <w:tc>
          <w:tcPr>
            <w:tcW w:w="1087" w:type="dxa"/>
          </w:tcPr>
          <w:p w14:paraId="5B300BD7" w14:textId="56F81787" w:rsidR="00345BA7" w:rsidRPr="002C3482" w:rsidRDefault="00607EB5" w:rsidP="00077CB4">
            <w:pPr>
              <w:spacing w:after="0"/>
              <w:rPr>
                <w:rFonts w:ascii="Times New Roman" w:hAnsi="Times New Roman" w:cs="Times New Roman"/>
                <w:sz w:val="21"/>
                <w:szCs w:val="21"/>
              </w:rPr>
            </w:pPr>
            <w:r w:rsidRPr="002C3482">
              <w:rPr>
                <w:rFonts w:ascii="Times New Roman" w:hAnsi="Times New Roman" w:cs="Times New Roman"/>
                <w:sz w:val="21"/>
                <w:szCs w:val="21"/>
              </w:rPr>
              <w:t>0.081</w:t>
            </w:r>
          </w:p>
        </w:tc>
      </w:tr>
      <w:tr w:rsidR="00B60DCE" w:rsidRPr="002C3482" w14:paraId="02458F2F" w14:textId="77777777" w:rsidTr="00B60DCE">
        <w:tc>
          <w:tcPr>
            <w:tcW w:w="1772" w:type="dxa"/>
          </w:tcPr>
          <w:p w14:paraId="704CECD3" w14:textId="77777777" w:rsidR="00345BA7" w:rsidRPr="002C3482" w:rsidRDefault="00345BA7" w:rsidP="00077CB4">
            <w:pPr>
              <w:spacing w:after="0"/>
              <w:rPr>
                <w:rFonts w:ascii="Times New Roman" w:hAnsi="Times New Roman" w:cs="Times New Roman"/>
                <w:sz w:val="21"/>
                <w:szCs w:val="21"/>
              </w:rPr>
            </w:pPr>
          </w:p>
        </w:tc>
        <w:tc>
          <w:tcPr>
            <w:tcW w:w="1092" w:type="dxa"/>
          </w:tcPr>
          <w:p w14:paraId="52265B01" w14:textId="189C359C"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(0.05</w:t>
            </w:r>
            <w:r w:rsidR="00607EB5" w:rsidRPr="002C3482">
              <w:rPr>
                <w:rFonts w:ascii="Times New Roman" w:hAnsi="Times New Roman" w:cs="Times New Roman"/>
                <w:sz w:val="21"/>
                <w:szCs w:val="21"/>
              </w:rPr>
              <w:t>2</w:t>
            </w:r>
            <w:r w:rsidRPr="002C3482">
              <w:rPr>
                <w:rFonts w:ascii="Times New Roman" w:hAnsi="Times New Roman" w:cs="Times New Roman"/>
                <w:sz w:val="21"/>
                <w:szCs w:val="21"/>
              </w:rPr>
              <w:t>)</w:t>
            </w:r>
          </w:p>
        </w:tc>
        <w:tc>
          <w:tcPr>
            <w:tcW w:w="1119" w:type="dxa"/>
          </w:tcPr>
          <w:p w14:paraId="247E150C" w14:textId="303D8304"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(0.046)</w:t>
            </w:r>
          </w:p>
        </w:tc>
        <w:tc>
          <w:tcPr>
            <w:tcW w:w="1232" w:type="dxa"/>
          </w:tcPr>
          <w:p w14:paraId="13FA457A" w14:textId="765833BD"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(0.067)</w:t>
            </w:r>
          </w:p>
        </w:tc>
        <w:tc>
          <w:tcPr>
            <w:tcW w:w="1050" w:type="dxa"/>
          </w:tcPr>
          <w:p w14:paraId="0348242D" w14:textId="2054BCE0"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(0.06)</w:t>
            </w:r>
          </w:p>
        </w:tc>
        <w:tc>
          <w:tcPr>
            <w:tcW w:w="1087" w:type="dxa"/>
          </w:tcPr>
          <w:p w14:paraId="01A09770" w14:textId="5EFCEA92"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(0.058)</w:t>
            </w:r>
          </w:p>
        </w:tc>
        <w:tc>
          <w:tcPr>
            <w:tcW w:w="1137" w:type="dxa"/>
          </w:tcPr>
          <w:p w14:paraId="08DE42F0" w14:textId="1B50D5DB"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(0.086)</w:t>
            </w:r>
          </w:p>
        </w:tc>
        <w:tc>
          <w:tcPr>
            <w:tcW w:w="1087" w:type="dxa"/>
          </w:tcPr>
          <w:p w14:paraId="51BAB1D8" w14:textId="06AB7AD3"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(0.066)</w:t>
            </w:r>
          </w:p>
        </w:tc>
      </w:tr>
      <w:tr w:rsidR="00B60DCE" w:rsidRPr="002C3482" w14:paraId="5C21A053" w14:textId="77777777" w:rsidTr="00B60DCE">
        <w:tc>
          <w:tcPr>
            <w:tcW w:w="1772" w:type="dxa"/>
          </w:tcPr>
          <w:p w14:paraId="4192B05A" w14:textId="4B7FFFB1" w:rsidR="00345BA7" w:rsidRPr="002C3482" w:rsidRDefault="00607EB5" w:rsidP="00077CB4">
            <w:pPr>
              <w:spacing w:after="0"/>
              <w:rPr>
                <w:rFonts w:ascii="Times New Roman" w:hAnsi="Times New Roman" w:cs="Times New Roman"/>
                <w:sz w:val="21"/>
                <w:szCs w:val="21"/>
              </w:rPr>
            </w:pPr>
            <w:r w:rsidRPr="002C3482">
              <w:rPr>
                <w:rFonts w:ascii="Times New Roman" w:hAnsi="Times New Roman" w:cs="Times New Roman"/>
                <w:sz w:val="21"/>
                <w:szCs w:val="21"/>
              </w:rPr>
              <w:t>Own Econ. Worse</w:t>
            </w:r>
          </w:p>
        </w:tc>
        <w:tc>
          <w:tcPr>
            <w:tcW w:w="1092" w:type="dxa"/>
          </w:tcPr>
          <w:p w14:paraId="338441F8" w14:textId="669DA326" w:rsidR="00345BA7"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-0.043</w:t>
            </w:r>
          </w:p>
        </w:tc>
        <w:tc>
          <w:tcPr>
            <w:tcW w:w="1119" w:type="dxa"/>
          </w:tcPr>
          <w:p w14:paraId="73E38655" w14:textId="3D746C52"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-0.02</w:t>
            </w:r>
            <w:r w:rsidR="008B156A" w:rsidRPr="002C3482">
              <w:rPr>
                <w:rFonts w:ascii="Times New Roman" w:hAnsi="Times New Roman" w:cs="Times New Roman"/>
                <w:sz w:val="21"/>
                <w:szCs w:val="21"/>
              </w:rPr>
              <w:t>5</w:t>
            </w:r>
          </w:p>
        </w:tc>
        <w:tc>
          <w:tcPr>
            <w:tcW w:w="1232" w:type="dxa"/>
          </w:tcPr>
          <w:p w14:paraId="7AA55067" w14:textId="2D167525"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w:t>
            </w:r>
            <w:r w:rsidR="00BB1B7C" w:rsidRPr="002C3482">
              <w:rPr>
                <w:rFonts w:ascii="Times New Roman" w:hAnsi="Times New Roman" w:cs="Times New Roman"/>
                <w:sz w:val="21"/>
                <w:szCs w:val="21"/>
              </w:rPr>
              <w:t>.063</w:t>
            </w:r>
          </w:p>
        </w:tc>
        <w:tc>
          <w:tcPr>
            <w:tcW w:w="1050" w:type="dxa"/>
          </w:tcPr>
          <w:p w14:paraId="330A846B" w14:textId="5A7A4923" w:rsidR="00345BA7" w:rsidRPr="002C3482" w:rsidRDefault="00134CAD" w:rsidP="00077CB4">
            <w:pPr>
              <w:spacing w:after="0"/>
              <w:rPr>
                <w:rFonts w:ascii="Times New Roman" w:hAnsi="Times New Roman" w:cs="Times New Roman"/>
                <w:sz w:val="21"/>
                <w:szCs w:val="21"/>
              </w:rPr>
            </w:pPr>
            <w:r w:rsidRPr="002C3482">
              <w:rPr>
                <w:rFonts w:ascii="Times New Roman" w:hAnsi="Times New Roman" w:cs="Times New Roman"/>
                <w:sz w:val="21"/>
                <w:szCs w:val="21"/>
              </w:rPr>
              <w:t>0.028</w:t>
            </w:r>
          </w:p>
        </w:tc>
        <w:tc>
          <w:tcPr>
            <w:tcW w:w="1087" w:type="dxa"/>
          </w:tcPr>
          <w:p w14:paraId="3586C03C" w14:textId="040DFAC6" w:rsidR="00345BA7" w:rsidRPr="002C3482" w:rsidRDefault="000962CC" w:rsidP="00077CB4">
            <w:pPr>
              <w:spacing w:after="0"/>
              <w:rPr>
                <w:rFonts w:ascii="Times New Roman" w:hAnsi="Times New Roman" w:cs="Times New Roman"/>
                <w:sz w:val="21"/>
                <w:szCs w:val="21"/>
              </w:rPr>
            </w:pPr>
            <w:r w:rsidRPr="002C3482">
              <w:rPr>
                <w:rFonts w:ascii="Times New Roman" w:hAnsi="Times New Roman" w:cs="Times New Roman"/>
                <w:sz w:val="21"/>
                <w:szCs w:val="21"/>
              </w:rPr>
              <w:t>0.015</w:t>
            </w:r>
          </w:p>
        </w:tc>
        <w:tc>
          <w:tcPr>
            <w:tcW w:w="1137" w:type="dxa"/>
          </w:tcPr>
          <w:p w14:paraId="0D897C97"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-0.273</w:t>
            </w:r>
          </w:p>
        </w:tc>
        <w:tc>
          <w:tcPr>
            <w:tcW w:w="1087" w:type="dxa"/>
          </w:tcPr>
          <w:p w14:paraId="6E7D6892" w14:textId="39F89F26" w:rsidR="00345BA7" w:rsidRPr="002C3482" w:rsidRDefault="00D51639" w:rsidP="00BC5A25">
            <w:pPr>
              <w:spacing w:after="0"/>
              <w:rPr>
                <w:rFonts w:ascii="Times New Roman" w:hAnsi="Times New Roman" w:cs="Times New Roman"/>
                <w:sz w:val="21"/>
                <w:szCs w:val="21"/>
              </w:rPr>
            </w:pPr>
            <w:r w:rsidRPr="002C3482">
              <w:rPr>
                <w:rFonts w:ascii="Times New Roman" w:hAnsi="Times New Roman" w:cs="Times New Roman"/>
                <w:sz w:val="21"/>
                <w:szCs w:val="21"/>
              </w:rPr>
              <w:t>0.084</w:t>
            </w:r>
          </w:p>
        </w:tc>
      </w:tr>
      <w:tr w:rsidR="00B60DCE" w:rsidRPr="002C3482" w14:paraId="5A958F4E" w14:textId="77777777" w:rsidTr="00B60DCE">
        <w:tc>
          <w:tcPr>
            <w:tcW w:w="1772" w:type="dxa"/>
          </w:tcPr>
          <w:p w14:paraId="11107097" w14:textId="77777777" w:rsidR="00345BA7" w:rsidRPr="002C3482" w:rsidRDefault="00345BA7" w:rsidP="00077CB4">
            <w:pPr>
              <w:spacing w:after="0"/>
              <w:rPr>
                <w:rFonts w:ascii="Times New Roman" w:hAnsi="Times New Roman" w:cs="Times New Roman"/>
                <w:sz w:val="21"/>
                <w:szCs w:val="21"/>
              </w:rPr>
            </w:pPr>
          </w:p>
        </w:tc>
        <w:tc>
          <w:tcPr>
            <w:tcW w:w="1092" w:type="dxa"/>
          </w:tcPr>
          <w:p w14:paraId="3EBBFB91" w14:textId="426C1C6E" w:rsidR="00345BA7" w:rsidRPr="002C3482" w:rsidRDefault="00607EB5" w:rsidP="00077CB4">
            <w:pPr>
              <w:spacing w:after="0"/>
              <w:rPr>
                <w:rFonts w:ascii="Times New Roman" w:hAnsi="Times New Roman" w:cs="Times New Roman"/>
                <w:sz w:val="21"/>
                <w:szCs w:val="21"/>
              </w:rPr>
            </w:pPr>
            <w:r w:rsidRPr="002C3482">
              <w:rPr>
                <w:rFonts w:ascii="Times New Roman" w:hAnsi="Times New Roman" w:cs="Times New Roman"/>
                <w:sz w:val="21"/>
                <w:szCs w:val="21"/>
              </w:rPr>
              <w:t>(0.16</w:t>
            </w:r>
            <w:r w:rsidR="00345BA7" w:rsidRPr="002C3482">
              <w:rPr>
                <w:rFonts w:ascii="Times New Roman" w:hAnsi="Times New Roman" w:cs="Times New Roman"/>
                <w:sz w:val="21"/>
                <w:szCs w:val="21"/>
              </w:rPr>
              <w:t>)</w:t>
            </w:r>
          </w:p>
        </w:tc>
        <w:tc>
          <w:tcPr>
            <w:tcW w:w="1119" w:type="dxa"/>
          </w:tcPr>
          <w:p w14:paraId="4CAEB1AE"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(0.131)</w:t>
            </w:r>
          </w:p>
        </w:tc>
        <w:tc>
          <w:tcPr>
            <w:tcW w:w="1232" w:type="dxa"/>
          </w:tcPr>
          <w:p w14:paraId="64E34F67"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(0.189)</w:t>
            </w:r>
          </w:p>
        </w:tc>
        <w:tc>
          <w:tcPr>
            <w:tcW w:w="1050" w:type="dxa"/>
          </w:tcPr>
          <w:p w14:paraId="7F6A1188"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(0.168)</w:t>
            </w:r>
          </w:p>
        </w:tc>
        <w:tc>
          <w:tcPr>
            <w:tcW w:w="1087" w:type="dxa"/>
          </w:tcPr>
          <w:p w14:paraId="232F9CEC"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(0.168)</w:t>
            </w:r>
          </w:p>
        </w:tc>
        <w:tc>
          <w:tcPr>
            <w:tcW w:w="1137" w:type="dxa"/>
          </w:tcPr>
          <w:p w14:paraId="74A3CFCA"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(0.281)</w:t>
            </w:r>
          </w:p>
        </w:tc>
        <w:tc>
          <w:tcPr>
            <w:tcW w:w="1087" w:type="dxa"/>
          </w:tcPr>
          <w:p w14:paraId="4B677237"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(0.180)</w:t>
            </w:r>
          </w:p>
        </w:tc>
      </w:tr>
      <w:tr w:rsidR="00B60DCE" w:rsidRPr="002C3482" w14:paraId="068B97AF" w14:textId="77777777" w:rsidTr="00B60DCE">
        <w:tc>
          <w:tcPr>
            <w:tcW w:w="1772" w:type="dxa"/>
          </w:tcPr>
          <w:p w14:paraId="36A78FAF" w14:textId="5B8FCC1A" w:rsidR="00345BA7"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Nat’l Econ Worse</w:t>
            </w:r>
          </w:p>
        </w:tc>
        <w:tc>
          <w:tcPr>
            <w:tcW w:w="1092" w:type="dxa"/>
          </w:tcPr>
          <w:p w14:paraId="553FF913"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0.181</w:t>
            </w:r>
          </w:p>
        </w:tc>
        <w:tc>
          <w:tcPr>
            <w:tcW w:w="1119" w:type="dxa"/>
          </w:tcPr>
          <w:p w14:paraId="12433934" w14:textId="77777777" w:rsidR="00345BA7" w:rsidRPr="002C3482" w:rsidRDefault="00345BA7" w:rsidP="00077CB4">
            <w:pPr>
              <w:spacing w:after="0"/>
              <w:rPr>
                <w:rFonts w:ascii="Times New Roman" w:hAnsi="Times New Roman" w:cs="Times New Roman"/>
                <w:b/>
                <w:sz w:val="21"/>
                <w:szCs w:val="21"/>
              </w:rPr>
            </w:pPr>
            <w:r w:rsidRPr="002C3482">
              <w:rPr>
                <w:rFonts w:ascii="Times New Roman" w:hAnsi="Times New Roman" w:cs="Times New Roman"/>
                <w:b/>
                <w:sz w:val="21"/>
                <w:szCs w:val="21"/>
              </w:rPr>
              <w:t>-0.291**</w:t>
            </w:r>
          </w:p>
        </w:tc>
        <w:tc>
          <w:tcPr>
            <w:tcW w:w="1232" w:type="dxa"/>
          </w:tcPr>
          <w:p w14:paraId="37F63790"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0.222</w:t>
            </w:r>
          </w:p>
        </w:tc>
        <w:tc>
          <w:tcPr>
            <w:tcW w:w="1050" w:type="dxa"/>
          </w:tcPr>
          <w:p w14:paraId="7BBE6793" w14:textId="0811F4E7"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-0.001</w:t>
            </w:r>
          </w:p>
        </w:tc>
        <w:tc>
          <w:tcPr>
            <w:tcW w:w="1087" w:type="dxa"/>
          </w:tcPr>
          <w:p w14:paraId="5298718E" w14:textId="275A2C03"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-0.067</w:t>
            </w:r>
          </w:p>
        </w:tc>
        <w:tc>
          <w:tcPr>
            <w:tcW w:w="1137" w:type="dxa"/>
          </w:tcPr>
          <w:p w14:paraId="3D4937DE"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-0.258</w:t>
            </w:r>
          </w:p>
        </w:tc>
        <w:tc>
          <w:tcPr>
            <w:tcW w:w="1087" w:type="dxa"/>
          </w:tcPr>
          <w:p w14:paraId="3CF10CFA" w14:textId="77777777" w:rsidR="00345BA7" w:rsidRPr="00032C21" w:rsidRDefault="00345BA7" w:rsidP="00077CB4">
            <w:pPr>
              <w:spacing w:after="0"/>
              <w:rPr>
                <w:rFonts w:ascii="Times New Roman" w:hAnsi="Times New Roman" w:cs="Times New Roman"/>
                <w:sz w:val="21"/>
                <w:szCs w:val="21"/>
              </w:rPr>
            </w:pPr>
            <w:r w:rsidRPr="00032C21">
              <w:rPr>
                <w:rFonts w:ascii="Times New Roman" w:hAnsi="Times New Roman" w:cs="Times New Roman"/>
                <w:sz w:val="21"/>
                <w:szCs w:val="21"/>
              </w:rPr>
              <w:t>0.308*</w:t>
            </w:r>
          </w:p>
        </w:tc>
      </w:tr>
      <w:tr w:rsidR="00B60DCE" w:rsidRPr="002C3482" w14:paraId="21715615" w14:textId="77777777" w:rsidTr="00B60DCE">
        <w:tc>
          <w:tcPr>
            <w:tcW w:w="1772" w:type="dxa"/>
          </w:tcPr>
          <w:p w14:paraId="3446C547" w14:textId="77777777" w:rsidR="00345BA7" w:rsidRPr="002C3482" w:rsidRDefault="00345BA7" w:rsidP="00077CB4">
            <w:pPr>
              <w:spacing w:after="0"/>
              <w:rPr>
                <w:rFonts w:ascii="Times New Roman" w:hAnsi="Times New Roman" w:cs="Times New Roman"/>
                <w:sz w:val="21"/>
                <w:szCs w:val="21"/>
              </w:rPr>
            </w:pPr>
          </w:p>
        </w:tc>
        <w:tc>
          <w:tcPr>
            <w:tcW w:w="1092" w:type="dxa"/>
          </w:tcPr>
          <w:p w14:paraId="1A0B112F" w14:textId="488B8FA9"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(0.15)</w:t>
            </w:r>
          </w:p>
        </w:tc>
        <w:tc>
          <w:tcPr>
            <w:tcW w:w="1119" w:type="dxa"/>
          </w:tcPr>
          <w:p w14:paraId="359EEA21"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(0.127)</w:t>
            </w:r>
          </w:p>
        </w:tc>
        <w:tc>
          <w:tcPr>
            <w:tcW w:w="1232" w:type="dxa"/>
          </w:tcPr>
          <w:p w14:paraId="2C88B45A"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(0.182)</w:t>
            </w:r>
          </w:p>
        </w:tc>
        <w:tc>
          <w:tcPr>
            <w:tcW w:w="1050" w:type="dxa"/>
          </w:tcPr>
          <w:p w14:paraId="137BBBA9"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(0.162)</w:t>
            </w:r>
          </w:p>
        </w:tc>
        <w:tc>
          <w:tcPr>
            <w:tcW w:w="1087" w:type="dxa"/>
          </w:tcPr>
          <w:p w14:paraId="0CDB0981"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(0.162)</w:t>
            </w:r>
          </w:p>
        </w:tc>
        <w:tc>
          <w:tcPr>
            <w:tcW w:w="1137" w:type="dxa"/>
          </w:tcPr>
          <w:p w14:paraId="4A085BCD"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(0.262)</w:t>
            </w:r>
          </w:p>
        </w:tc>
        <w:tc>
          <w:tcPr>
            <w:tcW w:w="1087" w:type="dxa"/>
          </w:tcPr>
          <w:p w14:paraId="3DB69B51" w14:textId="77777777"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(0.172)</w:t>
            </w:r>
          </w:p>
        </w:tc>
      </w:tr>
      <w:tr w:rsidR="00607EB5" w:rsidRPr="002C3482" w14:paraId="6F7129DC" w14:textId="77777777" w:rsidTr="00BC5A25">
        <w:tc>
          <w:tcPr>
            <w:tcW w:w="9576" w:type="dxa"/>
            <w:gridSpan w:val="8"/>
          </w:tcPr>
          <w:p w14:paraId="138BA622" w14:textId="2209B67E" w:rsidR="00607EB5" w:rsidRPr="002C3482" w:rsidRDefault="00607EB5" w:rsidP="00BC5A25">
            <w:pPr>
              <w:spacing w:after="0" w:line="276" w:lineRule="auto"/>
              <w:rPr>
                <w:rFonts w:ascii="Times New Roman" w:hAnsi="Times New Roman" w:cs="Times New Roman"/>
                <w:b/>
                <w:sz w:val="21"/>
                <w:szCs w:val="21"/>
              </w:rPr>
            </w:pPr>
            <w:r w:rsidRPr="002C3482">
              <w:rPr>
                <w:rFonts w:ascii="Times New Roman" w:hAnsi="Times New Roman" w:cs="Times New Roman"/>
                <w:b/>
                <w:sz w:val="21"/>
                <w:szCs w:val="21"/>
              </w:rPr>
              <w:t>Alienation Variables</w:t>
            </w:r>
          </w:p>
        </w:tc>
      </w:tr>
      <w:tr w:rsidR="00B60DCE" w:rsidRPr="002C3482" w14:paraId="426AE470" w14:textId="77777777" w:rsidTr="00B60DCE">
        <w:tc>
          <w:tcPr>
            <w:tcW w:w="1772" w:type="dxa"/>
          </w:tcPr>
          <w:p w14:paraId="14002D70" w14:textId="53D8657E" w:rsidR="00345BA7" w:rsidRPr="002C3482" w:rsidRDefault="00607EB5" w:rsidP="00077CB4">
            <w:pPr>
              <w:spacing w:after="0"/>
              <w:rPr>
                <w:rFonts w:ascii="Times New Roman" w:hAnsi="Times New Roman" w:cs="Times New Roman"/>
                <w:sz w:val="21"/>
                <w:szCs w:val="21"/>
              </w:rPr>
            </w:pPr>
            <w:r w:rsidRPr="002C3482">
              <w:rPr>
                <w:rFonts w:ascii="Times New Roman" w:hAnsi="Times New Roman" w:cs="Times New Roman"/>
                <w:sz w:val="21"/>
                <w:szCs w:val="21"/>
              </w:rPr>
              <w:t>Alienation</w:t>
            </w:r>
          </w:p>
        </w:tc>
        <w:tc>
          <w:tcPr>
            <w:tcW w:w="1092" w:type="dxa"/>
          </w:tcPr>
          <w:p w14:paraId="65DBD1F0" w14:textId="386BE21E"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-0.01</w:t>
            </w:r>
            <w:r w:rsidR="00607EB5" w:rsidRPr="002C3482">
              <w:rPr>
                <w:rFonts w:ascii="Times New Roman" w:hAnsi="Times New Roman" w:cs="Times New Roman"/>
                <w:sz w:val="21"/>
                <w:szCs w:val="21"/>
              </w:rPr>
              <w:t>9</w:t>
            </w:r>
          </w:p>
        </w:tc>
        <w:tc>
          <w:tcPr>
            <w:tcW w:w="1119" w:type="dxa"/>
          </w:tcPr>
          <w:p w14:paraId="3D11E37E" w14:textId="52809DEB" w:rsidR="00345BA7" w:rsidRPr="00DA0020" w:rsidRDefault="00B74728" w:rsidP="00BC5A25">
            <w:pPr>
              <w:spacing w:after="0"/>
              <w:rPr>
                <w:rFonts w:ascii="Times New Roman" w:hAnsi="Times New Roman" w:cs="Times New Roman"/>
                <w:b/>
                <w:sz w:val="21"/>
                <w:szCs w:val="21"/>
              </w:rPr>
            </w:pPr>
            <w:r w:rsidRPr="00DA0020">
              <w:rPr>
                <w:rFonts w:ascii="Times New Roman" w:hAnsi="Times New Roman" w:cs="Times New Roman"/>
                <w:b/>
                <w:sz w:val="21"/>
                <w:szCs w:val="21"/>
              </w:rPr>
              <w:t>0.069</w:t>
            </w:r>
            <w:r w:rsidR="00345BA7" w:rsidRPr="00DA0020">
              <w:rPr>
                <w:rFonts w:ascii="Times New Roman" w:hAnsi="Times New Roman" w:cs="Times New Roman"/>
                <w:b/>
                <w:sz w:val="21"/>
                <w:szCs w:val="21"/>
              </w:rPr>
              <w:t>**</w:t>
            </w:r>
          </w:p>
        </w:tc>
        <w:tc>
          <w:tcPr>
            <w:tcW w:w="1232" w:type="dxa"/>
          </w:tcPr>
          <w:p w14:paraId="7251238D" w14:textId="6CC80360"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w:t>
            </w:r>
            <w:r w:rsidR="00BB1B7C" w:rsidRPr="002C3482">
              <w:rPr>
                <w:rFonts w:ascii="Times New Roman" w:hAnsi="Times New Roman" w:cs="Times New Roman"/>
                <w:sz w:val="21"/>
                <w:szCs w:val="21"/>
              </w:rPr>
              <w:t>0.051</w:t>
            </w:r>
          </w:p>
        </w:tc>
        <w:tc>
          <w:tcPr>
            <w:tcW w:w="1050" w:type="dxa"/>
          </w:tcPr>
          <w:p w14:paraId="2DCDBCB4" w14:textId="0FC5BC91" w:rsidR="00345BA7" w:rsidRPr="002C3482" w:rsidRDefault="00345BA7" w:rsidP="00077CB4">
            <w:pPr>
              <w:spacing w:after="0"/>
              <w:rPr>
                <w:rFonts w:ascii="Times New Roman" w:hAnsi="Times New Roman" w:cs="Times New Roman"/>
                <w:sz w:val="21"/>
                <w:szCs w:val="21"/>
              </w:rPr>
            </w:pPr>
            <w:r w:rsidRPr="002C3482">
              <w:rPr>
                <w:rFonts w:ascii="Times New Roman" w:hAnsi="Times New Roman" w:cs="Times New Roman"/>
                <w:sz w:val="21"/>
                <w:szCs w:val="21"/>
              </w:rPr>
              <w:t>0</w:t>
            </w:r>
            <w:r w:rsidR="00D7252A" w:rsidRPr="002C3482">
              <w:rPr>
                <w:rFonts w:ascii="Times New Roman" w:hAnsi="Times New Roman" w:cs="Times New Roman"/>
                <w:sz w:val="21"/>
                <w:szCs w:val="21"/>
              </w:rPr>
              <w:t>.024</w:t>
            </w:r>
          </w:p>
        </w:tc>
        <w:tc>
          <w:tcPr>
            <w:tcW w:w="1087" w:type="dxa"/>
          </w:tcPr>
          <w:p w14:paraId="48CD0F32" w14:textId="4E9AEA09" w:rsidR="00345BA7" w:rsidRPr="002C3482" w:rsidRDefault="000962CC" w:rsidP="00077CB4">
            <w:pPr>
              <w:spacing w:after="0"/>
              <w:rPr>
                <w:rFonts w:ascii="Times New Roman" w:hAnsi="Times New Roman" w:cs="Times New Roman"/>
                <w:sz w:val="21"/>
                <w:szCs w:val="21"/>
              </w:rPr>
            </w:pPr>
            <w:r w:rsidRPr="002C3482">
              <w:rPr>
                <w:rFonts w:ascii="Times New Roman" w:hAnsi="Times New Roman" w:cs="Times New Roman"/>
                <w:sz w:val="21"/>
                <w:szCs w:val="21"/>
              </w:rPr>
              <w:t>-0.026</w:t>
            </w:r>
          </w:p>
        </w:tc>
        <w:tc>
          <w:tcPr>
            <w:tcW w:w="1137" w:type="dxa"/>
          </w:tcPr>
          <w:p w14:paraId="7DCCC7C7" w14:textId="0728EAD5"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-0.079</w:t>
            </w:r>
          </w:p>
        </w:tc>
        <w:tc>
          <w:tcPr>
            <w:tcW w:w="1087" w:type="dxa"/>
          </w:tcPr>
          <w:p w14:paraId="34191C99" w14:textId="714C4806" w:rsidR="00345BA7" w:rsidRPr="002C3482" w:rsidRDefault="00607EB5" w:rsidP="00077CB4">
            <w:pPr>
              <w:spacing w:after="0"/>
              <w:rPr>
                <w:rFonts w:ascii="Times New Roman" w:hAnsi="Times New Roman" w:cs="Times New Roman"/>
                <w:sz w:val="21"/>
                <w:szCs w:val="21"/>
              </w:rPr>
            </w:pPr>
            <w:r w:rsidRPr="002C3482">
              <w:rPr>
                <w:rFonts w:ascii="Times New Roman" w:hAnsi="Times New Roman" w:cs="Times New Roman"/>
                <w:sz w:val="21"/>
                <w:szCs w:val="21"/>
              </w:rPr>
              <w:t>-0.043</w:t>
            </w:r>
          </w:p>
        </w:tc>
      </w:tr>
      <w:tr w:rsidR="00B60DCE" w:rsidRPr="002C3482" w14:paraId="3269F17A" w14:textId="77777777" w:rsidTr="00B60DCE">
        <w:tc>
          <w:tcPr>
            <w:tcW w:w="1772" w:type="dxa"/>
          </w:tcPr>
          <w:p w14:paraId="19CA61C6" w14:textId="77777777" w:rsidR="00345BA7" w:rsidRPr="002C3482" w:rsidRDefault="00345BA7" w:rsidP="00077CB4">
            <w:pPr>
              <w:spacing w:after="0"/>
              <w:rPr>
                <w:rFonts w:ascii="Times New Roman" w:hAnsi="Times New Roman" w:cs="Times New Roman"/>
                <w:sz w:val="21"/>
                <w:szCs w:val="21"/>
              </w:rPr>
            </w:pPr>
          </w:p>
        </w:tc>
        <w:tc>
          <w:tcPr>
            <w:tcW w:w="1092" w:type="dxa"/>
          </w:tcPr>
          <w:p w14:paraId="0415AE8B" w14:textId="54440CFF" w:rsidR="00345BA7"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(0.039</w:t>
            </w:r>
            <w:r w:rsidR="00345BA7" w:rsidRPr="002C3482">
              <w:rPr>
                <w:rFonts w:ascii="Times New Roman" w:hAnsi="Times New Roman" w:cs="Times New Roman"/>
                <w:sz w:val="21"/>
                <w:szCs w:val="21"/>
              </w:rPr>
              <w:t>)</w:t>
            </w:r>
          </w:p>
        </w:tc>
        <w:tc>
          <w:tcPr>
            <w:tcW w:w="1119" w:type="dxa"/>
          </w:tcPr>
          <w:p w14:paraId="4ED5B428" w14:textId="10A2E357"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(0.03</w:t>
            </w:r>
            <w:r w:rsidR="00B74728" w:rsidRPr="002C3482">
              <w:rPr>
                <w:rFonts w:ascii="Times New Roman" w:hAnsi="Times New Roman" w:cs="Times New Roman"/>
                <w:sz w:val="21"/>
                <w:szCs w:val="21"/>
              </w:rPr>
              <w:t>4</w:t>
            </w:r>
            <w:r w:rsidRPr="002C3482">
              <w:rPr>
                <w:rFonts w:ascii="Times New Roman" w:hAnsi="Times New Roman" w:cs="Times New Roman"/>
                <w:sz w:val="21"/>
                <w:szCs w:val="21"/>
              </w:rPr>
              <w:t>)</w:t>
            </w:r>
          </w:p>
        </w:tc>
        <w:tc>
          <w:tcPr>
            <w:tcW w:w="1232" w:type="dxa"/>
          </w:tcPr>
          <w:p w14:paraId="776D3C11" w14:textId="5036720F"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(0.051)</w:t>
            </w:r>
          </w:p>
        </w:tc>
        <w:tc>
          <w:tcPr>
            <w:tcW w:w="1050" w:type="dxa"/>
          </w:tcPr>
          <w:p w14:paraId="34A65AB4" w14:textId="0B432DCF"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(0.04</w:t>
            </w:r>
            <w:r w:rsidR="00D7252A" w:rsidRPr="002C3482">
              <w:rPr>
                <w:rFonts w:ascii="Times New Roman" w:hAnsi="Times New Roman" w:cs="Times New Roman"/>
                <w:sz w:val="21"/>
                <w:szCs w:val="21"/>
              </w:rPr>
              <w:t>5</w:t>
            </w:r>
            <w:r w:rsidRPr="002C3482">
              <w:rPr>
                <w:rFonts w:ascii="Times New Roman" w:hAnsi="Times New Roman" w:cs="Times New Roman"/>
                <w:sz w:val="21"/>
                <w:szCs w:val="21"/>
              </w:rPr>
              <w:t>)</w:t>
            </w:r>
          </w:p>
        </w:tc>
        <w:tc>
          <w:tcPr>
            <w:tcW w:w="1087" w:type="dxa"/>
          </w:tcPr>
          <w:p w14:paraId="6CF26F0C" w14:textId="28114106"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(0.043)</w:t>
            </w:r>
          </w:p>
        </w:tc>
        <w:tc>
          <w:tcPr>
            <w:tcW w:w="1137" w:type="dxa"/>
          </w:tcPr>
          <w:p w14:paraId="2B9B2063" w14:textId="47C5B0AA" w:rsidR="00345BA7" w:rsidRPr="002C3482" w:rsidRDefault="00345BA7" w:rsidP="00BC5A25">
            <w:pPr>
              <w:spacing w:after="0"/>
              <w:rPr>
                <w:rFonts w:ascii="Times New Roman" w:hAnsi="Times New Roman" w:cs="Times New Roman"/>
                <w:sz w:val="21"/>
                <w:szCs w:val="21"/>
              </w:rPr>
            </w:pPr>
            <w:r w:rsidRPr="002C3482">
              <w:rPr>
                <w:rFonts w:ascii="Times New Roman" w:hAnsi="Times New Roman" w:cs="Times New Roman"/>
                <w:sz w:val="21"/>
                <w:szCs w:val="21"/>
              </w:rPr>
              <w:t>(0.064)</w:t>
            </w:r>
          </w:p>
        </w:tc>
        <w:tc>
          <w:tcPr>
            <w:tcW w:w="1087" w:type="dxa"/>
          </w:tcPr>
          <w:p w14:paraId="793647B5" w14:textId="794AE61B" w:rsidR="00345BA7" w:rsidRPr="002C3482" w:rsidRDefault="00607EB5" w:rsidP="00077CB4">
            <w:pPr>
              <w:spacing w:after="0"/>
              <w:rPr>
                <w:rFonts w:ascii="Times New Roman" w:hAnsi="Times New Roman" w:cs="Times New Roman"/>
                <w:sz w:val="21"/>
                <w:szCs w:val="21"/>
              </w:rPr>
            </w:pPr>
            <w:r w:rsidRPr="002C3482">
              <w:rPr>
                <w:rFonts w:ascii="Times New Roman" w:hAnsi="Times New Roman" w:cs="Times New Roman"/>
                <w:sz w:val="21"/>
                <w:szCs w:val="21"/>
              </w:rPr>
              <w:t>(0.04</w:t>
            </w:r>
            <w:r w:rsidR="00345BA7" w:rsidRPr="002C3482">
              <w:rPr>
                <w:rFonts w:ascii="Times New Roman" w:hAnsi="Times New Roman" w:cs="Times New Roman"/>
                <w:sz w:val="21"/>
                <w:szCs w:val="21"/>
              </w:rPr>
              <w:t>7)</w:t>
            </w:r>
          </w:p>
        </w:tc>
      </w:tr>
      <w:tr w:rsidR="009E738C" w:rsidRPr="002C3482" w14:paraId="7AFE59D7" w14:textId="77777777" w:rsidTr="00B60DCE">
        <w:tc>
          <w:tcPr>
            <w:tcW w:w="1772" w:type="dxa"/>
          </w:tcPr>
          <w:p w14:paraId="05EB39E9" w14:textId="1CF13FB4"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I</w:t>
            </w:r>
            <w:r w:rsidRPr="002C3482">
              <w:rPr>
                <w:rFonts w:ascii="Times New Roman" w:hAnsi="Times New Roman" w:cs="Times New Roman"/>
                <w:sz w:val="21"/>
                <w:szCs w:val="21"/>
              </w:rPr>
              <w:t>nterest</w:t>
            </w:r>
          </w:p>
        </w:tc>
        <w:tc>
          <w:tcPr>
            <w:tcW w:w="1092" w:type="dxa"/>
          </w:tcPr>
          <w:p w14:paraId="2C195ED0" w14:textId="10BB30DE" w:rsidR="00607EB5" w:rsidRPr="002C3482" w:rsidRDefault="00607EB5" w:rsidP="00607EB5">
            <w:pPr>
              <w:spacing w:after="0"/>
              <w:rPr>
                <w:rFonts w:ascii="Times New Roman" w:hAnsi="Times New Roman" w:cs="Times New Roman"/>
                <w:b/>
                <w:sz w:val="21"/>
                <w:szCs w:val="21"/>
              </w:rPr>
            </w:pPr>
            <w:r w:rsidRPr="002C3482">
              <w:rPr>
                <w:rFonts w:ascii="Times New Roman" w:hAnsi="Times New Roman" w:cs="Times New Roman"/>
                <w:b/>
                <w:sz w:val="21"/>
                <w:szCs w:val="21"/>
              </w:rPr>
              <w:t>0.159**</w:t>
            </w:r>
          </w:p>
        </w:tc>
        <w:tc>
          <w:tcPr>
            <w:tcW w:w="1119" w:type="dxa"/>
          </w:tcPr>
          <w:p w14:paraId="645709C2" w14:textId="784E69D8" w:rsidR="00607EB5" w:rsidRPr="00DA0020" w:rsidRDefault="00607EB5" w:rsidP="00607EB5">
            <w:pPr>
              <w:spacing w:after="0"/>
              <w:rPr>
                <w:rFonts w:ascii="Times New Roman" w:hAnsi="Times New Roman" w:cs="Times New Roman"/>
                <w:b/>
                <w:sz w:val="21"/>
                <w:szCs w:val="21"/>
              </w:rPr>
            </w:pPr>
            <w:r w:rsidRPr="00DA0020">
              <w:rPr>
                <w:rFonts w:ascii="Times New Roman" w:hAnsi="Times New Roman" w:cs="Times New Roman"/>
                <w:b/>
                <w:sz w:val="21"/>
                <w:szCs w:val="21"/>
              </w:rPr>
              <w:t>0.178***</w:t>
            </w:r>
          </w:p>
        </w:tc>
        <w:tc>
          <w:tcPr>
            <w:tcW w:w="1232" w:type="dxa"/>
          </w:tcPr>
          <w:p w14:paraId="7A1E3A27" w14:textId="733F8252"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0.0206</w:t>
            </w:r>
          </w:p>
        </w:tc>
        <w:tc>
          <w:tcPr>
            <w:tcW w:w="1050" w:type="dxa"/>
          </w:tcPr>
          <w:p w14:paraId="74A9F2D6" w14:textId="6677718F"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-0.146*</w:t>
            </w:r>
          </w:p>
        </w:tc>
        <w:tc>
          <w:tcPr>
            <w:tcW w:w="1087" w:type="dxa"/>
          </w:tcPr>
          <w:p w14:paraId="36D5E192" w14:textId="0F4C58D6" w:rsidR="00607EB5" w:rsidRPr="002C3482" w:rsidRDefault="00607EB5" w:rsidP="00607EB5">
            <w:pPr>
              <w:spacing w:after="0"/>
              <w:rPr>
                <w:rFonts w:ascii="Times New Roman" w:hAnsi="Times New Roman" w:cs="Times New Roman"/>
                <w:b/>
                <w:sz w:val="21"/>
                <w:szCs w:val="21"/>
              </w:rPr>
            </w:pPr>
            <w:r w:rsidRPr="002C3482">
              <w:rPr>
                <w:rFonts w:ascii="Times New Roman" w:hAnsi="Times New Roman" w:cs="Times New Roman"/>
                <w:b/>
                <w:sz w:val="21"/>
                <w:szCs w:val="21"/>
              </w:rPr>
              <w:t>-0.577***</w:t>
            </w:r>
          </w:p>
        </w:tc>
        <w:tc>
          <w:tcPr>
            <w:tcW w:w="1137" w:type="dxa"/>
          </w:tcPr>
          <w:p w14:paraId="463B722F" w14:textId="29650261" w:rsidR="00607EB5" w:rsidRPr="002C3482" w:rsidRDefault="009E738C" w:rsidP="00BC5A25">
            <w:pPr>
              <w:spacing w:after="0"/>
              <w:rPr>
                <w:rFonts w:ascii="Times New Roman" w:hAnsi="Times New Roman" w:cs="Times New Roman"/>
                <w:sz w:val="21"/>
                <w:szCs w:val="21"/>
              </w:rPr>
            </w:pPr>
            <w:r w:rsidRPr="002C3482">
              <w:rPr>
                <w:rFonts w:ascii="Times New Roman" w:hAnsi="Times New Roman" w:cs="Times New Roman"/>
                <w:sz w:val="21"/>
                <w:szCs w:val="21"/>
              </w:rPr>
              <w:t>0.001</w:t>
            </w:r>
          </w:p>
        </w:tc>
        <w:tc>
          <w:tcPr>
            <w:tcW w:w="1087" w:type="dxa"/>
          </w:tcPr>
          <w:p w14:paraId="71984E3C" w14:textId="2AEC9793"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0.119</w:t>
            </w:r>
          </w:p>
        </w:tc>
      </w:tr>
      <w:tr w:rsidR="009E738C" w:rsidRPr="002C3482" w14:paraId="2A92387B" w14:textId="77777777" w:rsidTr="00B60DCE">
        <w:tc>
          <w:tcPr>
            <w:tcW w:w="1772" w:type="dxa"/>
          </w:tcPr>
          <w:p w14:paraId="0AC98BAA" w14:textId="77777777" w:rsidR="00607EB5" w:rsidRPr="002C3482" w:rsidRDefault="00607EB5" w:rsidP="00607EB5">
            <w:pPr>
              <w:spacing w:after="0"/>
              <w:rPr>
                <w:rFonts w:ascii="Times New Roman" w:hAnsi="Times New Roman" w:cs="Times New Roman"/>
                <w:sz w:val="21"/>
                <w:szCs w:val="21"/>
              </w:rPr>
            </w:pPr>
          </w:p>
        </w:tc>
        <w:tc>
          <w:tcPr>
            <w:tcW w:w="1092" w:type="dxa"/>
          </w:tcPr>
          <w:p w14:paraId="70FFA44A" w14:textId="28D200D3"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(0.076</w:t>
            </w:r>
            <w:r w:rsidRPr="002C3482">
              <w:rPr>
                <w:rFonts w:ascii="Times New Roman" w:hAnsi="Times New Roman" w:cs="Times New Roman"/>
                <w:sz w:val="21"/>
                <w:szCs w:val="21"/>
              </w:rPr>
              <w:t>)</w:t>
            </w:r>
          </w:p>
        </w:tc>
        <w:tc>
          <w:tcPr>
            <w:tcW w:w="1119" w:type="dxa"/>
          </w:tcPr>
          <w:p w14:paraId="1A4E992E" w14:textId="21C5CD5C" w:rsidR="00607EB5" w:rsidRPr="002C3482" w:rsidRDefault="00B74728" w:rsidP="00BC5A25">
            <w:pPr>
              <w:spacing w:after="0"/>
              <w:rPr>
                <w:rFonts w:ascii="Times New Roman" w:hAnsi="Times New Roman" w:cs="Times New Roman"/>
                <w:sz w:val="21"/>
                <w:szCs w:val="21"/>
              </w:rPr>
            </w:pPr>
            <w:r w:rsidRPr="002C3482">
              <w:rPr>
                <w:rFonts w:ascii="Times New Roman" w:hAnsi="Times New Roman" w:cs="Times New Roman"/>
                <w:sz w:val="21"/>
                <w:szCs w:val="21"/>
              </w:rPr>
              <w:t>(0.064</w:t>
            </w:r>
            <w:r w:rsidR="00607EB5" w:rsidRPr="002C3482">
              <w:rPr>
                <w:rFonts w:ascii="Times New Roman" w:hAnsi="Times New Roman" w:cs="Times New Roman"/>
                <w:sz w:val="21"/>
                <w:szCs w:val="21"/>
              </w:rPr>
              <w:t>)</w:t>
            </w:r>
          </w:p>
        </w:tc>
        <w:tc>
          <w:tcPr>
            <w:tcW w:w="1232" w:type="dxa"/>
          </w:tcPr>
          <w:p w14:paraId="54573B92" w14:textId="6F32008A" w:rsidR="00607EB5" w:rsidRPr="002C3482" w:rsidRDefault="00BB1B7C" w:rsidP="00BC5A25">
            <w:pPr>
              <w:spacing w:after="0"/>
              <w:rPr>
                <w:rFonts w:ascii="Times New Roman" w:hAnsi="Times New Roman" w:cs="Times New Roman"/>
                <w:sz w:val="21"/>
                <w:szCs w:val="21"/>
              </w:rPr>
            </w:pPr>
            <w:r w:rsidRPr="002C3482">
              <w:rPr>
                <w:rFonts w:ascii="Times New Roman" w:hAnsi="Times New Roman" w:cs="Times New Roman"/>
                <w:sz w:val="21"/>
                <w:szCs w:val="21"/>
              </w:rPr>
              <w:t>(0.098</w:t>
            </w:r>
            <w:r w:rsidR="00607EB5" w:rsidRPr="002C3482">
              <w:rPr>
                <w:rFonts w:ascii="Times New Roman" w:hAnsi="Times New Roman" w:cs="Times New Roman"/>
                <w:sz w:val="21"/>
                <w:szCs w:val="21"/>
              </w:rPr>
              <w:t>)</w:t>
            </w:r>
          </w:p>
        </w:tc>
        <w:tc>
          <w:tcPr>
            <w:tcW w:w="1050" w:type="dxa"/>
          </w:tcPr>
          <w:p w14:paraId="31954348" w14:textId="2B6B5450" w:rsidR="00607EB5" w:rsidRPr="002C3482" w:rsidRDefault="00D7252A" w:rsidP="00BC5A25">
            <w:pPr>
              <w:spacing w:after="0"/>
              <w:rPr>
                <w:rFonts w:ascii="Times New Roman" w:hAnsi="Times New Roman" w:cs="Times New Roman"/>
                <w:sz w:val="21"/>
                <w:szCs w:val="21"/>
              </w:rPr>
            </w:pPr>
            <w:r w:rsidRPr="002C3482">
              <w:rPr>
                <w:rFonts w:ascii="Times New Roman" w:hAnsi="Times New Roman" w:cs="Times New Roman"/>
                <w:sz w:val="21"/>
                <w:szCs w:val="21"/>
              </w:rPr>
              <w:t>(0.086</w:t>
            </w:r>
            <w:r w:rsidR="00607EB5" w:rsidRPr="002C3482">
              <w:rPr>
                <w:rFonts w:ascii="Times New Roman" w:hAnsi="Times New Roman" w:cs="Times New Roman"/>
                <w:sz w:val="21"/>
                <w:szCs w:val="21"/>
              </w:rPr>
              <w:t>)</w:t>
            </w:r>
          </w:p>
        </w:tc>
        <w:tc>
          <w:tcPr>
            <w:tcW w:w="1087" w:type="dxa"/>
          </w:tcPr>
          <w:p w14:paraId="4642E292" w14:textId="444CC931"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(0.104)</w:t>
            </w:r>
          </w:p>
        </w:tc>
        <w:tc>
          <w:tcPr>
            <w:tcW w:w="1137" w:type="dxa"/>
          </w:tcPr>
          <w:p w14:paraId="0EFAC479" w14:textId="50CF4374"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(0.126)</w:t>
            </w:r>
          </w:p>
        </w:tc>
        <w:tc>
          <w:tcPr>
            <w:tcW w:w="1087" w:type="dxa"/>
          </w:tcPr>
          <w:p w14:paraId="455009BC" w14:textId="01EC26A6"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(0.08</w:t>
            </w:r>
            <w:r w:rsidRPr="002C3482">
              <w:rPr>
                <w:rFonts w:ascii="Times New Roman" w:hAnsi="Times New Roman" w:cs="Times New Roman"/>
                <w:sz w:val="21"/>
                <w:szCs w:val="21"/>
              </w:rPr>
              <w:t>8</w:t>
            </w:r>
            <w:r w:rsidRPr="002C3482">
              <w:rPr>
                <w:rFonts w:ascii="Times New Roman" w:hAnsi="Times New Roman" w:cs="Times New Roman"/>
                <w:sz w:val="21"/>
                <w:szCs w:val="21"/>
              </w:rPr>
              <w:t>)</w:t>
            </w:r>
          </w:p>
        </w:tc>
      </w:tr>
      <w:tr w:rsidR="00607EB5" w:rsidRPr="002C3482" w14:paraId="3462D78C" w14:textId="77777777" w:rsidTr="00BC5A25">
        <w:tc>
          <w:tcPr>
            <w:tcW w:w="9576" w:type="dxa"/>
            <w:gridSpan w:val="8"/>
          </w:tcPr>
          <w:p w14:paraId="7AA55961" w14:textId="31F8E117" w:rsidR="00607EB5" w:rsidRPr="002C3482" w:rsidRDefault="00607EB5" w:rsidP="00BC5A25">
            <w:pPr>
              <w:spacing w:after="0" w:line="276" w:lineRule="auto"/>
              <w:rPr>
                <w:rFonts w:ascii="Times New Roman" w:hAnsi="Times New Roman" w:cs="Times New Roman"/>
                <w:b/>
                <w:sz w:val="21"/>
                <w:szCs w:val="21"/>
              </w:rPr>
            </w:pPr>
            <w:r w:rsidRPr="002C3482">
              <w:rPr>
                <w:rFonts w:ascii="Times New Roman" w:hAnsi="Times New Roman" w:cs="Times New Roman"/>
                <w:b/>
                <w:sz w:val="21"/>
                <w:szCs w:val="21"/>
              </w:rPr>
              <w:lastRenderedPageBreak/>
              <w:t>Control Variables</w:t>
            </w:r>
          </w:p>
        </w:tc>
      </w:tr>
      <w:tr w:rsidR="002C3482" w:rsidRPr="002C3482" w14:paraId="70571F76" w14:textId="77777777" w:rsidTr="00B60DCE">
        <w:tc>
          <w:tcPr>
            <w:tcW w:w="1772" w:type="dxa"/>
          </w:tcPr>
          <w:p w14:paraId="25619F94" w14:textId="7FF2A395"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K</w:t>
            </w:r>
            <w:r w:rsidRPr="002C3482">
              <w:rPr>
                <w:rFonts w:ascii="Times New Roman" w:hAnsi="Times New Roman" w:cs="Times New Roman"/>
                <w:sz w:val="21"/>
                <w:szCs w:val="21"/>
              </w:rPr>
              <w:t>nowledge</w:t>
            </w:r>
          </w:p>
        </w:tc>
        <w:tc>
          <w:tcPr>
            <w:tcW w:w="1092" w:type="dxa"/>
          </w:tcPr>
          <w:p w14:paraId="2D33A478" w14:textId="77777777" w:rsidR="00607EB5" w:rsidRPr="002C3482" w:rsidRDefault="00607EB5" w:rsidP="00607EB5">
            <w:pPr>
              <w:spacing w:after="0"/>
              <w:rPr>
                <w:rFonts w:ascii="Times New Roman" w:hAnsi="Times New Roman" w:cs="Times New Roman"/>
                <w:b/>
                <w:sz w:val="21"/>
                <w:szCs w:val="21"/>
              </w:rPr>
            </w:pPr>
            <w:r w:rsidRPr="002C3482">
              <w:rPr>
                <w:rFonts w:ascii="Times New Roman" w:hAnsi="Times New Roman" w:cs="Times New Roman"/>
                <w:b/>
                <w:sz w:val="21"/>
                <w:szCs w:val="21"/>
              </w:rPr>
              <w:t>-0.530**</w:t>
            </w:r>
          </w:p>
        </w:tc>
        <w:tc>
          <w:tcPr>
            <w:tcW w:w="1119" w:type="dxa"/>
          </w:tcPr>
          <w:p w14:paraId="31394FCF"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0.172</w:t>
            </w:r>
          </w:p>
        </w:tc>
        <w:tc>
          <w:tcPr>
            <w:tcW w:w="1232" w:type="dxa"/>
          </w:tcPr>
          <w:p w14:paraId="7EB78539" w14:textId="2F0CE3C0" w:rsidR="00607EB5" w:rsidRPr="002C3482" w:rsidRDefault="00BB1B7C" w:rsidP="00607EB5">
            <w:pPr>
              <w:spacing w:after="0"/>
              <w:rPr>
                <w:rFonts w:ascii="Times New Roman" w:hAnsi="Times New Roman" w:cs="Times New Roman"/>
                <w:sz w:val="21"/>
                <w:szCs w:val="21"/>
              </w:rPr>
            </w:pPr>
            <w:r w:rsidRPr="002C3482">
              <w:rPr>
                <w:rFonts w:ascii="Times New Roman" w:hAnsi="Times New Roman" w:cs="Times New Roman"/>
                <w:sz w:val="21"/>
                <w:szCs w:val="21"/>
              </w:rPr>
              <w:t>0.070</w:t>
            </w:r>
          </w:p>
        </w:tc>
        <w:tc>
          <w:tcPr>
            <w:tcW w:w="1050" w:type="dxa"/>
          </w:tcPr>
          <w:p w14:paraId="617ED16B"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0.313</w:t>
            </w:r>
          </w:p>
        </w:tc>
        <w:tc>
          <w:tcPr>
            <w:tcW w:w="1087" w:type="dxa"/>
          </w:tcPr>
          <w:p w14:paraId="5934DD7F" w14:textId="38F85048"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0.0052</w:t>
            </w:r>
          </w:p>
        </w:tc>
        <w:tc>
          <w:tcPr>
            <w:tcW w:w="1137" w:type="dxa"/>
          </w:tcPr>
          <w:p w14:paraId="5C2232FE" w14:textId="48B30E39" w:rsidR="00607EB5" w:rsidRPr="002C3482" w:rsidRDefault="000962CC" w:rsidP="00BC5A25">
            <w:pPr>
              <w:spacing w:after="0"/>
              <w:rPr>
                <w:rFonts w:ascii="Times New Roman" w:hAnsi="Times New Roman" w:cs="Times New Roman"/>
                <w:sz w:val="21"/>
                <w:szCs w:val="21"/>
              </w:rPr>
            </w:pPr>
            <w:r w:rsidRPr="002C3482">
              <w:rPr>
                <w:rFonts w:ascii="Times New Roman" w:hAnsi="Times New Roman" w:cs="Times New Roman"/>
                <w:sz w:val="21"/>
                <w:szCs w:val="21"/>
              </w:rPr>
              <w:t>-0.039</w:t>
            </w:r>
          </w:p>
        </w:tc>
        <w:tc>
          <w:tcPr>
            <w:tcW w:w="1087" w:type="dxa"/>
          </w:tcPr>
          <w:p w14:paraId="270B1CA8" w14:textId="40E43E4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0.083</w:t>
            </w:r>
          </w:p>
        </w:tc>
      </w:tr>
      <w:tr w:rsidR="002C3482" w:rsidRPr="002C3482" w14:paraId="506B616E" w14:textId="77777777" w:rsidTr="00B60DCE">
        <w:tc>
          <w:tcPr>
            <w:tcW w:w="1772" w:type="dxa"/>
          </w:tcPr>
          <w:p w14:paraId="595EE82E" w14:textId="77777777" w:rsidR="00607EB5" w:rsidRPr="002C3482" w:rsidRDefault="00607EB5" w:rsidP="00607EB5">
            <w:pPr>
              <w:spacing w:after="0"/>
              <w:rPr>
                <w:rFonts w:ascii="Times New Roman" w:hAnsi="Times New Roman" w:cs="Times New Roman"/>
                <w:sz w:val="21"/>
                <w:szCs w:val="21"/>
              </w:rPr>
            </w:pPr>
          </w:p>
        </w:tc>
        <w:tc>
          <w:tcPr>
            <w:tcW w:w="1092" w:type="dxa"/>
          </w:tcPr>
          <w:p w14:paraId="28FDFF5C"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(0.214)</w:t>
            </w:r>
          </w:p>
        </w:tc>
        <w:tc>
          <w:tcPr>
            <w:tcW w:w="1119" w:type="dxa"/>
          </w:tcPr>
          <w:p w14:paraId="333A2D50"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(0.167)</w:t>
            </w:r>
          </w:p>
        </w:tc>
        <w:tc>
          <w:tcPr>
            <w:tcW w:w="1232" w:type="dxa"/>
          </w:tcPr>
          <w:p w14:paraId="59E91513" w14:textId="73B7A865" w:rsidR="00607EB5" w:rsidRPr="002C3482" w:rsidRDefault="00BB1B7C" w:rsidP="00607EB5">
            <w:pPr>
              <w:spacing w:after="0"/>
              <w:rPr>
                <w:rFonts w:ascii="Times New Roman" w:hAnsi="Times New Roman" w:cs="Times New Roman"/>
                <w:sz w:val="21"/>
                <w:szCs w:val="21"/>
              </w:rPr>
            </w:pPr>
            <w:r w:rsidRPr="002C3482">
              <w:rPr>
                <w:rFonts w:ascii="Times New Roman" w:hAnsi="Times New Roman" w:cs="Times New Roman"/>
                <w:sz w:val="21"/>
                <w:szCs w:val="21"/>
              </w:rPr>
              <w:t>(0.2</w:t>
            </w:r>
            <w:r w:rsidR="00607EB5" w:rsidRPr="002C3482">
              <w:rPr>
                <w:rFonts w:ascii="Times New Roman" w:hAnsi="Times New Roman" w:cs="Times New Roman"/>
                <w:sz w:val="21"/>
                <w:szCs w:val="21"/>
              </w:rPr>
              <w:t>6)</w:t>
            </w:r>
          </w:p>
        </w:tc>
        <w:tc>
          <w:tcPr>
            <w:tcW w:w="1050" w:type="dxa"/>
          </w:tcPr>
          <w:p w14:paraId="5DDA70E3"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(0.217)</w:t>
            </w:r>
          </w:p>
        </w:tc>
        <w:tc>
          <w:tcPr>
            <w:tcW w:w="1087" w:type="dxa"/>
          </w:tcPr>
          <w:p w14:paraId="20299F64"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(0.218)</w:t>
            </w:r>
          </w:p>
        </w:tc>
        <w:tc>
          <w:tcPr>
            <w:tcW w:w="1137" w:type="dxa"/>
          </w:tcPr>
          <w:p w14:paraId="77D47A85"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(0.333)</w:t>
            </w:r>
          </w:p>
        </w:tc>
        <w:tc>
          <w:tcPr>
            <w:tcW w:w="1087" w:type="dxa"/>
          </w:tcPr>
          <w:p w14:paraId="2D6D2D30" w14:textId="0F360642"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(0.24)</w:t>
            </w:r>
          </w:p>
        </w:tc>
      </w:tr>
      <w:tr w:rsidR="002C3482" w:rsidRPr="002C3482" w14:paraId="5A35256A" w14:textId="77777777" w:rsidTr="00B60DCE">
        <w:tc>
          <w:tcPr>
            <w:tcW w:w="1772" w:type="dxa"/>
          </w:tcPr>
          <w:p w14:paraId="7C2CAC48" w14:textId="2E274FD0"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Female</w:t>
            </w:r>
          </w:p>
        </w:tc>
        <w:tc>
          <w:tcPr>
            <w:tcW w:w="1092" w:type="dxa"/>
          </w:tcPr>
          <w:p w14:paraId="58DA4349"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0.246*</w:t>
            </w:r>
          </w:p>
        </w:tc>
        <w:tc>
          <w:tcPr>
            <w:tcW w:w="1119" w:type="dxa"/>
          </w:tcPr>
          <w:p w14:paraId="48542E8C" w14:textId="737A886F"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0.050</w:t>
            </w:r>
          </w:p>
        </w:tc>
        <w:tc>
          <w:tcPr>
            <w:tcW w:w="1232" w:type="dxa"/>
          </w:tcPr>
          <w:p w14:paraId="608A8155"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-0.285*</w:t>
            </w:r>
          </w:p>
        </w:tc>
        <w:tc>
          <w:tcPr>
            <w:tcW w:w="1050" w:type="dxa"/>
          </w:tcPr>
          <w:p w14:paraId="3C9076DE"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-0.200</w:t>
            </w:r>
          </w:p>
        </w:tc>
        <w:tc>
          <w:tcPr>
            <w:tcW w:w="1087" w:type="dxa"/>
          </w:tcPr>
          <w:p w14:paraId="0D2CE616"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0.128</w:t>
            </w:r>
          </w:p>
        </w:tc>
        <w:tc>
          <w:tcPr>
            <w:tcW w:w="1137" w:type="dxa"/>
          </w:tcPr>
          <w:p w14:paraId="0E839FC1"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-0.325</w:t>
            </w:r>
          </w:p>
        </w:tc>
        <w:tc>
          <w:tcPr>
            <w:tcW w:w="1087" w:type="dxa"/>
          </w:tcPr>
          <w:p w14:paraId="6A9466B5" w14:textId="269ACB00"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-0.032</w:t>
            </w:r>
          </w:p>
        </w:tc>
      </w:tr>
      <w:tr w:rsidR="002C3482" w:rsidRPr="002C3482" w14:paraId="53CAEEEC" w14:textId="77777777" w:rsidTr="00B60DCE">
        <w:tc>
          <w:tcPr>
            <w:tcW w:w="1772" w:type="dxa"/>
          </w:tcPr>
          <w:p w14:paraId="43E9306B" w14:textId="77777777" w:rsidR="00607EB5" w:rsidRPr="002C3482" w:rsidRDefault="00607EB5" w:rsidP="00607EB5">
            <w:pPr>
              <w:spacing w:after="0"/>
              <w:rPr>
                <w:rFonts w:ascii="Times New Roman" w:hAnsi="Times New Roman" w:cs="Times New Roman"/>
                <w:sz w:val="21"/>
                <w:szCs w:val="21"/>
              </w:rPr>
            </w:pPr>
          </w:p>
        </w:tc>
        <w:tc>
          <w:tcPr>
            <w:tcW w:w="1092" w:type="dxa"/>
          </w:tcPr>
          <w:p w14:paraId="63F35BB3"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(0.130)</w:t>
            </w:r>
          </w:p>
        </w:tc>
        <w:tc>
          <w:tcPr>
            <w:tcW w:w="1119" w:type="dxa"/>
          </w:tcPr>
          <w:p w14:paraId="0A11D246"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(0.110)</w:t>
            </w:r>
          </w:p>
        </w:tc>
        <w:tc>
          <w:tcPr>
            <w:tcW w:w="1232" w:type="dxa"/>
          </w:tcPr>
          <w:p w14:paraId="68BC7EA6"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(0.165)</w:t>
            </w:r>
          </w:p>
        </w:tc>
        <w:tc>
          <w:tcPr>
            <w:tcW w:w="1050" w:type="dxa"/>
          </w:tcPr>
          <w:p w14:paraId="2253A17D"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(0.144)</w:t>
            </w:r>
          </w:p>
        </w:tc>
        <w:tc>
          <w:tcPr>
            <w:tcW w:w="1087" w:type="dxa"/>
          </w:tcPr>
          <w:p w14:paraId="7D67038F"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(0.142)</w:t>
            </w:r>
          </w:p>
        </w:tc>
        <w:tc>
          <w:tcPr>
            <w:tcW w:w="1137" w:type="dxa"/>
          </w:tcPr>
          <w:p w14:paraId="74008C44"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(0.213)</w:t>
            </w:r>
          </w:p>
        </w:tc>
        <w:tc>
          <w:tcPr>
            <w:tcW w:w="1087" w:type="dxa"/>
          </w:tcPr>
          <w:p w14:paraId="54120EB4"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(0.153)</w:t>
            </w:r>
          </w:p>
        </w:tc>
      </w:tr>
      <w:tr w:rsidR="002C3482" w:rsidRPr="002C3482" w14:paraId="44ED63F3" w14:textId="77777777" w:rsidTr="00B60DCE">
        <w:tc>
          <w:tcPr>
            <w:tcW w:w="1772" w:type="dxa"/>
          </w:tcPr>
          <w:p w14:paraId="2B3CC447" w14:textId="03AC79DF" w:rsidR="00607EB5" w:rsidRPr="002C3482" w:rsidRDefault="00607EB5" w:rsidP="00607EB5">
            <w:pPr>
              <w:spacing w:after="0"/>
              <w:rPr>
                <w:rFonts w:ascii="Times New Roman" w:hAnsi="Times New Roman" w:cs="Times New Roman"/>
                <w:sz w:val="21"/>
                <w:szCs w:val="21"/>
                <w:vertAlign w:val="subscript"/>
              </w:rPr>
            </w:pPr>
            <w:r w:rsidRPr="002C3482">
              <w:rPr>
                <w:rFonts w:ascii="Times New Roman" w:hAnsi="Times New Roman" w:cs="Times New Roman"/>
                <w:sz w:val="21"/>
                <w:szCs w:val="21"/>
              </w:rPr>
              <w:t>Age</w:t>
            </w:r>
          </w:p>
        </w:tc>
        <w:tc>
          <w:tcPr>
            <w:tcW w:w="1092" w:type="dxa"/>
          </w:tcPr>
          <w:p w14:paraId="5542AAE3" w14:textId="2ACB4D84"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-0.019</w:t>
            </w:r>
          </w:p>
        </w:tc>
        <w:tc>
          <w:tcPr>
            <w:tcW w:w="1119" w:type="dxa"/>
          </w:tcPr>
          <w:p w14:paraId="79A2B129" w14:textId="7AD5B480" w:rsidR="00607EB5" w:rsidRPr="002C3482" w:rsidRDefault="00BB1B7C" w:rsidP="00607EB5">
            <w:pPr>
              <w:spacing w:after="0"/>
              <w:rPr>
                <w:rFonts w:ascii="Times New Roman" w:hAnsi="Times New Roman" w:cs="Times New Roman"/>
                <w:sz w:val="21"/>
                <w:szCs w:val="21"/>
              </w:rPr>
            </w:pPr>
            <w:r w:rsidRPr="002C3482">
              <w:rPr>
                <w:rFonts w:ascii="Times New Roman" w:hAnsi="Times New Roman" w:cs="Times New Roman"/>
                <w:sz w:val="21"/>
                <w:szCs w:val="21"/>
              </w:rPr>
              <w:t>0.021</w:t>
            </w:r>
          </w:p>
        </w:tc>
        <w:tc>
          <w:tcPr>
            <w:tcW w:w="1232" w:type="dxa"/>
          </w:tcPr>
          <w:p w14:paraId="717364E8" w14:textId="67C413AA"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-0.017</w:t>
            </w:r>
          </w:p>
        </w:tc>
        <w:tc>
          <w:tcPr>
            <w:tcW w:w="1050" w:type="dxa"/>
          </w:tcPr>
          <w:p w14:paraId="72F31196" w14:textId="1827C63E" w:rsidR="00607EB5" w:rsidRPr="002C3482" w:rsidRDefault="00D7252A" w:rsidP="00607EB5">
            <w:pPr>
              <w:spacing w:after="0"/>
              <w:rPr>
                <w:rFonts w:ascii="Times New Roman" w:hAnsi="Times New Roman" w:cs="Times New Roman"/>
                <w:sz w:val="21"/>
                <w:szCs w:val="21"/>
              </w:rPr>
            </w:pPr>
            <w:r w:rsidRPr="002C3482">
              <w:rPr>
                <w:rFonts w:ascii="Times New Roman" w:hAnsi="Times New Roman" w:cs="Times New Roman"/>
                <w:sz w:val="21"/>
                <w:szCs w:val="21"/>
              </w:rPr>
              <w:t>-0.033</w:t>
            </w:r>
          </w:p>
        </w:tc>
        <w:tc>
          <w:tcPr>
            <w:tcW w:w="1087" w:type="dxa"/>
          </w:tcPr>
          <w:p w14:paraId="71F6AAB0" w14:textId="1C11DEED"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0.017</w:t>
            </w:r>
          </w:p>
        </w:tc>
        <w:tc>
          <w:tcPr>
            <w:tcW w:w="1137" w:type="dxa"/>
          </w:tcPr>
          <w:p w14:paraId="1EFF243D" w14:textId="161D62E4"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-0.00</w:t>
            </w:r>
            <w:r w:rsidRPr="002C3482">
              <w:rPr>
                <w:rFonts w:ascii="Times New Roman" w:hAnsi="Times New Roman" w:cs="Times New Roman"/>
                <w:sz w:val="21"/>
                <w:szCs w:val="21"/>
              </w:rPr>
              <w:t>7</w:t>
            </w:r>
          </w:p>
        </w:tc>
        <w:tc>
          <w:tcPr>
            <w:tcW w:w="1087" w:type="dxa"/>
          </w:tcPr>
          <w:p w14:paraId="3D1E0D34" w14:textId="1B6A7B3F"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0.030</w:t>
            </w:r>
          </w:p>
        </w:tc>
      </w:tr>
      <w:tr w:rsidR="002C3482" w:rsidRPr="002C3482" w14:paraId="5C386C71" w14:textId="77777777" w:rsidTr="00B60DCE">
        <w:tc>
          <w:tcPr>
            <w:tcW w:w="1772" w:type="dxa"/>
          </w:tcPr>
          <w:p w14:paraId="622035DF" w14:textId="77777777" w:rsidR="00607EB5" w:rsidRPr="002C3482" w:rsidRDefault="00607EB5" w:rsidP="00607EB5">
            <w:pPr>
              <w:spacing w:after="0"/>
              <w:rPr>
                <w:rFonts w:ascii="Times New Roman" w:hAnsi="Times New Roman" w:cs="Times New Roman"/>
                <w:sz w:val="21"/>
                <w:szCs w:val="21"/>
              </w:rPr>
            </w:pPr>
          </w:p>
        </w:tc>
        <w:tc>
          <w:tcPr>
            <w:tcW w:w="1092" w:type="dxa"/>
          </w:tcPr>
          <w:p w14:paraId="08BF88A0" w14:textId="54698F8D"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(0.024)</w:t>
            </w:r>
          </w:p>
        </w:tc>
        <w:tc>
          <w:tcPr>
            <w:tcW w:w="1119" w:type="dxa"/>
          </w:tcPr>
          <w:p w14:paraId="36E92915" w14:textId="4D4380FD"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(0.02</w:t>
            </w:r>
            <w:r w:rsidR="00BB1B7C" w:rsidRPr="002C3482">
              <w:rPr>
                <w:rFonts w:ascii="Times New Roman" w:hAnsi="Times New Roman" w:cs="Times New Roman"/>
                <w:sz w:val="21"/>
                <w:szCs w:val="21"/>
              </w:rPr>
              <w:t>1</w:t>
            </w:r>
            <w:r w:rsidRPr="002C3482">
              <w:rPr>
                <w:rFonts w:ascii="Times New Roman" w:hAnsi="Times New Roman" w:cs="Times New Roman"/>
                <w:sz w:val="21"/>
                <w:szCs w:val="21"/>
              </w:rPr>
              <w:t>)</w:t>
            </w:r>
          </w:p>
        </w:tc>
        <w:tc>
          <w:tcPr>
            <w:tcW w:w="1232" w:type="dxa"/>
          </w:tcPr>
          <w:p w14:paraId="29D9E4FE" w14:textId="68334D07"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(0.031)</w:t>
            </w:r>
          </w:p>
        </w:tc>
        <w:tc>
          <w:tcPr>
            <w:tcW w:w="1050" w:type="dxa"/>
          </w:tcPr>
          <w:p w14:paraId="2732C05D" w14:textId="052AB8E5" w:rsidR="00607EB5" w:rsidRPr="002C3482" w:rsidRDefault="00D7252A" w:rsidP="00BC5A25">
            <w:pPr>
              <w:spacing w:after="0"/>
              <w:rPr>
                <w:rFonts w:ascii="Times New Roman" w:hAnsi="Times New Roman" w:cs="Times New Roman"/>
                <w:sz w:val="21"/>
                <w:szCs w:val="21"/>
              </w:rPr>
            </w:pPr>
            <w:r w:rsidRPr="002C3482">
              <w:rPr>
                <w:rFonts w:ascii="Times New Roman" w:hAnsi="Times New Roman" w:cs="Times New Roman"/>
                <w:sz w:val="21"/>
                <w:szCs w:val="21"/>
              </w:rPr>
              <w:t>(0.026</w:t>
            </w:r>
            <w:r w:rsidR="00607EB5" w:rsidRPr="002C3482">
              <w:rPr>
                <w:rFonts w:ascii="Times New Roman" w:hAnsi="Times New Roman" w:cs="Times New Roman"/>
                <w:sz w:val="21"/>
                <w:szCs w:val="21"/>
              </w:rPr>
              <w:t>)</w:t>
            </w:r>
          </w:p>
        </w:tc>
        <w:tc>
          <w:tcPr>
            <w:tcW w:w="1087" w:type="dxa"/>
          </w:tcPr>
          <w:p w14:paraId="610A6C53" w14:textId="44D63E0D" w:rsidR="00607EB5" w:rsidRPr="002C3482" w:rsidRDefault="000962CC" w:rsidP="00BC5A25">
            <w:pPr>
              <w:spacing w:after="0"/>
              <w:rPr>
                <w:rFonts w:ascii="Times New Roman" w:hAnsi="Times New Roman" w:cs="Times New Roman"/>
                <w:sz w:val="21"/>
                <w:szCs w:val="21"/>
              </w:rPr>
            </w:pPr>
            <w:r w:rsidRPr="002C3482">
              <w:rPr>
                <w:rFonts w:ascii="Times New Roman" w:hAnsi="Times New Roman" w:cs="Times New Roman"/>
                <w:sz w:val="21"/>
                <w:szCs w:val="21"/>
              </w:rPr>
              <w:t>(0.029</w:t>
            </w:r>
            <w:r w:rsidR="00607EB5" w:rsidRPr="002C3482">
              <w:rPr>
                <w:rFonts w:ascii="Times New Roman" w:hAnsi="Times New Roman" w:cs="Times New Roman"/>
                <w:sz w:val="21"/>
                <w:szCs w:val="21"/>
              </w:rPr>
              <w:t>)</w:t>
            </w:r>
          </w:p>
        </w:tc>
        <w:tc>
          <w:tcPr>
            <w:tcW w:w="1137" w:type="dxa"/>
          </w:tcPr>
          <w:p w14:paraId="67EAA35C" w14:textId="42BC81F5" w:rsidR="00607EB5" w:rsidRPr="002C3482" w:rsidRDefault="000962CC" w:rsidP="00BC5A25">
            <w:pPr>
              <w:spacing w:after="0"/>
              <w:rPr>
                <w:rFonts w:ascii="Times New Roman" w:hAnsi="Times New Roman" w:cs="Times New Roman"/>
                <w:sz w:val="21"/>
                <w:szCs w:val="21"/>
              </w:rPr>
            </w:pPr>
            <w:r w:rsidRPr="002C3482">
              <w:rPr>
                <w:rFonts w:ascii="Times New Roman" w:hAnsi="Times New Roman" w:cs="Times New Roman"/>
                <w:sz w:val="21"/>
                <w:szCs w:val="21"/>
              </w:rPr>
              <w:t>(0.037</w:t>
            </w:r>
            <w:r w:rsidR="00607EB5" w:rsidRPr="002C3482">
              <w:rPr>
                <w:rFonts w:ascii="Times New Roman" w:hAnsi="Times New Roman" w:cs="Times New Roman"/>
                <w:sz w:val="21"/>
                <w:szCs w:val="21"/>
              </w:rPr>
              <w:t>)</w:t>
            </w:r>
          </w:p>
        </w:tc>
        <w:tc>
          <w:tcPr>
            <w:tcW w:w="1087" w:type="dxa"/>
          </w:tcPr>
          <w:p w14:paraId="2F8A0040" w14:textId="5F06D4DC"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(0.030)</w:t>
            </w:r>
          </w:p>
        </w:tc>
      </w:tr>
      <w:tr w:rsidR="002C3482" w:rsidRPr="002C3482" w14:paraId="50E96F96" w14:textId="77777777" w:rsidTr="00B60DCE">
        <w:tc>
          <w:tcPr>
            <w:tcW w:w="1772" w:type="dxa"/>
          </w:tcPr>
          <w:p w14:paraId="7BA5190B" w14:textId="2CCDE86E"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Age Sq.</w:t>
            </w:r>
          </w:p>
        </w:tc>
        <w:tc>
          <w:tcPr>
            <w:tcW w:w="1092" w:type="dxa"/>
          </w:tcPr>
          <w:p w14:paraId="07BEADB7" w14:textId="54256CBC"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0.0002</w:t>
            </w:r>
          </w:p>
        </w:tc>
        <w:tc>
          <w:tcPr>
            <w:tcW w:w="1119" w:type="dxa"/>
          </w:tcPr>
          <w:p w14:paraId="391AFC8E" w14:textId="67C64600"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-0.0001</w:t>
            </w:r>
          </w:p>
        </w:tc>
        <w:tc>
          <w:tcPr>
            <w:tcW w:w="1232" w:type="dxa"/>
          </w:tcPr>
          <w:p w14:paraId="5B579A77"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9.92e-05</w:t>
            </w:r>
          </w:p>
        </w:tc>
        <w:tc>
          <w:tcPr>
            <w:tcW w:w="1050" w:type="dxa"/>
          </w:tcPr>
          <w:p w14:paraId="4ACDC0FD" w14:textId="02A86C02"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0.0004</w:t>
            </w:r>
          </w:p>
        </w:tc>
        <w:tc>
          <w:tcPr>
            <w:tcW w:w="1087" w:type="dxa"/>
          </w:tcPr>
          <w:p w14:paraId="52718A1E" w14:textId="0270BC25"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-0.0003</w:t>
            </w:r>
          </w:p>
        </w:tc>
        <w:tc>
          <w:tcPr>
            <w:tcW w:w="1137" w:type="dxa"/>
          </w:tcPr>
          <w:p w14:paraId="68CC836D" w14:textId="0125ABCF"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0.0001</w:t>
            </w:r>
          </w:p>
        </w:tc>
        <w:tc>
          <w:tcPr>
            <w:tcW w:w="1087" w:type="dxa"/>
          </w:tcPr>
          <w:p w14:paraId="08DAE755" w14:textId="1BB0BF99"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-0.0004</w:t>
            </w:r>
          </w:p>
        </w:tc>
      </w:tr>
      <w:tr w:rsidR="002C3482" w:rsidRPr="002C3482" w14:paraId="444E6049" w14:textId="77777777" w:rsidTr="00B60DCE">
        <w:tc>
          <w:tcPr>
            <w:tcW w:w="1772" w:type="dxa"/>
          </w:tcPr>
          <w:p w14:paraId="266AA0D0" w14:textId="77777777" w:rsidR="00607EB5" w:rsidRPr="002C3482" w:rsidRDefault="00607EB5" w:rsidP="00607EB5">
            <w:pPr>
              <w:spacing w:after="0"/>
              <w:rPr>
                <w:rFonts w:ascii="Times New Roman" w:hAnsi="Times New Roman" w:cs="Times New Roman"/>
                <w:sz w:val="21"/>
                <w:szCs w:val="21"/>
              </w:rPr>
            </w:pPr>
          </w:p>
        </w:tc>
        <w:tc>
          <w:tcPr>
            <w:tcW w:w="1092" w:type="dxa"/>
          </w:tcPr>
          <w:p w14:paraId="63A824CD" w14:textId="1ABA6DFF"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(0.0003</w:t>
            </w:r>
            <w:r w:rsidRPr="002C3482">
              <w:rPr>
                <w:rFonts w:ascii="Times New Roman" w:hAnsi="Times New Roman" w:cs="Times New Roman"/>
                <w:sz w:val="21"/>
                <w:szCs w:val="21"/>
              </w:rPr>
              <w:t>)</w:t>
            </w:r>
          </w:p>
        </w:tc>
        <w:tc>
          <w:tcPr>
            <w:tcW w:w="1119" w:type="dxa"/>
          </w:tcPr>
          <w:p w14:paraId="4498B320" w14:textId="14E6C6E1"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(0.0002)</w:t>
            </w:r>
          </w:p>
        </w:tc>
        <w:tc>
          <w:tcPr>
            <w:tcW w:w="1232" w:type="dxa"/>
          </w:tcPr>
          <w:p w14:paraId="311CA69F" w14:textId="6E4424A4"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w:t>
            </w:r>
            <w:r w:rsidRPr="002C3482">
              <w:rPr>
                <w:rFonts w:ascii="Times New Roman" w:hAnsi="Times New Roman" w:cs="Times New Roman"/>
                <w:sz w:val="21"/>
                <w:szCs w:val="21"/>
              </w:rPr>
              <w:t>4</w:t>
            </w:r>
            <w:r w:rsidRPr="002C3482">
              <w:rPr>
                <w:rFonts w:ascii="Times New Roman" w:hAnsi="Times New Roman" w:cs="Times New Roman"/>
                <w:sz w:val="21"/>
                <w:szCs w:val="21"/>
              </w:rPr>
              <w:t>)</w:t>
            </w:r>
          </w:p>
        </w:tc>
        <w:tc>
          <w:tcPr>
            <w:tcW w:w="1050" w:type="dxa"/>
          </w:tcPr>
          <w:p w14:paraId="3330ECFE" w14:textId="19722152"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w:t>
            </w:r>
            <w:r w:rsidRPr="002C3482">
              <w:rPr>
                <w:rFonts w:ascii="Times New Roman" w:hAnsi="Times New Roman" w:cs="Times New Roman"/>
                <w:sz w:val="21"/>
                <w:szCs w:val="21"/>
              </w:rPr>
              <w:t>3</w:t>
            </w:r>
            <w:r w:rsidRPr="002C3482">
              <w:rPr>
                <w:rFonts w:ascii="Times New Roman" w:hAnsi="Times New Roman" w:cs="Times New Roman"/>
                <w:sz w:val="21"/>
                <w:szCs w:val="21"/>
              </w:rPr>
              <w:t>)</w:t>
            </w:r>
          </w:p>
        </w:tc>
        <w:tc>
          <w:tcPr>
            <w:tcW w:w="1087" w:type="dxa"/>
          </w:tcPr>
          <w:p w14:paraId="77008DD5" w14:textId="10739E1E"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(0.0003)</w:t>
            </w:r>
          </w:p>
        </w:tc>
        <w:tc>
          <w:tcPr>
            <w:tcW w:w="1137" w:type="dxa"/>
          </w:tcPr>
          <w:p w14:paraId="6B4E221B" w14:textId="522CD62A"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w:t>
            </w:r>
            <w:r w:rsidRPr="002C3482">
              <w:rPr>
                <w:rFonts w:ascii="Times New Roman" w:hAnsi="Times New Roman" w:cs="Times New Roman"/>
                <w:sz w:val="21"/>
                <w:szCs w:val="21"/>
              </w:rPr>
              <w:t>4</w:t>
            </w:r>
            <w:r w:rsidRPr="002C3482">
              <w:rPr>
                <w:rFonts w:ascii="Times New Roman" w:hAnsi="Times New Roman" w:cs="Times New Roman"/>
                <w:sz w:val="21"/>
                <w:szCs w:val="21"/>
              </w:rPr>
              <w:t>)</w:t>
            </w:r>
          </w:p>
        </w:tc>
        <w:tc>
          <w:tcPr>
            <w:tcW w:w="1087" w:type="dxa"/>
          </w:tcPr>
          <w:p w14:paraId="2F7F5E38" w14:textId="7F2DA868"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(0.0003)</w:t>
            </w:r>
          </w:p>
        </w:tc>
      </w:tr>
      <w:tr w:rsidR="002C3482" w:rsidRPr="002C3482" w14:paraId="21C708CC" w14:textId="77777777" w:rsidTr="00B60DCE">
        <w:tc>
          <w:tcPr>
            <w:tcW w:w="1772" w:type="dxa"/>
          </w:tcPr>
          <w:p w14:paraId="0DD0B779" w14:textId="2DC77F78"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Urban</w:t>
            </w:r>
          </w:p>
        </w:tc>
        <w:tc>
          <w:tcPr>
            <w:tcW w:w="1092" w:type="dxa"/>
          </w:tcPr>
          <w:p w14:paraId="1B1B6677"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0.237</w:t>
            </w:r>
          </w:p>
        </w:tc>
        <w:tc>
          <w:tcPr>
            <w:tcW w:w="1119" w:type="dxa"/>
          </w:tcPr>
          <w:p w14:paraId="05369DFA" w14:textId="31B8488C"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-0.037</w:t>
            </w:r>
          </w:p>
        </w:tc>
        <w:tc>
          <w:tcPr>
            <w:tcW w:w="1232" w:type="dxa"/>
          </w:tcPr>
          <w:p w14:paraId="1B5742E2"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0.299</w:t>
            </w:r>
          </w:p>
        </w:tc>
        <w:tc>
          <w:tcPr>
            <w:tcW w:w="1050" w:type="dxa"/>
          </w:tcPr>
          <w:p w14:paraId="7DADA161"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-0.170</w:t>
            </w:r>
          </w:p>
        </w:tc>
        <w:tc>
          <w:tcPr>
            <w:tcW w:w="1087" w:type="dxa"/>
          </w:tcPr>
          <w:p w14:paraId="0914F8CF"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-0.146</w:t>
            </w:r>
          </w:p>
        </w:tc>
        <w:tc>
          <w:tcPr>
            <w:tcW w:w="1137" w:type="dxa"/>
          </w:tcPr>
          <w:p w14:paraId="0499C657"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-0.167</w:t>
            </w:r>
          </w:p>
        </w:tc>
        <w:tc>
          <w:tcPr>
            <w:tcW w:w="1087" w:type="dxa"/>
          </w:tcPr>
          <w:p w14:paraId="1A5AA05E"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-0.164</w:t>
            </w:r>
          </w:p>
        </w:tc>
      </w:tr>
      <w:tr w:rsidR="002C3482" w:rsidRPr="002C3482" w14:paraId="69194DAB" w14:textId="77777777" w:rsidTr="00B60DCE">
        <w:tc>
          <w:tcPr>
            <w:tcW w:w="1772" w:type="dxa"/>
          </w:tcPr>
          <w:p w14:paraId="6BA93AFF" w14:textId="77777777" w:rsidR="00607EB5" w:rsidRPr="002C3482" w:rsidRDefault="00607EB5" w:rsidP="00607EB5">
            <w:pPr>
              <w:spacing w:after="0"/>
              <w:rPr>
                <w:rFonts w:ascii="Times New Roman" w:hAnsi="Times New Roman" w:cs="Times New Roman"/>
                <w:sz w:val="21"/>
                <w:szCs w:val="21"/>
              </w:rPr>
            </w:pPr>
          </w:p>
        </w:tc>
        <w:tc>
          <w:tcPr>
            <w:tcW w:w="1092" w:type="dxa"/>
          </w:tcPr>
          <w:p w14:paraId="56492E03"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(0.151)</w:t>
            </w:r>
          </w:p>
        </w:tc>
        <w:tc>
          <w:tcPr>
            <w:tcW w:w="1119" w:type="dxa"/>
          </w:tcPr>
          <w:p w14:paraId="50772026"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(0.139)</w:t>
            </w:r>
          </w:p>
        </w:tc>
        <w:tc>
          <w:tcPr>
            <w:tcW w:w="1232" w:type="dxa"/>
          </w:tcPr>
          <w:p w14:paraId="051943B3"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(0.188)</w:t>
            </w:r>
          </w:p>
        </w:tc>
        <w:tc>
          <w:tcPr>
            <w:tcW w:w="1050" w:type="dxa"/>
          </w:tcPr>
          <w:p w14:paraId="3546E11A"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(0.183)</w:t>
            </w:r>
          </w:p>
        </w:tc>
        <w:tc>
          <w:tcPr>
            <w:tcW w:w="1087" w:type="dxa"/>
          </w:tcPr>
          <w:p w14:paraId="7B366953"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(0.177)</w:t>
            </w:r>
          </w:p>
        </w:tc>
        <w:tc>
          <w:tcPr>
            <w:tcW w:w="1137" w:type="dxa"/>
          </w:tcPr>
          <w:p w14:paraId="71738EE8"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(0.255)</w:t>
            </w:r>
          </w:p>
        </w:tc>
        <w:tc>
          <w:tcPr>
            <w:tcW w:w="1087" w:type="dxa"/>
          </w:tcPr>
          <w:p w14:paraId="793E60ED"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(0.196)</w:t>
            </w:r>
          </w:p>
        </w:tc>
      </w:tr>
      <w:tr w:rsidR="002C3482" w:rsidRPr="002C3482" w14:paraId="0C32B480" w14:textId="77777777" w:rsidTr="00B60DCE">
        <w:tc>
          <w:tcPr>
            <w:tcW w:w="1772" w:type="dxa"/>
          </w:tcPr>
          <w:p w14:paraId="0AC596C8" w14:textId="5644AB59" w:rsidR="00607EB5" w:rsidRPr="002C3482" w:rsidRDefault="00607EB5" w:rsidP="00607EB5">
            <w:pPr>
              <w:spacing w:after="0"/>
              <w:rPr>
                <w:rFonts w:ascii="Times New Roman" w:hAnsi="Times New Roman" w:cs="Times New Roman"/>
                <w:sz w:val="21"/>
                <w:szCs w:val="21"/>
                <w:vertAlign w:val="subscript"/>
              </w:rPr>
            </w:pPr>
            <w:r w:rsidRPr="002C3482">
              <w:rPr>
                <w:rFonts w:ascii="Times New Roman" w:hAnsi="Times New Roman" w:cs="Times New Roman"/>
                <w:sz w:val="21"/>
                <w:szCs w:val="21"/>
              </w:rPr>
              <w:t>Education</w:t>
            </w:r>
          </w:p>
        </w:tc>
        <w:tc>
          <w:tcPr>
            <w:tcW w:w="1092" w:type="dxa"/>
          </w:tcPr>
          <w:p w14:paraId="59361B38" w14:textId="060D0CA5"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-0.016</w:t>
            </w:r>
          </w:p>
        </w:tc>
        <w:tc>
          <w:tcPr>
            <w:tcW w:w="1119" w:type="dxa"/>
          </w:tcPr>
          <w:p w14:paraId="0BBF25C3" w14:textId="4760F7A0" w:rsidR="00607EB5" w:rsidRPr="002C3482" w:rsidRDefault="00BB1B7C" w:rsidP="00607EB5">
            <w:pPr>
              <w:spacing w:after="0"/>
              <w:rPr>
                <w:rFonts w:ascii="Times New Roman" w:hAnsi="Times New Roman" w:cs="Times New Roman"/>
                <w:sz w:val="21"/>
                <w:szCs w:val="21"/>
              </w:rPr>
            </w:pPr>
            <w:r w:rsidRPr="002C3482">
              <w:rPr>
                <w:rFonts w:ascii="Times New Roman" w:hAnsi="Times New Roman" w:cs="Times New Roman"/>
                <w:sz w:val="21"/>
                <w:szCs w:val="21"/>
              </w:rPr>
              <w:t>0.021</w:t>
            </w:r>
          </w:p>
        </w:tc>
        <w:tc>
          <w:tcPr>
            <w:tcW w:w="1232" w:type="dxa"/>
          </w:tcPr>
          <w:p w14:paraId="3F186B54" w14:textId="3313DBA2" w:rsidR="00607EB5" w:rsidRPr="002C3482" w:rsidRDefault="00BB1B7C" w:rsidP="00BC5A25">
            <w:pPr>
              <w:spacing w:after="0"/>
              <w:rPr>
                <w:rFonts w:ascii="Times New Roman" w:hAnsi="Times New Roman" w:cs="Times New Roman"/>
                <w:sz w:val="21"/>
                <w:szCs w:val="21"/>
              </w:rPr>
            </w:pPr>
            <w:r w:rsidRPr="002C3482">
              <w:rPr>
                <w:rFonts w:ascii="Times New Roman" w:hAnsi="Times New Roman" w:cs="Times New Roman"/>
                <w:sz w:val="21"/>
                <w:szCs w:val="21"/>
              </w:rPr>
              <w:t>-0.002</w:t>
            </w:r>
          </w:p>
        </w:tc>
        <w:tc>
          <w:tcPr>
            <w:tcW w:w="1050" w:type="dxa"/>
          </w:tcPr>
          <w:p w14:paraId="26DA45EA" w14:textId="5303DF83"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0.0037</w:t>
            </w:r>
          </w:p>
        </w:tc>
        <w:tc>
          <w:tcPr>
            <w:tcW w:w="1087" w:type="dxa"/>
          </w:tcPr>
          <w:p w14:paraId="1EB8F807" w14:textId="1B79937B"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-0.003</w:t>
            </w:r>
          </w:p>
        </w:tc>
        <w:tc>
          <w:tcPr>
            <w:tcW w:w="1137" w:type="dxa"/>
          </w:tcPr>
          <w:p w14:paraId="390FEC1A" w14:textId="61A1D646" w:rsidR="00607EB5" w:rsidRPr="002C3482" w:rsidRDefault="000962CC" w:rsidP="00BC5A25">
            <w:pPr>
              <w:spacing w:after="0"/>
              <w:rPr>
                <w:rFonts w:ascii="Times New Roman" w:hAnsi="Times New Roman" w:cs="Times New Roman"/>
                <w:sz w:val="21"/>
                <w:szCs w:val="21"/>
              </w:rPr>
            </w:pPr>
            <w:r w:rsidRPr="002C3482">
              <w:rPr>
                <w:rFonts w:ascii="Times New Roman" w:hAnsi="Times New Roman" w:cs="Times New Roman"/>
                <w:sz w:val="21"/>
                <w:szCs w:val="21"/>
              </w:rPr>
              <w:t>-0.015</w:t>
            </w:r>
          </w:p>
        </w:tc>
        <w:tc>
          <w:tcPr>
            <w:tcW w:w="1087" w:type="dxa"/>
          </w:tcPr>
          <w:p w14:paraId="32E166D4" w14:textId="11FE52B1"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-0.02</w:t>
            </w:r>
          </w:p>
        </w:tc>
      </w:tr>
      <w:tr w:rsidR="002C3482" w:rsidRPr="002C3482" w14:paraId="4A9D8262" w14:textId="77777777" w:rsidTr="00B60DCE">
        <w:tc>
          <w:tcPr>
            <w:tcW w:w="1772" w:type="dxa"/>
          </w:tcPr>
          <w:p w14:paraId="1043520B" w14:textId="77777777" w:rsidR="00607EB5" w:rsidRPr="002C3482" w:rsidRDefault="00607EB5" w:rsidP="00607EB5">
            <w:pPr>
              <w:spacing w:after="0"/>
              <w:rPr>
                <w:rFonts w:ascii="Times New Roman" w:hAnsi="Times New Roman" w:cs="Times New Roman"/>
                <w:sz w:val="21"/>
                <w:szCs w:val="21"/>
              </w:rPr>
            </w:pPr>
          </w:p>
        </w:tc>
        <w:tc>
          <w:tcPr>
            <w:tcW w:w="1092" w:type="dxa"/>
          </w:tcPr>
          <w:p w14:paraId="01AF24AD" w14:textId="3DAAD87A"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(0.018)</w:t>
            </w:r>
          </w:p>
        </w:tc>
        <w:tc>
          <w:tcPr>
            <w:tcW w:w="1119" w:type="dxa"/>
          </w:tcPr>
          <w:p w14:paraId="371EA88F" w14:textId="1CC467D8"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(0.01</w:t>
            </w:r>
            <w:r w:rsidR="00BB1B7C" w:rsidRPr="002C3482">
              <w:rPr>
                <w:rFonts w:ascii="Times New Roman" w:hAnsi="Times New Roman" w:cs="Times New Roman"/>
                <w:sz w:val="21"/>
                <w:szCs w:val="21"/>
              </w:rPr>
              <w:t>6</w:t>
            </w:r>
            <w:r w:rsidRPr="002C3482">
              <w:rPr>
                <w:rFonts w:ascii="Times New Roman" w:hAnsi="Times New Roman" w:cs="Times New Roman"/>
                <w:sz w:val="21"/>
                <w:szCs w:val="21"/>
              </w:rPr>
              <w:t>)</w:t>
            </w:r>
          </w:p>
        </w:tc>
        <w:tc>
          <w:tcPr>
            <w:tcW w:w="1232" w:type="dxa"/>
          </w:tcPr>
          <w:p w14:paraId="2E355A22" w14:textId="77764655" w:rsidR="00607EB5" w:rsidRPr="002C3482" w:rsidRDefault="00BB1B7C" w:rsidP="00BC5A25">
            <w:pPr>
              <w:spacing w:after="0"/>
              <w:rPr>
                <w:rFonts w:ascii="Times New Roman" w:hAnsi="Times New Roman" w:cs="Times New Roman"/>
                <w:sz w:val="21"/>
                <w:szCs w:val="21"/>
              </w:rPr>
            </w:pPr>
            <w:r w:rsidRPr="002C3482">
              <w:rPr>
                <w:rFonts w:ascii="Times New Roman" w:hAnsi="Times New Roman" w:cs="Times New Roman"/>
                <w:sz w:val="21"/>
                <w:szCs w:val="21"/>
              </w:rPr>
              <w:t>(0.024</w:t>
            </w:r>
            <w:r w:rsidR="00607EB5" w:rsidRPr="002C3482">
              <w:rPr>
                <w:rFonts w:ascii="Times New Roman" w:hAnsi="Times New Roman" w:cs="Times New Roman"/>
                <w:sz w:val="21"/>
                <w:szCs w:val="21"/>
              </w:rPr>
              <w:t>)</w:t>
            </w:r>
          </w:p>
        </w:tc>
        <w:tc>
          <w:tcPr>
            <w:tcW w:w="1050" w:type="dxa"/>
          </w:tcPr>
          <w:p w14:paraId="4FCF8F36" w14:textId="63043B53" w:rsidR="00607EB5" w:rsidRPr="002C3482" w:rsidRDefault="00D7252A" w:rsidP="00BC5A25">
            <w:pPr>
              <w:spacing w:after="0"/>
              <w:rPr>
                <w:rFonts w:ascii="Times New Roman" w:hAnsi="Times New Roman" w:cs="Times New Roman"/>
                <w:sz w:val="21"/>
                <w:szCs w:val="21"/>
              </w:rPr>
            </w:pPr>
            <w:r w:rsidRPr="002C3482">
              <w:rPr>
                <w:rFonts w:ascii="Times New Roman" w:hAnsi="Times New Roman" w:cs="Times New Roman"/>
                <w:sz w:val="21"/>
                <w:szCs w:val="21"/>
              </w:rPr>
              <w:t>(0.021</w:t>
            </w:r>
            <w:r w:rsidR="00607EB5" w:rsidRPr="002C3482">
              <w:rPr>
                <w:rFonts w:ascii="Times New Roman" w:hAnsi="Times New Roman" w:cs="Times New Roman"/>
                <w:sz w:val="21"/>
                <w:szCs w:val="21"/>
              </w:rPr>
              <w:t>)</w:t>
            </w:r>
          </w:p>
        </w:tc>
        <w:tc>
          <w:tcPr>
            <w:tcW w:w="1087" w:type="dxa"/>
          </w:tcPr>
          <w:p w14:paraId="68B5E1AF" w14:textId="221B84E4"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(0.021)</w:t>
            </w:r>
          </w:p>
        </w:tc>
        <w:tc>
          <w:tcPr>
            <w:tcW w:w="1137" w:type="dxa"/>
          </w:tcPr>
          <w:p w14:paraId="249FD2F6" w14:textId="18A624DB"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(0.031)</w:t>
            </w:r>
          </w:p>
        </w:tc>
        <w:tc>
          <w:tcPr>
            <w:tcW w:w="1087" w:type="dxa"/>
          </w:tcPr>
          <w:p w14:paraId="226CFFC9" w14:textId="4819283B"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(0.023</w:t>
            </w:r>
            <w:r w:rsidRPr="002C3482">
              <w:rPr>
                <w:rFonts w:ascii="Times New Roman" w:hAnsi="Times New Roman" w:cs="Times New Roman"/>
                <w:sz w:val="21"/>
                <w:szCs w:val="21"/>
              </w:rPr>
              <w:t>)</w:t>
            </w:r>
          </w:p>
        </w:tc>
      </w:tr>
      <w:tr w:rsidR="002C3482" w:rsidRPr="002C3482" w14:paraId="25267D76" w14:textId="77777777" w:rsidTr="00B60DCE">
        <w:tc>
          <w:tcPr>
            <w:tcW w:w="1772" w:type="dxa"/>
          </w:tcPr>
          <w:p w14:paraId="179FC491" w14:textId="78CF476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Wealth</w:t>
            </w:r>
          </w:p>
        </w:tc>
        <w:tc>
          <w:tcPr>
            <w:tcW w:w="1092" w:type="dxa"/>
          </w:tcPr>
          <w:p w14:paraId="6744B5C8" w14:textId="5E3FA58C"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-0.054</w:t>
            </w:r>
          </w:p>
        </w:tc>
        <w:tc>
          <w:tcPr>
            <w:tcW w:w="1119" w:type="dxa"/>
          </w:tcPr>
          <w:p w14:paraId="51FEA1F5" w14:textId="35D08FC1"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-0.012</w:t>
            </w:r>
          </w:p>
        </w:tc>
        <w:tc>
          <w:tcPr>
            <w:tcW w:w="1232" w:type="dxa"/>
          </w:tcPr>
          <w:p w14:paraId="309807DA" w14:textId="19DDBA97" w:rsidR="00607EB5" w:rsidRPr="002C3482" w:rsidRDefault="00BB1B7C" w:rsidP="00607EB5">
            <w:pPr>
              <w:spacing w:after="0"/>
              <w:rPr>
                <w:rFonts w:ascii="Times New Roman" w:hAnsi="Times New Roman" w:cs="Times New Roman"/>
                <w:sz w:val="21"/>
                <w:szCs w:val="21"/>
              </w:rPr>
            </w:pPr>
            <w:r w:rsidRPr="002C3482">
              <w:rPr>
                <w:rFonts w:ascii="Times New Roman" w:hAnsi="Times New Roman" w:cs="Times New Roman"/>
                <w:sz w:val="21"/>
                <w:szCs w:val="21"/>
              </w:rPr>
              <w:t>0.034</w:t>
            </w:r>
          </w:p>
        </w:tc>
        <w:tc>
          <w:tcPr>
            <w:tcW w:w="1050" w:type="dxa"/>
          </w:tcPr>
          <w:p w14:paraId="5371F37C" w14:textId="3464C1C2"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-0.010</w:t>
            </w:r>
          </w:p>
        </w:tc>
        <w:tc>
          <w:tcPr>
            <w:tcW w:w="1087" w:type="dxa"/>
          </w:tcPr>
          <w:p w14:paraId="5596CC37" w14:textId="7777777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0.0259</w:t>
            </w:r>
          </w:p>
        </w:tc>
        <w:tc>
          <w:tcPr>
            <w:tcW w:w="1137" w:type="dxa"/>
          </w:tcPr>
          <w:p w14:paraId="1525309A" w14:textId="1EA03A4F" w:rsidR="00607EB5" w:rsidRPr="002C3482" w:rsidRDefault="000962CC" w:rsidP="00607EB5">
            <w:pPr>
              <w:spacing w:after="0"/>
              <w:rPr>
                <w:rFonts w:ascii="Times New Roman" w:hAnsi="Times New Roman" w:cs="Times New Roman"/>
                <w:sz w:val="21"/>
                <w:szCs w:val="21"/>
              </w:rPr>
            </w:pPr>
            <w:r w:rsidRPr="002C3482">
              <w:rPr>
                <w:rFonts w:ascii="Times New Roman" w:hAnsi="Times New Roman" w:cs="Times New Roman"/>
                <w:sz w:val="21"/>
                <w:szCs w:val="21"/>
              </w:rPr>
              <w:t>0.061</w:t>
            </w:r>
          </w:p>
        </w:tc>
        <w:tc>
          <w:tcPr>
            <w:tcW w:w="1087" w:type="dxa"/>
          </w:tcPr>
          <w:p w14:paraId="4EC63685" w14:textId="64B71AA1"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0.026</w:t>
            </w:r>
          </w:p>
        </w:tc>
      </w:tr>
      <w:tr w:rsidR="002C3482" w:rsidRPr="002C3482" w14:paraId="1A6E252D" w14:textId="77777777" w:rsidTr="00B60DCE">
        <w:tc>
          <w:tcPr>
            <w:tcW w:w="1772" w:type="dxa"/>
          </w:tcPr>
          <w:p w14:paraId="50A7D5FB" w14:textId="77777777" w:rsidR="00607EB5" w:rsidRPr="002C3482" w:rsidRDefault="00607EB5" w:rsidP="00607EB5">
            <w:pPr>
              <w:spacing w:after="0"/>
              <w:rPr>
                <w:rFonts w:ascii="Times New Roman" w:hAnsi="Times New Roman" w:cs="Times New Roman"/>
                <w:sz w:val="21"/>
                <w:szCs w:val="21"/>
              </w:rPr>
            </w:pPr>
          </w:p>
        </w:tc>
        <w:tc>
          <w:tcPr>
            <w:tcW w:w="1092" w:type="dxa"/>
          </w:tcPr>
          <w:p w14:paraId="51C8EE47" w14:textId="4A678942"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w:t>
            </w:r>
            <w:r w:rsidRPr="002C3482">
              <w:rPr>
                <w:rFonts w:ascii="Times New Roman" w:hAnsi="Times New Roman" w:cs="Times New Roman"/>
                <w:sz w:val="21"/>
                <w:szCs w:val="21"/>
              </w:rPr>
              <w:t>51</w:t>
            </w:r>
            <w:r w:rsidRPr="002C3482">
              <w:rPr>
                <w:rFonts w:ascii="Times New Roman" w:hAnsi="Times New Roman" w:cs="Times New Roman"/>
                <w:sz w:val="21"/>
                <w:szCs w:val="21"/>
              </w:rPr>
              <w:t>)</w:t>
            </w:r>
          </w:p>
        </w:tc>
        <w:tc>
          <w:tcPr>
            <w:tcW w:w="1119" w:type="dxa"/>
          </w:tcPr>
          <w:p w14:paraId="2469E972" w14:textId="1D27A121"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(0.043)</w:t>
            </w:r>
          </w:p>
        </w:tc>
        <w:tc>
          <w:tcPr>
            <w:tcW w:w="1232" w:type="dxa"/>
          </w:tcPr>
          <w:p w14:paraId="0E2D711D" w14:textId="6A4BEFD8"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(0.065)</w:t>
            </w:r>
          </w:p>
        </w:tc>
        <w:tc>
          <w:tcPr>
            <w:tcW w:w="1050" w:type="dxa"/>
          </w:tcPr>
          <w:p w14:paraId="00592FF1" w14:textId="186A0AD1"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(0.056)</w:t>
            </w:r>
          </w:p>
        </w:tc>
        <w:tc>
          <w:tcPr>
            <w:tcW w:w="1087" w:type="dxa"/>
          </w:tcPr>
          <w:p w14:paraId="7890F22F" w14:textId="24CED424" w:rsidR="00607EB5" w:rsidRPr="002C3482" w:rsidRDefault="000962CC" w:rsidP="00BC5A25">
            <w:pPr>
              <w:spacing w:after="0"/>
              <w:rPr>
                <w:rFonts w:ascii="Times New Roman" w:hAnsi="Times New Roman" w:cs="Times New Roman"/>
                <w:sz w:val="21"/>
                <w:szCs w:val="21"/>
              </w:rPr>
            </w:pPr>
            <w:r w:rsidRPr="002C3482">
              <w:rPr>
                <w:rFonts w:ascii="Times New Roman" w:hAnsi="Times New Roman" w:cs="Times New Roman"/>
                <w:sz w:val="21"/>
                <w:szCs w:val="21"/>
              </w:rPr>
              <w:t>(0.055</w:t>
            </w:r>
            <w:r w:rsidR="00607EB5" w:rsidRPr="002C3482">
              <w:rPr>
                <w:rFonts w:ascii="Times New Roman" w:hAnsi="Times New Roman" w:cs="Times New Roman"/>
                <w:sz w:val="21"/>
                <w:szCs w:val="21"/>
              </w:rPr>
              <w:t>)</w:t>
            </w:r>
          </w:p>
        </w:tc>
        <w:tc>
          <w:tcPr>
            <w:tcW w:w="1137" w:type="dxa"/>
          </w:tcPr>
          <w:p w14:paraId="6BA7F9C5" w14:textId="03E9B821"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(0.085)</w:t>
            </w:r>
          </w:p>
        </w:tc>
        <w:tc>
          <w:tcPr>
            <w:tcW w:w="1087" w:type="dxa"/>
          </w:tcPr>
          <w:p w14:paraId="2625FD2B" w14:textId="3529CCA6"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(0.06</w:t>
            </w:r>
            <w:r w:rsidRPr="002C3482">
              <w:rPr>
                <w:rFonts w:ascii="Times New Roman" w:hAnsi="Times New Roman" w:cs="Times New Roman"/>
                <w:sz w:val="21"/>
                <w:szCs w:val="21"/>
              </w:rPr>
              <w:t>)</w:t>
            </w:r>
          </w:p>
        </w:tc>
      </w:tr>
      <w:tr w:rsidR="00607EB5" w:rsidRPr="002C3482" w14:paraId="63742116" w14:textId="77777777" w:rsidTr="00B60DCE">
        <w:tc>
          <w:tcPr>
            <w:tcW w:w="1772" w:type="dxa"/>
          </w:tcPr>
          <w:p w14:paraId="61EC022D" w14:textId="4883B528"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Constant</w:t>
            </w:r>
          </w:p>
        </w:tc>
        <w:tc>
          <w:tcPr>
            <w:tcW w:w="1092" w:type="dxa"/>
          </w:tcPr>
          <w:p w14:paraId="361C5B67" w14:textId="6486CCF1"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-1.84</w:t>
            </w:r>
            <w:r w:rsidRPr="002C3482">
              <w:rPr>
                <w:rFonts w:ascii="Times New Roman" w:hAnsi="Times New Roman" w:cs="Times New Roman"/>
                <w:sz w:val="21"/>
                <w:szCs w:val="21"/>
              </w:rPr>
              <w:t>**</w:t>
            </w:r>
          </w:p>
        </w:tc>
        <w:tc>
          <w:tcPr>
            <w:tcW w:w="1119" w:type="dxa"/>
          </w:tcPr>
          <w:p w14:paraId="78EB5D33" w14:textId="75EDAD95"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-1.319*</w:t>
            </w:r>
          </w:p>
        </w:tc>
        <w:tc>
          <w:tcPr>
            <w:tcW w:w="1232" w:type="dxa"/>
          </w:tcPr>
          <w:p w14:paraId="7863651C" w14:textId="3A292F48"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-0.779</w:t>
            </w:r>
          </w:p>
        </w:tc>
        <w:tc>
          <w:tcPr>
            <w:tcW w:w="1050" w:type="dxa"/>
          </w:tcPr>
          <w:p w14:paraId="182ADF7B" w14:textId="5907A443"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0.305</w:t>
            </w:r>
          </w:p>
        </w:tc>
        <w:tc>
          <w:tcPr>
            <w:tcW w:w="1087" w:type="dxa"/>
          </w:tcPr>
          <w:p w14:paraId="3FCC3259" w14:textId="153586A5"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-0.395</w:t>
            </w:r>
          </w:p>
        </w:tc>
        <w:tc>
          <w:tcPr>
            <w:tcW w:w="1137" w:type="dxa"/>
          </w:tcPr>
          <w:p w14:paraId="17B450CF" w14:textId="417B156C"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-0.916</w:t>
            </w:r>
          </w:p>
        </w:tc>
        <w:tc>
          <w:tcPr>
            <w:tcW w:w="1087" w:type="dxa"/>
          </w:tcPr>
          <w:p w14:paraId="7B8CCBD2" w14:textId="29F1B3E4"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-2.381**</w:t>
            </w:r>
          </w:p>
        </w:tc>
      </w:tr>
      <w:tr w:rsidR="00607EB5" w:rsidRPr="002C3482" w14:paraId="622BEB5C" w14:textId="77777777" w:rsidTr="00B60DCE">
        <w:tc>
          <w:tcPr>
            <w:tcW w:w="1772" w:type="dxa"/>
          </w:tcPr>
          <w:p w14:paraId="7926351C" w14:textId="6F105401" w:rsidR="00607EB5" w:rsidRPr="002C3482" w:rsidRDefault="00607EB5" w:rsidP="00607EB5">
            <w:pPr>
              <w:spacing w:after="0"/>
              <w:rPr>
                <w:rFonts w:ascii="Times New Roman" w:hAnsi="Times New Roman" w:cs="Times New Roman"/>
                <w:sz w:val="21"/>
                <w:szCs w:val="21"/>
              </w:rPr>
            </w:pPr>
          </w:p>
        </w:tc>
        <w:tc>
          <w:tcPr>
            <w:tcW w:w="1092" w:type="dxa"/>
          </w:tcPr>
          <w:p w14:paraId="49D0777F" w14:textId="388EFBA2"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(0.866)</w:t>
            </w:r>
          </w:p>
        </w:tc>
        <w:tc>
          <w:tcPr>
            <w:tcW w:w="1119" w:type="dxa"/>
          </w:tcPr>
          <w:p w14:paraId="5D851495" w14:textId="60584C78"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(0.699)</w:t>
            </w:r>
          </w:p>
        </w:tc>
        <w:tc>
          <w:tcPr>
            <w:tcW w:w="1232" w:type="dxa"/>
          </w:tcPr>
          <w:p w14:paraId="557382FA" w14:textId="367A7089"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(0.983)</w:t>
            </w:r>
          </w:p>
        </w:tc>
        <w:tc>
          <w:tcPr>
            <w:tcW w:w="1050" w:type="dxa"/>
          </w:tcPr>
          <w:p w14:paraId="4B748B69" w14:textId="372DB783" w:rsidR="00607EB5" w:rsidRPr="002C3482" w:rsidRDefault="00607EB5" w:rsidP="00BC5A25">
            <w:pPr>
              <w:spacing w:after="0"/>
              <w:rPr>
                <w:rFonts w:ascii="Times New Roman" w:hAnsi="Times New Roman" w:cs="Times New Roman"/>
                <w:sz w:val="21"/>
                <w:szCs w:val="21"/>
              </w:rPr>
            </w:pPr>
            <w:r w:rsidRPr="002C3482">
              <w:rPr>
                <w:rFonts w:ascii="Times New Roman" w:hAnsi="Times New Roman" w:cs="Times New Roman"/>
                <w:sz w:val="21"/>
                <w:szCs w:val="21"/>
              </w:rPr>
              <w:t>(0.88)</w:t>
            </w:r>
          </w:p>
        </w:tc>
        <w:tc>
          <w:tcPr>
            <w:tcW w:w="1087" w:type="dxa"/>
          </w:tcPr>
          <w:p w14:paraId="511505C6" w14:textId="233A995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(0.945)</w:t>
            </w:r>
          </w:p>
        </w:tc>
        <w:tc>
          <w:tcPr>
            <w:tcW w:w="1137" w:type="dxa"/>
          </w:tcPr>
          <w:p w14:paraId="2E8B5379" w14:textId="1A196856"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(1.201)</w:t>
            </w:r>
          </w:p>
        </w:tc>
        <w:tc>
          <w:tcPr>
            <w:tcW w:w="1087" w:type="dxa"/>
          </w:tcPr>
          <w:p w14:paraId="320E1AEE" w14:textId="5BC47AE4"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(0.957)</w:t>
            </w:r>
          </w:p>
        </w:tc>
      </w:tr>
      <w:tr w:rsidR="00607EB5" w:rsidRPr="002C3482" w14:paraId="2C2EDD5B" w14:textId="77777777" w:rsidTr="00B60DCE">
        <w:tc>
          <w:tcPr>
            <w:tcW w:w="1772" w:type="dxa"/>
            <w:tcBorders>
              <w:bottom w:val="single" w:sz="4" w:space="0" w:color="auto"/>
            </w:tcBorders>
          </w:tcPr>
          <w:p w14:paraId="6920A67D" w14:textId="6E1FA1BD"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Observations</w:t>
            </w:r>
          </w:p>
        </w:tc>
        <w:tc>
          <w:tcPr>
            <w:tcW w:w="1092" w:type="dxa"/>
            <w:tcBorders>
              <w:bottom w:val="single" w:sz="4" w:space="0" w:color="auto"/>
            </w:tcBorders>
          </w:tcPr>
          <w:p w14:paraId="249FEE44" w14:textId="4E8CBFE7"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662</w:t>
            </w:r>
          </w:p>
        </w:tc>
        <w:tc>
          <w:tcPr>
            <w:tcW w:w="1119" w:type="dxa"/>
            <w:tcBorders>
              <w:bottom w:val="single" w:sz="4" w:space="0" w:color="auto"/>
            </w:tcBorders>
          </w:tcPr>
          <w:p w14:paraId="26846CEA" w14:textId="08AADEA8"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662</w:t>
            </w:r>
          </w:p>
        </w:tc>
        <w:tc>
          <w:tcPr>
            <w:tcW w:w="1232" w:type="dxa"/>
            <w:tcBorders>
              <w:bottom w:val="single" w:sz="4" w:space="0" w:color="auto"/>
            </w:tcBorders>
          </w:tcPr>
          <w:p w14:paraId="4153080D" w14:textId="1E2C8F6D"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564</w:t>
            </w:r>
          </w:p>
        </w:tc>
        <w:tc>
          <w:tcPr>
            <w:tcW w:w="1050" w:type="dxa"/>
            <w:tcBorders>
              <w:bottom w:val="single" w:sz="4" w:space="0" w:color="auto"/>
            </w:tcBorders>
          </w:tcPr>
          <w:p w14:paraId="2968B9A9" w14:textId="2E870B83"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648</w:t>
            </w:r>
          </w:p>
        </w:tc>
        <w:tc>
          <w:tcPr>
            <w:tcW w:w="1087" w:type="dxa"/>
            <w:tcBorders>
              <w:bottom w:val="single" w:sz="4" w:space="0" w:color="auto"/>
            </w:tcBorders>
          </w:tcPr>
          <w:p w14:paraId="31A74131" w14:textId="0DD15BF0"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640</w:t>
            </w:r>
          </w:p>
        </w:tc>
        <w:tc>
          <w:tcPr>
            <w:tcW w:w="1137" w:type="dxa"/>
            <w:tcBorders>
              <w:bottom w:val="single" w:sz="4" w:space="0" w:color="auto"/>
            </w:tcBorders>
          </w:tcPr>
          <w:p w14:paraId="787CC280" w14:textId="33C0B445"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509</w:t>
            </w:r>
          </w:p>
        </w:tc>
        <w:tc>
          <w:tcPr>
            <w:tcW w:w="1087" w:type="dxa"/>
            <w:tcBorders>
              <w:bottom w:val="single" w:sz="4" w:space="0" w:color="auto"/>
            </w:tcBorders>
          </w:tcPr>
          <w:p w14:paraId="653E9033" w14:textId="02D089BF" w:rsidR="00607EB5" w:rsidRPr="002C3482" w:rsidRDefault="00607EB5" w:rsidP="00607EB5">
            <w:pPr>
              <w:spacing w:after="0"/>
              <w:rPr>
                <w:rFonts w:ascii="Times New Roman" w:hAnsi="Times New Roman" w:cs="Times New Roman"/>
                <w:sz w:val="21"/>
                <w:szCs w:val="21"/>
              </w:rPr>
            </w:pPr>
            <w:r w:rsidRPr="002C3482">
              <w:rPr>
                <w:rFonts w:ascii="Times New Roman" w:hAnsi="Times New Roman" w:cs="Times New Roman"/>
                <w:sz w:val="21"/>
                <w:szCs w:val="21"/>
              </w:rPr>
              <w:t>565</w:t>
            </w:r>
          </w:p>
        </w:tc>
      </w:tr>
    </w:tbl>
    <w:p w14:paraId="1A5A8080" w14:textId="3C71122F" w:rsidR="00607EB5" w:rsidRPr="006E0021" w:rsidRDefault="00B60DCE" w:rsidP="00345BA7">
      <w:pPr>
        <w:spacing w:after="0"/>
        <w:rPr>
          <w:rFonts w:ascii="Times New Roman" w:hAnsi="Times New Roman"/>
          <w:sz w:val="20"/>
          <w:szCs w:val="20"/>
        </w:rPr>
      </w:pPr>
      <w:r w:rsidRPr="006E0021">
        <w:rPr>
          <w:rFonts w:ascii="Times New Roman" w:hAnsi="Times New Roman"/>
          <w:sz w:val="20"/>
          <w:szCs w:val="20"/>
        </w:rPr>
        <w:t xml:space="preserve">*p&lt;0.1, **p&lt;0.05, ***p&lt;0.01 </w:t>
      </w:r>
      <w:r w:rsidR="00532A65" w:rsidRPr="006E0021">
        <w:rPr>
          <w:rFonts w:ascii="Times New Roman" w:hAnsi="Times New Roman"/>
          <w:sz w:val="20"/>
          <w:szCs w:val="20"/>
        </w:rPr>
        <w:t>Standard errors in parentheses,</w:t>
      </w:r>
      <w:r w:rsidR="00F31A9A" w:rsidRPr="006E0021">
        <w:rPr>
          <w:rFonts w:ascii="Times New Roman" w:hAnsi="Times New Roman"/>
          <w:sz w:val="20"/>
          <w:szCs w:val="20"/>
        </w:rPr>
        <w:t xml:space="preserve"> country</w:t>
      </w:r>
      <w:r w:rsidR="000F7831" w:rsidRPr="006E0021">
        <w:rPr>
          <w:rFonts w:ascii="Times New Roman" w:hAnsi="Times New Roman"/>
          <w:sz w:val="20"/>
          <w:szCs w:val="20"/>
        </w:rPr>
        <w:t xml:space="preserve"> </w:t>
      </w:r>
      <w:r w:rsidR="000F7831" w:rsidRPr="006E0021">
        <w:rPr>
          <w:rFonts w:ascii="Times New Roman" w:hAnsi="Times New Roman"/>
          <w:sz w:val="20"/>
          <w:szCs w:val="20"/>
        </w:rPr>
        <w:t>fixed</w:t>
      </w:r>
      <w:r w:rsidR="00F31A9A" w:rsidRPr="006E0021">
        <w:rPr>
          <w:rFonts w:ascii="Times New Roman" w:hAnsi="Times New Roman"/>
          <w:sz w:val="20"/>
          <w:szCs w:val="20"/>
        </w:rPr>
        <w:t xml:space="preserve"> effects included but not shown</w:t>
      </w:r>
      <w:r w:rsidRPr="006E0021">
        <w:rPr>
          <w:rFonts w:ascii="Times New Roman" w:hAnsi="Times New Roman"/>
          <w:sz w:val="20"/>
          <w:szCs w:val="20"/>
        </w:rPr>
        <w:t>.</w:t>
      </w:r>
    </w:p>
    <w:p w14:paraId="355F071A" w14:textId="19A04079" w:rsidR="00607EB5" w:rsidRDefault="00607EB5" w:rsidP="00345BA7">
      <w:pPr>
        <w:spacing w:after="0"/>
        <w:rPr>
          <w:rFonts w:ascii="Times New Roman" w:hAnsi="Times New Roman"/>
          <w:sz w:val="22"/>
          <w:szCs w:val="22"/>
        </w:rPr>
      </w:pPr>
    </w:p>
    <w:p w14:paraId="33D61522" w14:textId="77777777" w:rsidR="00607EB5" w:rsidRPr="00BC5A25" w:rsidRDefault="00607EB5" w:rsidP="00345BA7">
      <w:pPr>
        <w:spacing w:after="0"/>
        <w:rPr>
          <w:rFonts w:ascii="Times New Roman" w:hAnsi="Times New Roman"/>
          <w:sz w:val="22"/>
          <w:szCs w:val="22"/>
        </w:rPr>
      </w:pPr>
    </w:p>
    <w:p w14:paraId="6A06EC98" w14:textId="07379EEC" w:rsidR="00BA52F9" w:rsidRDefault="00332F1E" w:rsidP="003515DD">
      <w:pPr>
        <w:spacing w:after="0" w:line="480" w:lineRule="auto"/>
        <w:rPr>
          <w:rFonts w:ascii="Times New Roman" w:hAnsi="Times New Roman"/>
          <w:sz w:val="22"/>
          <w:szCs w:val="22"/>
        </w:rPr>
      </w:pPr>
      <w:r>
        <w:rPr>
          <w:rFonts w:ascii="Times New Roman" w:hAnsi="Times New Roman"/>
          <w:sz w:val="22"/>
          <w:szCs w:val="22"/>
        </w:rPr>
        <w:t>T</w:t>
      </w:r>
      <w:r w:rsidR="00547499">
        <w:rPr>
          <w:rFonts w:ascii="Times New Roman" w:hAnsi="Times New Roman"/>
          <w:sz w:val="22"/>
          <w:szCs w:val="22"/>
        </w:rPr>
        <w:t xml:space="preserve">hese </w:t>
      </w:r>
      <w:r w:rsidR="00093551">
        <w:rPr>
          <w:rFonts w:ascii="Times New Roman" w:hAnsi="Times New Roman"/>
          <w:sz w:val="22"/>
          <w:szCs w:val="22"/>
        </w:rPr>
        <w:t xml:space="preserve">logistic regression </w:t>
      </w:r>
      <w:r w:rsidR="00547499">
        <w:rPr>
          <w:rFonts w:ascii="Times New Roman" w:hAnsi="Times New Roman"/>
          <w:sz w:val="22"/>
          <w:szCs w:val="22"/>
        </w:rPr>
        <w:t xml:space="preserve">results </w:t>
      </w:r>
      <w:r>
        <w:rPr>
          <w:rFonts w:ascii="Times New Roman" w:hAnsi="Times New Roman"/>
          <w:sz w:val="22"/>
          <w:szCs w:val="22"/>
        </w:rPr>
        <w:t>serve as validation of</w:t>
      </w:r>
      <w:r w:rsidR="007B1413">
        <w:rPr>
          <w:rFonts w:ascii="Times New Roman" w:hAnsi="Times New Roman"/>
          <w:sz w:val="22"/>
          <w:szCs w:val="22"/>
        </w:rPr>
        <w:t xml:space="preserve"> the proxy measures used</w:t>
      </w:r>
      <w:r w:rsidR="00547499">
        <w:rPr>
          <w:rFonts w:ascii="Times New Roman" w:hAnsi="Times New Roman"/>
          <w:sz w:val="22"/>
          <w:szCs w:val="22"/>
        </w:rPr>
        <w:t xml:space="preserve"> in the paper body. </w:t>
      </w:r>
      <w:r w:rsidR="00FA39E6">
        <w:rPr>
          <w:rFonts w:ascii="Times New Roman" w:hAnsi="Times New Roman"/>
          <w:sz w:val="22"/>
          <w:szCs w:val="22"/>
        </w:rPr>
        <w:t xml:space="preserve">Although confusion as a motivation for invalid voting is not assessed in this paper, those who report invalidating their ballots </w:t>
      </w:r>
      <w:r w:rsidR="00ED1F94">
        <w:rPr>
          <w:rFonts w:ascii="Times New Roman" w:hAnsi="Times New Roman"/>
          <w:sz w:val="22"/>
          <w:szCs w:val="22"/>
        </w:rPr>
        <w:t>because they were confused</w:t>
      </w:r>
      <w:r w:rsidR="00FA39E6">
        <w:rPr>
          <w:rFonts w:ascii="Times New Roman" w:hAnsi="Times New Roman"/>
          <w:sz w:val="22"/>
          <w:szCs w:val="22"/>
        </w:rPr>
        <w:t xml:space="preserve"> tend to be less knowledgeable of political facts than other invalid voters</w:t>
      </w:r>
      <w:r w:rsidR="00250AF8">
        <w:rPr>
          <w:rFonts w:ascii="Times New Roman" w:hAnsi="Times New Roman"/>
          <w:sz w:val="22"/>
          <w:szCs w:val="22"/>
        </w:rPr>
        <w:t>. T</w:t>
      </w:r>
      <w:r w:rsidR="00FA39E6">
        <w:rPr>
          <w:rFonts w:ascii="Times New Roman" w:hAnsi="Times New Roman"/>
          <w:sz w:val="22"/>
          <w:szCs w:val="22"/>
        </w:rPr>
        <w:t>hey report more interest in politics than other intentional invalid voters, suggesting relatively low alienation among this group.</w:t>
      </w:r>
      <w:r w:rsidR="00A721E5">
        <w:rPr>
          <w:rFonts w:ascii="Times New Roman" w:hAnsi="Times New Roman"/>
          <w:sz w:val="22"/>
          <w:szCs w:val="22"/>
        </w:rPr>
        <w:t xml:space="preserve"> Those who report that the</w:t>
      </w:r>
      <w:r w:rsidR="00C307F2">
        <w:rPr>
          <w:rFonts w:ascii="Times New Roman" w:hAnsi="Times New Roman"/>
          <w:sz w:val="22"/>
          <w:szCs w:val="22"/>
        </w:rPr>
        <w:t xml:space="preserve">ir invalid vote was motivated by the candidate options </w:t>
      </w:r>
      <w:r w:rsidR="00A721E5">
        <w:rPr>
          <w:rFonts w:ascii="Times New Roman" w:hAnsi="Times New Roman"/>
          <w:sz w:val="22"/>
          <w:szCs w:val="22"/>
        </w:rPr>
        <w:t xml:space="preserve">ranked government performance as lower, both </w:t>
      </w:r>
      <w:r w:rsidR="0009428D">
        <w:rPr>
          <w:rFonts w:ascii="Times New Roman" w:hAnsi="Times New Roman"/>
          <w:sz w:val="22"/>
          <w:szCs w:val="22"/>
        </w:rPr>
        <w:t>in general</w:t>
      </w:r>
      <w:r w:rsidR="00A721E5">
        <w:rPr>
          <w:rFonts w:ascii="Times New Roman" w:hAnsi="Times New Roman"/>
          <w:sz w:val="22"/>
          <w:szCs w:val="22"/>
        </w:rPr>
        <w:t xml:space="preserve"> and specifically in regard to national economic performance, as expected. Because the</w:t>
      </w:r>
      <w:r w:rsidR="00BF4D77">
        <w:rPr>
          <w:rFonts w:ascii="Times New Roman" w:hAnsi="Times New Roman"/>
          <w:sz w:val="22"/>
          <w:szCs w:val="22"/>
        </w:rPr>
        <w:t xml:space="preserve"> proxy measures</w:t>
      </w:r>
      <w:r w:rsidR="00A721E5">
        <w:rPr>
          <w:rFonts w:ascii="Times New Roman" w:hAnsi="Times New Roman"/>
          <w:sz w:val="22"/>
          <w:szCs w:val="22"/>
        </w:rPr>
        <w:t xml:space="preserve"> </w:t>
      </w:r>
      <w:r w:rsidR="008C709B">
        <w:rPr>
          <w:rFonts w:ascii="Times New Roman" w:hAnsi="Times New Roman"/>
          <w:sz w:val="22"/>
          <w:szCs w:val="22"/>
        </w:rPr>
        <w:t xml:space="preserve">for this motivation </w:t>
      </w:r>
      <w:r w:rsidR="00A721E5">
        <w:rPr>
          <w:rFonts w:ascii="Times New Roman" w:hAnsi="Times New Roman"/>
          <w:sz w:val="22"/>
          <w:szCs w:val="22"/>
        </w:rPr>
        <w:t>refer to policy outcomes</w:t>
      </w:r>
      <w:r w:rsidR="002446CF">
        <w:rPr>
          <w:rFonts w:ascii="Times New Roman" w:hAnsi="Times New Roman"/>
          <w:sz w:val="22"/>
          <w:szCs w:val="22"/>
        </w:rPr>
        <w:t xml:space="preserve"> rather than candidate options</w:t>
      </w:r>
      <w:r w:rsidR="00A721E5">
        <w:rPr>
          <w:rFonts w:ascii="Times New Roman" w:hAnsi="Times New Roman"/>
          <w:sz w:val="22"/>
          <w:szCs w:val="22"/>
        </w:rPr>
        <w:t xml:space="preserve">, the paper </w:t>
      </w:r>
      <w:r w:rsidR="003E0A0B">
        <w:rPr>
          <w:rFonts w:ascii="Times New Roman" w:hAnsi="Times New Roman"/>
          <w:sz w:val="22"/>
          <w:szCs w:val="22"/>
        </w:rPr>
        <w:t>names this</w:t>
      </w:r>
      <w:r w:rsidR="000B00C9">
        <w:rPr>
          <w:rFonts w:ascii="Times New Roman" w:hAnsi="Times New Roman"/>
          <w:sz w:val="22"/>
          <w:szCs w:val="22"/>
        </w:rPr>
        <w:t xml:space="preserve"> </w:t>
      </w:r>
      <w:r w:rsidR="003E0A0B">
        <w:rPr>
          <w:rFonts w:ascii="Times New Roman" w:hAnsi="Times New Roman"/>
          <w:sz w:val="22"/>
          <w:szCs w:val="22"/>
        </w:rPr>
        <w:t xml:space="preserve">the </w:t>
      </w:r>
      <w:r w:rsidR="00A721E5">
        <w:rPr>
          <w:rFonts w:ascii="Times New Roman" w:hAnsi="Times New Roman"/>
          <w:sz w:val="22"/>
          <w:szCs w:val="22"/>
        </w:rPr>
        <w:t>policy discontent</w:t>
      </w:r>
      <w:r w:rsidR="003E0A0B">
        <w:rPr>
          <w:rFonts w:ascii="Times New Roman" w:hAnsi="Times New Roman"/>
          <w:sz w:val="22"/>
          <w:szCs w:val="22"/>
        </w:rPr>
        <w:t xml:space="preserve"> motivation</w:t>
      </w:r>
      <w:r w:rsidR="00FF17C2">
        <w:rPr>
          <w:rFonts w:ascii="Times New Roman" w:hAnsi="Times New Roman"/>
          <w:sz w:val="22"/>
          <w:szCs w:val="22"/>
        </w:rPr>
        <w:t>; however, this motivation</w:t>
      </w:r>
      <w:r w:rsidR="00A721E5">
        <w:rPr>
          <w:rFonts w:ascii="Times New Roman" w:hAnsi="Times New Roman"/>
          <w:sz w:val="22"/>
          <w:szCs w:val="22"/>
        </w:rPr>
        <w:t xml:space="preserve"> appears to be closely linked to discontent with candidates. </w:t>
      </w:r>
    </w:p>
    <w:p w14:paraId="6CF6EC03" w14:textId="2300A2B8" w:rsidR="00FA39E6" w:rsidRDefault="00A721E5" w:rsidP="003515DD">
      <w:pPr>
        <w:spacing w:after="0" w:line="480" w:lineRule="auto"/>
        <w:rPr>
          <w:rFonts w:ascii="Times New Roman" w:hAnsi="Times New Roman"/>
          <w:sz w:val="22"/>
          <w:szCs w:val="22"/>
        </w:rPr>
      </w:pPr>
      <w:r>
        <w:rPr>
          <w:rFonts w:ascii="Times New Roman" w:hAnsi="Times New Roman"/>
          <w:sz w:val="22"/>
          <w:szCs w:val="22"/>
        </w:rPr>
        <w:tab/>
        <w:t>Those who link their invalid vote to low support for democracy are no less supportive of democracy than other respondents, although they are marginally less trusting in elections than other intentional invalid voters (</w:t>
      </w:r>
      <w:r w:rsidR="00340548">
        <w:rPr>
          <w:rFonts w:ascii="Times New Roman" w:hAnsi="Times New Roman"/>
          <w:sz w:val="22"/>
          <w:szCs w:val="22"/>
        </w:rPr>
        <w:t>p&lt;0.20</w:t>
      </w:r>
      <w:r w:rsidRPr="0011174A">
        <w:rPr>
          <w:rFonts w:ascii="Times New Roman" w:hAnsi="Times New Roman"/>
          <w:sz w:val="22"/>
          <w:szCs w:val="22"/>
        </w:rPr>
        <w:t>)</w:t>
      </w:r>
      <w:r w:rsidR="008A37F0" w:rsidRPr="0011174A">
        <w:rPr>
          <w:rFonts w:ascii="Times New Roman" w:hAnsi="Times New Roman"/>
          <w:sz w:val="22"/>
          <w:szCs w:val="22"/>
        </w:rPr>
        <w:t>.</w:t>
      </w:r>
      <w:r w:rsidR="008A37F0">
        <w:rPr>
          <w:rFonts w:ascii="Times New Roman" w:hAnsi="Times New Roman"/>
          <w:sz w:val="22"/>
          <w:szCs w:val="22"/>
        </w:rPr>
        <w:t xml:space="preserve"> They are more likely to be male. Those who cite distrust in elections, however, are significantly less trusting in elections than other intentional invalid voters. As expected, the variables tapping political alienation are associated with</w:t>
      </w:r>
      <w:r w:rsidR="00970006">
        <w:rPr>
          <w:rFonts w:ascii="Times New Roman" w:hAnsi="Times New Roman"/>
          <w:sz w:val="22"/>
          <w:szCs w:val="22"/>
        </w:rPr>
        <w:t xml:space="preserve"> voter reports of</w:t>
      </w:r>
      <w:r w:rsidR="008A37F0">
        <w:rPr>
          <w:rFonts w:ascii="Times New Roman" w:hAnsi="Times New Roman"/>
          <w:sz w:val="22"/>
          <w:szCs w:val="22"/>
        </w:rPr>
        <w:t xml:space="preserve"> alienation: those who say that low interest fueled their invalid vote are less interested in politics than other invalid voters. </w:t>
      </w:r>
      <w:r w:rsidR="004E5D4F">
        <w:rPr>
          <w:rFonts w:ascii="Times New Roman" w:hAnsi="Times New Roman"/>
          <w:sz w:val="22"/>
          <w:szCs w:val="22"/>
        </w:rPr>
        <w:t>T</w:t>
      </w:r>
      <w:r w:rsidR="008A37F0">
        <w:rPr>
          <w:rFonts w:ascii="Times New Roman" w:hAnsi="Times New Roman"/>
          <w:sz w:val="22"/>
          <w:szCs w:val="22"/>
        </w:rPr>
        <w:t xml:space="preserve">hose who </w:t>
      </w:r>
      <w:r w:rsidR="008A37F0">
        <w:rPr>
          <w:rFonts w:ascii="Times New Roman" w:hAnsi="Times New Roman"/>
          <w:sz w:val="22"/>
          <w:szCs w:val="22"/>
        </w:rPr>
        <w:lastRenderedPageBreak/>
        <w:t>report that low government respo</w:t>
      </w:r>
      <w:r w:rsidR="00D57211">
        <w:rPr>
          <w:rFonts w:ascii="Times New Roman" w:hAnsi="Times New Roman"/>
          <w:sz w:val="22"/>
          <w:szCs w:val="22"/>
        </w:rPr>
        <w:t>nsiveness</w:t>
      </w:r>
      <w:r w:rsidR="008A37F0">
        <w:rPr>
          <w:rFonts w:ascii="Times New Roman" w:hAnsi="Times New Roman"/>
          <w:sz w:val="22"/>
          <w:szCs w:val="22"/>
        </w:rPr>
        <w:t xml:space="preserve"> fueled their invalid vote report </w:t>
      </w:r>
      <w:r w:rsidR="004E5D4F" w:rsidRPr="004E5D4F">
        <w:rPr>
          <w:rFonts w:ascii="Times New Roman" w:hAnsi="Times New Roman"/>
          <w:sz w:val="22"/>
          <w:szCs w:val="22"/>
        </w:rPr>
        <w:t>lower</w:t>
      </w:r>
      <w:r w:rsidR="008A37F0">
        <w:rPr>
          <w:rFonts w:ascii="Times New Roman" w:hAnsi="Times New Roman"/>
          <w:i/>
          <w:sz w:val="22"/>
          <w:szCs w:val="22"/>
        </w:rPr>
        <w:t xml:space="preserve"> </w:t>
      </w:r>
      <w:r w:rsidR="008A37F0">
        <w:rPr>
          <w:rFonts w:ascii="Times New Roman" w:hAnsi="Times New Roman"/>
          <w:sz w:val="22"/>
          <w:szCs w:val="22"/>
        </w:rPr>
        <w:t>levels of external efficacy than those who provided other motivations</w:t>
      </w:r>
      <w:r w:rsidR="00190EAF">
        <w:rPr>
          <w:rFonts w:ascii="Times New Roman" w:hAnsi="Times New Roman"/>
          <w:sz w:val="22"/>
          <w:szCs w:val="22"/>
        </w:rPr>
        <w:t>, although this variable is not statistically significant</w:t>
      </w:r>
      <w:r w:rsidR="008A37F0">
        <w:rPr>
          <w:rFonts w:ascii="Times New Roman" w:hAnsi="Times New Roman"/>
          <w:sz w:val="22"/>
          <w:szCs w:val="22"/>
        </w:rPr>
        <w:t xml:space="preserve">. </w:t>
      </w:r>
      <w:r w:rsidR="00190EAF">
        <w:rPr>
          <w:rFonts w:ascii="Times New Roman" w:hAnsi="Times New Roman"/>
          <w:sz w:val="22"/>
          <w:szCs w:val="22"/>
        </w:rPr>
        <w:t>I</w:t>
      </w:r>
      <w:r w:rsidR="001905AA">
        <w:rPr>
          <w:rFonts w:ascii="Times New Roman" w:hAnsi="Times New Roman"/>
          <w:sz w:val="22"/>
          <w:szCs w:val="22"/>
        </w:rPr>
        <w:t>t is worth noting that no variables significantly predict the alienation motivation</w:t>
      </w:r>
      <w:r w:rsidR="00240FA9">
        <w:rPr>
          <w:rFonts w:ascii="Times New Roman" w:hAnsi="Times New Roman"/>
          <w:sz w:val="22"/>
          <w:szCs w:val="22"/>
        </w:rPr>
        <w:t xml:space="preserve"> in this model</w:t>
      </w:r>
      <w:r w:rsidR="001905AA">
        <w:rPr>
          <w:rFonts w:ascii="Times New Roman" w:hAnsi="Times New Roman"/>
          <w:sz w:val="22"/>
          <w:szCs w:val="22"/>
        </w:rPr>
        <w:t xml:space="preserve">; this may be because only 3.9 percent </w:t>
      </w:r>
      <w:r w:rsidR="001905AA" w:rsidRPr="002D4AD7">
        <w:rPr>
          <w:rFonts w:ascii="Times New Roman" w:hAnsi="Times New Roman"/>
          <w:sz w:val="22"/>
          <w:szCs w:val="22"/>
        </w:rPr>
        <w:t>of self-identified invalid voters</w:t>
      </w:r>
      <w:r w:rsidR="001905AA">
        <w:rPr>
          <w:rFonts w:ascii="Times New Roman" w:hAnsi="Times New Roman"/>
          <w:i/>
          <w:sz w:val="22"/>
          <w:szCs w:val="22"/>
        </w:rPr>
        <w:t xml:space="preserve"> </w:t>
      </w:r>
      <w:r w:rsidR="001905AA">
        <w:rPr>
          <w:rFonts w:ascii="Times New Roman" w:hAnsi="Times New Roman"/>
          <w:sz w:val="22"/>
          <w:szCs w:val="22"/>
        </w:rPr>
        <w:t>(30 individuals) gave this response</w:t>
      </w:r>
      <w:r w:rsidR="00C86A14">
        <w:rPr>
          <w:rFonts w:ascii="Times New Roman" w:hAnsi="Times New Roman"/>
          <w:sz w:val="22"/>
          <w:szCs w:val="22"/>
        </w:rPr>
        <w:t xml:space="preserve"> in 2014</w:t>
      </w:r>
      <w:r w:rsidR="00240FA9">
        <w:rPr>
          <w:rFonts w:ascii="Times New Roman" w:hAnsi="Times New Roman"/>
          <w:sz w:val="22"/>
          <w:szCs w:val="22"/>
        </w:rPr>
        <w:t xml:space="preserve">. </w:t>
      </w:r>
      <w:r w:rsidR="007B78B0">
        <w:rPr>
          <w:rFonts w:ascii="Times New Roman" w:hAnsi="Times New Roman"/>
          <w:sz w:val="22"/>
          <w:szCs w:val="22"/>
        </w:rPr>
        <w:t>Finally, those who cite some “other” reason for invalidating their ballots tended to be the most supportive of democracy in the abstract.</w:t>
      </w:r>
    </w:p>
    <w:p w14:paraId="03ED85A0" w14:textId="13BC1F10" w:rsidR="00D81263" w:rsidRPr="00E92EFA" w:rsidRDefault="00545F49" w:rsidP="0041195D">
      <w:pPr>
        <w:spacing w:after="0" w:line="480" w:lineRule="auto"/>
        <w:ind w:firstLine="720"/>
        <w:rPr>
          <w:rFonts w:ascii="Times New Roman" w:hAnsi="Times New Roman" w:cs="Times New Roman"/>
        </w:rPr>
      </w:pPr>
      <w:r>
        <w:rPr>
          <w:rFonts w:ascii="Times New Roman" w:hAnsi="Times New Roman"/>
          <w:sz w:val="22"/>
          <w:szCs w:val="22"/>
        </w:rPr>
        <w:t>While these data cannot causally link individuals’ attitudes to their voting behavior, voters’ self-reported motivations for casting invalid ballots are suggestive of the attitudes t</w:t>
      </w:r>
      <w:r w:rsidR="007C6E3C">
        <w:rPr>
          <w:rFonts w:ascii="Times New Roman" w:hAnsi="Times New Roman"/>
          <w:sz w:val="22"/>
          <w:szCs w:val="22"/>
        </w:rPr>
        <w:t>hat might lead to such behavior.</w:t>
      </w:r>
      <w:r w:rsidR="004F31AF" w:rsidRPr="00E92EFA">
        <w:rPr>
          <w:rFonts w:ascii="Times New Roman" w:hAnsi="Times New Roman" w:cs="Times New Roman"/>
        </w:rPr>
        <w:t xml:space="preserve"> </w:t>
      </w:r>
      <w:r w:rsidR="00B024D7">
        <w:rPr>
          <w:rFonts w:ascii="Times New Roman" w:hAnsi="Times New Roman" w:cs="Times New Roman"/>
        </w:rPr>
        <w:t xml:space="preserve">That the theoretically relevant variables used in the paper body are associated with each of these reported motivations as predicted suggests </w:t>
      </w:r>
      <w:r w:rsidR="009A571B">
        <w:rPr>
          <w:rFonts w:ascii="Times New Roman" w:hAnsi="Times New Roman" w:cs="Times New Roman"/>
        </w:rPr>
        <w:t xml:space="preserve">their </w:t>
      </w:r>
      <w:r w:rsidR="008C09C0">
        <w:rPr>
          <w:rFonts w:ascii="Times New Roman" w:hAnsi="Times New Roman" w:cs="Times New Roman"/>
        </w:rPr>
        <w:t>utility as proxies for these motivations</w:t>
      </w:r>
      <w:r w:rsidR="00E70C39">
        <w:rPr>
          <w:rFonts w:ascii="Times New Roman" w:hAnsi="Times New Roman" w:cs="Times New Roman"/>
        </w:rPr>
        <w:t>.</w:t>
      </w:r>
      <w:bookmarkEnd w:id="0"/>
      <w:bookmarkEnd w:id="1"/>
    </w:p>
    <w:sectPr w:rsidR="00D81263" w:rsidRPr="00E92EFA" w:rsidSect="004E02B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89610" w14:textId="77777777" w:rsidR="009D3E65" w:rsidRDefault="009D3E65" w:rsidP="00754753">
      <w:pPr>
        <w:spacing w:after="0"/>
      </w:pPr>
      <w:r>
        <w:separator/>
      </w:r>
    </w:p>
  </w:endnote>
  <w:endnote w:type="continuationSeparator" w:id="0">
    <w:p w14:paraId="1AD43DDE" w14:textId="77777777" w:rsidR="009D3E65" w:rsidRDefault="009D3E65" w:rsidP="00754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DC06C" w14:textId="77777777" w:rsidR="009D3E65" w:rsidRDefault="009D3E65" w:rsidP="00754753">
      <w:pPr>
        <w:spacing w:after="0"/>
      </w:pPr>
      <w:r>
        <w:separator/>
      </w:r>
    </w:p>
  </w:footnote>
  <w:footnote w:type="continuationSeparator" w:id="0">
    <w:p w14:paraId="18C8A221" w14:textId="77777777" w:rsidR="009D3E65" w:rsidRDefault="009D3E65" w:rsidP="00754753">
      <w:pPr>
        <w:spacing w:after="0"/>
      </w:pPr>
      <w:r>
        <w:continuationSeparator/>
      </w:r>
    </w:p>
  </w:footnote>
  <w:footnote w:id="1">
    <w:p w14:paraId="5D1F92FB" w14:textId="0AAEA154" w:rsidR="00871B4F" w:rsidRPr="000A1ABB" w:rsidRDefault="00871B4F" w:rsidP="000A1ABB">
      <w:pPr>
        <w:pStyle w:val="FootnoteText"/>
        <w:jc w:val="both"/>
        <w:rPr>
          <w:rFonts w:ascii="Times New Roman" w:hAnsi="Times New Roman" w:cs="Times New Roman"/>
          <w:sz w:val="20"/>
          <w:szCs w:val="20"/>
        </w:rPr>
      </w:pPr>
      <w:r w:rsidRPr="000A1ABB">
        <w:rPr>
          <w:rStyle w:val="FootnoteReference"/>
          <w:rFonts w:ascii="Times New Roman" w:hAnsi="Times New Roman" w:cs="Times New Roman"/>
          <w:sz w:val="20"/>
          <w:szCs w:val="20"/>
        </w:rPr>
        <w:footnoteRef/>
      </w:r>
      <w:r w:rsidRPr="000A1ABB">
        <w:rPr>
          <w:rFonts w:ascii="Times New Roman" w:hAnsi="Times New Roman" w:cs="Times New Roman"/>
          <w:sz w:val="20"/>
          <w:szCs w:val="20"/>
        </w:rPr>
        <w:t xml:space="preserve"> Invalid voting may be underreported because, in a given year or election, many invalid votes were cast invalidly, or because invalid voting is a sensitive behavior. At the same time, turnout is over reported in nearly all countries analyzed here, which will lead to an under-estimation of the total invalid vote by inflating the denominator (total valid votes) from which it is calculated.</w:t>
      </w:r>
      <w:r>
        <w:rPr>
          <w:rFonts w:ascii="Times New Roman" w:hAnsi="Times New Roman" w:cs="Times New Roman"/>
          <w:sz w:val="20"/>
          <w:szCs w:val="20"/>
        </w:rPr>
        <w:t xml:space="preserve"> Some discrepancies will be due to sampling error, and some invalid votes are likely cast unintentionally. Finally, it is possible that some portion of invalid votes are the result of fraud by election officials.</w:t>
      </w:r>
    </w:p>
  </w:footnote>
  <w:footnote w:id="2">
    <w:p w14:paraId="1819FC8D" w14:textId="0C590D4E" w:rsidR="00871B4F" w:rsidRPr="000A1ABB" w:rsidRDefault="00871B4F" w:rsidP="000A1ABB">
      <w:pPr>
        <w:pStyle w:val="FootnoteText"/>
        <w:jc w:val="both"/>
        <w:rPr>
          <w:rFonts w:ascii="Times New Roman" w:hAnsi="Times New Roman" w:cs="Times New Roman"/>
          <w:sz w:val="20"/>
          <w:szCs w:val="20"/>
        </w:rPr>
      </w:pPr>
      <w:r w:rsidRPr="000A1ABB">
        <w:rPr>
          <w:rStyle w:val="FootnoteReference"/>
          <w:rFonts w:ascii="Times New Roman" w:hAnsi="Times New Roman" w:cs="Times New Roman"/>
          <w:sz w:val="20"/>
          <w:szCs w:val="20"/>
        </w:rPr>
        <w:footnoteRef/>
      </w:r>
      <w:r w:rsidRPr="000A1ABB">
        <w:rPr>
          <w:rFonts w:ascii="Times New Roman" w:hAnsi="Times New Roman" w:cs="Times New Roman"/>
          <w:sz w:val="20"/>
          <w:szCs w:val="20"/>
        </w:rPr>
        <w:t xml:space="preserve"> I also constructed a database including only countries where a presidential election </w:t>
      </w:r>
      <w:r>
        <w:rPr>
          <w:rFonts w:ascii="Times New Roman" w:hAnsi="Times New Roman" w:cs="Times New Roman"/>
          <w:sz w:val="20"/>
          <w:szCs w:val="20"/>
        </w:rPr>
        <w:t>was</w:t>
      </w:r>
      <w:r w:rsidRPr="000A1ABB">
        <w:rPr>
          <w:rFonts w:ascii="Times New Roman" w:hAnsi="Times New Roman" w:cs="Times New Roman"/>
          <w:sz w:val="20"/>
          <w:szCs w:val="20"/>
        </w:rPr>
        <w:t xml:space="preserve"> held within the twelve months following survey data collection. The hypothetical measure did not align closely with official invalid vote rates in those cases, either.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C59AD"/>
    <w:multiLevelType w:val="hybridMultilevel"/>
    <w:tmpl w:val="AB2C5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E6AF3"/>
    <w:multiLevelType w:val="hybridMultilevel"/>
    <w:tmpl w:val="D2942B84"/>
    <w:lvl w:ilvl="0" w:tplc="95685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4C32FA"/>
    <w:multiLevelType w:val="hybridMultilevel"/>
    <w:tmpl w:val="93627FCA"/>
    <w:lvl w:ilvl="0" w:tplc="B072A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753"/>
    <w:rsid w:val="00004874"/>
    <w:rsid w:val="0000657A"/>
    <w:rsid w:val="000067CD"/>
    <w:rsid w:val="00010BAB"/>
    <w:rsid w:val="0001376C"/>
    <w:rsid w:val="00015FFD"/>
    <w:rsid w:val="00022111"/>
    <w:rsid w:val="00026112"/>
    <w:rsid w:val="00032C21"/>
    <w:rsid w:val="00037852"/>
    <w:rsid w:val="000423A6"/>
    <w:rsid w:val="00043946"/>
    <w:rsid w:val="00047834"/>
    <w:rsid w:val="000610FF"/>
    <w:rsid w:val="00061A58"/>
    <w:rsid w:val="0006295C"/>
    <w:rsid w:val="000707CF"/>
    <w:rsid w:val="000732C2"/>
    <w:rsid w:val="00073FB8"/>
    <w:rsid w:val="00080057"/>
    <w:rsid w:val="000806A8"/>
    <w:rsid w:val="0008567E"/>
    <w:rsid w:val="0008611C"/>
    <w:rsid w:val="0008721E"/>
    <w:rsid w:val="000901C8"/>
    <w:rsid w:val="000911E3"/>
    <w:rsid w:val="00093551"/>
    <w:rsid w:val="000941FC"/>
    <w:rsid w:val="0009428D"/>
    <w:rsid w:val="000950A9"/>
    <w:rsid w:val="00095D26"/>
    <w:rsid w:val="000962CC"/>
    <w:rsid w:val="000A1ABB"/>
    <w:rsid w:val="000A6392"/>
    <w:rsid w:val="000A6C00"/>
    <w:rsid w:val="000B00C9"/>
    <w:rsid w:val="000B6C06"/>
    <w:rsid w:val="000C1506"/>
    <w:rsid w:val="000C3639"/>
    <w:rsid w:val="000D0580"/>
    <w:rsid w:val="000D4330"/>
    <w:rsid w:val="000D7278"/>
    <w:rsid w:val="000D79D9"/>
    <w:rsid w:val="000F2695"/>
    <w:rsid w:val="000F4B2A"/>
    <w:rsid w:val="000F7831"/>
    <w:rsid w:val="00100A6D"/>
    <w:rsid w:val="00104287"/>
    <w:rsid w:val="00110FF5"/>
    <w:rsid w:val="0011174A"/>
    <w:rsid w:val="00117E62"/>
    <w:rsid w:val="00126954"/>
    <w:rsid w:val="00126F69"/>
    <w:rsid w:val="001347EB"/>
    <w:rsid w:val="00134CAD"/>
    <w:rsid w:val="00136B3C"/>
    <w:rsid w:val="00140180"/>
    <w:rsid w:val="00140AE6"/>
    <w:rsid w:val="00140F43"/>
    <w:rsid w:val="00144584"/>
    <w:rsid w:val="00155E2B"/>
    <w:rsid w:val="00156347"/>
    <w:rsid w:val="001613B5"/>
    <w:rsid w:val="001663F3"/>
    <w:rsid w:val="001667C3"/>
    <w:rsid w:val="0017157E"/>
    <w:rsid w:val="0017276F"/>
    <w:rsid w:val="0018325E"/>
    <w:rsid w:val="00184627"/>
    <w:rsid w:val="00184EAE"/>
    <w:rsid w:val="001905AA"/>
    <w:rsid w:val="00190BFC"/>
    <w:rsid w:val="00190EAF"/>
    <w:rsid w:val="001A1B97"/>
    <w:rsid w:val="001A39DC"/>
    <w:rsid w:val="001B34FF"/>
    <w:rsid w:val="001B4803"/>
    <w:rsid w:val="001B4CBF"/>
    <w:rsid w:val="001C1348"/>
    <w:rsid w:val="001C3DB7"/>
    <w:rsid w:val="001C4FAA"/>
    <w:rsid w:val="001D0494"/>
    <w:rsid w:val="001D1127"/>
    <w:rsid w:val="001D4BC4"/>
    <w:rsid w:val="001D7496"/>
    <w:rsid w:val="001E4AC2"/>
    <w:rsid w:val="001F1C03"/>
    <w:rsid w:val="001F23D8"/>
    <w:rsid w:val="001F6AE1"/>
    <w:rsid w:val="00201F0B"/>
    <w:rsid w:val="00202ACB"/>
    <w:rsid w:val="00203FCD"/>
    <w:rsid w:val="00205A6C"/>
    <w:rsid w:val="00206A88"/>
    <w:rsid w:val="0021129F"/>
    <w:rsid w:val="00211562"/>
    <w:rsid w:val="00217776"/>
    <w:rsid w:val="0022726A"/>
    <w:rsid w:val="00233729"/>
    <w:rsid w:val="00236666"/>
    <w:rsid w:val="00240FA9"/>
    <w:rsid w:val="00241990"/>
    <w:rsid w:val="002446CF"/>
    <w:rsid w:val="00246F68"/>
    <w:rsid w:val="00250AF8"/>
    <w:rsid w:val="00251163"/>
    <w:rsid w:val="002519C1"/>
    <w:rsid w:val="00251C63"/>
    <w:rsid w:val="00252CEA"/>
    <w:rsid w:val="002535D9"/>
    <w:rsid w:val="002537C8"/>
    <w:rsid w:val="00256E2D"/>
    <w:rsid w:val="0026176E"/>
    <w:rsid w:val="00267935"/>
    <w:rsid w:val="002709F4"/>
    <w:rsid w:val="00273F64"/>
    <w:rsid w:val="00282897"/>
    <w:rsid w:val="00285513"/>
    <w:rsid w:val="00287A67"/>
    <w:rsid w:val="00291DA3"/>
    <w:rsid w:val="002921E4"/>
    <w:rsid w:val="00292AC8"/>
    <w:rsid w:val="002969A6"/>
    <w:rsid w:val="00296F56"/>
    <w:rsid w:val="002A0757"/>
    <w:rsid w:val="002A0B20"/>
    <w:rsid w:val="002A3F2B"/>
    <w:rsid w:val="002A48AC"/>
    <w:rsid w:val="002A6E65"/>
    <w:rsid w:val="002A6EE1"/>
    <w:rsid w:val="002B289A"/>
    <w:rsid w:val="002B6FB6"/>
    <w:rsid w:val="002C3482"/>
    <w:rsid w:val="002C45D3"/>
    <w:rsid w:val="002D4AD7"/>
    <w:rsid w:val="002D6687"/>
    <w:rsid w:val="002D6F31"/>
    <w:rsid w:val="002D74EC"/>
    <w:rsid w:val="002D7627"/>
    <w:rsid w:val="002E032A"/>
    <w:rsid w:val="002E4CAB"/>
    <w:rsid w:val="002E68B8"/>
    <w:rsid w:val="002E762D"/>
    <w:rsid w:val="002F46D8"/>
    <w:rsid w:val="002F6CB6"/>
    <w:rsid w:val="002F7017"/>
    <w:rsid w:val="003059B7"/>
    <w:rsid w:val="003102B6"/>
    <w:rsid w:val="003111D3"/>
    <w:rsid w:val="00322ED0"/>
    <w:rsid w:val="0033146E"/>
    <w:rsid w:val="00332F1E"/>
    <w:rsid w:val="00340548"/>
    <w:rsid w:val="00343117"/>
    <w:rsid w:val="00343C5B"/>
    <w:rsid w:val="00344CF6"/>
    <w:rsid w:val="00345BA7"/>
    <w:rsid w:val="003515DD"/>
    <w:rsid w:val="003521DB"/>
    <w:rsid w:val="003533D7"/>
    <w:rsid w:val="00354A74"/>
    <w:rsid w:val="003564EA"/>
    <w:rsid w:val="00366AE0"/>
    <w:rsid w:val="0037337C"/>
    <w:rsid w:val="003750B2"/>
    <w:rsid w:val="0038433F"/>
    <w:rsid w:val="003847A8"/>
    <w:rsid w:val="00386FF8"/>
    <w:rsid w:val="003878F8"/>
    <w:rsid w:val="003916AE"/>
    <w:rsid w:val="00393CA1"/>
    <w:rsid w:val="003B1294"/>
    <w:rsid w:val="003B1413"/>
    <w:rsid w:val="003B265D"/>
    <w:rsid w:val="003B3A0B"/>
    <w:rsid w:val="003B673D"/>
    <w:rsid w:val="003B73DD"/>
    <w:rsid w:val="003B77C2"/>
    <w:rsid w:val="003C5565"/>
    <w:rsid w:val="003D0834"/>
    <w:rsid w:val="003D18F2"/>
    <w:rsid w:val="003E0A0B"/>
    <w:rsid w:val="003E0D8B"/>
    <w:rsid w:val="003E4134"/>
    <w:rsid w:val="003E5BD4"/>
    <w:rsid w:val="003E62E2"/>
    <w:rsid w:val="003F3397"/>
    <w:rsid w:val="003F6049"/>
    <w:rsid w:val="0041195D"/>
    <w:rsid w:val="00411DDA"/>
    <w:rsid w:val="00417CD0"/>
    <w:rsid w:val="00421397"/>
    <w:rsid w:val="00422696"/>
    <w:rsid w:val="00422A18"/>
    <w:rsid w:val="00425C81"/>
    <w:rsid w:val="00425D71"/>
    <w:rsid w:val="00426ED1"/>
    <w:rsid w:val="00430E92"/>
    <w:rsid w:val="00435D8D"/>
    <w:rsid w:val="00446740"/>
    <w:rsid w:val="00451CA2"/>
    <w:rsid w:val="00456D84"/>
    <w:rsid w:val="004571E6"/>
    <w:rsid w:val="00457E49"/>
    <w:rsid w:val="00461629"/>
    <w:rsid w:val="00462C54"/>
    <w:rsid w:val="004632F3"/>
    <w:rsid w:val="00463365"/>
    <w:rsid w:val="004640F2"/>
    <w:rsid w:val="004651E6"/>
    <w:rsid w:val="00472F0F"/>
    <w:rsid w:val="0047498B"/>
    <w:rsid w:val="00475454"/>
    <w:rsid w:val="0047789E"/>
    <w:rsid w:val="004803F2"/>
    <w:rsid w:val="00493B15"/>
    <w:rsid w:val="004955C0"/>
    <w:rsid w:val="0049709D"/>
    <w:rsid w:val="0049752C"/>
    <w:rsid w:val="004A466A"/>
    <w:rsid w:val="004B2F00"/>
    <w:rsid w:val="004C2A1F"/>
    <w:rsid w:val="004C37C2"/>
    <w:rsid w:val="004C7B53"/>
    <w:rsid w:val="004D1E5A"/>
    <w:rsid w:val="004D1E6D"/>
    <w:rsid w:val="004D55E8"/>
    <w:rsid w:val="004E02B8"/>
    <w:rsid w:val="004E0A50"/>
    <w:rsid w:val="004E0FFD"/>
    <w:rsid w:val="004E1E9C"/>
    <w:rsid w:val="004E5D4F"/>
    <w:rsid w:val="004F0D1F"/>
    <w:rsid w:val="004F0F27"/>
    <w:rsid w:val="004F11A5"/>
    <w:rsid w:val="004F31AF"/>
    <w:rsid w:val="004F4793"/>
    <w:rsid w:val="004F6102"/>
    <w:rsid w:val="004F7D14"/>
    <w:rsid w:val="00507B55"/>
    <w:rsid w:val="00523190"/>
    <w:rsid w:val="00523A26"/>
    <w:rsid w:val="0052400E"/>
    <w:rsid w:val="00524A20"/>
    <w:rsid w:val="00525211"/>
    <w:rsid w:val="00532A65"/>
    <w:rsid w:val="005364FD"/>
    <w:rsid w:val="00542913"/>
    <w:rsid w:val="005437E7"/>
    <w:rsid w:val="00545F49"/>
    <w:rsid w:val="00547499"/>
    <w:rsid w:val="005479C6"/>
    <w:rsid w:val="005572B2"/>
    <w:rsid w:val="005631D0"/>
    <w:rsid w:val="005667B0"/>
    <w:rsid w:val="005722B4"/>
    <w:rsid w:val="00590208"/>
    <w:rsid w:val="005A0F5B"/>
    <w:rsid w:val="005B14B6"/>
    <w:rsid w:val="005C6D88"/>
    <w:rsid w:val="005C7B5B"/>
    <w:rsid w:val="005D3C8F"/>
    <w:rsid w:val="005D4444"/>
    <w:rsid w:val="005D6318"/>
    <w:rsid w:val="005E2008"/>
    <w:rsid w:val="005E4430"/>
    <w:rsid w:val="005E7489"/>
    <w:rsid w:val="005F18E1"/>
    <w:rsid w:val="005F4E34"/>
    <w:rsid w:val="005F4E9D"/>
    <w:rsid w:val="00602DC2"/>
    <w:rsid w:val="00603B1E"/>
    <w:rsid w:val="00607D80"/>
    <w:rsid w:val="00607EB5"/>
    <w:rsid w:val="00611974"/>
    <w:rsid w:val="00622462"/>
    <w:rsid w:val="006235DD"/>
    <w:rsid w:val="00626C60"/>
    <w:rsid w:val="006278D1"/>
    <w:rsid w:val="006325C2"/>
    <w:rsid w:val="00632FB0"/>
    <w:rsid w:val="0063365B"/>
    <w:rsid w:val="00633EDE"/>
    <w:rsid w:val="00634737"/>
    <w:rsid w:val="00646ECD"/>
    <w:rsid w:val="00650F9F"/>
    <w:rsid w:val="006520CE"/>
    <w:rsid w:val="006543E8"/>
    <w:rsid w:val="00662C72"/>
    <w:rsid w:val="00663EBD"/>
    <w:rsid w:val="0067199C"/>
    <w:rsid w:val="00671A83"/>
    <w:rsid w:val="00671DC7"/>
    <w:rsid w:val="006756F9"/>
    <w:rsid w:val="006832D0"/>
    <w:rsid w:val="00685D3C"/>
    <w:rsid w:val="00687B1B"/>
    <w:rsid w:val="006932FC"/>
    <w:rsid w:val="00694460"/>
    <w:rsid w:val="006968ED"/>
    <w:rsid w:val="006A032E"/>
    <w:rsid w:val="006A3EDA"/>
    <w:rsid w:val="006A5539"/>
    <w:rsid w:val="006B172E"/>
    <w:rsid w:val="006B1F7A"/>
    <w:rsid w:val="006C06B3"/>
    <w:rsid w:val="006C3B37"/>
    <w:rsid w:val="006C5B5A"/>
    <w:rsid w:val="006D1696"/>
    <w:rsid w:val="006D31A3"/>
    <w:rsid w:val="006E0021"/>
    <w:rsid w:val="006E0874"/>
    <w:rsid w:val="006F29A9"/>
    <w:rsid w:val="006F569A"/>
    <w:rsid w:val="006F590E"/>
    <w:rsid w:val="006F68DF"/>
    <w:rsid w:val="007009F6"/>
    <w:rsid w:val="007024C4"/>
    <w:rsid w:val="00702D94"/>
    <w:rsid w:val="00703594"/>
    <w:rsid w:val="007145FA"/>
    <w:rsid w:val="00720595"/>
    <w:rsid w:val="007220E0"/>
    <w:rsid w:val="007227B8"/>
    <w:rsid w:val="00722ADE"/>
    <w:rsid w:val="007300CA"/>
    <w:rsid w:val="00732EB5"/>
    <w:rsid w:val="00742AC4"/>
    <w:rsid w:val="00745475"/>
    <w:rsid w:val="00747D47"/>
    <w:rsid w:val="00751A07"/>
    <w:rsid w:val="0075284B"/>
    <w:rsid w:val="00753597"/>
    <w:rsid w:val="0075383B"/>
    <w:rsid w:val="00754753"/>
    <w:rsid w:val="007609EB"/>
    <w:rsid w:val="00760ABE"/>
    <w:rsid w:val="00774D14"/>
    <w:rsid w:val="007759CA"/>
    <w:rsid w:val="00776999"/>
    <w:rsid w:val="0078061F"/>
    <w:rsid w:val="00786D8C"/>
    <w:rsid w:val="007910F0"/>
    <w:rsid w:val="00793E35"/>
    <w:rsid w:val="00794D64"/>
    <w:rsid w:val="007A05DD"/>
    <w:rsid w:val="007A3B87"/>
    <w:rsid w:val="007A42BF"/>
    <w:rsid w:val="007A63AE"/>
    <w:rsid w:val="007A733E"/>
    <w:rsid w:val="007B1413"/>
    <w:rsid w:val="007B2049"/>
    <w:rsid w:val="007B4B11"/>
    <w:rsid w:val="007B6A28"/>
    <w:rsid w:val="007B78B0"/>
    <w:rsid w:val="007C1340"/>
    <w:rsid w:val="007C15DE"/>
    <w:rsid w:val="007C2E49"/>
    <w:rsid w:val="007C4333"/>
    <w:rsid w:val="007C6E3C"/>
    <w:rsid w:val="007D07CE"/>
    <w:rsid w:val="007D2A83"/>
    <w:rsid w:val="007D3A8A"/>
    <w:rsid w:val="007D3BB0"/>
    <w:rsid w:val="007D5281"/>
    <w:rsid w:val="007D66E5"/>
    <w:rsid w:val="007D6E67"/>
    <w:rsid w:val="007E1DC1"/>
    <w:rsid w:val="007E5EFD"/>
    <w:rsid w:val="007E747C"/>
    <w:rsid w:val="007F0C4D"/>
    <w:rsid w:val="007F1D8C"/>
    <w:rsid w:val="007F234F"/>
    <w:rsid w:val="007F4573"/>
    <w:rsid w:val="007F4665"/>
    <w:rsid w:val="007F75DE"/>
    <w:rsid w:val="007F7984"/>
    <w:rsid w:val="00802D91"/>
    <w:rsid w:val="008047F0"/>
    <w:rsid w:val="00820423"/>
    <w:rsid w:val="00820E62"/>
    <w:rsid w:val="0082151F"/>
    <w:rsid w:val="00822ABB"/>
    <w:rsid w:val="0083271C"/>
    <w:rsid w:val="008352BD"/>
    <w:rsid w:val="00840B56"/>
    <w:rsid w:val="00842511"/>
    <w:rsid w:val="008431DE"/>
    <w:rsid w:val="0084687F"/>
    <w:rsid w:val="00850A87"/>
    <w:rsid w:val="00851B6E"/>
    <w:rsid w:val="00855309"/>
    <w:rsid w:val="00863E8E"/>
    <w:rsid w:val="00864612"/>
    <w:rsid w:val="00866A3F"/>
    <w:rsid w:val="00871B4F"/>
    <w:rsid w:val="00873919"/>
    <w:rsid w:val="008753E3"/>
    <w:rsid w:val="00880436"/>
    <w:rsid w:val="008806D9"/>
    <w:rsid w:val="00884BD8"/>
    <w:rsid w:val="00884CCA"/>
    <w:rsid w:val="00886908"/>
    <w:rsid w:val="00894A68"/>
    <w:rsid w:val="008A2711"/>
    <w:rsid w:val="008A2C8C"/>
    <w:rsid w:val="008A37F0"/>
    <w:rsid w:val="008A581E"/>
    <w:rsid w:val="008A7F78"/>
    <w:rsid w:val="008B156A"/>
    <w:rsid w:val="008C09C0"/>
    <w:rsid w:val="008C709B"/>
    <w:rsid w:val="008D3465"/>
    <w:rsid w:val="008E1BBC"/>
    <w:rsid w:val="008E38E6"/>
    <w:rsid w:val="008E476B"/>
    <w:rsid w:val="008E778D"/>
    <w:rsid w:val="008F1E31"/>
    <w:rsid w:val="008F610E"/>
    <w:rsid w:val="00902721"/>
    <w:rsid w:val="009033C6"/>
    <w:rsid w:val="00911B4D"/>
    <w:rsid w:val="00913095"/>
    <w:rsid w:val="00915863"/>
    <w:rsid w:val="009206F5"/>
    <w:rsid w:val="00921001"/>
    <w:rsid w:val="009250BC"/>
    <w:rsid w:val="00937B9F"/>
    <w:rsid w:val="00940EC8"/>
    <w:rsid w:val="00945049"/>
    <w:rsid w:val="00945416"/>
    <w:rsid w:val="00945A68"/>
    <w:rsid w:val="0094740F"/>
    <w:rsid w:val="0095133A"/>
    <w:rsid w:val="00952C98"/>
    <w:rsid w:val="00953B0A"/>
    <w:rsid w:val="00957B02"/>
    <w:rsid w:val="00957EF3"/>
    <w:rsid w:val="0096036B"/>
    <w:rsid w:val="00970006"/>
    <w:rsid w:val="00970442"/>
    <w:rsid w:val="00971287"/>
    <w:rsid w:val="00980A46"/>
    <w:rsid w:val="00980B7B"/>
    <w:rsid w:val="009816A7"/>
    <w:rsid w:val="009900F2"/>
    <w:rsid w:val="00991EDF"/>
    <w:rsid w:val="009A0014"/>
    <w:rsid w:val="009A225E"/>
    <w:rsid w:val="009A2CCC"/>
    <w:rsid w:val="009A56A8"/>
    <w:rsid w:val="009A571B"/>
    <w:rsid w:val="009B217C"/>
    <w:rsid w:val="009B7630"/>
    <w:rsid w:val="009C1477"/>
    <w:rsid w:val="009C703D"/>
    <w:rsid w:val="009D0FDC"/>
    <w:rsid w:val="009D1126"/>
    <w:rsid w:val="009D190D"/>
    <w:rsid w:val="009D3634"/>
    <w:rsid w:val="009D3CC6"/>
    <w:rsid w:val="009D3E65"/>
    <w:rsid w:val="009D55FE"/>
    <w:rsid w:val="009E3D82"/>
    <w:rsid w:val="009E5906"/>
    <w:rsid w:val="009E738C"/>
    <w:rsid w:val="00A0498E"/>
    <w:rsid w:val="00A06399"/>
    <w:rsid w:val="00A113D2"/>
    <w:rsid w:val="00A1697A"/>
    <w:rsid w:val="00A255EA"/>
    <w:rsid w:val="00A261AE"/>
    <w:rsid w:val="00A3232E"/>
    <w:rsid w:val="00A3670E"/>
    <w:rsid w:val="00A412CF"/>
    <w:rsid w:val="00A436AA"/>
    <w:rsid w:val="00A63ABE"/>
    <w:rsid w:val="00A654CE"/>
    <w:rsid w:val="00A70486"/>
    <w:rsid w:val="00A70D6D"/>
    <w:rsid w:val="00A721E5"/>
    <w:rsid w:val="00A74D9A"/>
    <w:rsid w:val="00A80A17"/>
    <w:rsid w:val="00A815FA"/>
    <w:rsid w:val="00A83458"/>
    <w:rsid w:val="00A86E6E"/>
    <w:rsid w:val="00A9655C"/>
    <w:rsid w:val="00A973F3"/>
    <w:rsid w:val="00A976EE"/>
    <w:rsid w:val="00AA30B7"/>
    <w:rsid w:val="00AB7181"/>
    <w:rsid w:val="00AC2DB8"/>
    <w:rsid w:val="00AC3A85"/>
    <w:rsid w:val="00AC41E4"/>
    <w:rsid w:val="00AC5733"/>
    <w:rsid w:val="00AD10C8"/>
    <w:rsid w:val="00AE4F55"/>
    <w:rsid w:val="00AE553E"/>
    <w:rsid w:val="00AE5929"/>
    <w:rsid w:val="00AF1CE8"/>
    <w:rsid w:val="00AF2DB8"/>
    <w:rsid w:val="00B0002B"/>
    <w:rsid w:val="00B024D7"/>
    <w:rsid w:val="00B06AC4"/>
    <w:rsid w:val="00B126F5"/>
    <w:rsid w:val="00B12D8E"/>
    <w:rsid w:val="00B13F6C"/>
    <w:rsid w:val="00B15233"/>
    <w:rsid w:val="00B159AE"/>
    <w:rsid w:val="00B17C7C"/>
    <w:rsid w:val="00B24CFE"/>
    <w:rsid w:val="00B2686F"/>
    <w:rsid w:val="00B30998"/>
    <w:rsid w:val="00B34101"/>
    <w:rsid w:val="00B35668"/>
    <w:rsid w:val="00B3609A"/>
    <w:rsid w:val="00B44576"/>
    <w:rsid w:val="00B53D4E"/>
    <w:rsid w:val="00B55B46"/>
    <w:rsid w:val="00B603F8"/>
    <w:rsid w:val="00B60DCE"/>
    <w:rsid w:val="00B67CE7"/>
    <w:rsid w:val="00B70E98"/>
    <w:rsid w:val="00B7136C"/>
    <w:rsid w:val="00B72275"/>
    <w:rsid w:val="00B7249A"/>
    <w:rsid w:val="00B72FDE"/>
    <w:rsid w:val="00B74728"/>
    <w:rsid w:val="00B75055"/>
    <w:rsid w:val="00B750B9"/>
    <w:rsid w:val="00B753C2"/>
    <w:rsid w:val="00B80789"/>
    <w:rsid w:val="00B82F77"/>
    <w:rsid w:val="00B84FF9"/>
    <w:rsid w:val="00B87AF0"/>
    <w:rsid w:val="00B9280D"/>
    <w:rsid w:val="00B933F7"/>
    <w:rsid w:val="00B95A2B"/>
    <w:rsid w:val="00B96707"/>
    <w:rsid w:val="00B968FA"/>
    <w:rsid w:val="00BA52F9"/>
    <w:rsid w:val="00BA6693"/>
    <w:rsid w:val="00BB1B7C"/>
    <w:rsid w:val="00BB683C"/>
    <w:rsid w:val="00BC4A12"/>
    <w:rsid w:val="00BC4D81"/>
    <w:rsid w:val="00BC5179"/>
    <w:rsid w:val="00BC5A25"/>
    <w:rsid w:val="00BC5F17"/>
    <w:rsid w:val="00BC6351"/>
    <w:rsid w:val="00BD13CF"/>
    <w:rsid w:val="00BD4086"/>
    <w:rsid w:val="00BD48B4"/>
    <w:rsid w:val="00BD4981"/>
    <w:rsid w:val="00BD523A"/>
    <w:rsid w:val="00BD53BD"/>
    <w:rsid w:val="00BD659D"/>
    <w:rsid w:val="00BD6FF4"/>
    <w:rsid w:val="00BD7F82"/>
    <w:rsid w:val="00BE3307"/>
    <w:rsid w:val="00BF426B"/>
    <w:rsid w:val="00BF4D77"/>
    <w:rsid w:val="00BF6DDD"/>
    <w:rsid w:val="00C02A5F"/>
    <w:rsid w:val="00C04798"/>
    <w:rsid w:val="00C05A0E"/>
    <w:rsid w:val="00C12D14"/>
    <w:rsid w:val="00C1354E"/>
    <w:rsid w:val="00C137B8"/>
    <w:rsid w:val="00C20201"/>
    <w:rsid w:val="00C212C8"/>
    <w:rsid w:val="00C217E9"/>
    <w:rsid w:val="00C307F2"/>
    <w:rsid w:val="00C363AA"/>
    <w:rsid w:val="00C444CF"/>
    <w:rsid w:val="00C454A9"/>
    <w:rsid w:val="00C4708C"/>
    <w:rsid w:val="00C50FA9"/>
    <w:rsid w:val="00C5147A"/>
    <w:rsid w:val="00C548B9"/>
    <w:rsid w:val="00C63E64"/>
    <w:rsid w:val="00C801EB"/>
    <w:rsid w:val="00C82233"/>
    <w:rsid w:val="00C868B2"/>
    <w:rsid w:val="00C86A14"/>
    <w:rsid w:val="00C92F1E"/>
    <w:rsid w:val="00CA0701"/>
    <w:rsid w:val="00CA17F1"/>
    <w:rsid w:val="00CA4F5B"/>
    <w:rsid w:val="00CA7633"/>
    <w:rsid w:val="00CA76A0"/>
    <w:rsid w:val="00CA7AFA"/>
    <w:rsid w:val="00CB155A"/>
    <w:rsid w:val="00CB4F60"/>
    <w:rsid w:val="00CB6580"/>
    <w:rsid w:val="00CB65B5"/>
    <w:rsid w:val="00CC0DF4"/>
    <w:rsid w:val="00CD6739"/>
    <w:rsid w:val="00CE65B0"/>
    <w:rsid w:val="00CF34EC"/>
    <w:rsid w:val="00CF4546"/>
    <w:rsid w:val="00CF5BC6"/>
    <w:rsid w:val="00D1309A"/>
    <w:rsid w:val="00D131AC"/>
    <w:rsid w:val="00D13FDD"/>
    <w:rsid w:val="00D148E2"/>
    <w:rsid w:val="00D15C99"/>
    <w:rsid w:val="00D15EF9"/>
    <w:rsid w:val="00D16A9D"/>
    <w:rsid w:val="00D27E8A"/>
    <w:rsid w:val="00D338D2"/>
    <w:rsid w:val="00D34EEB"/>
    <w:rsid w:val="00D411FA"/>
    <w:rsid w:val="00D42CC1"/>
    <w:rsid w:val="00D514FD"/>
    <w:rsid w:val="00D51639"/>
    <w:rsid w:val="00D557A5"/>
    <w:rsid w:val="00D5627D"/>
    <w:rsid w:val="00D568DD"/>
    <w:rsid w:val="00D57211"/>
    <w:rsid w:val="00D57F37"/>
    <w:rsid w:val="00D617C2"/>
    <w:rsid w:val="00D61F1A"/>
    <w:rsid w:val="00D6583F"/>
    <w:rsid w:val="00D70184"/>
    <w:rsid w:val="00D710F0"/>
    <w:rsid w:val="00D7252A"/>
    <w:rsid w:val="00D73220"/>
    <w:rsid w:val="00D741D4"/>
    <w:rsid w:val="00D81263"/>
    <w:rsid w:val="00D816D0"/>
    <w:rsid w:val="00D8615D"/>
    <w:rsid w:val="00D86E18"/>
    <w:rsid w:val="00D87B7D"/>
    <w:rsid w:val="00D87D3C"/>
    <w:rsid w:val="00D925B9"/>
    <w:rsid w:val="00D957BA"/>
    <w:rsid w:val="00D96AF8"/>
    <w:rsid w:val="00DA0020"/>
    <w:rsid w:val="00DA509A"/>
    <w:rsid w:val="00DA6C9F"/>
    <w:rsid w:val="00DA7AE7"/>
    <w:rsid w:val="00DB4AD3"/>
    <w:rsid w:val="00DB69E8"/>
    <w:rsid w:val="00DC179E"/>
    <w:rsid w:val="00DC3BAE"/>
    <w:rsid w:val="00DC4321"/>
    <w:rsid w:val="00DC7785"/>
    <w:rsid w:val="00DE0591"/>
    <w:rsid w:val="00DE5A96"/>
    <w:rsid w:val="00DF070B"/>
    <w:rsid w:val="00DF1B9B"/>
    <w:rsid w:val="00DF1DA3"/>
    <w:rsid w:val="00DF2564"/>
    <w:rsid w:val="00E01108"/>
    <w:rsid w:val="00E05254"/>
    <w:rsid w:val="00E06FA0"/>
    <w:rsid w:val="00E125A2"/>
    <w:rsid w:val="00E17537"/>
    <w:rsid w:val="00E2031A"/>
    <w:rsid w:val="00E20F0F"/>
    <w:rsid w:val="00E2131E"/>
    <w:rsid w:val="00E23274"/>
    <w:rsid w:val="00E23A41"/>
    <w:rsid w:val="00E2559A"/>
    <w:rsid w:val="00E25C33"/>
    <w:rsid w:val="00E27A4F"/>
    <w:rsid w:val="00E31488"/>
    <w:rsid w:val="00E322DA"/>
    <w:rsid w:val="00E37BC4"/>
    <w:rsid w:val="00E41036"/>
    <w:rsid w:val="00E53118"/>
    <w:rsid w:val="00E53DEB"/>
    <w:rsid w:val="00E53E85"/>
    <w:rsid w:val="00E54C37"/>
    <w:rsid w:val="00E70C39"/>
    <w:rsid w:val="00E72426"/>
    <w:rsid w:val="00E76555"/>
    <w:rsid w:val="00E8083F"/>
    <w:rsid w:val="00E84930"/>
    <w:rsid w:val="00E87982"/>
    <w:rsid w:val="00E94990"/>
    <w:rsid w:val="00E97FD2"/>
    <w:rsid w:val="00EA29BF"/>
    <w:rsid w:val="00EA6906"/>
    <w:rsid w:val="00EB03B8"/>
    <w:rsid w:val="00EB2C82"/>
    <w:rsid w:val="00EB4C11"/>
    <w:rsid w:val="00EB689A"/>
    <w:rsid w:val="00EB71D3"/>
    <w:rsid w:val="00EC2757"/>
    <w:rsid w:val="00EC4471"/>
    <w:rsid w:val="00ED1DEE"/>
    <w:rsid w:val="00ED1F94"/>
    <w:rsid w:val="00ED2D67"/>
    <w:rsid w:val="00ED54CA"/>
    <w:rsid w:val="00EE2E8F"/>
    <w:rsid w:val="00EF07B8"/>
    <w:rsid w:val="00EF41C9"/>
    <w:rsid w:val="00EF67B3"/>
    <w:rsid w:val="00F03436"/>
    <w:rsid w:val="00F05E0C"/>
    <w:rsid w:val="00F200BF"/>
    <w:rsid w:val="00F21D4A"/>
    <w:rsid w:val="00F267CE"/>
    <w:rsid w:val="00F27E10"/>
    <w:rsid w:val="00F3044A"/>
    <w:rsid w:val="00F31A9A"/>
    <w:rsid w:val="00F32466"/>
    <w:rsid w:val="00F34548"/>
    <w:rsid w:val="00F413F5"/>
    <w:rsid w:val="00F427E8"/>
    <w:rsid w:val="00F47D25"/>
    <w:rsid w:val="00F50231"/>
    <w:rsid w:val="00F50AAB"/>
    <w:rsid w:val="00F50CA8"/>
    <w:rsid w:val="00F540FB"/>
    <w:rsid w:val="00F572A8"/>
    <w:rsid w:val="00F60883"/>
    <w:rsid w:val="00F60C8B"/>
    <w:rsid w:val="00F620BC"/>
    <w:rsid w:val="00F64360"/>
    <w:rsid w:val="00F6750C"/>
    <w:rsid w:val="00F7042F"/>
    <w:rsid w:val="00F71305"/>
    <w:rsid w:val="00F73176"/>
    <w:rsid w:val="00F825DD"/>
    <w:rsid w:val="00F828AE"/>
    <w:rsid w:val="00F918E4"/>
    <w:rsid w:val="00F933FD"/>
    <w:rsid w:val="00FA2D9C"/>
    <w:rsid w:val="00FA39E6"/>
    <w:rsid w:val="00FA5B08"/>
    <w:rsid w:val="00FA7986"/>
    <w:rsid w:val="00FA7C68"/>
    <w:rsid w:val="00FB056F"/>
    <w:rsid w:val="00FB09CB"/>
    <w:rsid w:val="00FB0A5D"/>
    <w:rsid w:val="00FB1C61"/>
    <w:rsid w:val="00FB2164"/>
    <w:rsid w:val="00FB3359"/>
    <w:rsid w:val="00FB50B9"/>
    <w:rsid w:val="00FB6567"/>
    <w:rsid w:val="00FC2A4F"/>
    <w:rsid w:val="00FC5333"/>
    <w:rsid w:val="00FD0914"/>
    <w:rsid w:val="00FD10F4"/>
    <w:rsid w:val="00FD626D"/>
    <w:rsid w:val="00FF00AB"/>
    <w:rsid w:val="00FF0230"/>
    <w:rsid w:val="00FF0F50"/>
    <w:rsid w:val="00FF1500"/>
    <w:rsid w:val="00FF17C2"/>
    <w:rsid w:val="00FF7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37F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753"/>
    <w:pPr>
      <w:spacing w:after="200" w:line="240" w:lineRule="auto"/>
    </w:pPr>
    <w:rPr>
      <w:rFonts w:eastAsiaTheme="minorEastAsia"/>
      <w:sz w:val="24"/>
      <w:szCs w:val="24"/>
      <w:lang w:eastAsia="ja-JP"/>
    </w:rPr>
  </w:style>
  <w:style w:type="paragraph" w:styleId="Heading1">
    <w:name w:val="heading 1"/>
    <w:basedOn w:val="Normal"/>
    <w:link w:val="Heading1Char"/>
    <w:uiPriority w:val="9"/>
    <w:qFormat/>
    <w:rsid w:val="00754753"/>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753"/>
    <w:rPr>
      <w:rFonts w:ascii="Times" w:eastAsiaTheme="minorEastAsia" w:hAnsi="Times"/>
      <w:b/>
      <w:bCs/>
      <w:kern w:val="36"/>
      <w:sz w:val="48"/>
      <w:szCs w:val="48"/>
    </w:rPr>
  </w:style>
  <w:style w:type="paragraph" w:styleId="ListParagraph">
    <w:name w:val="List Paragraph"/>
    <w:basedOn w:val="Normal"/>
    <w:uiPriority w:val="34"/>
    <w:qFormat/>
    <w:rsid w:val="00754753"/>
    <w:pPr>
      <w:ind w:left="720"/>
      <w:contextualSpacing/>
    </w:pPr>
  </w:style>
  <w:style w:type="character" w:customStyle="1" w:styleId="FootnoteTextChar">
    <w:name w:val="Footnote Text Char"/>
    <w:basedOn w:val="DefaultParagraphFont"/>
    <w:link w:val="FootnoteText"/>
    <w:uiPriority w:val="99"/>
    <w:rsid w:val="00754753"/>
  </w:style>
  <w:style w:type="paragraph" w:styleId="FootnoteText">
    <w:name w:val="footnote text"/>
    <w:basedOn w:val="Normal"/>
    <w:link w:val="FootnoteTextChar"/>
    <w:uiPriority w:val="99"/>
    <w:unhideWhenUsed/>
    <w:rsid w:val="00754753"/>
    <w:pPr>
      <w:spacing w:after="0"/>
    </w:pPr>
    <w:rPr>
      <w:rFonts w:eastAsiaTheme="minorHAnsi"/>
      <w:sz w:val="22"/>
      <w:szCs w:val="22"/>
      <w:lang w:eastAsia="en-US"/>
    </w:rPr>
  </w:style>
  <w:style w:type="character" w:customStyle="1" w:styleId="FootnoteTextChar1">
    <w:name w:val="Footnote Text Char1"/>
    <w:basedOn w:val="DefaultParagraphFont"/>
    <w:uiPriority w:val="99"/>
    <w:semiHidden/>
    <w:rsid w:val="00754753"/>
    <w:rPr>
      <w:rFonts w:eastAsiaTheme="minorEastAsia"/>
      <w:sz w:val="20"/>
      <w:szCs w:val="20"/>
      <w:lang w:eastAsia="ja-JP"/>
    </w:rPr>
  </w:style>
  <w:style w:type="character" w:styleId="FootnoteReference">
    <w:name w:val="footnote reference"/>
    <w:basedOn w:val="DefaultParagraphFont"/>
    <w:uiPriority w:val="99"/>
    <w:unhideWhenUsed/>
    <w:rsid w:val="00754753"/>
    <w:rPr>
      <w:vertAlign w:val="superscript"/>
    </w:rPr>
  </w:style>
  <w:style w:type="paragraph" w:styleId="CommentText">
    <w:name w:val="annotation text"/>
    <w:basedOn w:val="Normal"/>
    <w:link w:val="CommentTextChar"/>
    <w:uiPriority w:val="99"/>
    <w:unhideWhenUsed/>
    <w:rsid w:val="00754753"/>
  </w:style>
  <w:style w:type="character" w:customStyle="1" w:styleId="CommentTextChar">
    <w:name w:val="Comment Text Char"/>
    <w:basedOn w:val="DefaultParagraphFont"/>
    <w:link w:val="CommentText"/>
    <w:uiPriority w:val="99"/>
    <w:rsid w:val="00754753"/>
    <w:rPr>
      <w:rFonts w:eastAsiaTheme="minorEastAsia"/>
      <w:sz w:val="24"/>
      <w:szCs w:val="24"/>
      <w:lang w:eastAsia="ja-JP"/>
    </w:rPr>
  </w:style>
  <w:style w:type="character" w:customStyle="1" w:styleId="CommentSubjectChar">
    <w:name w:val="Comment Subject Char"/>
    <w:basedOn w:val="CommentTextChar"/>
    <w:link w:val="CommentSubject"/>
    <w:uiPriority w:val="99"/>
    <w:semiHidden/>
    <w:rsid w:val="00754753"/>
    <w:rPr>
      <w:rFonts w:eastAsiaTheme="minorEastAsia"/>
      <w:b/>
      <w:bCs/>
      <w:sz w:val="20"/>
      <w:szCs w:val="20"/>
      <w:lang w:eastAsia="ja-JP"/>
    </w:rPr>
  </w:style>
  <w:style w:type="paragraph" w:styleId="CommentSubject">
    <w:name w:val="annotation subject"/>
    <w:basedOn w:val="CommentText"/>
    <w:next w:val="CommentText"/>
    <w:link w:val="CommentSubjectChar"/>
    <w:uiPriority w:val="99"/>
    <w:semiHidden/>
    <w:unhideWhenUsed/>
    <w:rsid w:val="00754753"/>
    <w:rPr>
      <w:b/>
      <w:bCs/>
      <w:sz w:val="20"/>
      <w:szCs w:val="20"/>
    </w:rPr>
  </w:style>
  <w:style w:type="character" w:customStyle="1" w:styleId="BalloonTextChar">
    <w:name w:val="Balloon Text Char"/>
    <w:basedOn w:val="DefaultParagraphFont"/>
    <w:link w:val="BalloonText"/>
    <w:uiPriority w:val="99"/>
    <w:semiHidden/>
    <w:rsid w:val="00754753"/>
    <w:rPr>
      <w:rFonts w:ascii="Lucida Grande" w:eastAsiaTheme="minorEastAsia" w:hAnsi="Lucida Grande" w:cs="Lucida Grande"/>
      <w:sz w:val="18"/>
      <w:szCs w:val="18"/>
      <w:lang w:eastAsia="ja-JP"/>
    </w:rPr>
  </w:style>
  <w:style w:type="paragraph" w:styleId="BalloonText">
    <w:name w:val="Balloon Text"/>
    <w:basedOn w:val="Normal"/>
    <w:link w:val="BalloonTextChar"/>
    <w:uiPriority w:val="99"/>
    <w:semiHidden/>
    <w:unhideWhenUsed/>
    <w:rsid w:val="00754753"/>
    <w:pPr>
      <w:spacing w:after="0"/>
    </w:pPr>
    <w:rPr>
      <w:rFonts w:ascii="Lucida Grande" w:hAnsi="Lucida Grande" w:cs="Lucida Grande"/>
      <w:sz w:val="18"/>
      <w:szCs w:val="18"/>
    </w:rPr>
  </w:style>
  <w:style w:type="paragraph" w:styleId="Header">
    <w:name w:val="header"/>
    <w:basedOn w:val="Normal"/>
    <w:link w:val="HeaderChar"/>
    <w:uiPriority w:val="99"/>
    <w:unhideWhenUsed/>
    <w:rsid w:val="00754753"/>
    <w:pPr>
      <w:tabs>
        <w:tab w:val="center" w:pos="4320"/>
        <w:tab w:val="right" w:pos="8640"/>
      </w:tabs>
      <w:spacing w:after="0"/>
    </w:pPr>
  </w:style>
  <w:style w:type="character" w:customStyle="1" w:styleId="HeaderChar">
    <w:name w:val="Header Char"/>
    <w:basedOn w:val="DefaultParagraphFont"/>
    <w:link w:val="Header"/>
    <w:uiPriority w:val="99"/>
    <w:rsid w:val="00754753"/>
    <w:rPr>
      <w:rFonts w:eastAsiaTheme="minorEastAsia"/>
      <w:sz w:val="24"/>
      <w:szCs w:val="24"/>
      <w:lang w:eastAsia="ja-JP"/>
    </w:rPr>
  </w:style>
  <w:style w:type="paragraph" w:styleId="Footer">
    <w:name w:val="footer"/>
    <w:basedOn w:val="Normal"/>
    <w:link w:val="FooterChar"/>
    <w:uiPriority w:val="99"/>
    <w:unhideWhenUsed/>
    <w:rsid w:val="00754753"/>
    <w:pPr>
      <w:tabs>
        <w:tab w:val="center" w:pos="4320"/>
        <w:tab w:val="right" w:pos="8640"/>
      </w:tabs>
      <w:spacing w:after="0"/>
    </w:pPr>
  </w:style>
  <w:style w:type="character" w:customStyle="1" w:styleId="FooterChar">
    <w:name w:val="Footer Char"/>
    <w:basedOn w:val="DefaultParagraphFont"/>
    <w:link w:val="Footer"/>
    <w:uiPriority w:val="99"/>
    <w:rsid w:val="00754753"/>
    <w:rPr>
      <w:rFonts w:eastAsiaTheme="minorEastAsia"/>
      <w:sz w:val="24"/>
      <w:szCs w:val="24"/>
      <w:lang w:eastAsia="ja-JP"/>
    </w:rPr>
  </w:style>
  <w:style w:type="character" w:styleId="PageNumber">
    <w:name w:val="page number"/>
    <w:basedOn w:val="DefaultParagraphFont"/>
    <w:uiPriority w:val="99"/>
    <w:semiHidden/>
    <w:unhideWhenUsed/>
    <w:rsid w:val="00754753"/>
  </w:style>
  <w:style w:type="table" w:styleId="TableGrid">
    <w:name w:val="Table Grid"/>
    <w:basedOn w:val="TableNormal"/>
    <w:uiPriority w:val="59"/>
    <w:rsid w:val="00754753"/>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4753"/>
    <w:rPr>
      <w:color w:val="0563C1" w:themeColor="hyperlink"/>
      <w:u w:val="single"/>
    </w:rPr>
  </w:style>
  <w:style w:type="character" w:styleId="Strong">
    <w:name w:val="Strong"/>
    <w:basedOn w:val="DefaultParagraphFont"/>
    <w:uiPriority w:val="22"/>
    <w:qFormat/>
    <w:rsid w:val="00754753"/>
    <w:rPr>
      <w:b/>
      <w:bCs/>
    </w:rPr>
  </w:style>
  <w:style w:type="character" w:customStyle="1" w:styleId="authors">
    <w:name w:val="authors"/>
    <w:basedOn w:val="DefaultParagraphFont"/>
    <w:rsid w:val="00754753"/>
  </w:style>
  <w:style w:type="character" w:styleId="Emphasis">
    <w:name w:val="Emphasis"/>
    <w:basedOn w:val="DefaultParagraphFont"/>
    <w:uiPriority w:val="20"/>
    <w:qFormat/>
    <w:rsid w:val="00754753"/>
    <w:rPr>
      <w:i/>
      <w:iCs/>
    </w:rPr>
  </w:style>
  <w:style w:type="character" w:customStyle="1" w:styleId="apple-converted-space">
    <w:name w:val="apple-converted-space"/>
    <w:basedOn w:val="DefaultParagraphFont"/>
    <w:rsid w:val="00754753"/>
  </w:style>
  <w:style w:type="table" w:customStyle="1" w:styleId="GridTable3-Accent31">
    <w:name w:val="Grid Table 3 - Accent 31"/>
    <w:basedOn w:val="TableNormal"/>
    <w:uiPriority w:val="48"/>
    <w:rsid w:val="00B126F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eGridLight1">
    <w:name w:val="Table Grid Light1"/>
    <w:basedOn w:val="TableNormal"/>
    <w:uiPriority w:val="40"/>
    <w:rsid w:val="00FD10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F6AE1"/>
    <w:rPr>
      <w:sz w:val="18"/>
      <w:szCs w:val="18"/>
    </w:rPr>
  </w:style>
  <w:style w:type="paragraph" w:styleId="Revision">
    <w:name w:val="Revision"/>
    <w:hidden/>
    <w:uiPriority w:val="99"/>
    <w:semiHidden/>
    <w:rsid w:val="00043946"/>
    <w:pPr>
      <w:spacing w:after="0" w:line="240" w:lineRule="auto"/>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09450">
      <w:bodyDiv w:val="1"/>
      <w:marLeft w:val="0"/>
      <w:marRight w:val="0"/>
      <w:marTop w:val="0"/>
      <w:marBottom w:val="0"/>
      <w:divBdr>
        <w:top w:val="none" w:sz="0" w:space="0" w:color="auto"/>
        <w:left w:val="none" w:sz="0" w:space="0" w:color="auto"/>
        <w:bottom w:val="none" w:sz="0" w:space="0" w:color="auto"/>
        <w:right w:val="none" w:sz="0" w:space="0" w:color="auto"/>
      </w:divBdr>
    </w:div>
    <w:div w:id="198711635">
      <w:bodyDiv w:val="1"/>
      <w:marLeft w:val="0"/>
      <w:marRight w:val="0"/>
      <w:marTop w:val="0"/>
      <w:marBottom w:val="0"/>
      <w:divBdr>
        <w:top w:val="none" w:sz="0" w:space="0" w:color="auto"/>
        <w:left w:val="none" w:sz="0" w:space="0" w:color="auto"/>
        <w:bottom w:val="none" w:sz="0" w:space="0" w:color="auto"/>
        <w:right w:val="none" w:sz="0" w:space="0" w:color="auto"/>
      </w:divBdr>
    </w:div>
    <w:div w:id="232199734">
      <w:bodyDiv w:val="1"/>
      <w:marLeft w:val="0"/>
      <w:marRight w:val="0"/>
      <w:marTop w:val="0"/>
      <w:marBottom w:val="0"/>
      <w:divBdr>
        <w:top w:val="none" w:sz="0" w:space="0" w:color="auto"/>
        <w:left w:val="none" w:sz="0" w:space="0" w:color="auto"/>
        <w:bottom w:val="none" w:sz="0" w:space="0" w:color="auto"/>
        <w:right w:val="none" w:sz="0" w:space="0" w:color="auto"/>
      </w:divBdr>
    </w:div>
    <w:div w:id="297342002">
      <w:bodyDiv w:val="1"/>
      <w:marLeft w:val="0"/>
      <w:marRight w:val="0"/>
      <w:marTop w:val="0"/>
      <w:marBottom w:val="0"/>
      <w:divBdr>
        <w:top w:val="none" w:sz="0" w:space="0" w:color="auto"/>
        <w:left w:val="none" w:sz="0" w:space="0" w:color="auto"/>
        <w:bottom w:val="none" w:sz="0" w:space="0" w:color="auto"/>
        <w:right w:val="none" w:sz="0" w:space="0" w:color="auto"/>
      </w:divBdr>
      <w:divsChild>
        <w:div w:id="643388267">
          <w:marLeft w:val="0"/>
          <w:marRight w:val="0"/>
          <w:marTop w:val="0"/>
          <w:marBottom w:val="0"/>
          <w:divBdr>
            <w:top w:val="none" w:sz="0" w:space="0" w:color="auto"/>
            <w:left w:val="none" w:sz="0" w:space="0" w:color="auto"/>
            <w:bottom w:val="none" w:sz="0" w:space="0" w:color="auto"/>
            <w:right w:val="none" w:sz="0" w:space="0" w:color="auto"/>
          </w:divBdr>
        </w:div>
        <w:div w:id="1607419512">
          <w:marLeft w:val="0"/>
          <w:marRight w:val="0"/>
          <w:marTop w:val="0"/>
          <w:marBottom w:val="0"/>
          <w:divBdr>
            <w:top w:val="none" w:sz="0" w:space="0" w:color="auto"/>
            <w:left w:val="none" w:sz="0" w:space="0" w:color="auto"/>
            <w:bottom w:val="none" w:sz="0" w:space="0" w:color="auto"/>
            <w:right w:val="none" w:sz="0" w:space="0" w:color="auto"/>
          </w:divBdr>
        </w:div>
        <w:div w:id="162474599">
          <w:marLeft w:val="0"/>
          <w:marRight w:val="0"/>
          <w:marTop w:val="0"/>
          <w:marBottom w:val="0"/>
          <w:divBdr>
            <w:top w:val="none" w:sz="0" w:space="0" w:color="auto"/>
            <w:left w:val="none" w:sz="0" w:space="0" w:color="auto"/>
            <w:bottom w:val="none" w:sz="0" w:space="0" w:color="auto"/>
            <w:right w:val="none" w:sz="0" w:space="0" w:color="auto"/>
          </w:divBdr>
        </w:div>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 w:id="316350772">
      <w:bodyDiv w:val="1"/>
      <w:marLeft w:val="0"/>
      <w:marRight w:val="0"/>
      <w:marTop w:val="0"/>
      <w:marBottom w:val="0"/>
      <w:divBdr>
        <w:top w:val="none" w:sz="0" w:space="0" w:color="auto"/>
        <w:left w:val="none" w:sz="0" w:space="0" w:color="auto"/>
        <w:bottom w:val="none" w:sz="0" w:space="0" w:color="auto"/>
        <w:right w:val="none" w:sz="0" w:space="0" w:color="auto"/>
      </w:divBdr>
      <w:divsChild>
        <w:div w:id="966088816">
          <w:marLeft w:val="0"/>
          <w:marRight w:val="0"/>
          <w:marTop w:val="0"/>
          <w:marBottom w:val="0"/>
          <w:divBdr>
            <w:top w:val="none" w:sz="0" w:space="0" w:color="auto"/>
            <w:left w:val="none" w:sz="0" w:space="0" w:color="auto"/>
            <w:bottom w:val="none" w:sz="0" w:space="0" w:color="auto"/>
            <w:right w:val="none" w:sz="0" w:space="0" w:color="auto"/>
          </w:divBdr>
        </w:div>
        <w:div w:id="1898318622">
          <w:marLeft w:val="0"/>
          <w:marRight w:val="0"/>
          <w:marTop w:val="0"/>
          <w:marBottom w:val="0"/>
          <w:divBdr>
            <w:top w:val="none" w:sz="0" w:space="0" w:color="auto"/>
            <w:left w:val="none" w:sz="0" w:space="0" w:color="auto"/>
            <w:bottom w:val="none" w:sz="0" w:space="0" w:color="auto"/>
            <w:right w:val="none" w:sz="0" w:space="0" w:color="auto"/>
          </w:divBdr>
        </w:div>
      </w:divsChild>
    </w:div>
    <w:div w:id="368342903">
      <w:bodyDiv w:val="1"/>
      <w:marLeft w:val="0"/>
      <w:marRight w:val="0"/>
      <w:marTop w:val="0"/>
      <w:marBottom w:val="0"/>
      <w:divBdr>
        <w:top w:val="none" w:sz="0" w:space="0" w:color="auto"/>
        <w:left w:val="none" w:sz="0" w:space="0" w:color="auto"/>
        <w:bottom w:val="none" w:sz="0" w:space="0" w:color="auto"/>
        <w:right w:val="none" w:sz="0" w:space="0" w:color="auto"/>
      </w:divBdr>
    </w:div>
    <w:div w:id="449740097">
      <w:bodyDiv w:val="1"/>
      <w:marLeft w:val="0"/>
      <w:marRight w:val="0"/>
      <w:marTop w:val="0"/>
      <w:marBottom w:val="0"/>
      <w:divBdr>
        <w:top w:val="none" w:sz="0" w:space="0" w:color="auto"/>
        <w:left w:val="none" w:sz="0" w:space="0" w:color="auto"/>
        <w:bottom w:val="none" w:sz="0" w:space="0" w:color="auto"/>
        <w:right w:val="none" w:sz="0" w:space="0" w:color="auto"/>
      </w:divBdr>
    </w:div>
    <w:div w:id="549657070">
      <w:bodyDiv w:val="1"/>
      <w:marLeft w:val="0"/>
      <w:marRight w:val="0"/>
      <w:marTop w:val="0"/>
      <w:marBottom w:val="0"/>
      <w:divBdr>
        <w:top w:val="none" w:sz="0" w:space="0" w:color="auto"/>
        <w:left w:val="none" w:sz="0" w:space="0" w:color="auto"/>
        <w:bottom w:val="none" w:sz="0" w:space="0" w:color="auto"/>
        <w:right w:val="none" w:sz="0" w:space="0" w:color="auto"/>
      </w:divBdr>
    </w:div>
    <w:div w:id="578099366">
      <w:bodyDiv w:val="1"/>
      <w:marLeft w:val="0"/>
      <w:marRight w:val="0"/>
      <w:marTop w:val="0"/>
      <w:marBottom w:val="0"/>
      <w:divBdr>
        <w:top w:val="none" w:sz="0" w:space="0" w:color="auto"/>
        <w:left w:val="none" w:sz="0" w:space="0" w:color="auto"/>
        <w:bottom w:val="none" w:sz="0" w:space="0" w:color="auto"/>
        <w:right w:val="none" w:sz="0" w:space="0" w:color="auto"/>
      </w:divBdr>
    </w:div>
    <w:div w:id="702051921">
      <w:bodyDiv w:val="1"/>
      <w:marLeft w:val="0"/>
      <w:marRight w:val="0"/>
      <w:marTop w:val="0"/>
      <w:marBottom w:val="0"/>
      <w:divBdr>
        <w:top w:val="none" w:sz="0" w:space="0" w:color="auto"/>
        <w:left w:val="none" w:sz="0" w:space="0" w:color="auto"/>
        <w:bottom w:val="none" w:sz="0" w:space="0" w:color="auto"/>
        <w:right w:val="none" w:sz="0" w:space="0" w:color="auto"/>
      </w:divBdr>
    </w:div>
    <w:div w:id="717244294">
      <w:bodyDiv w:val="1"/>
      <w:marLeft w:val="0"/>
      <w:marRight w:val="0"/>
      <w:marTop w:val="0"/>
      <w:marBottom w:val="0"/>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 w:id="1987051875">
          <w:marLeft w:val="0"/>
          <w:marRight w:val="0"/>
          <w:marTop w:val="0"/>
          <w:marBottom w:val="0"/>
          <w:divBdr>
            <w:top w:val="none" w:sz="0" w:space="0" w:color="auto"/>
            <w:left w:val="none" w:sz="0" w:space="0" w:color="auto"/>
            <w:bottom w:val="none" w:sz="0" w:space="0" w:color="auto"/>
            <w:right w:val="none" w:sz="0" w:space="0" w:color="auto"/>
          </w:divBdr>
        </w:div>
      </w:divsChild>
    </w:div>
    <w:div w:id="839656664">
      <w:bodyDiv w:val="1"/>
      <w:marLeft w:val="0"/>
      <w:marRight w:val="0"/>
      <w:marTop w:val="0"/>
      <w:marBottom w:val="0"/>
      <w:divBdr>
        <w:top w:val="none" w:sz="0" w:space="0" w:color="auto"/>
        <w:left w:val="none" w:sz="0" w:space="0" w:color="auto"/>
        <w:bottom w:val="none" w:sz="0" w:space="0" w:color="auto"/>
        <w:right w:val="none" w:sz="0" w:space="0" w:color="auto"/>
      </w:divBdr>
    </w:div>
    <w:div w:id="900602102">
      <w:bodyDiv w:val="1"/>
      <w:marLeft w:val="0"/>
      <w:marRight w:val="0"/>
      <w:marTop w:val="0"/>
      <w:marBottom w:val="0"/>
      <w:divBdr>
        <w:top w:val="none" w:sz="0" w:space="0" w:color="auto"/>
        <w:left w:val="none" w:sz="0" w:space="0" w:color="auto"/>
        <w:bottom w:val="none" w:sz="0" w:space="0" w:color="auto"/>
        <w:right w:val="none" w:sz="0" w:space="0" w:color="auto"/>
      </w:divBdr>
    </w:div>
    <w:div w:id="995112544">
      <w:bodyDiv w:val="1"/>
      <w:marLeft w:val="0"/>
      <w:marRight w:val="0"/>
      <w:marTop w:val="0"/>
      <w:marBottom w:val="0"/>
      <w:divBdr>
        <w:top w:val="none" w:sz="0" w:space="0" w:color="auto"/>
        <w:left w:val="none" w:sz="0" w:space="0" w:color="auto"/>
        <w:bottom w:val="none" w:sz="0" w:space="0" w:color="auto"/>
        <w:right w:val="none" w:sz="0" w:space="0" w:color="auto"/>
      </w:divBdr>
    </w:div>
    <w:div w:id="1020474010">
      <w:bodyDiv w:val="1"/>
      <w:marLeft w:val="0"/>
      <w:marRight w:val="0"/>
      <w:marTop w:val="0"/>
      <w:marBottom w:val="0"/>
      <w:divBdr>
        <w:top w:val="none" w:sz="0" w:space="0" w:color="auto"/>
        <w:left w:val="none" w:sz="0" w:space="0" w:color="auto"/>
        <w:bottom w:val="none" w:sz="0" w:space="0" w:color="auto"/>
        <w:right w:val="none" w:sz="0" w:space="0" w:color="auto"/>
      </w:divBdr>
      <w:divsChild>
        <w:div w:id="512886172">
          <w:marLeft w:val="0"/>
          <w:marRight w:val="0"/>
          <w:marTop w:val="0"/>
          <w:marBottom w:val="0"/>
          <w:divBdr>
            <w:top w:val="none" w:sz="0" w:space="0" w:color="auto"/>
            <w:left w:val="none" w:sz="0" w:space="0" w:color="auto"/>
            <w:bottom w:val="none" w:sz="0" w:space="0" w:color="auto"/>
            <w:right w:val="none" w:sz="0" w:space="0" w:color="auto"/>
          </w:divBdr>
        </w:div>
        <w:div w:id="993795307">
          <w:marLeft w:val="0"/>
          <w:marRight w:val="0"/>
          <w:marTop w:val="0"/>
          <w:marBottom w:val="0"/>
          <w:divBdr>
            <w:top w:val="none" w:sz="0" w:space="0" w:color="auto"/>
            <w:left w:val="none" w:sz="0" w:space="0" w:color="auto"/>
            <w:bottom w:val="none" w:sz="0" w:space="0" w:color="auto"/>
            <w:right w:val="none" w:sz="0" w:space="0" w:color="auto"/>
          </w:divBdr>
        </w:div>
        <w:div w:id="1925261945">
          <w:marLeft w:val="0"/>
          <w:marRight w:val="0"/>
          <w:marTop w:val="0"/>
          <w:marBottom w:val="0"/>
          <w:divBdr>
            <w:top w:val="none" w:sz="0" w:space="0" w:color="auto"/>
            <w:left w:val="none" w:sz="0" w:space="0" w:color="auto"/>
            <w:bottom w:val="none" w:sz="0" w:space="0" w:color="auto"/>
            <w:right w:val="none" w:sz="0" w:space="0" w:color="auto"/>
          </w:divBdr>
        </w:div>
        <w:div w:id="36438256">
          <w:marLeft w:val="0"/>
          <w:marRight w:val="0"/>
          <w:marTop w:val="0"/>
          <w:marBottom w:val="0"/>
          <w:divBdr>
            <w:top w:val="none" w:sz="0" w:space="0" w:color="auto"/>
            <w:left w:val="none" w:sz="0" w:space="0" w:color="auto"/>
            <w:bottom w:val="none" w:sz="0" w:space="0" w:color="auto"/>
            <w:right w:val="none" w:sz="0" w:space="0" w:color="auto"/>
          </w:divBdr>
        </w:div>
        <w:div w:id="87971889">
          <w:marLeft w:val="0"/>
          <w:marRight w:val="0"/>
          <w:marTop w:val="0"/>
          <w:marBottom w:val="0"/>
          <w:divBdr>
            <w:top w:val="none" w:sz="0" w:space="0" w:color="auto"/>
            <w:left w:val="none" w:sz="0" w:space="0" w:color="auto"/>
            <w:bottom w:val="none" w:sz="0" w:space="0" w:color="auto"/>
            <w:right w:val="none" w:sz="0" w:space="0" w:color="auto"/>
          </w:divBdr>
        </w:div>
        <w:div w:id="2002780712">
          <w:marLeft w:val="0"/>
          <w:marRight w:val="0"/>
          <w:marTop w:val="0"/>
          <w:marBottom w:val="0"/>
          <w:divBdr>
            <w:top w:val="none" w:sz="0" w:space="0" w:color="auto"/>
            <w:left w:val="none" w:sz="0" w:space="0" w:color="auto"/>
            <w:bottom w:val="none" w:sz="0" w:space="0" w:color="auto"/>
            <w:right w:val="none" w:sz="0" w:space="0" w:color="auto"/>
          </w:divBdr>
        </w:div>
        <w:div w:id="1118141122">
          <w:marLeft w:val="0"/>
          <w:marRight w:val="0"/>
          <w:marTop w:val="0"/>
          <w:marBottom w:val="0"/>
          <w:divBdr>
            <w:top w:val="none" w:sz="0" w:space="0" w:color="auto"/>
            <w:left w:val="none" w:sz="0" w:space="0" w:color="auto"/>
            <w:bottom w:val="none" w:sz="0" w:space="0" w:color="auto"/>
            <w:right w:val="none" w:sz="0" w:space="0" w:color="auto"/>
          </w:divBdr>
        </w:div>
        <w:div w:id="30349079">
          <w:marLeft w:val="0"/>
          <w:marRight w:val="0"/>
          <w:marTop w:val="0"/>
          <w:marBottom w:val="0"/>
          <w:divBdr>
            <w:top w:val="none" w:sz="0" w:space="0" w:color="auto"/>
            <w:left w:val="none" w:sz="0" w:space="0" w:color="auto"/>
            <w:bottom w:val="none" w:sz="0" w:space="0" w:color="auto"/>
            <w:right w:val="none" w:sz="0" w:space="0" w:color="auto"/>
          </w:divBdr>
        </w:div>
        <w:div w:id="1329482215">
          <w:marLeft w:val="0"/>
          <w:marRight w:val="0"/>
          <w:marTop w:val="0"/>
          <w:marBottom w:val="0"/>
          <w:divBdr>
            <w:top w:val="none" w:sz="0" w:space="0" w:color="auto"/>
            <w:left w:val="none" w:sz="0" w:space="0" w:color="auto"/>
            <w:bottom w:val="none" w:sz="0" w:space="0" w:color="auto"/>
            <w:right w:val="none" w:sz="0" w:space="0" w:color="auto"/>
          </w:divBdr>
        </w:div>
      </w:divsChild>
    </w:div>
    <w:div w:id="1079719360">
      <w:bodyDiv w:val="1"/>
      <w:marLeft w:val="0"/>
      <w:marRight w:val="0"/>
      <w:marTop w:val="0"/>
      <w:marBottom w:val="0"/>
      <w:divBdr>
        <w:top w:val="none" w:sz="0" w:space="0" w:color="auto"/>
        <w:left w:val="none" w:sz="0" w:space="0" w:color="auto"/>
        <w:bottom w:val="none" w:sz="0" w:space="0" w:color="auto"/>
        <w:right w:val="none" w:sz="0" w:space="0" w:color="auto"/>
      </w:divBdr>
    </w:div>
    <w:div w:id="1082333903">
      <w:bodyDiv w:val="1"/>
      <w:marLeft w:val="0"/>
      <w:marRight w:val="0"/>
      <w:marTop w:val="0"/>
      <w:marBottom w:val="0"/>
      <w:divBdr>
        <w:top w:val="none" w:sz="0" w:space="0" w:color="auto"/>
        <w:left w:val="none" w:sz="0" w:space="0" w:color="auto"/>
        <w:bottom w:val="none" w:sz="0" w:space="0" w:color="auto"/>
        <w:right w:val="none" w:sz="0" w:space="0" w:color="auto"/>
      </w:divBdr>
    </w:div>
    <w:div w:id="1310941086">
      <w:bodyDiv w:val="1"/>
      <w:marLeft w:val="0"/>
      <w:marRight w:val="0"/>
      <w:marTop w:val="0"/>
      <w:marBottom w:val="0"/>
      <w:divBdr>
        <w:top w:val="none" w:sz="0" w:space="0" w:color="auto"/>
        <w:left w:val="none" w:sz="0" w:space="0" w:color="auto"/>
        <w:bottom w:val="none" w:sz="0" w:space="0" w:color="auto"/>
        <w:right w:val="none" w:sz="0" w:space="0" w:color="auto"/>
      </w:divBdr>
    </w:div>
    <w:div w:id="1408070323">
      <w:bodyDiv w:val="1"/>
      <w:marLeft w:val="0"/>
      <w:marRight w:val="0"/>
      <w:marTop w:val="0"/>
      <w:marBottom w:val="0"/>
      <w:divBdr>
        <w:top w:val="none" w:sz="0" w:space="0" w:color="auto"/>
        <w:left w:val="none" w:sz="0" w:space="0" w:color="auto"/>
        <w:bottom w:val="none" w:sz="0" w:space="0" w:color="auto"/>
        <w:right w:val="none" w:sz="0" w:space="0" w:color="auto"/>
      </w:divBdr>
    </w:div>
    <w:div w:id="1469591402">
      <w:bodyDiv w:val="1"/>
      <w:marLeft w:val="0"/>
      <w:marRight w:val="0"/>
      <w:marTop w:val="0"/>
      <w:marBottom w:val="0"/>
      <w:divBdr>
        <w:top w:val="none" w:sz="0" w:space="0" w:color="auto"/>
        <w:left w:val="none" w:sz="0" w:space="0" w:color="auto"/>
        <w:bottom w:val="none" w:sz="0" w:space="0" w:color="auto"/>
        <w:right w:val="none" w:sz="0" w:space="0" w:color="auto"/>
      </w:divBdr>
    </w:div>
    <w:div w:id="1481966692">
      <w:bodyDiv w:val="1"/>
      <w:marLeft w:val="0"/>
      <w:marRight w:val="0"/>
      <w:marTop w:val="0"/>
      <w:marBottom w:val="0"/>
      <w:divBdr>
        <w:top w:val="none" w:sz="0" w:space="0" w:color="auto"/>
        <w:left w:val="none" w:sz="0" w:space="0" w:color="auto"/>
        <w:bottom w:val="none" w:sz="0" w:space="0" w:color="auto"/>
        <w:right w:val="none" w:sz="0" w:space="0" w:color="auto"/>
      </w:divBdr>
    </w:div>
    <w:div w:id="1595480239">
      <w:bodyDiv w:val="1"/>
      <w:marLeft w:val="0"/>
      <w:marRight w:val="0"/>
      <w:marTop w:val="0"/>
      <w:marBottom w:val="0"/>
      <w:divBdr>
        <w:top w:val="none" w:sz="0" w:space="0" w:color="auto"/>
        <w:left w:val="none" w:sz="0" w:space="0" w:color="auto"/>
        <w:bottom w:val="none" w:sz="0" w:space="0" w:color="auto"/>
        <w:right w:val="none" w:sz="0" w:space="0" w:color="auto"/>
      </w:divBdr>
    </w:div>
    <w:div w:id="1643584795">
      <w:bodyDiv w:val="1"/>
      <w:marLeft w:val="0"/>
      <w:marRight w:val="0"/>
      <w:marTop w:val="0"/>
      <w:marBottom w:val="0"/>
      <w:divBdr>
        <w:top w:val="none" w:sz="0" w:space="0" w:color="auto"/>
        <w:left w:val="none" w:sz="0" w:space="0" w:color="auto"/>
        <w:bottom w:val="none" w:sz="0" w:space="0" w:color="auto"/>
        <w:right w:val="none" w:sz="0" w:space="0" w:color="auto"/>
      </w:divBdr>
    </w:div>
    <w:div w:id="1766614512">
      <w:bodyDiv w:val="1"/>
      <w:marLeft w:val="0"/>
      <w:marRight w:val="0"/>
      <w:marTop w:val="0"/>
      <w:marBottom w:val="0"/>
      <w:divBdr>
        <w:top w:val="none" w:sz="0" w:space="0" w:color="auto"/>
        <w:left w:val="none" w:sz="0" w:space="0" w:color="auto"/>
        <w:bottom w:val="none" w:sz="0" w:space="0" w:color="auto"/>
        <w:right w:val="none" w:sz="0" w:space="0" w:color="auto"/>
      </w:divBdr>
    </w:div>
    <w:div w:id="1769229064">
      <w:bodyDiv w:val="1"/>
      <w:marLeft w:val="0"/>
      <w:marRight w:val="0"/>
      <w:marTop w:val="0"/>
      <w:marBottom w:val="0"/>
      <w:divBdr>
        <w:top w:val="none" w:sz="0" w:space="0" w:color="auto"/>
        <w:left w:val="none" w:sz="0" w:space="0" w:color="auto"/>
        <w:bottom w:val="none" w:sz="0" w:space="0" w:color="auto"/>
        <w:right w:val="none" w:sz="0" w:space="0" w:color="auto"/>
      </w:divBdr>
      <w:divsChild>
        <w:div w:id="423654707">
          <w:marLeft w:val="0"/>
          <w:marRight w:val="0"/>
          <w:marTop w:val="0"/>
          <w:marBottom w:val="0"/>
          <w:divBdr>
            <w:top w:val="none" w:sz="0" w:space="0" w:color="auto"/>
            <w:left w:val="none" w:sz="0" w:space="0" w:color="auto"/>
            <w:bottom w:val="none" w:sz="0" w:space="0" w:color="auto"/>
            <w:right w:val="none" w:sz="0" w:space="0" w:color="auto"/>
          </w:divBdr>
        </w:div>
        <w:div w:id="1108162259">
          <w:marLeft w:val="0"/>
          <w:marRight w:val="0"/>
          <w:marTop w:val="0"/>
          <w:marBottom w:val="0"/>
          <w:divBdr>
            <w:top w:val="none" w:sz="0" w:space="0" w:color="auto"/>
            <w:left w:val="none" w:sz="0" w:space="0" w:color="auto"/>
            <w:bottom w:val="none" w:sz="0" w:space="0" w:color="auto"/>
            <w:right w:val="none" w:sz="0" w:space="0" w:color="auto"/>
          </w:divBdr>
        </w:div>
        <w:div w:id="1500972375">
          <w:marLeft w:val="0"/>
          <w:marRight w:val="0"/>
          <w:marTop w:val="0"/>
          <w:marBottom w:val="0"/>
          <w:divBdr>
            <w:top w:val="none" w:sz="0" w:space="0" w:color="auto"/>
            <w:left w:val="none" w:sz="0" w:space="0" w:color="auto"/>
            <w:bottom w:val="none" w:sz="0" w:space="0" w:color="auto"/>
            <w:right w:val="none" w:sz="0" w:space="0" w:color="auto"/>
          </w:divBdr>
        </w:div>
      </w:divsChild>
    </w:div>
    <w:div w:id="1774977624">
      <w:bodyDiv w:val="1"/>
      <w:marLeft w:val="0"/>
      <w:marRight w:val="0"/>
      <w:marTop w:val="0"/>
      <w:marBottom w:val="0"/>
      <w:divBdr>
        <w:top w:val="none" w:sz="0" w:space="0" w:color="auto"/>
        <w:left w:val="none" w:sz="0" w:space="0" w:color="auto"/>
        <w:bottom w:val="none" w:sz="0" w:space="0" w:color="auto"/>
        <w:right w:val="none" w:sz="0" w:space="0" w:color="auto"/>
      </w:divBdr>
    </w:div>
    <w:div w:id="1828323688">
      <w:bodyDiv w:val="1"/>
      <w:marLeft w:val="0"/>
      <w:marRight w:val="0"/>
      <w:marTop w:val="0"/>
      <w:marBottom w:val="0"/>
      <w:divBdr>
        <w:top w:val="none" w:sz="0" w:space="0" w:color="auto"/>
        <w:left w:val="none" w:sz="0" w:space="0" w:color="auto"/>
        <w:bottom w:val="none" w:sz="0" w:space="0" w:color="auto"/>
        <w:right w:val="none" w:sz="0" w:space="0" w:color="auto"/>
      </w:divBdr>
      <w:divsChild>
        <w:div w:id="1193307316">
          <w:marLeft w:val="0"/>
          <w:marRight w:val="0"/>
          <w:marTop w:val="0"/>
          <w:marBottom w:val="0"/>
          <w:divBdr>
            <w:top w:val="none" w:sz="0" w:space="0" w:color="auto"/>
            <w:left w:val="none" w:sz="0" w:space="0" w:color="auto"/>
            <w:bottom w:val="none" w:sz="0" w:space="0" w:color="auto"/>
            <w:right w:val="none" w:sz="0" w:space="0" w:color="auto"/>
          </w:divBdr>
        </w:div>
        <w:div w:id="1437671066">
          <w:marLeft w:val="0"/>
          <w:marRight w:val="0"/>
          <w:marTop w:val="0"/>
          <w:marBottom w:val="0"/>
          <w:divBdr>
            <w:top w:val="none" w:sz="0" w:space="0" w:color="auto"/>
            <w:left w:val="none" w:sz="0" w:space="0" w:color="auto"/>
            <w:bottom w:val="none" w:sz="0" w:space="0" w:color="auto"/>
            <w:right w:val="none" w:sz="0" w:space="0" w:color="auto"/>
          </w:divBdr>
        </w:div>
        <w:div w:id="97720818">
          <w:marLeft w:val="0"/>
          <w:marRight w:val="0"/>
          <w:marTop w:val="0"/>
          <w:marBottom w:val="0"/>
          <w:divBdr>
            <w:top w:val="none" w:sz="0" w:space="0" w:color="auto"/>
            <w:left w:val="none" w:sz="0" w:space="0" w:color="auto"/>
            <w:bottom w:val="none" w:sz="0" w:space="0" w:color="auto"/>
            <w:right w:val="none" w:sz="0" w:space="0" w:color="auto"/>
          </w:divBdr>
        </w:div>
      </w:divsChild>
    </w:div>
    <w:div w:id="1899827347">
      <w:bodyDiv w:val="1"/>
      <w:marLeft w:val="0"/>
      <w:marRight w:val="0"/>
      <w:marTop w:val="0"/>
      <w:marBottom w:val="0"/>
      <w:divBdr>
        <w:top w:val="none" w:sz="0" w:space="0" w:color="auto"/>
        <w:left w:val="none" w:sz="0" w:space="0" w:color="auto"/>
        <w:bottom w:val="none" w:sz="0" w:space="0" w:color="auto"/>
        <w:right w:val="none" w:sz="0" w:space="0" w:color="auto"/>
      </w:divBdr>
      <w:divsChild>
        <w:div w:id="822162829">
          <w:marLeft w:val="0"/>
          <w:marRight w:val="0"/>
          <w:marTop w:val="0"/>
          <w:marBottom w:val="0"/>
          <w:divBdr>
            <w:top w:val="none" w:sz="0" w:space="0" w:color="auto"/>
            <w:left w:val="none" w:sz="0" w:space="0" w:color="auto"/>
            <w:bottom w:val="none" w:sz="0" w:space="0" w:color="auto"/>
            <w:right w:val="none" w:sz="0" w:space="0" w:color="auto"/>
          </w:divBdr>
          <w:divsChild>
            <w:div w:id="1400326252">
              <w:marLeft w:val="0"/>
              <w:marRight w:val="0"/>
              <w:marTop w:val="0"/>
              <w:marBottom w:val="0"/>
              <w:divBdr>
                <w:top w:val="none" w:sz="0" w:space="0" w:color="auto"/>
                <w:left w:val="none" w:sz="0" w:space="0" w:color="auto"/>
                <w:bottom w:val="none" w:sz="0" w:space="0" w:color="auto"/>
                <w:right w:val="none" w:sz="0" w:space="0" w:color="auto"/>
              </w:divBdr>
            </w:div>
            <w:div w:id="132791197">
              <w:marLeft w:val="0"/>
              <w:marRight w:val="0"/>
              <w:marTop w:val="0"/>
              <w:marBottom w:val="0"/>
              <w:divBdr>
                <w:top w:val="none" w:sz="0" w:space="0" w:color="auto"/>
                <w:left w:val="none" w:sz="0" w:space="0" w:color="auto"/>
                <w:bottom w:val="none" w:sz="0" w:space="0" w:color="auto"/>
                <w:right w:val="none" w:sz="0" w:space="0" w:color="auto"/>
              </w:divBdr>
            </w:div>
            <w:div w:id="91559460">
              <w:marLeft w:val="0"/>
              <w:marRight w:val="0"/>
              <w:marTop w:val="0"/>
              <w:marBottom w:val="0"/>
              <w:divBdr>
                <w:top w:val="none" w:sz="0" w:space="0" w:color="auto"/>
                <w:left w:val="none" w:sz="0" w:space="0" w:color="auto"/>
                <w:bottom w:val="none" w:sz="0" w:space="0" w:color="auto"/>
                <w:right w:val="none" w:sz="0" w:space="0" w:color="auto"/>
              </w:divBdr>
            </w:div>
            <w:div w:id="1642995762">
              <w:marLeft w:val="0"/>
              <w:marRight w:val="0"/>
              <w:marTop w:val="0"/>
              <w:marBottom w:val="0"/>
              <w:divBdr>
                <w:top w:val="none" w:sz="0" w:space="0" w:color="auto"/>
                <w:left w:val="none" w:sz="0" w:space="0" w:color="auto"/>
                <w:bottom w:val="none" w:sz="0" w:space="0" w:color="auto"/>
                <w:right w:val="none" w:sz="0" w:space="0" w:color="auto"/>
              </w:divBdr>
            </w:div>
            <w:div w:id="871455954">
              <w:marLeft w:val="0"/>
              <w:marRight w:val="0"/>
              <w:marTop w:val="0"/>
              <w:marBottom w:val="0"/>
              <w:divBdr>
                <w:top w:val="none" w:sz="0" w:space="0" w:color="auto"/>
                <w:left w:val="none" w:sz="0" w:space="0" w:color="auto"/>
                <w:bottom w:val="none" w:sz="0" w:space="0" w:color="auto"/>
                <w:right w:val="none" w:sz="0" w:space="0" w:color="auto"/>
              </w:divBdr>
            </w:div>
            <w:div w:id="1986423591">
              <w:marLeft w:val="0"/>
              <w:marRight w:val="0"/>
              <w:marTop w:val="0"/>
              <w:marBottom w:val="0"/>
              <w:divBdr>
                <w:top w:val="none" w:sz="0" w:space="0" w:color="auto"/>
                <w:left w:val="none" w:sz="0" w:space="0" w:color="auto"/>
                <w:bottom w:val="none" w:sz="0" w:space="0" w:color="auto"/>
                <w:right w:val="none" w:sz="0" w:space="0" w:color="auto"/>
              </w:divBdr>
            </w:div>
            <w:div w:id="1826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7849">
      <w:bodyDiv w:val="1"/>
      <w:marLeft w:val="0"/>
      <w:marRight w:val="0"/>
      <w:marTop w:val="0"/>
      <w:marBottom w:val="0"/>
      <w:divBdr>
        <w:top w:val="none" w:sz="0" w:space="0" w:color="auto"/>
        <w:left w:val="none" w:sz="0" w:space="0" w:color="auto"/>
        <w:bottom w:val="none" w:sz="0" w:space="0" w:color="auto"/>
        <w:right w:val="none" w:sz="0" w:space="0" w:color="auto"/>
      </w:divBdr>
    </w:div>
    <w:div w:id="1963220716">
      <w:bodyDiv w:val="1"/>
      <w:marLeft w:val="0"/>
      <w:marRight w:val="0"/>
      <w:marTop w:val="0"/>
      <w:marBottom w:val="0"/>
      <w:divBdr>
        <w:top w:val="none" w:sz="0" w:space="0" w:color="auto"/>
        <w:left w:val="none" w:sz="0" w:space="0" w:color="auto"/>
        <w:bottom w:val="none" w:sz="0" w:space="0" w:color="auto"/>
        <w:right w:val="none" w:sz="0" w:space="0" w:color="auto"/>
      </w:divBdr>
    </w:div>
    <w:div w:id="1971788955">
      <w:bodyDiv w:val="1"/>
      <w:marLeft w:val="0"/>
      <w:marRight w:val="0"/>
      <w:marTop w:val="0"/>
      <w:marBottom w:val="0"/>
      <w:divBdr>
        <w:top w:val="none" w:sz="0" w:space="0" w:color="auto"/>
        <w:left w:val="none" w:sz="0" w:space="0" w:color="auto"/>
        <w:bottom w:val="none" w:sz="0" w:space="0" w:color="auto"/>
        <w:right w:val="none" w:sz="0" w:space="0" w:color="auto"/>
      </w:divBdr>
    </w:div>
    <w:div w:id="2051028352">
      <w:bodyDiv w:val="1"/>
      <w:marLeft w:val="0"/>
      <w:marRight w:val="0"/>
      <w:marTop w:val="0"/>
      <w:marBottom w:val="0"/>
      <w:divBdr>
        <w:top w:val="none" w:sz="0" w:space="0" w:color="auto"/>
        <w:left w:val="none" w:sz="0" w:space="0" w:color="auto"/>
        <w:bottom w:val="none" w:sz="0" w:space="0" w:color="auto"/>
        <w:right w:val="none" w:sz="0" w:space="0" w:color="auto"/>
      </w:divBdr>
      <w:divsChild>
        <w:div w:id="203099827">
          <w:marLeft w:val="0"/>
          <w:marRight w:val="0"/>
          <w:marTop w:val="0"/>
          <w:marBottom w:val="0"/>
          <w:divBdr>
            <w:top w:val="none" w:sz="0" w:space="0" w:color="auto"/>
            <w:left w:val="none" w:sz="0" w:space="0" w:color="auto"/>
            <w:bottom w:val="none" w:sz="0" w:space="0" w:color="auto"/>
            <w:right w:val="none" w:sz="0" w:space="0" w:color="auto"/>
          </w:divBdr>
        </w:div>
        <w:div w:id="1945847300">
          <w:marLeft w:val="0"/>
          <w:marRight w:val="0"/>
          <w:marTop w:val="0"/>
          <w:marBottom w:val="0"/>
          <w:divBdr>
            <w:top w:val="none" w:sz="0" w:space="0" w:color="auto"/>
            <w:left w:val="none" w:sz="0" w:space="0" w:color="auto"/>
            <w:bottom w:val="none" w:sz="0" w:space="0" w:color="auto"/>
            <w:right w:val="none" w:sz="0" w:space="0" w:color="auto"/>
          </w:divBdr>
        </w:div>
        <w:div w:id="501700222">
          <w:marLeft w:val="0"/>
          <w:marRight w:val="0"/>
          <w:marTop w:val="0"/>
          <w:marBottom w:val="0"/>
          <w:divBdr>
            <w:top w:val="none" w:sz="0" w:space="0" w:color="auto"/>
            <w:left w:val="none" w:sz="0" w:space="0" w:color="auto"/>
            <w:bottom w:val="none" w:sz="0" w:space="0" w:color="auto"/>
            <w:right w:val="none" w:sz="0" w:space="0" w:color="auto"/>
          </w:divBdr>
        </w:div>
        <w:div w:id="1091121439">
          <w:marLeft w:val="0"/>
          <w:marRight w:val="0"/>
          <w:marTop w:val="0"/>
          <w:marBottom w:val="0"/>
          <w:divBdr>
            <w:top w:val="none" w:sz="0" w:space="0" w:color="auto"/>
            <w:left w:val="none" w:sz="0" w:space="0" w:color="auto"/>
            <w:bottom w:val="none" w:sz="0" w:space="0" w:color="auto"/>
            <w:right w:val="none" w:sz="0" w:space="0" w:color="auto"/>
          </w:divBdr>
        </w:div>
        <w:div w:id="126550286">
          <w:marLeft w:val="0"/>
          <w:marRight w:val="0"/>
          <w:marTop w:val="0"/>
          <w:marBottom w:val="0"/>
          <w:divBdr>
            <w:top w:val="none" w:sz="0" w:space="0" w:color="auto"/>
            <w:left w:val="none" w:sz="0" w:space="0" w:color="auto"/>
            <w:bottom w:val="none" w:sz="0" w:space="0" w:color="auto"/>
            <w:right w:val="none" w:sz="0" w:space="0" w:color="auto"/>
          </w:divBdr>
        </w:div>
        <w:div w:id="2026399779">
          <w:marLeft w:val="0"/>
          <w:marRight w:val="0"/>
          <w:marTop w:val="0"/>
          <w:marBottom w:val="0"/>
          <w:divBdr>
            <w:top w:val="none" w:sz="0" w:space="0" w:color="auto"/>
            <w:left w:val="none" w:sz="0" w:space="0" w:color="auto"/>
            <w:bottom w:val="none" w:sz="0" w:space="0" w:color="auto"/>
            <w:right w:val="none" w:sz="0" w:space="0" w:color="auto"/>
          </w:divBdr>
        </w:div>
        <w:div w:id="550309264">
          <w:marLeft w:val="0"/>
          <w:marRight w:val="0"/>
          <w:marTop w:val="0"/>
          <w:marBottom w:val="0"/>
          <w:divBdr>
            <w:top w:val="none" w:sz="0" w:space="0" w:color="auto"/>
            <w:left w:val="none" w:sz="0" w:space="0" w:color="auto"/>
            <w:bottom w:val="none" w:sz="0" w:space="0" w:color="auto"/>
            <w:right w:val="none" w:sz="0" w:space="0" w:color="auto"/>
          </w:divBdr>
        </w:div>
        <w:div w:id="159786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derbilt.edu/lapop/insights/I0806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Macintosh%20HD:Users:molliecohen:Documents:vb101%20figure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'recent election_prot paper'!$A$38</c:f>
              <c:strCache>
                <c:ptCount val="1"/>
                <c:pt idx="0">
                  <c:v>Protest Parties/ Candidates</c:v>
                </c:pt>
              </c:strCache>
            </c:strRef>
          </c:tx>
          <c:invertIfNegative val="0"/>
          <c:cat>
            <c:strRef>
              <c:f>'recent election_prot paper'!$B$37:$F$37</c:f>
              <c:strCache>
                <c:ptCount val="5"/>
                <c:pt idx="0">
                  <c:v>Mandatory</c:v>
                </c:pt>
                <c:pt idx="1">
                  <c:v>Voluntary</c:v>
                </c:pt>
                <c:pt idx="2">
                  <c:v>Single Round</c:v>
                </c:pt>
                <c:pt idx="3">
                  <c:v>Two Round</c:v>
                </c:pt>
                <c:pt idx="4">
                  <c:v>All Countries</c:v>
                </c:pt>
              </c:strCache>
            </c:strRef>
          </c:cat>
          <c:val>
            <c:numRef>
              <c:f>'recent election_prot paper'!$B$38:$F$38</c:f>
              <c:numCache>
                <c:formatCode>General</c:formatCode>
                <c:ptCount val="5"/>
                <c:pt idx="0">
                  <c:v>0.23611111111111099</c:v>
                </c:pt>
                <c:pt idx="1">
                  <c:v>0.32876712328767099</c:v>
                </c:pt>
                <c:pt idx="2">
                  <c:v>0.26274509803921597</c:v>
                </c:pt>
                <c:pt idx="3">
                  <c:v>0.42857142857142899</c:v>
                </c:pt>
                <c:pt idx="4">
                  <c:v>0.28275862068965502</c:v>
                </c:pt>
              </c:numCache>
            </c:numRef>
          </c:val>
          <c:extLst>
            <c:ext xmlns:c16="http://schemas.microsoft.com/office/drawing/2014/chart" uri="{C3380CC4-5D6E-409C-BE32-E72D297353CC}">
              <c16:uniqueId val="{00000000-64CC-44F3-A56A-E52EABA1EF00}"/>
            </c:ext>
          </c:extLst>
        </c:ser>
        <c:ser>
          <c:idx val="1"/>
          <c:order val="1"/>
          <c:tx>
            <c:strRef>
              <c:f>'recent election_prot paper'!$A$39</c:f>
              <c:strCache>
                <c:ptCount val="1"/>
                <c:pt idx="0">
                  <c:v>Protest Elections</c:v>
                </c:pt>
              </c:strCache>
            </c:strRef>
          </c:tx>
          <c:invertIfNegative val="0"/>
          <c:cat>
            <c:strRef>
              <c:f>'recent election_prot paper'!$B$37:$F$37</c:f>
              <c:strCache>
                <c:ptCount val="5"/>
                <c:pt idx="0">
                  <c:v>Mandatory</c:v>
                </c:pt>
                <c:pt idx="1">
                  <c:v>Voluntary</c:v>
                </c:pt>
                <c:pt idx="2">
                  <c:v>Single Round</c:v>
                </c:pt>
                <c:pt idx="3">
                  <c:v>Two Round</c:v>
                </c:pt>
                <c:pt idx="4">
                  <c:v>All Countries</c:v>
                </c:pt>
              </c:strCache>
            </c:strRef>
          </c:cat>
          <c:val>
            <c:numRef>
              <c:f>'recent election_prot paper'!$B$39:$F$39</c:f>
              <c:numCache>
                <c:formatCode>General</c:formatCode>
                <c:ptCount val="5"/>
                <c:pt idx="0">
                  <c:v>0.104166666666667</c:v>
                </c:pt>
                <c:pt idx="1">
                  <c:v>7.5342465753424598E-2</c:v>
                </c:pt>
                <c:pt idx="2">
                  <c:v>8.2352941176470601E-2</c:v>
                </c:pt>
                <c:pt idx="3">
                  <c:v>0.14285714285714299</c:v>
                </c:pt>
                <c:pt idx="4">
                  <c:v>8.9655172413793102E-2</c:v>
                </c:pt>
              </c:numCache>
            </c:numRef>
          </c:val>
          <c:extLst>
            <c:ext xmlns:c16="http://schemas.microsoft.com/office/drawing/2014/chart" uri="{C3380CC4-5D6E-409C-BE32-E72D297353CC}">
              <c16:uniqueId val="{00000001-64CC-44F3-A56A-E52EABA1EF00}"/>
            </c:ext>
          </c:extLst>
        </c:ser>
        <c:ser>
          <c:idx val="2"/>
          <c:order val="2"/>
          <c:tx>
            <c:strRef>
              <c:f>'recent election_prot paper'!$A$40</c:f>
              <c:strCache>
                <c:ptCount val="1"/>
                <c:pt idx="0">
                  <c:v>Protest Democracy</c:v>
                </c:pt>
              </c:strCache>
            </c:strRef>
          </c:tx>
          <c:invertIfNegative val="0"/>
          <c:cat>
            <c:strRef>
              <c:f>'recent election_prot paper'!$B$37:$F$37</c:f>
              <c:strCache>
                <c:ptCount val="5"/>
                <c:pt idx="0">
                  <c:v>Mandatory</c:v>
                </c:pt>
                <c:pt idx="1">
                  <c:v>Voluntary</c:v>
                </c:pt>
                <c:pt idx="2">
                  <c:v>Single Round</c:v>
                </c:pt>
                <c:pt idx="3">
                  <c:v>Two Round</c:v>
                </c:pt>
                <c:pt idx="4">
                  <c:v>All Countries</c:v>
                </c:pt>
              </c:strCache>
            </c:strRef>
          </c:cat>
          <c:val>
            <c:numRef>
              <c:f>'recent election_prot paper'!$B$40:$F$40</c:f>
              <c:numCache>
                <c:formatCode>General</c:formatCode>
                <c:ptCount val="5"/>
                <c:pt idx="0">
                  <c:v>0.104166666666667</c:v>
                </c:pt>
                <c:pt idx="1">
                  <c:v>8.9041095890410898E-2</c:v>
                </c:pt>
                <c:pt idx="2">
                  <c:v>9.41176470588235E-2</c:v>
                </c:pt>
                <c:pt idx="3">
                  <c:v>0.114285714285714</c:v>
                </c:pt>
                <c:pt idx="4">
                  <c:v>9.6551724137931005E-2</c:v>
                </c:pt>
              </c:numCache>
            </c:numRef>
          </c:val>
          <c:extLst>
            <c:ext xmlns:c16="http://schemas.microsoft.com/office/drawing/2014/chart" uri="{C3380CC4-5D6E-409C-BE32-E72D297353CC}">
              <c16:uniqueId val="{00000002-64CC-44F3-A56A-E52EABA1EF00}"/>
            </c:ext>
          </c:extLst>
        </c:ser>
        <c:ser>
          <c:idx val="3"/>
          <c:order val="3"/>
          <c:tx>
            <c:strRef>
              <c:f>'recent election_prot paper'!$A$41</c:f>
              <c:strCache>
                <c:ptCount val="1"/>
                <c:pt idx="0">
                  <c:v>Alienation</c:v>
                </c:pt>
              </c:strCache>
            </c:strRef>
          </c:tx>
          <c:invertIfNegative val="0"/>
          <c:cat>
            <c:strRef>
              <c:f>'recent election_prot paper'!$B$37:$F$37</c:f>
              <c:strCache>
                <c:ptCount val="5"/>
                <c:pt idx="0">
                  <c:v>Mandatory</c:v>
                </c:pt>
                <c:pt idx="1">
                  <c:v>Voluntary</c:v>
                </c:pt>
                <c:pt idx="2">
                  <c:v>Single Round</c:v>
                </c:pt>
                <c:pt idx="3">
                  <c:v>Two Round</c:v>
                </c:pt>
                <c:pt idx="4">
                  <c:v>All Countries</c:v>
                </c:pt>
              </c:strCache>
            </c:strRef>
          </c:cat>
          <c:val>
            <c:numRef>
              <c:f>'recent election_prot paper'!$B$41:$F$41</c:f>
              <c:numCache>
                <c:formatCode>General</c:formatCode>
                <c:ptCount val="5"/>
                <c:pt idx="0">
                  <c:v>6.25E-2</c:v>
                </c:pt>
                <c:pt idx="1">
                  <c:v>1.3698630136986301E-2</c:v>
                </c:pt>
                <c:pt idx="2">
                  <c:v>3.9215686274509803E-2</c:v>
                </c:pt>
                <c:pt idx="3">
                  <c:v>2.8571428571428598E-2</c:v>
                </c:pt>
                <c:pt idx="4">
                  <c:v>3.7931034482758599E-2</c:v>
                </c:pt>
              </c:numCache>
            </c:numRef>
          </c:val>
          <c:extLst>
            <c:ext xmlns:c16="http://schemas.microsoft.com/office/drawing/2014/chart" uri="{C3380CC4-5D6E-409C-BE32-E72D297353CC}">
              <c16:uniqueId val="{00000003-64CC-44F3-A56A-E52EABA1EF00}"/>
            </c:ext>
          </c:extLst>
        </c:ser>
        <c:ser>
          <c:idx val="4"/>
          <c:order val="4"/>
          <c:tx>
            <c:strRef>
              <c:f>'recent election_prot paper'!$A$42</c:f>
              <c:strCache>
                <c:ptCount val="1"/>
                <c:pt idx="0">
                  <c:v>Confusion</c:v>
                </c:pt>
              </c:strCache>
            </c:strRef>
          </c:tx>
          <c:invertIfNegative val="0"/>
          <c:cat>
            <c:strRef>
              <c:f>'recent election_prot paper'!$B$37:$F$37</c:f>
              <c:strCache>
                <c:ptCount val="5"/>
                <c:pt idx="0">
                  <c:v>Mandatory</c:v>
                </c:pt>
                <c:pt idx="1">
                  <c:v>Voluntary</c:v>
                </c:pt>
                <c:pt idx="2">
                  <c:v>Single Round</c:v>
                </c:pt>
                <c:pt idx="3">
                  <c:v>Two Round</c:v>
                </c:pt>
                <c:pt idx="4">
                  <c:v>All Countries</c:v>
                </c:pt>
              </c:strCache>
            </c:strRef>
          </c:cat>
          <c:val>
            <c:numRef>
              <c:f>'recent election_prot paper'!$B$42:$F$42</c:f>
              <c:numCache>
                <c:formatCode>General</c:formatCode>
                <c:ptCount val="5"/>
                <c:pt idx="0">
                  <c:v>0.17361111111111099</c:v>
                </c:pt>
                <c:pt idx="1">
                  <c:v>0.32876712328767099</c:v>
                </c:pt>
                <c:pt idx="2">
                  <c:v>0.27843137254902001</c:v>
                </c:pt>
                <c:pt idx="3">
                  <c:v>5.7142857142857099E-2</c:v>
                </c:pt>
                <c:pt idx="4">
                  <c:v>0.25172413793103399</c:v>
                </c:pt>
              </c:numCache>
            </c:numRef>
          </c:val>
          <c:extLst>
            <c:ext xmlns:c16="http://schemas.microsoft.com/office/drawing/2014/chart" uri="{C3380CC4-5D6E-409C-BE32-E72D297353CC}">
              <c16:uniqueId val="{00000004-64CC-44F3-A56A-E52EABA1EF00}"/>
            </c:ext>
          </c:extLst>
        </c:ser>
        <c:ser>
          <c:idx val="5"/>
          <c:order val="5"/>
          <c:tx>
            <c:strRef>
              <c:f>'recent election_prot paper'!$A$43</c:f>
              <c:strCache>
                <c:ptCount val="1"/>
                <c:pt idx="0">
                  <c:v>Not Interested </c:v>
                </c:pt>
              </c:strCache>
            </c:strRef>
          </c:tx>
          <c:invertIfNegative val="0"/>
          <c:cat>
            <c:strRef>
              <c:f>'recent election_prot paper'!$B$37:$F$37</c:f>
              <c:strCache>
                <c:ptCount val="5"/>
                <c:pt idx="0">
                  <c:v>Mandatory</c:v>
                </c:pt>
                <c:pt idx="1">
                  <c:v>Voluntary</c:v>
                </c:pt>
                <c:pt idx="2">
                  <c:v>Single Round</c:v>
                </c:pt>
                <c:pt idx="3">
                  <c:v>Two Round</c:v>
                </c:pt>
                <c:pt idx="4">
                  <c:v>All Countries</c:v>
                </c:pt>
              </c:strCache>
            </c:strRef>
          </c:cat>
          <c:val>
            <c:numRef>
              <c:f>'recent election_prot paper'!$B$43:$F$43</c:f>
              <c:numCache>
                <c:formatCode>General</c:formatCode>
                <c:ptCount val="5"/>
                <c:pt idx="0">
                  <c:v>0.20138888888888901</c:v>
                </c:pt>
                <c:pt idx="1">
                  <c:v>8.9041095890410898E-2</c:v>
                </c:pt>
                <c:pt idx="2">
                  <c:v>0.14117647058823499</c:v>
                </c:pt>
                <c:pt idx="3">
                  <c:v>0.17142857142857101</c:v>
                </c:pt>
                <c:pt idx="4">
                  <c:v>0.14482758620689701</c:v>
                </c:pt>
              </c:numCache>
            </c:numRef>
          </c:val>
          <c:extLst>
            <c:ext xmlns:c16="http://schemas.microsoft.com/office/drawing/2014/chart" uri="{C3380CC4-5D6E-409C-BE32-E72D297353CC}">
              <c16:uniqueId val="{00000005-64CC-44F3-A56A-E52EABA1EF00}"/>
            </c:ext>
          </c:extLst>
        </c:ser>
        <c:ser>
          <c:idx val="6"/>
          <c:order val="6"/>
          <c:tx>
            <c:strRef>
              <c:f>'recent election_prot paper'!$A$44</c:f>
              <c:strCache>
                <c:ptCount val="1"/>
                <c:pt idx="0">
                  <c:v>Other</c:v>
                </c:pt>
              </c:strCache>
            </c:strRef>
          </c:tx>
          <c:invertIfNegative val="0"/>
          <c:cat>
            <c:strRef>
              <c:f>'recent election_prot paper'!$B$37:$F$37</c:f>
              <c:strCache>
                <c:ptCount val="5"/>
                <c:pt idx="0">
                  <c:v>Mandatory</c:v>
                </c:pt>
                <c:pt idx="1">
                  <c:v>Voluntary</c:v>
                </c:pt>
                <c:pt idx="2">
                  <c:v>Single Round</c:v>
                </c:pt>
                <c:pt idx="3">
                  <c:v>Two Round</c:v>
                </c:pt>
                <c:pt idx="4">
                  <c:v>All Countries</c:v>
                </c:pt>
              </c:strCache>
            </c:strRef>
          </c:cat>
          <c:val>
            <c:numRef>
              <c:f>'recent election_prot paper'!$B$44:$F$44</c:f>
              <c:numCache>
                <c:formatCode>General</c:formatCode>
                <c:ptCount val="5"/>
                <c:pt idx="0">
                  <c:v>0.1188</c:v>
                </c:pt>
                <c:pt idx="1">
                  <c:v>7.5342465753424598E-2</c:v>
                </c:pt>
                <c:pt idx="2">
                  <c:v>0.101960784313725</c:v>
                </c:pt>
                <c:pt idx="3">
                  <c:v>5.7142857142857099E-2</c:v>
                </c:pt>
                <c:pt idx="4">
                  <c:v>9.6551724137931005E-2</c:v>
                </c:pt>
              </c:numCache>
            </c:numRef>
          </c:val>
          <c:extLst>
            <c:ext xmlns:c16="http://schemas.microsoft.com/office/drawing/2014/chart" uri="{C3380CC4-5D6E-409C-BE32-E72D297353CC}">
              <c16:uniqueId val="{00000006-64CC-44F3-A56A-E52EABA1EF00}"/>
            </c:ext>
          </c:extLst>
        </c:ser>
        <c:dLbls>
          <c:showLegendKey val="0"/>
          <c:showVal val="0"/>
          <c:showCatName val="0"/>
          <c:showSerName val="0"/>
          <c:showPercent val="0"/>
          <c:showBubbleSize val="0"/>
        </c:dLbls>
        <c:gapWidth val="150"/>
        <c:overlap val="100"/>
        <c:axId val="-2144003104"/>
        <c:axId val="-2144001696"/>
      </c:barChart>
      <c:catAx>
        <c:axId val="-2144003104"/>
        <c:scaling>
          <c:orientation val="minMax"/>
        </c:scaling>
        <c:delete val="0"/>
        <c:axPos val="b"/>
        <c:numFmt formatCode="General" sourceLinked="0"/>
        <c:majorTickMark val="out"/>
        <c:minorTickMark val="none"/>
        <c:tickLblPos val="nextTo"/>
        <c:txPr>
          <a:bodyPr/>
          <a:lstStyle/>
          <a:p>
            <a:pPr>
              <a:defRPr>
                <a:latin typeface="Times New Roman"/>
                <a:cs typeface="Times New Roman"/>
              </a:defRPr>
            </a:pPr>
            <a:endParaRPr lang="en-US"/>
          </a:p>
        </c:txPr>
        <c:crossAx val="-2144001696"/>
        <c:crosses val="autoZero"/>
        <c:auto val="1"/>
        <c:lblAlgn val="ctr"/>
        <c:lblOffset val="100"/>
        <c:noMultiLvlLbl val="0"/>
      </c:catAx>
      <c:valAx>
        <c:axId val="-2144001696"/>
        <c:scaling>
          <c:orientation val="minMax"/>
        </c:scaling>
        <c:delete val="0"/>
        <c:axPos val="l"/>
        <c:majorGridlines/>
        <c:numFmt formatCode="0%" sourceLinked="1"/>
        <c:majorTickMark val="out"/>
        <c:minorTickMark val="none"/>
        <c:tickLblPos val="nextTo"/>
        <c:txPr>
          <a:bodyPr/>
          <a:lstStyle/>
          <a:p>
            <a:pPr>
              <a:defRPr>
                <a:latin typeface="Times New Roman"/>
                <a:cs typeface="Times New Roman"/>
              </a:defRPr>
            </a:pPr>
            <a:endParaRPr lang="en-US"/>
          </a:p>
        </c:txPr>
        <c:crossAx val="-2144003104"/>
        <c:crosses val="autoZero"/>
        <c:crossBetween val="between"/>
        <c:majorUnit val="0.2"/>
      </c:valAx>
    </c:plotArea>
    <c:legend>
      <c:legendPos val="r"/>
      <c:overlay val="0"/>
      <c:txPr>
        <a:bodyPr/>
        <a:lstStyle/>
        <a:p>
          <a:pPr>
            <a:defRPr>
              <a:latin typeface="Times New Roman"/>
              <a:cs typeface="Times New Roman"/>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5D3664-39A5-4D12-8249-786A3C3F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22</Pages>
  <Words>5049</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Mollie Jane</dc:creator>
  <cp:keywords/>
  <dc:description/>
  <cp:lastModifiedBy>Cohen, Mollie Jane</cp:lastModifiedBy>
  <cp:revision>166</cp:revision>
  <dcterms:created xsi:type="dcterms:W3CDTF">2017-03-21T22:32:00Z</dcterms:created>
  <dcterms:modified xsi:type="dcterms:W3CDTF">2017-04-27T17:09:00Z</dcterms:modified>
</cp:coreProperties>
</file>