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EAB9" w14:textId="4FFC569D" w:rsidR="00E321E5" w:rsidRPr="00A54CF6" w:rsidRDefault="001827D9" w:rsidP="009647D9">
      <w:pPr>
        <w:spacing w:line="240" w:lineRule="auto"/>
        <w:jc w:val="center"/>
        <w:rPr>
          <w:b/>
          <w:color w:val="4472C4" w:themeColor="accent5"/>
          <w:sz w:val="32"/>
          <w:szCs w:val="32"/>
        </w:rPr>
      </w:pPr>
      <w:r w:rsidRPr="00A54CF6">
        <w:rPr>
          <w:color w:val="4472C4" w:themeColor="accent5"/>
          <w:sz w:val="32"/>
          <w:szCs w:val="32"/>
        </w:rPr>
        <w:t xml:space="preserve"> </w:t>
      </w:r>
      <w:r w:rsidR="009647D9" w:rsidRPr="00A54CF6">
        <w:rPr>
          <w:b/>
          <w:color w:val="4472C4" w:themeColor="accent5"/>
          <w:sz w:val="32"/>
          <w:szCs w:val="32"/>
        </w:rPr>
        <w:t>LANDER COUNTY CONSERVATION DISTRICT</w:t>
      </w:r>
    </w:p>
    <w:p w14:paraId="5A5D7F9E" w14:textId="13DB8BDE" w:rsidR="009647D9" w:rsidRPr="00A54CF6" w:rsidRDefault="009647D9" w:rsidP="009647D9">
      <w:pPr>
        <w:spacing w:line="240" w:lineRule="auto"/>
        <w:jc w:val="center"/>
        <w:rPr>
          <w:color w:val="4472C4" w:themeColor="accent5"/>
          <w:sz w:val="24"/>
          <w:szCs w:val="24"/>
        </w:rPr>
      </w:pPr>
      <w:r w:rsidRPr="00A54CF6">
        <w:rPr>
          <w:color w:val="4472C4" w:themeColor="accent5"/>
          <w:sz w:val="24"/>
          <w:szCs w:val="24"/>
        </w:rPr>
        <w:t>MEETING</w:t>
      </w:r>
      <w:r w:rsidR="0054538D">
        <w:rPr>
          <w:color w:val="4472C4" w:themeColor="accent5"/>
          <w:sz w:val="24"/>
          <w:szCs w:val="24"/>
        </w:rPr>
        <w:t xml:space="preserve"> MINUTES</w:t>
      </w:r>
    </w:p>
    <w:p w14:paraId="4FF5A405" w14:textId="2BDEEC0D" w:rsidR="009647D9" w:rsidRPr="00A54CF6" w:rsidRDefault="005A2DB0" w:rsidP="009647D9">
      <w:pPr>
        <w:spacing w:line="240" w:lineRule="auto"/>
        <w:jc w:val="center"/>
        <w:rPr>
          <w:color w:val="4472C4" w:themeColor="accent5"/>
          <w:sz w:val="24"/>
          <w:szCs w:val="24"/>
        </w:rPr>
      </w:pPr>
      <w:r>
        <w:rPr>
          <w:color w:val="4472C4" w:themeColor="accent5"/>
          <w:sz w:val="24"/>
          <w:szCs w:val="24"/>
        </w:rPr>
        <w:t>Wednesday June 14</w:t>
      </w:r>
      <w:r w:rsidRPr="005A2DB0">
        <w:rPr>
          <w:color w:val="4472C4" w:themeColor="accent5"/>
          <w:sz w:val="24"/>
          <w:szCs w:val="24"/>
          <w:vertAlign w:val="superscript"/>
        </w:rPr>
        <w:t>th</w:t>
      </w:r>
      <w:r w:rsidR="00D6702F">
        <w:rPr>
          <w:color w:val="4472C4" w:themeColor="accent5"/>
          <w:sz w:val="24"/>
          <w:szCs w:val="24"/>
        </w:rPr>
        <w:t>,</w:t>
      </w:r>
      <w:r w:rsidR="00EB12E8" w:rsidRPr="00A54CF6">
        <w:rPr>
          <w:color w:val="4472C4" w:themeColor="accent5"/>
          <w:sz w:val="24"/>
          <w:szCs w:val="24"/>
        </w:rPr>
        <w:t xml:space="preserve"> </w:t>
      </w:r>
      <w:r w:rsidR="00D6702F" w:rsidRPr="00A54CF6">
        <w:rPr>
          <w:color w:val="4472C4" w:themeColor="accent5"/>
          <w:sz w:val="24"/>
          <w:szCs w:val="24"/>
        </w:rPr>
        <w:t>202</w:t>
      </w:r>
      <w:r w:rsidR="00416C78">
        <w:rPr>
          <w:color w:val="4472C4" w:themeColor="accent5"/>
          <w:sz w:val="24"/>
          <w:szCs w:val="24"/>
        </w:rPr>
        <w:t>3</w:t>
      </w:r>
      <w:r w:rsidR="00D6702F" w:rsidRPr="00A54CF6">
        <w:rPr>
          <w:color w:val="4472C4" w:themeColor="accent5"/>
          <w:sz w:val="24"/>
          <w:szCs w:val="24"/>
        </w:rPr>
        <w:t>,</w:t>
      </w:r>
      <w:r w:rsidR="009647D9" w:rsidRPr="00A54CF6">
        <w:rPr>
          <w:color w:val="4472C4" w:themeColor="accent5"/>
          <w:sz w:val="24"/>
          <w:szCs w:val="24"/>
        </w:rPr>
        <w:t xml:space="preserve"> 5:30pm</w:t>
      </w:r>
    </w:p>
    <w:p w14:paraId="1DA23992" w14:textId="2A64B09E" w:rsidR="009647D9" w:rsidRPr="00A54CF6" w:rsidRDefault="009647D9" w:rsidP="009647D9">
      <w:pPr>
        <w:spacing w:line="240" w:lineRule="auto"/>
        <w:jc w:val="center"/>
        <w:rPr>
          <w:color w:val="4472C4" w:themeColor="accent5"/>
          <w:sz w:val="24"/>
          <w:szCs w:val="24"/>
        </w:rPr>
      </w:pPr>
      <w:r w:rsidRPr="00A54CF6">
        <w:rPr>
          <w:color w:val="4472C4" w:themeColor="accent5"/>
          <w:sz w:val="24"/>
          <w:szCs w:val="24"/>
        </w:rPr>
        <w:t>Location: 815 N</w:t>
      </w:r>
      <w:r w:rsidR="00CD0EB1">
        <w:rPr>
          <w:color w:val="4472C4" w:themeColor="accent5"/>
          <w:sz w:val="24"/>
          <w:szCs w:val="24"/>
        </w:rPr>
        <w:t>orth</w:t>
      </w:r>
      <w:r w:rsidRPr="00A54CF6">
        <w:rPr>
          <w:color w:val="4472C4" w:themeColor="accent5"/>
          <w:sz w:val="24"/>
          <w:szCs w:val="24"/>
        </w:rPr>
        <w:t xml:space="preserve"> 2</w:t>
      </w:r>
      <w:r w:rsidRPr="00A54CF6">
        <w:rPr>
          <w:color w:val="4472C4" w:themeColor="accent5"/>
          <w:sz w:val="24"/>
          <w:szCs w:val="24"/>
          <w:vertAlign w:val="superscript"/>
        </w:rPr>
        <w:t>nd</w:t>
      </w:r>
      <w:r w:rsidRPr="00A54CF6">
        <w:rPr>
          <w:color w:val="4472C4" w:themeColor="accent5"/>
          <w:sz w:val="24"/>
          <w:szCs w:val="24"/>
        </w:rPr>
        <w:t xml:space="preserve"> Street Battle Mountain, NV 89820</w:t>
      </w:r>
    </w:p>
    <w:p w14:paraId="17F23647" w14:textId="77777777" w:rsidR="00074A7B" w:rsidRDefault="00074A7B" w:rsidP="00A86DBD">
      <w:pPr>
        <w:keepLines/>
        <w:spacing w:before="120" w:after="120" w:line="240" w:lineRule="auto"/>
        <w:ind w:left="720" w:right="720"/>
        <w:rPr>
          <w:color w:val="FF0000"/>
          <w:sz w:val="20"/>
          <w:szCs w:val="20"/>
        </w:rPr>
      </w:pPr>
    </w:p>
    <w:p w14:paraId="4C266549" w14:textId="77777777" w:rsidR="009647D9" w:rsidRPr="002E779E" w:rsidRDefault="00CD5FAF" w:rsidP="002C00F5">
      <w:pPr>
        <w:spacing w:before="120" w:after="120" w:line="360" w:lineRule="auto"/>
        <w:ind w:left="720" w:right="720"/>
      </w:pPr>
      <w:r w:rsidRPr="002E779E">
        <w:t>AGENDA</w:t>
      </w:r>
    </w:p>
    <w:p w14:paraId="780885C5" w14:textId="77777777" w:rsidR="00CD5FAF" w:rsidRDefault="00CD5FAF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CALL TO ORDER AND DETERMINATION OF QUORUM</w:t>
      </w:r>
    </w:p>
    <w:p w14:paraId="031F9FCC" w14:textId="2A0166D6" w:rsidR="000405AE" w:rsidRPr="00197034" w:rsidRDefault="00D75707" w:rsidP="00441F66">
      <w:pPr>
        <w:pStyle w:val="ListParagraph"/>
        <w:numPr>
          <w:ilvl w:val="0"/>
          <w:numId w:val="27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197034">
        <w:rPr>
          <w:color w:val="7F7F7F" w:themeColor="text1" w:themeTint="80"/>
        </w:rPr>
        <w:t>Quorum determined, meeting called to order at 5:36pm.</w:t>
      </w:r>
    </w:p>
    <w:p w14:paraId="7A00D81D" w14:textId="77777777" w:rsidR="00CD5FAF" w:rsidRDefault="00CD5FAF" w:rsidP="002C00F5">
      <w:pPr>
        <w:pStyle w:val="ListParagraph"/>
        <w:numPr>
          <w:ilvl w:val="0"/>
          <w:numId w:val="2"/>
        </w:numPr>
        <w:spacing w:before="120" w:after="120" w:line="360" w:lineRule="auto"/>
        <w:ind w:right="720"/>
      </w:pPr>
      <w:r w:rsidRPr="002E779E">
        <w:t>Introduction of those in attendance</w:t>
      </w:r>
    </w:p>
    <w:p w14:paraId="3F1484F6" w14:textId="69834E3F" w:rsidR="00D75707" w:rsidRPr="00197034" w:rsidRDefault="00B8263A" w:rsidP="00D75707">
      <w:pPr>
        <w:pStyle w:val="ListParagraph"/>
        <w:numPr>
          <w:ilvl w:val="0"/>
          <w:numId w:val="27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197034">
        <w:rPr>
          <w:color w:val="7F7F7F" w:themeColor="text1" w:themeTint="80"/>
        </w:rPr>
        <w:t xml:space="preserve">LCCD </w:t>
      </w:r>
      <w:r w:rsidR="00924F34">
        <w:rPr>
          <w:color w:val="7F7F7F" w:themeColor="text1" w:themeTint="80"/>
        </w:rPr>
        <w:t>Clerk/</w:t>
      </w:r>
      <w:r w:rsidRPr="00197034">
        <w:rPr>
          <w:color w:val="7F7F7F" w:themeColor="text1" w:themeTint="80"/>
        </w:rPr>
        <w:t xml:space="preserve">Secretary Anna Vinogradova. LCCD Board members Wayne Nebeker, Dennis Cawrse and Paul Tomera. </w:t>
      </w:r>
      <w:r w:rsidR="00D117FB" w:rsidRPr="00197034">
        <w:rPr>
          <w:color w:val="7F7F7F" w:themeColor="text1" w:themeTint="80"/>
        </w:rPr>
        <w:t>Lander School District Dean of Students Cori Warwood. Interested public Jalin Nelson. Interested public Jerry Annis. NDOW biologist Jeremy Lutz, seed and soil biologist Brittany Allen.</w:t>
      </w:r>
    </w:p>
    <w:p w14:paraId="0D6FD2FD" w14:textId="0BDF1106" w:rsidR="00CD5FAF" w:rsidRPr="00197034" w:rsidRDefault="00CD5FAF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PUBLIC </w:t>
      </w:r>
      <w:r w:rsidR="003A409F" w:rsidRPr="002E779E">
        <w:t>COMMENTS</w:t>
      </w:r>
    </w:p>
    <w:p w14:paraId="4FA39731" w14:textId="1C387E55" w:rsidR="00197034" w:rsidRPr="00197034" w:rsidRDefault="00197034" w:rsidP="00197034">
      <w:pPr>
        <w:pStyle w:val="ListParagraph"/>
        <w:numPr>
          <w:ilvl w:val="0"/>
          <w:numId w:val="27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197034">
        <w:rPr>
          <w:color w:val="7F7F7F" w:themeColor="text1" w:themeTint="80"/>
        </w:rPr>
        <w:t>Jerry Annis gave update on wild horse concerns in northern Nevada. Multiple counties declared state of emergency and the issue is gaining traction.</w:t>
      </w:r>
    </w:p>
    <w:p w14:paraId="15FDF088" w14:textId="2D53F256" w:rsidR="00CD5FAF" w:rsidRPr="004D7A6F" w:rsidRDefault="00FC0144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REVIEW AND </w:t>
      </w:r>
      <w:r w:rsidR="00DE5A69">
        <w:t xml:space="preserve">APPROVAL OF </w:t>
      </w:r>
      <w:r w:rsidR="00AD6964">
        <w:t>0</w:t>
      </w:r>
      <w:r w:rsidR="002517E7">
        <w:t>6</w:t>
      </w:r>
      <w:r w:rsidR="00DE5A69">
        <w:t>/</w:t>
      </w:r>
      <w:r w:rsidR="002517E7">
        <w:t>14</w:t>
      </w:r>
      <w:r w:rsidR="00C87615">
        <w:t>/202</w:t>
      </w:r>
      <w:r w:rsidR="00416C78">
        <w:t>3</w:t>
      </w:r>
      <w:r w:rsidR="00CD5FAF" w:rsidRPr="002E779E">
        <w:t xml:space="preserve"> AGENDA- </w:t>
      </w:r>
      <w:r w:rsidR="00CD5FAF" w:rsidRPr="00121DC1">
        <w:rPr>
          <w:i/>
          <w:color w:val="4472C4" w:themeColor="accent5"/>
          <w:u w:val="single"/>
        </w:rPr>
        <w:t>FOR POSSIBLE ACTION</w:t>
      </w:r>
    </w:p>
    <w:p w14:paraId="01D3B587" w14:textId="4FB964CE" w:rsidR="004D7A6F" w:rsidRDefault="004D7A6F" w:rsidP="004D7A6F">
      <w:pPr>
        <w:pStyle w:val="ListParagraph"/>
        <w:numPr>
          <w:ilvl w:val="0"/>
          <w:numId w:val="27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4D7A6F">
        <w:rPr>
          <w:color w:val="7F7F7F" w:themeColor="text1" w:themeTint="80"/>
        </w:rPr>
        <w:t>Motion to approve agenda with several items taken out of order Dennis, 2</w:t>
      </w:r>
      <w:r w:rsidRPr="004D7A6F">
        <w:rPr>
          <w:color w:val="7F7F7F" w:themeColor="text1" w:themeTint="80"/>
          <w:vertAlign w:val="superscript"/>
        </w:rPr>
        <w:t>nd</w:t>
      </w:r>
      <w:r w:rsidRPr="004D7A6F">
        <w:rPr>
          <w:color w:val="7F7F7F" w:themeColor="text1" w:themeTint="80"/>
        </w:rPr>
        <w:t xml:space="preserve"> Wayne. None opposed.</w:t>
      </w:r>
    </w:p>
    <w:p w14:paraId="3A827BED" w14:textId="65C6462C" w:rsidR="004D7A6F" w:rsidRPr="004D7A6F" w:rsidRDefault="004D7A6F" w:rsidP="004D7A6F">
      <w:pPr>
        <w:pStyle w:val="ListParagraph"/>
        <w:numPr>
          <w:ilvl w:val="0"/>
          <w:numId w:val="27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AGENDA TAKEN OUT OF ORDER, PROCEED TO </w:t>
      </w:r>
      <w:r w:rsidR="007D765B">
        <w:rPr>
          <w:color w:val="7F7F7F" w:themeColor="text1" w:themeTint="80"/>
        </w:rPr>
        <w:t>V. ITEM B</w:t>
      </w:r>
      <w:r w:rsidR="00C93CD1">
        <w:rPr>
          <w:color w:val="7F7F7F" w:themeColor="text1" w:themeTint="80"/>
        </w:rPr>
        <w:t>, VI. ITEMS A AND B.</w:t>
      </w:r>
    </w:p>
    <w:p w14:paraId="4A0142DC" w14:textId="302AF04A" w:rsidR="00CD5FAF" w:rsidRPr="00121DC1" w:rsidRDefault="00FC0144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REVIEW, </w:t>
      </w:r>
      <w:r w:rsidR="00CD5FAF" w:rsidRPr="002E779E">
        <w:t>AMEND AND/OR APPROVE MINUTES FROM</w:t>
      </w:r>
      <w:r w:rsidR="00DE5A69">
        <w:t xml:space="preserve"> 0</w:t>
      </w:r>
      <w:r w:rsidR="00070D52">
        <w:t>5</w:t>
      </w:r>
      <w:r w:rsidR="00DE5A69">
        <w:t>/</w:t>
      </w:r>
      <w:r w:rsidR="00AD6964">
        <w:t>0</w:t>
      </w:r>
      <w:r w:rsidR="00070D52">
        <w:t>9</w:t>
      </w:r>
      <w:r w:rsidR="00DE5A69">
        <w:t>/202</w:t>
      </w:r>
      <w:r w:rsidR="00416C78">
        <w:t>3</w:t>
      </w:r>
      <w:r w:rsidR="00070D52">
        <w:t xml:space="preserve"> and 05/15/</w:t>
      </w:r>
      <w:r w:rsidR="007136B8">
        <w:t>2023</w:t>
      </w:r>
      <w:r w:rsidR="00CD5FAF" w:rsidRPr="002E779E">
        <w:t xml:space="preserve"> MEETING</w:t>
      </w:r>
      <w:r w:rsidR="007136B8">
        <w:t>S</w:t>
      </w:r>
      <w:r w:rsidR="00CD5FAF" w:rsidRPr="002E779E">
        <w:t xml:space="preserve">- </w:t>
      </w:r>
      <w:r w:rsidR="00CD5FAF" w:rsidRPr="00121DC1">
        <w:rPr>
          <w:i/>
          <w:color w:val="4472C4" w:themeColor="accent5"/>
          <w:u w:val="single"/>
        </w:rPr>
        <w:t>FOR POSSIBLE ACTION</w:t>
      </w:r>
    </w:p>
    <w:p w14:paraId="7AA26528" w14:textId="33A26F77" w:rsidR="00F15310" w:rsidRDefault="00F15310" w:rsidP="00261BF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NEW BUSINESS</w:t>
      </w:r>
    </w:p>
    <w:p w14:paraId="4A076595" w14:textId="27D7DCD1" w:rsidR="00F15310" w:rsidRPr="00992AC3" w:rsidRDefault="00C54E76" w:rsidP="00F15310">
      <w:pPr>
        <w:pStyle w:val="ListParagraph"/>
        <w:numPr>
          <w:ilvl w:val="0"/>
          <w:numId w:val="25"/>
        </w:numPr>
        <w:spacing w:before="120" w:after="120" w:line="360" w:lineRule="auto"/>
        <w:ind w:right="720"/>
      </w:pPr>
      <w:r>
        <w:t xml:space="preserve">Recognition of Chase Chapin </w:t>
      </w:r>
      <w:r w:rsidR="002153D6">
        <w:t>resignation</w:t>
      </w:r>
      <w:r>
        <w:t xml:space="preserve"> from board – </w:t>
      </w:r>
      <w:r w:rsidR="00AE52B2" w:rsidRPr="00121DC1">
        <w:rPr>
          <w:i/>
          <w:color w:val="4472C4" w:themeColor="accent5"/>
          <w:u w:val="single"/>
        </w:rPr>
        <w:t>FOR POSSIBLE ACTION</w:t>
      </w:r>
    </w:p>
    <w:p w14:paraId="61188F16" w14:textId="6CE95B66" w:rsidR="00992AC3" w:rsidRDefault="00992AC3" w:rsidP="00992AC3">
      <w:pPr>
        <w:pStyle w:val="ListParagraph"/>
        <w:numPr>
          <w:ilvl w:val="0"/>
          <w:numId w:val="30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t xml:space="preserve">Anna to contact Chase and invite him to next meeting to receive plaque and gift card. </w:t>
      </w:r>
      <w:r w:rsidR="006E1831">
        <w:rPr>
          <w:iCs/>
          <w:color w:val="7F7F7F" w:themeColor="text1" w:themeTint="80"/>
        </w:rPr>
        <w:t>To be added to next meeting’s agenda.</w:t>
      </w:r>
    </w:p>
    <w:p w14:paraId="546D323F" w14:textId="7EF48127" w:rsidR="006E1831" w:rsidRPr="00992AC3" w:rsidRDefault="006E1831" w:rsidP="00992AC3">
      <w:pPr>
        <w:pStyle w:val="ListParagraph"/>
        <w:numPr>
          <w:ilvl w:val="0"/>
          <w:numId w:val="30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color w:val="7F7F7F" w:themeColor="text1" w:themeTint="80"/>
        </w:rPr>
        <w:t>AGENDA TAKEN OUT OF ORDER, PROCEED TO VII.</w:t>
      </w:r>
    </w:p>
    <w:p w14:paraId="5FD31BA5" w14:textId="7619709F" w:rsidR="00C54E76" w:rsidRPr="00143F5A" w:rsidRDefault="002153D6" w:rsidP="00F15310">
      <w:pPr>
        <w:pStyle w:val="ListParagraph"/>
        <w:numPr>
          <w:ilvl w:val="0"/>
          <w:numId w:val="25"/>
        </w:numPr>
        <w:spacing w:before="120" w:after="120" w:line="360" w:lineRule="auto"/>
        <w:ind w:right="720"/>
      </w:pPr>
      <w:r>
        <w:t xml:space="preserve">Filling of </w:t>
      </w:r>
      <w:r w:rsidR="002E4898">
        <w:t xml:space="preserve">board </w:t>
      </w:r>
      <w:r>
        <w:t xml:space="preserve">vacancy by Jalin Nelson – </w:t>
      </w:r>
      <w:r w:rsidR="00AE52B2" w:rsidRPr="00121DC1">
        <w:rPr>
          <w:i/>
          <w:color w:val="4472C4" w:themeColor="accent5"/>
          <w:u w:val="single"/>
        </w:rPr>
        <w:t>FOR POSSIBLE ACTION</w:t>
      </w:r>
    </w:p>
    <w:p w14:paraId="067CC68C" w14:textId="4DDA35C1" w:rsidR="00143F5A" w:rsidRPr="00143F5A" w:rsidRDefault="00A570C9" w:rsidP="00143F5A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t>Motion to approve Jalin Nelson filling board vacancy Wayne, 2</w:t>
      </w:r>
      <w:r w:rsidRPr="00A570C9">
        <w:rPr>
          <w:iCs/>
          <w:color w:val="7F7F7F" w:themeColor="text1" w:themeTint="80"/>
          <w:vertAlign w:val="superscript"/>
        </w:rPr>
        <w:t>nd</w:t>
      </w:r>
      <w:r>
        <w:rPr>
          <w:iCs/>
          <w:color w:val="7F7F7F" w:themeColor="text1" w:themeTint="80"/>
        </w:rPr>
        <w:t xml:space="preserve"> Dennis. None opposed. Anna to submit paperwork to county clerk and </w:t>
      </w:r>
      <w:r w:rsidR="00C93CD1">
        <w:rPr>
          <w:iCs/>
          <w:color w:val="7F7F7F" w:themeColor="text1" w:themeTint="80"/>
        </w:rPr>
        <w:t xml:space="preserve">NCDP. </w:t>
      </w:r>
    </w:p>
    <w:p w14:paraId="59450475" w14:textId="2ECFF2CD" w:rsidR="00261BFF" w:rsidRPr="002E779E" w:rsidRDefault="00261BFF" w:rsidP="00261BF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OPEN BUSINESS</w:t>
      </w:r>
    </w:p>
    <w:p w14:paraId="6600DED3" w14:textId="0FB506BB" w:rsidR="00526D65" w:rsidRPr="00C93CD1" w:rsidRDefault="00261BFF" w:rsidP="00F15310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t>Presentation by</w:t>
      </w:r>
      <w:r w:rsidR="00D04AE8">
        <w:t xml:space="preserve"> Brittany Trimble from Nevada Department of Wildlife (NDOW) </w:t>
      </w:r>
      <w:r w:rsidR="00F22D6B">
        <w:t>regarding</w:t>
      </w:r>
      <w:r w:rsidR="00D04AE8">
        <w:t xml:space="preserve"> native seed</w:t>
      </w:r>
      <w:r w:rsidR="00F22D6B">
        <w:t xml:space="preserve"> types and</w:t>
      </w:r>
      <w:r w:rsidR="00D04AE8">
        <w:t xml:space="preserve"> </w:t>
      </w:r>
      <w:r w:rsidR="00F22D6B">
        <w:t>purchase options in Northern Nevada</w:t>
      </w:r>
      <w:r>
        <w:t xml:space="preserve"> </w:t>
      </w:r>
      <w:r w:rsidRPr="002E779E">
        <w:t>-</w:t>
      </w:r>
      <w:r>
        <w:t xml:space="preserve"> </w:t>
      </w:r>
      <w:r w:rsidRPr="00121DC1">
        <w:rPr>
          <w:i/>
          <w:color w:val="4472C4" w:themeColor="accent5"/>
          <w:u w:val="single"/>
        </w:rPr>
        <w:t>FOR POSSIBLE ACTION</w:t>
      </w:r>
    </w:p>
    <w:p w14:paraId="7708776E" w14:textId="0479BF9E" w:rsidR="00333784" w:rsidRDefault="0016538A" w:rsidP="00C93CD1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lastRenderedPageBreak/>
        <w:t xml:space="preserve">Brittany gave presentation on native seed in Northern Nevada. Discussion on </w:t>
      </w:r>
      <w:r w:rsidR="00792D5D">
        <w:rPr>
          <w:iCs/>
          <w:color w:val="7F7F7F" w:themeColor="text1" w:themeTint="80"/>
        </w:rPr>
        <w:t xml:space="preserve">what type would be best for Indian/Ferris Creek weed abatement project areas, Brittany and Anna to set up field trip to project site for her </w:t>
      </w:r>
      <w:r w:rsidR="00333784">
        <w:rPr>
          <w:iCs/>
          <w:color w:val="7F7F7F" w:themeColor="text1" w:themeTint="80"/>
        </w:rPr>
        <w:t>evaluation and suggestion on best seed for the area.</w:t>
      </w:r>
      <w:r w:rsidR="005B546A">
        <w:rPr>
          <w:iCs/>
          <w:color w:val="7F7F7F" w:themeColor="text1" w:themeTint="80"/>
        </w:rPr>
        <w:t xml:space="preserve"> Anna to email Rob (BLM) about seeding in Ferris as most is BLM ground. Jeremy asked to be CC’d.</w:t>
      </w:r>
    </w:p>
    <w:p w14:paraId="5C1AA842" w14:textId="6D83DED5" w:rsidR="00C93CD1" w:rsidRPr="00C93CD1" w:rsidRDefault="00C93CD1" w:rsidP="00C93CD1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t xml:space="preserve">For supporting materials and more information on </w:t>
      </w:r>
      <w:r w:rsidR="00924F34">
        <w:rPr>
          <w:iCs/>
          <w:color w:val="7F7F7F" w:themeColor="text1" w:themeTint="80"/>
        </w:rPr>
        <w:t xml:space="preserve">native seed available for purchase please contact Brittany Trimble at (775) 777-2393 or </w:t>
      </w:r>
      <w:hyperlink r:id="rId7" w:history="1">
        <w:r w:rsidR="00924F34" w:rsidRPr="00F37D0C">
          <w:rPr>
            <w:rStyle w:val="Hyperlink"/>
            <w:iCs/>
            <w:color w:val="66B0FB" w:themeColor="hyperlink" w:themeTint="80"/>
          </w:rPr>
          <w:t>btrimble@ndow.org</w:t>
        </w:r>
      </w:hyperlink>
      <w:r w:rsidR="00924F34">
        <w:rPr>
          <w:iCs/>
          <w:color w:val="7F7F7F" w:themeColor="text1" w:themeTint="80"/>
        </w:rPr>
        <w:t xml:space="preserve"> or contact LCCD clerk</w:t>
      </w:r>
      <w:r w:rsidR="0016538A">
        <w:rPr>
          <w:iCs/>
          <w:color w:val="7F7F7F" w:themeColor="text1" w:themeTint="80"/>
        </w:rPr>
        <w:t>.</w:t>
      </w:r>
    </w:p>
    <w:p w14:paraId="4744AF2F" w14:textId="3F32539B" w:rsidR="003C5734" w:rsidRPr="00333784" w:rsidRDefault="003C5734" w:rsidP="00F15310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>
        <w:rPr>
          <w:iCs/>
        </w:rPr>
        <w:t xml:space="preserve">Discussion of possible partnership with </w:t>
      </w:r>
      <w:r w:rsidR="001E4218">
        <w:rPr>
          <w:iCs/>
        </w:rPr>
        <w:t>Lander County S</w:t>
      </w:r>
      <w:r>
        <w:rPr>
          <w:iCs/>
        </w:rPr>
        <w:t xml:space="preserve">chool </w:t>
      </w:r>
      <w:r w:rsidR="001E4218">
        <w:rPr>
          <w:iCs/>
        </w:rPr>
        <w:t>D</w:t>
      </w:r>
      <w:r>
        <w:rPr>
          <w:iCs/>
        </w:rPr>
        <w:t xml:space="preserve">istrict </w:t>
      </w:r>
      <w:r w:rsidR="00D5551D">
        <w:rPr>
          <w:iCs/>
        </w:rPr>
        <w:t>on</w:t>
      </w:r>
      <w:r>
        <w:rPr>
          <w:iCs/>
        </w:rPr>
        <w:t xml:space="preserve"> “duck pond” improvement project – </w:t>
      </w:r>
      <w:r>
        <w:rPr>
          <w:i/>
          <w:color w:val="2E74B5" w:themeColor="accent1" w:themeShade="BF"/>
          <w:u w:val="single"/>
        </w:rPr>
        <w:t>FOR POSSIBLE ACTION</w:t>
      </w:r>
    </w:p>
    <w:p w14:paraId="503C3FD6" w14:textId="62D8BE60" w:rsidR="00333784" w:rsidRDefault="00333784" w:rsidP="00333784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Cori gave presentation on </w:t>
      </w:r>
      <w:r w:rsidR="00D61BEB">
        <w:rPr>
          <w:color w:val="7F7F7F" w:themeColor="text1" w:themeTint="80"/>
        </w:rPr>
        <w:t>“duck pond” owned by LC school district</w:t>
      </w:r>
      <w:r w:rsidR="004770AD">
        <w:rPr>
          <w:color w:val="7F7F7F" w:themeColor="text1" w:themeTint="80"/>
        </w:rPr>
        <w:t xml:space="preserve"> and potential project to restore and enhance it. Project total is approximately $90,000.00</w:t>
      </w:r>
      <w:r w:rsidR="00040BAA">
        <w:rPr>
          <w:color w:val="7F7F7F" w:themeColor="text1" w:themeTint="80"/>
        </w:rPr>
        <w:t xml:space="preserve">, </w:t>
      </w:r>
      <w:r w:rsidR="00B15CF4">
        <w:rPr>
          <w:color w:val="7F7F7F" w:themeColor="text1" w:themeTint="80"/>
        </w:rPr>
        <w:t>multiple</w:t>
      </w:r>
      <w:r w:rsidR="00040BAA">
        <w:rPr>
          <w:color w:val="7F7F7F" w:themeColor="text1" w:themeTint="80"/>
        </w:rPr>
        <w:t xml:space="preserve"> </w:t>
      </w:r>
      <w:r w:rsidR="00A761A9">
        <w:rPr>
          <w:color w:val="7F7F7F" w:themeColor="text1" w:themeTint="80"/>
        </w:rPr>
        <w:t xml:space="preserve">businesses and entities in </w:t>
      </w:r>
      <w:r w:rsidR="00B15CF4">
        <w:rPr>
          <w:color w:val="7F7F7F" w:themeColor="text1" w:themeTint="80"/>
        </w:rPr>
        <w:t>B</w:t>
      </w:r>
      <w:r w:rsidR="00A761A9">
        <w:rPr>
          <w:color w:val="7F7F7F" w:themeColor="text1" w:themeTint="80"/>
        </w:rPr>
        <w:t xml:space="preserve">attle </w:t>
      </w:r>
      <w:r w:rsidR="00B15CF4">
        <w:rPr>
          <w:color w:val="7F7F7F" w:themeColor="text1" w:themeTint="80"/>
        </w:rPr>
        <w:t>M</w:t>
      </w:r>
      <w:r w:rsidR="00A761A9">
        <w:rPr>
          <w:color w:val="7F7F7F" w:themeColor="text1" w:themeTint="80"/>
        </w:rPr>
        <w:t xml:space="preserve">ountain have written letters of support. School district waiting for </w:t>
      </w:r>
      <w:r w:rsidR="007741C4">
        <w:rPr>
          <w:color w:val="7F7F7F" w:themeColor="text1" w:themeTint="80"/>
        </w:rPr>
        <w:t>recreation grant to be approved to continue. LCCD offered resources if needed.</w:t>
      </w:r>
    </w:p>
    <w:p w14:paraId="78EFE7D3" w14:textId="400DE5CE" w:rsidR="00FA28CB" w:rsidRPr="00333784" w:rsidRDefault="00FA28CB" w:rsidP="00333784">
      <w:pPr>
        <w:pStyle w:val="ListParagraph"/>
        <w:numPr>
          <w:ilvl w:val="0"/>
          <w:numId w:val="29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AGENDA TAKEN OUT OF ORDER, PROCEED TO</w:t>
      </w:r>
      <w:r w:rsidR="00992AC3">
        <w:rPr>
          <w:color w:val="7F7F7F" w:themeColor="text1" w:themeTint="80"/>
        </w:rPr>
        <w:t xml:space="preserve"> V. ITEM A</w:t>
      </w:r>
    </w:p>
    <w:p w14:paraId="19CF8914" w14:textId="5BFEDF61" w:rsidR="009F2503" w:rsidRPr="002E779E" w:rsidRDefault="00CD5FAF" w:rsidP="00252060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TREASURER’S REPORT</w:t>
      </w:r>
    </w:p>
    <w:p w14:paraId="6BCE161D" w14:textId="14514835" w:rsidR="00DE5A69" w:rsidRPr="003B3FE9" w:rsidRDefault="00DE5A69" w:rsidP="002C00F5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Bills to be paid- </w:t>
      </w:r>
      <w:r w:rsidRPr="00121DC1">
        <w:rPr>
          <w:i/>
          <w:color w:val="4472C4" w:themeColor="accent5"/>
          <w:u w:val="single"/>
        </w:rPr>
        <w:t>FOR POSSIBLE ACTION</w:t>
      </w:r>
    </w:p>
    <w:p w14:paraId="1160D504" w14:textId="1FCAFED0" w:rsidR="003B3FE9" w:rsidRDefault="00351E0C" w:rsidP="003B3FE9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Discussion and possible approval of </w:t>
      </w:r>
      <w:r w:rsidR="003B3FE9">
        <w:rPr>
          <w:iCs/>
        </w:rPr>
        <w:t>$60.55 reimbursement to Suzann Lemaire for flower purchase (Administrative Professional’s Day gift to Secretary on behalf of board)</w:t>
      </w:r>
    </w:p>
    <w:p w14:paraId="524C4DF0" w14:textId="4A92BB39" w:rsidR="00317D33" w:rsidRPr="00317D33" w:rsidRDefault="00317D33" w:rsidP="00317D33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t>Motion to approve Wayne, 2</w:t>
      </w:r>
      <w:r w:rsidRPr="00317D33">
        <w:rPr>
          <w:iCs/>
          <w:color w:val="7F7F7F" w:themeColor="text1" w:themeTint="80"/>
          <w:vertAlign w:val="superscript"/>
        </w:rPr>
        <w:t>nd</w:t>
      </w:r>
      <w:r>
        <w:rPr>
          <w:iCs/>
          <w:color w:val="7F7F7F" w:themeColor="text1" w:themeTint="80"/>
        </w:rPr>
        <w:t xml:space="preserve"> Dennis. None opposed.</w:t>
      </w:r>
    </w:p>
    <w:p w14:paraId="624B17A2" w14:textId="2CD85970" w:rsidR="00F4421A" w:rsidRDefault="00F4421A" w:rsidP="003B3FE9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Discussion and possible approval of James Risi Cost Share for $513.32</w:t>
      </w:r>
    </w:p>
    <w:p w14:paraId="543F199D" w14:textId="76BFAAE5" w:rsidR="008C1913" w:rsidRPr="008C1913" w:rsidRDefault="008C1913" w:rsidP="008C1913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t>Motion to approve Dennis, 2</w:t>
      </w:r>
      <w:r w:rsidRPr="008C1913">
        <w:rPr>
          <w:iCs/>
          <w:color w:val="7F7F7F" w:themeColor="text1" w:themeTint="80"/>
          <w:vertAlign w:val="superscript"/>
        </w:rPr>
        <w:t>nd</w:t>
      </w:r>
      <w:r>
        <w:rPr>
          <w:iCs/>
          <w:color w:val="7F7F7F" w:themeColor="text1" w:themeTint="80"/>
        </w:rPr>
        <w:t xml:space="preserve"> Jalin. None opposed.</w:t>
      </w:r>
    </w:p>
    <w:p w14:paraId="185DC23F" w14:textId="6A8CAF58" w:rsidR="00C24C73" w:rsidRPr="004B47DC" w:rsidRDefault="00287113" w:rsidP="003B3FE9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2E779E">
        <w:t>Wages/</w:t>
      </w:r>
      <w:r w:rsidR="00C24C73" w:rsidRPr="002E779E">
        <w:t>timeshe</w:t>
      </w:r>
      <w:r w:rsidR="00C87615">
        <w:t xml:space="preserve">et approval for Anna for </w:t>
      </w:r>
      <w:r w:rsidR="007136B8">
        <w:t>May 2023</w:t>
      </w:r>
      <w:r w:rsidR="004D6127">
        <w:t xml:space="preserve"> </w:t>
      </w:r>
      <w:r w:rsidR="00C24C73" w:rsidRPr="002E779E">
        <w:t xml:space="preserve">- </w:t>
      </w:r>
      <w:r w:rsidR="00C24C73" w:rsidRPr="00121DC1">
        <w:rPr>
          <w:i/>
          <w:color w:val="4472C4" w:themeColor="accent5"/>
          <w:u w:val="single"/>
        </w:rPr>
        <w:t>FOR POSSIBLE ACTION</w:t>
      </w:r>
    </w:p>
    <w:p w14:paraId="68954953" w14:textId="571CC92C" w:rsidR="004B47DC" w:rsidRPr="004B47DC" w:rsidRDefault="004B47DC" w:rsidP="004B47DC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Motion to approve Dennis, 2</w:t>
      </w:r>
      <w:r w:rsidRPr="004B47DC">
        <w:rPr>
          <w:color w:val="7F7F7F" w:themeColor="text1" w:themeTint="80"/>
          <w:vertAlign w:val="superscript"/>
        </w:rPr>
        <w:t>nd</w:t>
      </w:r>
      <w:r>
        <w:rPr>
          <w:color w:val="7F7F7F" w:themeColor="text1" w:themeTint="80"/>
        </w:rPr>
        <w:t xml:space="preserve"> Jalin. None opposed.</w:t>
      </w:r>
    </w:p>
    <w:p w14:paraId="08A55506" w14:textId="77777777" w:rsidR="00C24C73" w:rsidRPr="002E779E" w:rsidRDefault="00C24C73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REPORTS TO THE DISTRICT</w:t>
      </w:r>
    </w:p>
    <w:p w14:paraId="49BB8A04" w14:textId="77777777" w:rsidR="00C24C73" w:rsidRDefault="00C24C73" w:rsidP="002C00F5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Correspondences</w:t>
      </w:r>
    </w:p>
    <w:p w14:paraId="5605348B" w14:textId="4A41C6AD" w:rsidR="000C060A" w:rsidRDefault="000C060A" w:rsidP="00725236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NvACD </w:t>
      </w:r>
      <w:r w:rsidR="00FC5968">
        <w:rPr>
          <w:color w:val="7F7F7F" w:themeColor="text1" w:themeTint="80"/>
        </w:rPr>
        <w:t>Sportsman’s Raffl</w:t>
      </w:r>
      <w:r w:rsidR="000049C6">
        <w:rPr>
          <w:color w:val="7F7F7F" w:themeColor="text1" w:themeTint="80"/>
        </w:rPr>
        <w:t xml:space="preserve">e open, tickets $100 each. CD’s can sell tickets this year and will receive </w:t>
      </w:r>
      <w:r w:rsidR="00DA6470">
        <w:rPr>
          <w:color w:val="7F7F7F" w:themeColor="text1" w:themeTint="80"/>
        </w:rPr>
        <w:t>$100 donation for every 10 tickets sold. Anna to add to next agenda.</w:t>
      </w:r>
    </w:p>
    <w:p w14:paraId="616FC83B" w14:textId="76DFC9B3" w:rsidR="00725236" w:rsidRPr="00725236" w:rsidRDefault="00725236" w:rsidP="00725236">
      <w:pPr>
        <w:pStyle w:val="ListParagraph"/>
        <w:numPr>
          <w:ilvl w:val="0"/>
          <w:numId w:val="31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NACD Southwest and Pacific region meeting August 23-25</w:t>
      </w:r>
      <w:r w:rsidRPr="00725236">
        <w:rPr>
          <w:color w:val="7F7F7F" w:themeColor="text1" w:themeTint="80"/>
          <w:vertAlign w:val="superscript"/>
        </w:rPr>
        <w:t>th</w:t>
      </w:r>
      <w:r>
        <w:rPr>
          <w:color w:val="7F7F7F" w:themeColor="text1" w:themeTint="80"/>
        </w:rPr>
        <w:t xml:space="preserve">. </w:t>
      </w:r>
      <w:r w:rsidR="00551F41">
        <w:rPr>
          <w:color w:val="7F7F7F" w:themeColor="text1" w:themeTint="80"/>
        </w:rPr>
        <w:t xml:space="preserve"> Anna to add to next agenda possible approval o</w:t>
      </w:r>
      <w:r w:rsidR="00C25B4A">
        <w:rPr>
          <w:color w:val="7F7F7F" w:themeColor="text1" w:themeTint="80"/>
        </w:rPr>
        <w:t>f CD reimbursement for her to attend.</w:t>
      </w:r>
    </w:p>
    <w:p w14:paraId="2914AA26" w14:textId="1DB77545" w:rsidR="002517E7" w:rsidRDefault="00C24C73" w:rsidP="002517E7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Agency and Partner Updates</w:t>
      </w:r>
    </w:p>
    <w:p w14:paraId="26FD6281" w14:textId="26831DF9" w:rsidR="005B1097" w:rsidRPr="005B1097" w:rsidRDefault="005B1097" w:rsidP="005B1097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lastRenderedPageBreak/>
        <w:t>Jamie</w:t>
      </w:r>
      <w:r w:rsidR="005A4FEE">
        <w:rPr>
          <w:color w:val="7F7F7F" w:themeColor="text1" w:themeTint="80"/>
        </w:rPr>
        <w:t xml:space="preserve"> (NRCS)- </w:t>
      </w:r>
      <w:r w:rsidR="00AA7E03">
        <w:rPr>
          <w:color w:val="7F7F7F" w:themeColor="text1" w:themeTint="80"/>
        </w:rPr>
        <w:t>will have job announcements when available;</w:t>
      </w:r>
      <w:r w:rsidR="008A54F0">
        <w:rPr>
          <w:color w:val="7F7F7F" w:themeColor="text1" w:themeTint="80"/>
        </w:rPr>
        <w:t xml:space="preserve"> </w:t>
      </w:r>
      <w:r w:rsidR="00AA7E03">
        <w:rPr>
          <w:color w:val="7F7F7F" w:themeColor="text1" w:themeTint="80"/>
        </w:rPr>
        <w:t xml:space="preserve">LWG groups to meet </w:t>
      </w:r>
      <w:r w:rsidR="008A54F0">
        <w:rPr>
          <w:color w:val="7F7F7F" w:themeColor="text1" w:themeTint="80"/>
        </w:rPr>
        <w:t xml:space="preserve">in </w:t>
      </w:r>
      <w:r w:rsidR="00AA7E03">
        <w:rPr>
          <w:color w:val="7F7F7F" w:themeColor="text1" w:themeTint="80"/>
        </w:rPr>
        <w:t>August.</w:t>
      </w:r>
    </w:p>
    <w:p w14:paraId="39987C50" w14:textId="716D8DE3" w:rsidR="00F215E2" w:rsidRDefault="003352C0" w:rsidP="00F215E2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FUTURE AGENDA ITEMS</w:t>
      </w:r>
    </w:p>
    <w:p w14:paraId="3A325FDD" w14:textId="20412EF8" w:rsidR="00742E0A" w:rsidRDefault="00742E0A" w:rsidP="00742E0A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Mariluch stock pond project, Dennis to discuss with Shawn.</w:t>
      </w:r>
    </w:p>
    <w:p w14:paraId="2A3936CB" w14:textId="048361C9" w:rsidR="00742E0A" w:rsidRDefault="00742E0A" w:rsidP="00742E0A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Mill Creek whitetop, possible spraying project</w:t>
      </w:r>
    </w:p>
    <w:p w14:paraId="3AD56CE2" w14:textId="1FA1408C" w:rsidR="00742E0A" w:rsidRDefault="00D73987" w:rsidP="00742E0A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July Meeting to go over board member responsibilities</w:t>
      </w:r>
    </w:p>
    <w:p w14:paraId="18A07AF0" w14:textId="6FC48D77" w:rsidR="00D73987" w:rsidRDefault="00D73987" w:rsidP="00742E0A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Rangeland Seeder purchase</w:t>
      </w:r>
    </w:p>
    <w:p w14:paraId="19072DE6" w14:textId="279B497B" w:rsidR="00D73987" w:rsidRDefault="00D73987" w:rsidP="00742E0A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Moving meeting date</w:t>
      </w:r>
    </w:p>
    <w:p w14:paraId="4E7285B0" w14:textId="546C1985" w:rsidR="00D73987" w:rsidRPr="00742E0A" w:rsidRDefault="00D73987" w:rsidP="00742E0A">
      <w:pPr>
        <w:pStyle w:val="ListParagraph"/>
        <w:numPr>
          <w:ilvl w:val="0"/>
          <w:numId w:val="32"/>
        </w:numPr>
        <w:spacing w:before="120" w:after="120" w:line="360" w:lineRule="auto"/>
        <w:ind w:right="720"/>
        <w:rPr>
          <w:color w:val="7F7F7F" w:themeColor="text1" w:themeTint="80"/>
        </w:rPr>
      </w:pPr>
      <w:r>
        <w:rPr>
          <w:color w:val="7F7F7F" w:themeColor="text1" w:themeTint="80"/>
        </w:rPr>
        <w:t>August commissioner update from CD</w:t>
      </w:r>
    </w:p>
    <w:p w14:paraId="7889807F" w14:textId="7C55D1F2" w:rsidR="00C24C73" w:rsidRPr="002E779E" w:rsidRDefault="00C24C73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P</w:t>
      </w:r>
      <w:r w:rsidR="00E21DCF" w:rsidRPr="002E779E">
        <w:t>UBLIC COMMENTS</w:t>
      </w:r>
    </w:p>
    <w:p w14:paraId="4E13765B" w14:textId="77777777" w:rsidR="00C24C73" w:rsidRPr="002E779E" w:rsidRDefault="00C24C73" w:rsidP="002C00F5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ADJOURNMENT- </w:t>
      </w:r>
      <w:r w:rsidRPr="00121DC1">
        <w:rPr>
          <w:i/>
          <w:color w:val="4472C4" w:themeColor="accent5"/>
          <w:u w:val="single"/>
        </w:rPr>
        <w:t>FOR POSSIBLE ACTION</w:t>
      </w:r>
    </w:p>
    <w:sectPr w:rsidR="00C24C73" w:rsidRPr="002E779E" w:rsidSect="00121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B993" w14:textId="77777777" w:rsidR="00381774" w:rsidRDefault="00381774" w:rsidP="006041EA">
      <w:pPr>
        <w:spacing w:after="0" w:line="240" w:lineRule="auto"/>
      </w:pPr>
      <w:r>
        <w:separator/>
      </w:r>
    </w:p>
  </w:endnote>
  <w:endnote w:type="continuationSeparator" w:id="0">
    <w:p w14:paraId="1DBC7168" w14:textId="77777777" w:rsidR="00381774" w:rsidRDefault="00381774" w:rsidP="006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FAC7" w14:textId="77777777" w:rsidR="0054538D" w:rsidRDefault="00545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34509274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53C5CEF" w14:textId="64151300" w:rsidR="005C7A5E" w:rsidRDefault="005C7A5E">
            <w:pPr>
              <w:pStyle w:val="Footer"/>
            </w:pPr>
            <w:r w:rsidRPr="005C7A5E">
              <w:rPr>
                <w:i/>
              </w:rPr>
              <w:t xml:space="preserve">Page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PAGE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1E21F5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  <w:r w:rsidRPr="005C7A5E">
              <w:rPr>
                <w:i/>
              </w:rPr>
              <w:t xml:space="preserve"> of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NUMPAGES 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1E21F5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0FFF225" w14:textId="67FBE2E5" w:rsidR="005C7A5E" w:rsidRPr="005C7A5E" w:rsidRDefault="005C7A5E" w:rsidP="005C7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CECE" w14:textId="32794CD3" w:rsidR="00574128" w:rsidRPr="00574128" w:rsidRDefault="00EB12E8">
    <w:pPr>
      <w:pStyle w:val="Footer"/>
      <w:rPr>
        <w:i/>
      </w:rPr>
    </w:pPr>
    <w:r>
      <w:rPr>
        <w:i/>
      </w:rPr>
      <w:t xml:space="preserve">Page 1 of </w:t>
    </w:r>
    <w:r w:rsidR="00C56AAA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1081" w14:textId="77777777" w:rsidR="00381774" w:rsidRDefault="00381774" w:rsidP="006041EA">
      <w:pPr>
        <w:spacing w:after="0" w:line="240" w:lineRule="auto"/>
      </w:pPr>
      <w:r>
        <w:separator/>
      </w:r>
    </w:p>
  </w:footnote>
  <w:footnote w:type="continuationSeparator" w:id="0">
    <w:p w14:paraId="07E84E39" w14:textId="77777777" w:rsidR="00381774" w:rsidRDefault="00381774" w:rsidP="006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77CB" w14:textId="77777777" w:rsidR="0054538D" w:rsidRDefault="00545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F6" w14:textId="38C29069" w:rsidR="00FB3D29" w:rsidRPr="00121DC1" w:rsidRDefault="00FB3D29" w:rsidP="00FB3D29">
    <w:pPr>
      <w:spacing w:after="0"/>
      <w:ind w:left="720" w:right="720"/>
      <w:jc w:val="center"/>
      <w:rPr>
        <w:color w:val="4472C4" w:themeColor="accent5"/>
      </w:rPr>
    </w:pPr>
    <w:r w:rsidRPr="00121DC1">
      <w:rPr>
        <w:color w:val="4472C4" w:themeColor="accent5"/>
      </w:rPr>
      <w:t>LANDER COUNTY CONSERVATION DISTRICT</w:t>
    </w:r>
  </w:p>
  <w:p w14:paraId="50AB2149" w14:textId="2E06CFEA" w:rsidR="00FB3D29" w:rsidRPr="00121DC1" w:rsidRDefault="00FB3D29" w:rsidP="00FB3D29">
    <w:pPr>
      <w:spacing w:after="0"/>
      <w:ind w:left="720" w:right="720"/>
      <w:jc w:val="center"/>
      <w:rPr>
        <w:color w:val="4472C4" w:themeColor="accent5"/>
      </w:rPr>
    </w:pPr>
    <w:r w:rsidRPr="00121DC1">
      <w:rPr>
        <w:color w:val="4472C4" w:themeColor="accent5"/>
      </w:rPr>
      <w:t>NOTICE AND AGENDA OF MEETING</w:t>
    </w:r>
  </w:p>
  <w:p w14:paraId="5028BD18" w14:textId="639A0091" w:rsidR="00FB3D29" w:rsidRPr="00121DC1" w:rsidRDefault="005A2DB0" w:rsidP="00FB3D29">
    <w:pPr>
      <w:spacing w:after="0"/>
      <w:ind w:left="720" w:right="720"/>
      <w:jc w:val="center"/>
      <w:rPr>
        <w:color w:val="4472C4" w:themeColor="accent5"/>
      </w:rPr>
    </w:pPr>
    <w:r>
      <w:rPr>
        <w:color w:val="4472C4" w:themeColor="accent5"/>
      </w:rPr>
      <w:t>WEDNESDAY JUNE 14</w:t>
    </w:r>
    <w:r w:rsidRPr="005A2DB0">
      <w:rPr>
        <w:color w:val="4472C4" w:themeColor="accent5"/>
        <w:vertAlign w:val="superscript"/>
      </w:rPr>
      <w:t>th</w:t>
    </w:r>
    <w:r w:rsidR="00D6702F">
      <w:rPr>
        <w:color w:val="4472C4" w:themeColor="accent5"/>
      </w:rPr>
      <w:t>,</w:t>
    </w:r>
    <w:r w:rsidR="00EB12E8" w:rsidRPr="00121DC1">
      <w:rPr>
        <w:color w:val="4472C4" w:themeColor="accent5"/>
      </w:rPr>
      <w:t xml:space="preserve"> </w:t>
    </w:r>
    <w:r w:rsidR="00D6702F" w:rsidRPr="00121DC1">
      <w:rPr>
        <w:color w:val="4472C4" w:themeColor="accent5"/>
      </w:rPr>
      <w:t>202</w:t>
    </w:r>
    <w:r w:rsidR="00416C78">
      <w:rPr>
        <w:color w:val="4472C4" w:themeColor="accent5"/>
      </w:rPr>
      <w:t>3</w:t>
    </w:r>
    <w:r w:rsidR="00D6702F" w:rsidRPr="00121DC1">
      <w:rPr>
        <w:color w:val="4472C4" w:themeColor="accent5"/>
      </w:rPr>
      <w:t>,</w:t>
    </w:r>
    <w:r w:rsidR="00FB3D29" w:rsidRPr="00121DC1">
      <w:rPr>
        <w:color w:val="4472C4" w:themeColor="accent5"/>
      </w:rPr>
      <w:t xml:space="preserve"> 5:30PM</w:t>
    </w:r>
  </w:p>
  <w:p w14:paraId="793AC028" w14:textId="77777777" w:rsidR="00FB3D29" w:rsidRDefault="00FB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165412"/>
      <w:docPartObj>
        <w:docPartGallery w:val="Watermarks"/>
        <w:docPartUnique/>
      </w:docPartObj>
    </w:sdtPr>
    <w:sdtContent>
      <w:p w14:paraId="3477879E" w14:textId="119DAF67" w:rsidR="0054538D" w:rsidRDefault="0054538D">
        <w:pPr>
          <w:pStyle w:val="Header"/>
        </w:pPr>
        <w:r>
          <w:rPr>
            <w:noProof/>
          </w:rPr>
          <w:pict w14:anchorId="689A92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5AF"/>
    <w:multiLevelType w:val="hybridMultilevel"/>
    <w:tmpl w:val="AE3EEDDC"/>
    <w:lvl w:ilvl="0" w:tplc="2B20EA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85370D"/>
    <w:multiLevelType w:val="hybridMultilevel"/>
    <w:tmpl w:val="9B7200FE"/>
    <w:lvl w:ilvl="0" w:tplc="C7467C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4D3C4F"/>
    <w:multiLevelType w:val="hybridMultilevel"/>
    <w:tmpl w:val="93D282BA"/>
    <w:lvl w:ilvl="0" w:tplc="054A44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0448EA"/>
    <w:multiLevelType w:val="hybridMultilevel"/>
    <w:tmpl w:val="5A3AF630"/>
    <w:lvl w:ilvl="0" w:tplc="FFDC626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B86EDA"/>
    <w:multiLevelType w:val="hybridMultilevel"/>
    <w:tmpl w:val="672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715"/>
    <w:multiLevelType w:val="hybridMultilevel"/>
    <w:tmpl w:val="4FE684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EAE22C8"/>
    <w:multiLevelType w:val="hybridMultilevel"/>
    <w:tmpl w:val="32B2494E"/>
    <w:lvl w:ilvl="0" w:tplc="DE7268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3363BA"/>
    <w:multiLevelType w:val="hybridMultilevel"/>
    <w:tmpl w:val="16CE48D8"/>
    <w:lvl w:ilvl="0" w:tplc="C630DCE6">
      <w:start w:val="1"/>
      <w:numFmt w:val="decimal"/>
      <w:lvlText w:val="%1."/>
      <w:lvlJc w:val="left"/>
      <w:pPr>
        <w:ind w:left="216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B175A3"/>
    <w:multiLevelType w:val="hybridMultilevel"/>
    <w:tmpl w:val="DEA60AF6"/>
    <w:lvl w:ilvl="0" w:tplc="072A2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046CCA"/>
    <w:multiLevelType w:val="hybridMultilevel"/>
    <w:tmpl w:val="E4042F3A"/>
    <w:lvl w:ilvl="0" w:tplc="C34EF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6A75F6"/>
    <w:multiLevelType w:val="hybridMultilevel"/>
    <w:tmpl w:val="EBACA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AF17DC"/>
    <w:multiLevelType w:val="hybridMultilevel"/>
    <w:tmpl w:val="BE80D500"/>
    <w:lvl w:ilvl="0" w:tplc="EA2A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6BD9"/>
    <w:multiLevelType w:val="hybridMultilevel"/>
    <w:tmpl w:val="A8E49B92"/>
    <w:lvl w:ilvl="0" w:tplc="FCCE19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B86EA3"/>
    <w:multiLevelType w:val="hybridMultilevel"/>
    <w:tmpl w:val="CF686AC0"/>
    <w:lvl w:ilvl="0" w:tplc="1522FD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2267B6"/>
    <w:multiLevelType w:val="hybridMultilevel"/>
    <w:tmpl w:val="EB165936"/>
    <w:lvl w:ilvl="0" w:tplc="A1BE87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B0199E"/>
    <w:multiLevelType w:val="hybridMultilevel"/>
    <w:tmpl w:val="0DEEB53A"/>
    <w:lvl w:ilvl="0" w:tplc="271241E2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66204A"/>
    <w:multiLevelType w:val="hybridMultilevel"/>
    <w:tmpl w:val="F99A0CFA"/>
    <w:lvl w:ilvl="0" w:tplc="4BC6687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87E18"/>
    <w:multiLevelType w:val="hybridMultilevel"/>
    <w:tmpl w:val="DDB4ED44"/>
    <w:lvl w:ilvl="0" w:tplc="75164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BE73AC"/>
    <w:multiLevelType w:val="hybridMultilevel"/>
    <w:tmpl w:val="95704F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E7F4DB9"/>
    <w:multiLevelType w:val="hybridMultilevel"/>
    <w:tmpl w:val="529828AA"/>
    <w:lvl w:ilvl="0" w:tplc="35E29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17977B6"/>
    <w:multiLevelType w:val="hybridMultilevel"/>
    <w:tmpl w:val="F5100792"/>
    <w:lvl w:ilvl="0" w:tplc="D6C6E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A0A2C0C"/>
    <w:multiLevelType w:val="hybridMultilevel"/>
    <w:tmpl w:val="BCEE6F6C"/>
    <w:lvl w:ilvl="0" w:tplc="D41E20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607EDD"/>
    <w:multiLevelType w:val="hybridMultilevel"/>
    <w:tmpl w:val="14881C60"/>
    <w:lvl w:ilvl="0" w:tplc="C6C296DC">
      <w:start w:val="1"/>
      <w:numFmt w:val="decimal"/>
      <w:lvlText w:val="%1."/>
      <w:lvlJc w:val="left"/>
      <w:pPr>
        <w:ind w:left="216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D87A76"/>
    <w:multiLevelType w:val="hybridMultilevel"/>
    <w:tmpl w:val="80665DE4"/>
    <w:lvl w:ilvl="0" w:tplc="6204A8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9D91764"/>
    <w:multiLevelType w:val="hybridMultilevel"/>
    <w:tmpl w:val="F5B82560"/>
    <w:lvl w:ilvl="0" w:tplc="E17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A83026"/>
    <w:multiLevelType w:val="hybridMultilevel"/>
    <w:tmpl w:val="D82CBA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6DB2DAC"/>
    <w:multiLevelType w:val="hybridMultilevel"/>
    <w:tmpl w:val="EF36800E"/>
    <w:lvl w:ilvl="0" w:tplc="5792C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B65055"/>
    <w:multiLevelType w:val="hybridMultilevel"/>
    <w:tmpl w:val="01686632"/>
    <w:lvl w:ilvl="0" w:tplc="921CD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F6482F"/>
    <w:multiLevelType w:val="hybridMultilevel"/>
    <w:tmpl w:val="AB5EB5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C1C1DF7"/>
    <w:multiLevelType w:val="hybridMultilevel"/>
    <w:tmpl w:val="A9C8E1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CCB5CCA"/>
    <w:multiLevelType w:val="hybridMultilevel"/>
    <w:tmpl w:val="382EB994"/>
    <w:lvl w:ilvl="0" w:tplc="1A06D0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D3A7C32"/>
    <w:multiLevelType w:val="hybridMultilevel"/>
    <w:tmpl w:val="FBE085A8"/>
    <w:lvl w:ilvl="0" w:tplc="58DE8E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993790">
    <w:abstractNumId w:val="16"/>
  </w:num>
  <w:num w:numId="2" w16cid:durableId="736634406">
    <w:abstractNumId w:val="27"/>
  </w:num>
  <w:num w:numId="3" w16cid:durableId="1085034353">
    <w:abstractNumId w:val="24"/>
  </w:num>
  <w:num w:numId="4" w16cid:durableId="126514194">
    <w:abstractNumId w:val="7"/>
  </w:num>
  <w:num w:numId="5" w16cid:durableId="1038816723">
    <w:abstractNumId w:val="31"/>
  </w:num>
  <w:num w:numId="6" w16cid:durableId="792745848">
    <w:abstractNumId w:val="17"/>
  </w:num>
  <w:num w:numId="7" w16cid:durableId="655184710">
    <w:abstractNumId w:val="14"/>
  </w:num>
  <w:num w:numId="8" w16cid:durableId="2087418630">
    <w:abstractNumId w:val="11"/>
  </w:num>
  <w:num w:numId="9" w16cid:durableId="465926755">
    <w:abstractNumId w:val="15"/>
  </w:num>
  <w:num w:numId="10" w16cid:durableId="1487627253">
    <w:abstractNumId w:val="3"/>
  </w:num>
  <w:num w:numId="11" w16cid:durableId="896018416">
    <w:abstractNumId w:val="21"/>
  </w:num>
  <w:num w:numId="12" w16cid:durableId="1725131587">
    <w:abstractNumId w:val="30"/>
  </w:num>
  <w:num w:numId="13" w16cid:durableId="983582182">
    <w:abstractNumId w:val="4"/>
  </w:num>
  <w:num w:numId="14" w16cid:durableId="1312758222">
    <w:abstractNumId w:val="9"/>
  </w:num>
  <w:num w:numId="15" w16cid:durableId="1990403734">
    <w:abstractNumId w:val="12"/>
  </w:num>
  <w:num w:numId="16" w16cid:durableId="540751938">
    <w:abstractNumId w:val="22"/>
  </w:num>
  <w:num w:numId="17" w16cid:durableId="1035541254">
    <w:abstractNumId w:val="19"/>
  </w:num>
  <w:num w:numId="18" w16cid:durableId="563029368">
    <w:abstractNumId w:val="0"/>
  </w:num>
  <w:num w:numId="19" w16cid:durableId="12148672">
    <w:abstractNumId w:val="20"/>
  </w:num>
  <w:num w:numId="20" w16cid:durableId="871915639">
    <w:abstractNumId w:val="8"/>
  </w:num>
  <w:num w:numId="21" w16cid:durableId="1432118471">
    <w:abstractNumId w:val="6"/>
  </w:num>
  <w:num w:numId="22" w16cid:durableId="226457721">
    <w:abstractNumId w:val="2"/>
  </w:num>
  <w:num w:numId="23" w16cid:durableId="795179573">
    <w:abstractNumId w:val="13"/>
  </w:num>
  <w:num w:numId="24" w16cid:durableId="571820448">
    <w:abstractNumId w:val="23"/>
  </w:num>
  <w:num w:numId="25" w16cid:durableId="854686226">
    <w:abstractNumId w:val="1"/>
  </w:num>
  <w:num w:numId="26" w16cid:durableId="564147230">
    <w:abstractNumId w:val="26"/>
  </w:num>
  <w:num w:numId="27" w16cid:durableId="772823897">
    <w:abstractNumId w:val="10"/>
  </w:num>
  <w:num w:numId="28" w16cid:durableId="1691833339">
    <w:abstractNumId w:val="28"/>
  </w:num>
  <w:num w:numId="29" w16cid:durableId="205222105">
    <w:abstractNumId w:val="29"/>
  </w:num>
  <w:num w:numId="30" w16cid:durableId="1986397076">
    <w:abstractNumId w:val="25"/>
  </w:num>
  <w:num w:numId="31" w16cid:durableId="148253041">
    <w:abstractNumId w:val="5"/>
  </w:num>
  <w:num w:numId="32" w16cid:durableId="3737772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9"/>
    <w:rsid w:val="000049C6"/>
    <w:rsid w:val="0001512F"/>
    <w:rsid w:val="0003364E"/>
    <w:rsid w:val="00037DB5"/>
    <w:rsid w:val="000405AE"/>
    <w:rsid w:val="00040BAA"/>
    <w:rsid w:val="00070D52"/>
    <w:rsid w:val="00074A7B"/>
    <w:rsid w:val="000B4A1E"/>
    <w:rsid w:val="000C060A"/>
    <w:rsid w:val="000D6D0C"/>
    <w:rsid w:val="00113343"/>
    <w:rsid w:val="00121DC1"/>
    <w:rsid w:val="0012214F"/>
    <w:rsid w:val="00123CD0"/>
    <w:rsid w:val="0012533B"/>
    <w:rsid w:val="00143F5A"/>
    <w:rsid w:val="00163DC3"/>
    <w:rsid w:val="0016538A"/>
    <w:rsid w:val="001827D9"/>
    <w:rsid w:val="001840A4"/>
    <w:rsid w:val="0018790C"/>
    <w:rsid w:val="00197034"/>
    <w:rsid w:val="001B06DA"/>
    <w:rsid w:val="001D23EE"/>
    <w:rsid w:val="001D2D81"/>
    <w:rsid w:val="001E21F5"/>
    <w:rsid w:val="001E4218"/>
    <w:rsid w:val="001F09B4"/>
    <w:rsid w:val="001F6001"/>
    <w:rsid w:val="00214E20"/>
    <w:rsid w:val="002153D6"/>
    <w:rsid w:val="00243706"/>
    <w:rsid w:val="00251118"/>
    <w:rsid w:val="002517E7"/>
    <w:rsid w:val="00252060"/>
    <w:rsid w:val="00261BFF"/>
    <w:rsid w:val="00267AD3"/>
    <w:rsid w:val="00287113"/>
    <w:rsid w:val="002C00F5"/>
    <w:rsid w:val="002D3932"/>
    <w:rsid w:val="002E4898"/>
    <w:rsid w:val="002E779E"/>
    <w:rsid w:val="00317D33"/>
    <w:rsid w:val="00333784"/>
    <w:rsid w:val="003352C0"/>
    <w:rsid w:val="00351E0C"/>
    <w:rsid w:val="00381774"/>
    <w:rsid w:val="003A409F"/>
    <w:rsid w:val="003B3FE9"/>
    <w:rsid w:val="003C5734"/>
    <w:rsid w:val="003E7535"/>
    <w:rsid w:val="003F79BA"/>
    <w:rsid w:val="00415B81"/>
    <w:rsid w:val="00416C78"/>
    <w:rsid w:val="00441F66"/>
    <w:rsid w:val="004518A6"/>
    <w:rsid w:val="004770AD"/>
    <w:rsid w:val="004A73B3"/>
    <w:rsid w:val="004B47DC"/>
    <w:rsid w:val="004C6A6E"/>
    <w:rsid w:val="004D6127"/>
    <w:rsid w:val="004D7A6F"/>
    <w:rsid w:val="005045EF"/>
    <w:rsid w:val="005064C4"/>
    <w:rsid w:val="00517140"/>
    <w:rsid w:val="00526D65"/>
    <w:rsid w:val="0054538D"/>
    <w:rsid w:val="00551F41"/>
    <w:rsid w:val="00565323"/>
    <w:rsid w:val="005654B8"/>
    <w:rsid w:val="00574128"/>
    <w:rsid w:val="00592F2E"/>
    <w:rsid w:val="00597B53"/>
    <w:rsid w:val="005A0B9C"/>
    <w:rsid w:val="005A2DB0"/>
    <w:rsid w:val="005A4FEE"/>
    <w:rsid w:val="005B1097"/>
    <w:rsid w:val="005B546A"/>
    <w:rsid w:val="005C7A5E"/>
    <w:rsid w:val="006041EA"/>
    <w:rsid w:val="00613646"/>
    <w:rsid w:val="006224F6"/>
    <w:rsid w:val="00644968"/>
    <w:rsid w:val="0064742D"/>
    <w:rsid w:val="00681A57"/>
    <w:rsid w:val="006837C3"/>
    <w:rsid w:val="00683C78"/>
    <w:rsid w:val="006B462A"/>
    <w:rsid w:val="006C15B4"/>
    <w:rsid w:val="006C409B"/>
    <w:rsid w:val="006C6F97"/>
    <w:rsid w:val="006E1831"/>
    <w:rsid w:val="006E2542"/>
    <w:rsid w:val="006F2F86"/>
    <w:rsid w:val="007136B8"/>
    <w:rsid w:val="0072000C"/>
    <w:rsid w:val="00725236"/>
    <w:rsid w:val="00725FDC"/>
    <w:rsid w:val="0074018B"/>
    <w:rsid w:val="00742E0A"/>
    <w:rsid w:val="00750157"/>
    <w:rsid w:val="00763249"/>
    <w:rsid w:val="00763611"/>
    <w:rsid w:val="007741C4"/>
    <w:rsid w:val="00792D5D"/>
    <w:rsid w:val="007C0E23"/>
    <w:rsid w:val="007D765B"/>
    <w:rsid w:val="007F4088"/>
    <w:rsid w:val="007F60A5"/>
    <w:rsid w:val="0082230E"/>
    <w:rsid w:val="00885913"/>
    <w:rsid w:val="008A54F0"/>
    <w:rsid w:val="008C1913"/>
    <w:rsid w:val="008D05D5"/>
    <w:rsid w:val="00924F34"/>
    <w:rsid w:val="00947856"/>
    <w:rsid w:val="00950EC1"/>
    <w:rsid w:val="009647D9"/>
    <w:rsid w:val="00967EA7"/>
    <w:rsid w:val="00992AC3"/>
    <w:rsid w:val="009B02B7"/>
    <w:rsid w:val="009B773B"/>
    <w:rsid w:val="009C0A6B"/>
    <w:rsid w:val="009D434E"/>
    <w:rsid w:val="009F2503"/>
    <w:rsid w:val="009F7466"/>
    <w:rsid w:val="00A01A59"/>
    <w:rsid w:val="00A2573A"/>
    <w:rsid w:val="00A271D3"/>
    <w:rsid w:val="00A3478A"/>
    <w:rsid w:val="00A54CF6"/>
    <w:rsid w:val="00A553AA"/>
    <w:rsid w:val="00A570C9"/>
    <w:rsid w:val="00A65AFA"/>
    <w:rsid w:val="00A761A9"/>
    <w:rsid w:val="00A7637B"/>
    <w:rsid w:val="00A86DBD"/>
    <w:rsid w:val="00A94F7C"/>
    <w:rsid w:val="00A94FBC"/>
    <w:rsid w:val="00AA631D"/>
    <w:rsid w:val="00AA7E03"/>
    <w:rsid w:val="00AB689C"/>
    <w:rsid w:val="00AD6964"/>
    <w:rsid w:val="00AE52B2"/>
    <w:rsid w:val="00B15CF4"/>
    <w:rsid w:val="00B42B35"/>
    <w:rsid w:val="00B51C41"/>
    <w:rsid w:val="00B8263A"/>
    <w:rsid w:val="00BF00C2"/>
    <w:rsid w:val="00C075EB"/>
    <w:rsid w:val="00C166A3"/>
    <w:rsid w:val="00C24C73"/>
    <w:rsid w:val="00C25B4A"/>
    <w:rsid w:val="00C40136"/>
    <w:rsid w:val="00C54E76"/>
    <w:rsid w:val="00C56AAA"/>
    <w:rsid w:val="00C64547"/>
    <w:rsid w:val="00C67DFF"/>
    <w:rsid w:val="00C748D1"/>
    <w:rsid w:val="00C86B00"/>
    <w:rsid w:val="00C87615"/>
    <w:rsid w:val="00C93CD1"/>
    <w:rsid w:val="00CA5628"/>
    <w:rsid w:val="00CC06EF"/>
    <w:rsid w:val="00CC5A95"/>
    <w:rsid w:val="00CD0EB1"/>
    <w:rsid w:val="00CD5FAF"/>
    <w:rsid w:val="00CD6A37"/>
    <w:rsid w:val="00CF3C05"/>
    <w:rsid w:val="00D0276A"/>
    <w:rsid w:val="00D04AE8"/>
    <w:rsid w:val="00D117FB"/>
    <w:rsid w:val="00D31865"/>
    <w:rsid w:val="00D33EBE"/>
    <w:rsid w:val="00D5551D"/>
    <w:rsid w:val="00D61BEB"/>
    <w:rsid w:val="00D620CF"/>
    <w:rsid w:val="00D6702F"/>
    <w:rsid w:val="00D73987"/>
    <w:rsid w:val="00D75707"/>
    <w:rsid w:val="00D9189E"/>
    <w:rsid w:val="00D976CE"/>
    <w:rsid w:val="00DA022B"/>
    <w:rsid w:val="00DA4439"/>
    <w:rsid w:val="00DA6470"/>
    <w:rsid w:val="00DB2777"/>
    <w:rsid w:val="00DD27E6"/>
    <w:rsid w:val="00DE5A69"/>
    <w:rsid w:val="00DE5D7B"/>
    <w:rsid w:val="00DE6D29"/>
    <w:rsid w:val="00E16F10"/>
    <w:rsid w:val="00E210FF"/>
    <w:rsid w:val="00E21DCF"/>
    <w:rsid w:val="00E31E83"/>
    <w:rsid w:val="00E321E5"/>
    <w:rsid w:val="00E45608"/>
    <w:rsid w:val="00E5477E"/>
    <w:rsid w:val="00E81D63"/>
    <w:rsid w:val="00E8483D"/>
    <w:rsid w:val="00EB12E8"/>
    <w:rsid w:val="00EC2083"/>
    <w:rsid w:val="00ED09DF"/>
    <w:rsid w:val="00ED422C"/>
    <w:rsid w:val="00F15310"/>
    <w:rsid w:val="00F15C7D"/>
    <w:rsid w:val="00F215E2"/>
    <w:rsid w:val="00F22D6B"/>
    <w:rsid w:val="00F33593"/>
    <w:rsid w:val="00F4421A"/>
    <w:rsid w:val="00F57E5A"/>
    <w:rsid w:val="00F943F7"/>
    <w:rsid w:val="00FA28CB"/>
    <w:rsid w:val="00FB3D29"/>
    <w:rsid w:val="00FC0144"/>
    <w:rsid w:val="00FC5968"/>
    <w:rsid w:val="00FC6C99"/>
    <w:rsid w:val="00FC6F12"/>
    <w:rsid w:val="00FF1BBC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4895"/>
  <w15:chartTrackingRefBased/>
  <w15:docId w15:val="{BF9CD4AF-C6E1-40AA-A49E-01AF463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A"/>
  </w:style>
  <w:style w:type="paragraph" w:styleId="Footer">
    <w:name w:val="footer"/>
    <w:basedOn w:val="Normal"/>
    <w:link w:val="Foot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A"/>
  </w:style>
  <w:style w:type="paragraph" w:styleId="BalloonText">
    <w:name w:val="Balloon Text"/>
    <w:basedOn w:val="Normal"/>
    <w:link w:val="BalloonTextChar"/>
    <w:uiPriority w:val="99"/>
    <w:semiHidden/>
    <w:unhideWhenUsed/>
    <w:rsid w:val="00E4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trimble@ndo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Vinogradova</dc:creator>
  <cp:keywords/>
  <dc:description/>
  <cp:lastModifiedBy>Lander Conservation District</cp:lastModifiedBy>
  <cp:revision>47</cp:revision>
  <cp:lastPrinted>2021-11-04T15:03:00Z</cp:lastPrinted>
  <dcterms:created xsi:type="dcterms:W3CDTF">2023-06-21T17:42:00Z</dcterms:created>
  <dcterms:modified xsi:type="dcterms:W3CDTF">2023-06-21T18:58:00Z</dcterms:modified>
</cp:coreProperties>
</file>