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26FA6" w14:textId="77777777" w:rsidR="008E4BB7" w:rsidRDefault="00DF77AB">
      <w:pPr>
        <w:spacing w:before="86"/>
        <w:ind w:left="2670"/>
        <w:rPr>
          <w:b/>
          <w:sz w:val="44"/>
        </w:rPr>
      </w:pPr>
      <w:r>
        <w:rPr>
          <w:b/>
          <w:sz w:val="44"/>
        </w:rPr>
        <w:t>54</w:t>
      </w:r>
      <w:r>
        <w:rPr>
          <w:b/>
          <w:sz w:val="44"/>
          <w:vertAlign w:val="superscript"/>
        </w:rPr>
        <w:t>th</w:t>
      </w:r>
      <w:r w:rsidR="000149CB">
        <w:rPr>
          <w:b/>
          <w:sz w:val="44"/>
        </w:rPr>
        <w:t xml:space="preserve"> Annual FACTE Conference &amp; Trade Show</w:t>
      </w:r>
    </w:p>
    <w:p w14:paraId="40B1DB77" w14:textId="77777777" w:rsidR="008E4BB7" w:rsidRDefault="000149CB">
      <w:pPr>
        <w:spacing w:before="2"/>
        <w:ind w:left="7695"/>
        <w:rPr>
          <w:sz w:val="28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2F1CA157" wp14:editId="78666217">
            <wp:simplePos x="0" y="0"/>
            <wp:positionH relativeFrom="page">
              <wp:posOffset>419100</wp:posOffset>
            </wp:positionH>
            <wp:positionV relativeFrom="paragraph">
              <wp:posOffset>54734</wp:posOffset>
            </wp:positionV>
            <wp:extent cx="2075687" cy="12481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7" cy="124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7AB">
        <w:rPr>
          <w:sz w:val="28"/>
        </w:rPr>
        <w:t>July 20, 2020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– </w:t>
      </w:r>
      <w:r w:rsidR="00DF77AB">
        <w:rPr>
          <w:sz w:val="28"/>
        </w:rPr>
        <w:t>July 22, 2020</w:t>
      </w:r>
    </w:p>
    <w:p w14:paraId="023D4BDC" w14:textId="080FF2E1" w:rsidR="008E4BB7" w:rsidRDefault="00F857BD">
      <w:pPr>
        <w:pStyle w:val="BodyText"/>
        <w:spacing w:before="12"/>
        <w:rPr>
          <w:b w:val="0"/>
          <w:sz w:val="17"/>
        </w:rPr>
      </w:pPr>
      <w:r>
        <w:rPr>
          <w:b w:val="0"/>
          <w:noProof/>
          <w:sz w:val="17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043F" wp14:editId="6AC44ECD">
                <wp:simplePos x="0" y="0"/>
                <wp:positionH relativeFrom="column">
                  <wp:posOffset>4340225</wp:posOffset>
                </wp:positionH>
                <wp:positionV relativeFrom="paragraph">
                  <wp:posOffset>24130</wp:posOffset>
                </wp:positionV>
                <wp:extent cx="2676525" cy="977900"/>
                <wp:effectExtent l="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589FB" w14:textId="77777777" w:rsidR="00D71CED" w:rsidRPr="00D71CED" w:rsidRDefault="00D71CED" w:rsidP="00D71CE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71CED">
                              <w:rPr>
                                <w:sz w:val="24"/>
                                <w:szCs w:val="24"/>
                              </w:rPr>
                              <w:t>Renaissance Orlando at SeaWorld</w:t>
                            </w:r>
                          </w:p>
                          <w:p w14:paraId="4A0B124A" w14:textId="77777777" w:rsidR="00D71CED" w:rsidRPr="00D71CED" w:rsidRDefault="00D71CED" w:rsidP="00D71CE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71CED">
                              <w:rPr>
                                <w:sz w:val="24"/>
                                <w:szCs w:val="24"/>
                              </w:rPr>
                              <w:t xml:space="preserve">6677 Sea Harbor Dr. </w:t>
                            </w:r>
                          </w:p>
                          <w:p w14:paraId="25C96BE3" w14:textId="77777777" w:rsidR="00D71CED" w:rsidRPr="00D71CED" w:rsidRDefault="00D71CED" w:rsidP="00D71CE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71CED">
                              <w:rPr>
                                <w:sz w:val="24"/>
                                <w:szCs w:val="24"/>
                              </w:rPr>
                              <w:t>Orlando, FL 32821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E04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1.75pt;margin-top:1.9pt;width:210.7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" stroked="f">
                <v:textbox>
                  <w:txbxContent>
                    <w:p w14:paraId="1C8589FB" w14:textId="77777777" w:rsidR="00D71CED" w:rsidRPr="00D71CED" w:rsidRDefault="00D71CED" w:rsidP="00D71CE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71CED">
                        <w:rPr>
                          <w:sz w:val="24"/>
                          <w:szCs w:val="24"/>
                        </w:rPr>
                        <w:t>Renaissance Orlando at SeaWorld</w:t>
                      </w:r>
                    </w:p>
                    <w:p w14:paraId="4A0B124A" w14:textId="77777777" w:rsidR="00D71CED" w:rsidRPr="00D71CED" w:rsidRDefault="00D71CED" w:rsidP="00D71CE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71CED">
                        <w:rPr>
                          <w:sz w:val="24"/>
                          <w:szCs w:val="24"/>
                        </w:rPr>
                        <w:t xml:space="preserve">6677 Sea Harbor Dr. </w:t>
                      </w:r>
                    </w:p>
                    <w:p w14:paraId="25C96BE3" w14:textId="77777777" w:rsidR="00D71CED" w:rsidRPr="00D71CED" w:rsidRDefault="00D71CED" w:rsidP="00D71CE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71CED">
                        <w:rPr>
                          <w:sz w:val="24"/>
                          <w:szCs w:val="24"/>
                        </w:rPr>
                        <w:t>Orlando, FL 32821</w:t>
                      </w:r>
                    </w:p>
                  </w:txbxContent>
                </v:textbox>
              </v:shape>
            </w:pict>
          </mc:Fallback>
        </mc:AlternateContent>
      </w:r>
    </w:p>
    <w:p w14:paraId="0493F26B" w14:textId="77777777" w:rsidR="008E4BB7" w:rsidRDefault="008E4BB7">
      <w:pPr>
        <w:pStyle w:val="BodyText"/>
        <w:rPr>
          <w:b w:val="0"/>
          <w:sz w:val="28"/>
        </w:rPr>
      </w:pPr>
    </w:p>
    <w:p w14:paraId="3AC7AEE4" w14:textId="77777777" w:rsidR="008E4BB7" w:rsidRDefault="008E4BB7">
      <w:pPr>
        <w:pStyle w:val="BodyText"/>
        <w:rPr>
          <w:b w:val="0"/>
          <w:sz w:val="28"/>
        </w:rPr>
      </w:pPr>
    </w:p>
    <w:p w14:paraId="198D3E42" w14:textId="77777777" w:rsidR="00D71CED" w:rsidRDefault="00D71CED">
      <w:pPr>
        <w:pStyle w:val="BodyText"/>
        <w:rPr>
          <w:b w:val="0"/>
          <w:sz w:val="28"/>
        </w:rPr>
      </w:pPr>
    </w:p>
    <w:p w14:paraId="5A9A2192" w14:textId="77777777" w:rsidR="00D71CED" w:rsidRDefault="00D71CED">
      <w:pPr>
        <w:pStyle w:val="BodyText"/>
        <w:rPr>
          <w:b w:val="0"/>
          <w:sz w:val="28"/>
        </w:rPr>
      </w:pPr>
    </w:p>
    <w:p w14:paraId="6606D5B3" w14:textId="77777777" w:rsidR="008E4BB7" w:rsidRDefault="000149CB">
      <w:pPr>
        <w:spacing w:before="233"/>
        <w:ind w:left="3075"/>
        <w:rPr>
          <w:b/>
          <w:sz w:val="32"/>
        </w:rPr>
      </w:pPr>
      <w:r>
        <w:rPr>
          <w:b/>
          <w:color w:val="000099"/>
          <w:sz w:val="32"/>
        </w:rPr>
        <w:t>PRESENTATION – SUBMISSION FORM</w:t>
      </w:r>
    </w:p>
    <w:p w14:paraId="2F4110F1" w14:textId="798D4652" w:rsidR="008E4BB7" w:rsidRDefault="000149CB">
      <w:pPr>
        <w:pStyle w:val="BodyText"/>
        <w:spacing w:before="256" w:line="276" w:lineRule="auto"/>
        <w:ind w:left="519" w:right="457"/>
        <w:rPr>
          <w:color w:val="000099"/>
        </w:rPr>
      </w:pPr>
      <w:r>
        <w:rPr>
          <w:color w:val="000099"/>
        </w:rPr>
        <w:t>The presenta</w:t>
      </w:r>
      <w:r w:rsidR="00DF77AB">
        <w:rPr>
          <w:color w:val="000099"/>
        </w:rPr>
        <w:t>tions will take place on July 21, 2020</w:t>
      </w:r>
      <w:r>
        <w:rPr>
          <w:color w:val="000099"/>
        </w:rPr>
        <w:t xml:space="preserve">, between 8:00 a.m. and 5:00 p.m. There are five separate time slots available. The earliest time slot is a </w:t>
      </w:r>
      <w:r w:rsidR="0024441F">
        <w:rPr>
          <w:color w:val="000099"/>
        </w:rPr>
        <w:t>90-minute</w:t>
      </w:r>
      <w:r>
        <w:rPr>
          <w:color w:val="000099"/>
        </w:rPr>
        <w:t xml:space="preserve"> session, and the remaining four slots are each an hour in length. You can request to do one or more sessions. All presenters must also register as attendees for the conference.</w:t>
      </w:r>
      <w:r w:rsidR="00483064">
        <w:rPr>
          <w:color w:val="000099"/>
        </w:rPr>
        <w:t xml:space="preserve"> If you are not a school employee, then your company will need to be registered as an exhibitor </w:t>
      </w:r>
      <w:proofErr w:type="gramStart"/>
      <w:r w:rsidR="00483064">
        <w:rPr>
          <w:color w:val="000099"/>
        </w:rPr>
        <w:t>in ord</w:t>
      </w:r>
      <w:bookmarkStart w:id="0" w:name="_GoBack"/>
      <w:bookmarkEnd w:id="0"/>
      <w:r w:rsidR="00483064">
        <w:rPr>
          <w:color w:val="000099"/>
        </w:rPr>
        <w:t>er for</w:t>
      </w:r>
      <w:proofErr w:type="gramEnd"/>
      <w:r w:rsidR="00483064">
        <w:rPr>
          <w:color w:val="000099"/>
        </w:rPr>
        <w:t xml:space="preserve"> us to consider your presentation proposal.</w:t>
      </w:r>
    </w:p>
    <w:p w14:paraId="6E33AA04" w14:textId="77777777" w:rsidR="00483064" w:rsidRDefault="00483064">
      <w:pPr>
        <w:pStyle w:val="BodyText"/>
        <w:spacing w:before="256" w:line="276" w:lineRule="auto"/>
        <w:ind w:left="519" w:right="457"/>
      </w:pPr>
      <w:r>
        <w:rPr>
          <w:color w:val="000099"/>
        </w:rPr>
        <w:t>We will also be considering special presentation slots for Monday and Wednesday. Please note on the form if you have a Monday/Wednesday preference.</w:t>
      </w:r>
    </w:p>
    <w:p w14:paraId="4F0E4BB2" w14:textId="77777777" w:rsidR="008E4BB7" w:rsidRDefault="008E4BB7">
      <w:pPr>
        <w:pStyle w:val="BodyText"/>
        <w:spacing w:before="5"/>
        <w:rPr>
          <w:sz w:val="16"/>
        </w:rPr>
      </w:pPr>
    </w:p>
    <w:p w14:paraId="727AC966" w14:textId="77777777" w:rsidR="008E4BB7" w:rsidRDefault="000149CB">
      <w:pPr>
        <w:ind w:left="519"/>
      </w:pPr>
      <w:r>
        <w:rPr>
          <w:b/>
        </w:rPr>
        <w:t xml:space="preserve">SUBMISSION DEADLINE: </w:t>
      </w:r>
      <w:r w:rsidR="00DF77AB">
        <w:t>March 15, 2020</w:t>
      </w:r>
    </w:p>
    <w:p w14:paraId="6B8D30CF" w14:textId="77777777" w:rsidR="008E4BB7" w:rsidRDefault="000149CB">
      <w:pPr>
        <w:ind w:left="519"/>
      </w:pPr>
      <w:r>
        <w:rPr>
          <w:b/>
        </w:rPr>
        <w:t xml:space="preserve">TO SUBMIT/QUESTIONS: </w:t>
      </w:r>
      <w:r>
        <w:t>Save Completed Form and Email to Lesley Blanton (lboyd@facte.org)</w:t>
      </w:r>
    </w:p>
    <w:p w14:paraId="22965EA0" w14:textId="77777777" w:rsidR="008E4BB7" w:rsidRDefault="008E4BB7">
      <w:pPr>
        <w:pStyle w:val="BodyText"/>
        <w:rPr>
          <w:b w:val="0"/>
        </w:rPr>
      </w:pPr>
    </w:p>
    <w:p w14:paraId="7DB8E97A" w14:textId="77777777" w:rsidR="008E4BB7" w:rsidRDefault="008E4BB7">
      <w:pPr>
        <w:pStyle w:val="BodyText"/>
        <w:spacing w:before="11"/>
        <w:rPr>
          <w:b w:val="0"/>
          <w:sz w:val="21"/>
        </w:rPr>
      </w:pPr>
    </w:p>
    <w:p w14:paraId="39E1E6DB" w14:textId="77777777" w:rsidR="008E4BB7" w:rsidRDefault="000149CB">
      <w:pPr>
        <w:pStyle w:val="BodyText"/>
        <w:spacing w:after="3"/>
        <w:ind w:left="519"/>
      </w:pPr>
      <w:r>
        <w:t>PRIMARY CONTACT’S INFORMATION:</w:t>
      </w: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</w:tblGrid>
      <w:tr w:rsidR="008E4BB7" w14:paraId="1318E88F" w14:textId="77777777">
        <w:trPr>
          <w:trHeight w:val="268"/>
        </w:trPr>
        <w:tc>
          <w:tcPr>
            <w:tcW w:w="10188" w:type="dxa"/>
          </w:tcPr>
          <w:p w14:paraId="2A622B03" w14:textId="77777777" w:rsidR="008E4BB7" w:rsidRDefault="000149CB" w:rsidP="00D71CED">
            <w:pPr>
              <w:pStyle w:val="TableParagraph"/>
            </w:pPr>
            <w:r>
              <w:t>NAME:</w:t>
            </w:r>
            <w:r w:rsidR="00F6546E">
              <w:t xml:space="preserve">  </w:t>
            </w:r>
          </w:p>
        </w:tc>
      </w:tr>
      <w:tr w:rsidR="008E4BB7" w14:paraId="04C5E3AA" w14:textId="77777777">
        <w:trPr>
          <w:trHeight w:val="268"/>
        </w:trPr>
        <w:tc>
          <w:tcPr>
            <w:tcW w:w="10188" w:type="dxa"/>
          </w:tcPr>
          <w:p w14:paraId="3D9E80F4" w14:textId="77777777" w:rsidR="008E4BB7" w:rsidRDefault="000149CB" w:rsidP="00D71CED">
            <w:pPr>
              <w:pStyle w:val="TableParagraph"/>
            </w:pPr>
            <w:r>
              <w:t>TOPIC:</w:t>
            </w:r>
            <w:r w:rsidR="00F6546E">
              <w:t xml:space="preserve"> </w:t>
            </w:r>
          </w:p>
        </w:tc>
      </w:tr>
      <w:tr w:rsidR="008E4BB7" w14:paraId="5913D266" w14:textId="77777777">
        <w:trPr>
          <w:trHeight w:val="2560"/>
        </w:trPr>
        <w:tc>
          <w:tcPr>
            <w:tcW w:w="10188" w:type="dxa"/>
          </w:tcPr>
          <w:p w14:paraId="36BBAE20" w14:textId="77777777" w:rsidR="008E4BB7" w:rsidRDefault="000149CB" w:rsidP="00D71CED">
            <w:pPr>
              <w:pStyle w:val="TableParagraph"/>
              <w:spacing w:line="265" w:lineRule="exact"/>
            </w:pPr>
            <w:r>
              <w:t>BRIEF DESCRIPTION:</w:t>
            </w:r>
            <w:r w:rsidR="00F6546E">
              <w:t xml:space="preserve">  </w:t>
            </w:r>
          </w:p>
        </w:tc>
      </w:tr>
      <w:tr w:rsidR="008E4BB7" w14:paraId="60F3AB89" w14:textId="77777777">
        <w:trPr>
          <w:trHeight w:val="270"/>
        </w:trPr>
        <w:tc>
          <w:tcPr>
            <w:tcW w:w="10188" w:type="dxa"/>
          </w:tcPr>
          <w:p w14:paraId="687B658C" w14:textId="77777777" w:rsidR="008E4BB7" w:rsidRDefault="000149CB" w:rsidP="00D71CED">
            <w:pPr>
              <w:pStyle w:val="TableParagraph"/>
              <w:spacing w:line="251" w:lineRule="exact"/>
            </w:pPr>
            <w:r>
              <w:t>DIVISION AUDIENCE:</w:t>
            </w:r>
            <w:r w:rsidR="00F6546E">
              <w:t xml:space="preserve"> </w:t>
            </w:r>
            <w:r w:rsidR="00CB608F">
              <w:t xml:space="preserve"> </w:t>
            </w:r>
          </w:p>
        </w:tc>
      </w:tr>
      <w:tr w:rsidR="008E4BB7" w14:paraId="07319035" w14:textId="77777777">
        <w:trPr>
          <w:trHeight w:val="268"/>
        </w:trPr>
        <w:tc>
          <w:tcPr>
            <w:tcW w:w="10188" w:type="dxa"/>
          </w:tcPr>
          <w:p w14:paraId="7F089463" w14:textId="77777777" w:rsidR="008E4BB7" w:rsidRDefault="000149CB" w:rsidP="00D71CED">
            <w:pPr>
              <w:pStyle w:val="TableParagraph"/>
            </w:pPr>
            <w:r>
              <w:t>EMAIL:</w:t>
            </w:r>
            <w:r w:rsidR="00F6546E">
              <w:t xml:space="preserve"> </w:t>
            </w:r>
          </w:p>
        </w:tc>
      </w:tr>
    </w:tbl>
    <w:p w14:paraId="1375E6A5" w14:textId="77777777" w:rsidR="008E4BB7" w:rsidRDefault="008E4BB7">
      <w:pPr>
        <w:pStyle w:val="BodyText"/>
      </w:pPr>
    </w:p>
    <w:p w14:paraId="2D1E13EC" w14:textId="77777777" w:rsidR="008E4BB7" w:rsidRDefault="008E4BB7">
      <w:pPr>
        <w:pStyle w:val="BodyText"/>
      </w:pPr>
    </w:p>
    <w:p w14:paraId="75EEFF40" w14:textId="77777777" w:rsidR="008E4BB7" w:rsidRDefault="008E4BB7">
      <w:pPr>
        <w:pStyle w:val="BodyText"/>
        <w:spacing w:before="6"/>
        <w:rPr>
          <w:sz w:val="26"/>
        </w:rPr>
      </w:pPr>
    </w:p>
    <w:p w14:paraId="6CC33521" w14:textId="77777777" w:rsidR="008E4BB7" w:rsidRDefault="000149CB">
      <w:pPr>
        <w:spacing w:before="1" w:line="341" w:lineRule="exact"/>
        <w:ind w:left="1673" w:right="1577"/>
        <w:jc w:val="center"/>
        <w:rPr>
          <w:b/>
          <w:sz w:val="28"/>
        </w:rPr>
      </w:pPr>
      <w:r>
        <w:rPr>
          <w:b/>
          <w:sz w:val="28"/>
        </w:rPr>
        <w:t xml:space="preserve">PRESENTATION SUBMISSION </w:t>
      </w:r>
      <w:r w:rsidR="00DF77AB">
        <w:rPr>
          <w:b/>
          <w:color w:val="FF0000"/>
          <w:sz w:val="28"/>
        </w:rPr>
        <w:t>DEADLINE: March 15, 2020</w:t>
      </w:r>
    </w:p>
    <w:p w14:paraId="17DA2EFF" w14:textId="77777777" w:rsidR="008E4BB7" w:rsidRDefault="000149CB">
      <w:pPr>
        <w:ind w:left="1681" w:right="1577"/>
        <w:jc w:val="center"/>
      </w:pPr>
      <w:r>
        <w:t>Save Completed Form and Email as an attachment to Lesley Blanton (lboyd@facte.org) You will be notified of your select</w:t>
      </w:r>
      <w:r w:rsidR="00DF77AB">
        <w:t>ion to present by April 15, 2020</w:t>
      </w:r>
      <w:r>
        <w:t>.</w:t>
      </w:r>
    </w:p>
    <w:p w14:paraId="2849B7CB" w14:textId="77777777" w:rsidR="00483064" w:rsidRDefault="00483064">
      <w:pPr>
        <w:ind w:left="1681" w:right="1577"/>
        <w:jc w:val="center"/>
      </w:pPr>
    </w:p>
    <w:sectPr w:rsidR="00483064" w:rsidSect="00122665">
      <w:type w:val="continuous"/>
      <w:pgSz w:w="12240" w:h="15840"/>
      <w:pgMar w:top="500" w:right="660" w:bottom="280" w:left="56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B7"/>
    <w:rsid w:val="00012ADA"/>
    <w:rsid w:val="000149CB"/>
    <w:rsid w:val="000A2AB1"/>
    <w:rsid w:val="00122665"/>
    <w:rsid w:val="0024441F"/>
    <w:rsid w:val="00483064"/>
    <w:rsid w:val="008E4BB7"/>
    <w:rsid w:val="009E00C4"/>
    <w:rsid w:val="00C552AD"/>
    <w:rsid w:val="00CB608F"/>
    <w:rsid w:val="00D71CED"/>
    <w:rsid w:val="00D75079"/>
    <w:rsid w:val="00DF77AB"/>
    <w:rsid w:val="00F6546E"/>
    <w:rsid w:val="00F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5BAB"/>
  <w15:docId w15:val="{8866E2F7-5F34-40B8-8551-A81E09C7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266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2665"/>
    <w:rPr>
      <w:b/>
      <w:bCs/>
    </w:rPr>
  </w:style>
  <w:style w:type="paragraph" w:styleId="ListParagraph">
    <w:name w:val="List Paragraph"/>
    <w:basedOn w:val="Normal"/>
    <w:uiPriority w:val="1"/>
    <w:qFormat/>
    <w:rsid w:val="00122665"/>
  </w:style>
  <w:style w:type="paragraph" w:customStyle="1" w:styleId="TableParagraph">
    <w:name w:val="Table Paragraph"/>
    <w:basedOn w:val="Normal"/>
    <w:uiPriority w:val="1"/>
    <w:qFormat/>
    <w:rsid w:val="00122665"/>
    <w:pPr>
      <w:spacing w:line="24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F654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4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5abde38864bde1e64ffb8cac26887a48?AccessKeyId=356804A11B41E4A576</vt:lpstr>
    </vt:vector>
  </TitlesOfParts>
  <Company>Grizli777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5abde38864bde1e64ffb8cac26887a48?AccessKeyId=356804A11B41E4A576</dc:title>
  <dc:creator>dbking</dc:creator>
  <cp:lastModifiedBy>R G</cp:lastModifiedBy>
  <cp:revision>3</cp:revision>
  <dcterms:created xsi:type="dcterms:W3CDTF">2019-11-12T13:30:00Z</dcterms:created>
  <dcterms:modified xsi:type="dcterms:W3CDTF">2019-11-12T13:35:00Z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2018-02-23T00:00:00Z</vt:filetime>
  </property>
</Properties>
</file>