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6B" w:rsidRPr="00143B6B" w:rsidRDefault="00143B6B" w:rsidP="00143B6B">
      <w:pPr>
        <w:spacing w:after="0" w:line="240" w:lineRule="auto"/>
        <w:jc w:val="center"/>
        <w:rPr>
          <w:rFonts w:ascii="Arial" w:eastAsia="Times New Roman" w:hAnsi="Arial" w:cs="Arial"/>
          <w:color w:val="888888"/>
          <w:sz w:val="28"/>
          <w:szCs w:val="28"/>
        </w:rPr>
      </w:pPr>
      <w:bookmarkStart w:id="0" w:name="_GoBack"/>
      <w:bookmarkEnd w:id="0"/>
      <w:r w:rsidRPr="00143B6B">
        <w:rPr>
          <w:rFonts w:ascii="Arial" w:eastAsia="Times New Roman" w:hAnsi="Arial" w:cs="Arial"/>
          <w:color w:val="888888"/>
          <w:sz w:val="28"/>
          <w:szCs w:val="28"/>
        </w:rPr>
        <w:t>Crash Course US History Expansion #17</w:t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t xml:space="preserve">1. 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>John O’Sullivan coined wha</w:t>
      </w:r>
      <w:r>
        <w:rPr>
          <w:rFonts w:ascii="Arial" w:eastAsia="Times New Roman" w:hAnsi="Arial" w:cs="Arial"/>
          <w:color w:val="888888"/>
          <w:sz w:val="20"/>
          <w:szCs w:val="20"/>
        </w:rPr>
        <w:t>t catchy phrase for American’s G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od-given right to the land from one ocean to another?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143B6B" w:rsidRPr="00143B6B" w:rsidRDefault="00143B6B" w:rsidP="00143B6B">
      <w:pPr>
        <w:pStyle w:val="ListParagraph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2. The video game “Oregon Trail” was accurate in that a lot of people died of Cholera and what other disease?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3. To encourage settlement in the land not densely populated, the Mexican government granted a huge tract of land to whom?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>4. What was banned in Mexico but the Texan settlers from the United States brought anyway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5. What leader decided to assert control over the rest of the territory?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6. After the Alamo, Texas was independent and was known as what?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7. Which president was coming into office when Texas was annexed?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8. What state was added to keep the balance of slave and free?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9. What area did Polk want to acquire even though Mexico said no?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10. Who was thrown in jail for not paying taxes to protest the war &amp; wrote “On Civil Disobedience”?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11. The Treaty of Guadalupe Hidalgo set the border of Texas and what other major region?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12. Rising anti-Catholic, anti-immigrant movement was called what?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13. What was the nickname of the “American” party who embraced Nativism?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14. What group of immigrants came to California to work in mining and railroad work?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15. What was the ratio of men to women in California?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16. The MYSTERY DOCUMENT demonstrates that there was a growing frustration among what people in California who were not treated well?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17. What party formed in 1848 in response to the fact that California was half in the slave region and half in the free region?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143B6B" w:rsidRPr="00143B6B" w:rsidRDefault="00143B6B" w:rsidP="00143B6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18. With the northern vote split, who was then elected to the Presidency?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  <w:r>
        <w:rPr>
          <w:rFonts w:ascii="Arial" w:eastAsia="Times New Roman" w:hAnsi="Arial" w:cs="Arial"/>
          <w:color w:val="888888"/>
          <w:sz w:val="20"/>
          <w:szCs w:val="20"/>
        </w:rPr>
        <w:br/>
      </w:r>
    </w:p>
    <w:p w:rsidR="0005707C" w:rsidRDefault="00143B6B" w:rsidP="00143B6B">
      <w:pPr>
        <w:spacing w:after="75" w:line="240" w:lineRule="auto"/>
      </w:pP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19. Who came up with the Compromise of 1850? </w:t>
      </w:r>
      <w:r w:rsidRPr="00143B6B">
        <w:rPr>
          <w:rFonts w:ascii="Arial" w:eastAsia="Times New Roman" w:hAnsi="Arial" w:cs="Arial"/>
          <w:vanish/>
          <w:color w:val="888888"/>
          <w:sz w:val="20"/>
          <w:szCs w:val="20"/>
        </w:rPr>
        <w:t>*</w:t>
      </w:r>
      <w:r w:rsidRPr="00143B6B"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sectPr w:rsidR="0005707C" w:rsidSect="00731255">
      <w:pgSz w:w="12240" w:h="15840"/>
      <w:pgMar w:top="1440" w:right="1440" w:bottom="1440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EA"/>
    <w:multiLevelType w:val="hybridMultilevel"/>
    <w:tmpl w:val="DD2A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6B"/>
    <w:rsid w:val="00016206"/>
    <w:rsid w:val="00143B6B"/>
    <w:rsid w:val="00731255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F7D9-DBBB-4ADF-A5FE-C04AA3C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not-required1">
    <w:name w:val="form-not-required1"/>
    <w:basedOn w:val="DefaultParagraphFont"/>
    <w:rsid w:val="00143B6B"/>
    <w:rPr>
      <w:vanish/>
      <w:webHidden w:val="0"/>
      <w:specVanish w:val="0"/>
    </w:rPr>
  </w:style>
  <w:style w:type="character" w:customStyle="1" w:styleId="form-radio-container3">
    <w:name w:val="form-radio-container3"/>
    <w:basedOn w:val="DefaultParagraphFont"/>
    <w:rsid w:val="00143B6B"/>
    <w:rPr>
      <w:rFonts w:ascii="Arial" w:hAnsi="Arial" w:cs="Arial" w:hint="default"/>
      <w:vanish w:val="0"/>
      <w:webHidden w:val="0"/>
      <w:color w:val="4D4E4E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143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924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167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2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81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65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14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1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3241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8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2680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3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5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88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5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48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27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1041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8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89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96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81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21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22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6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7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0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31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8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965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1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368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6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16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148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5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7909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1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95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cp:lastPrinted>2015-11-17T18:59:00Z</cp:lastPrinted>
  <dcterms:created xsi:type="dcterms:W3CDTF">2015-11-17T18:54:00Z</dcterms:created>
  <dcterms:modified xsi:type="dcterms:W3CDTF">2015-11-17T18:59:00Z</dcterms:modified>
</cp:coreProperties>
</file>