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D75" w:rsidRDefault="006B75C1">
      <w:pPr>
        <w:pStyle w:val="Heading1"/>
      </w:pPr>
      <w:r>
        <w:t xml:space="preserve">MCCPTA </w:t>
      </w:r>
      <w:r w:rsidR="00551503">
        <w:t>January 2021</w:t>
      </w:r>
      <w:r w:rsidR="00AD2C1F">
        <w:t xml:space="preserve"> Meeting – </w:t>
      </w:r>
      <w:r w:rsidR="00062423">
        <w:t>Treasurer</w:t>
      </w:r>
      <w:r w:rsidR="00AD2C1F">
        <w:t xml:space="preserve"> Report</w:t>
      </w:r>
    </w:p>
    <w:p w:rsidR="00111D75" w:rsidRDefault="00062423">
      <w:pPr>
        <w:pStyle w:val="ListBullet"/>
      </w:pPr>
      <w:r>
        <w:t>Bank Balance on 1</w:t>
      </w:r>
      <w:r w:rsidR="00E57296">
        <w:t>2/31</w:t>
      </w:r>
      <w:r>
        <w:t>/20 - $</w:t>
      </w:r>
      <w:r w:rsidR="00550A14">
        <w:t>6</w:t>
      </w:r>
      <w:r w:rsidR="00E57296">
        <w:t>5,734.25</w:t>
      </w:r>
    </w:p>
    <w:p w:rsidR="00B07569" w:rsidRDefault="00B07569">
      <w:pPr>
        <w:pStyle w:val="ListBullet"/>
      </w:pPr>
      <w:r>
        <w:t xml:space="preserve">Checks Outstanding $ </w:t>
      </w:r>
      <w:r w:rsidR="004478FD">
        <w:t>1909.73</w:t>
      </w:r>
    </w:p>
    <w:p w:rsidR="00CE64C2" w:rsidRDefault="00C57242" w:rsidP="004D0174">
      <w:pPr>
        <w:pStyle w:val="ListBullet"/>
      </w:pPr>
      <w:r>
        <w:t>Balance on hand $</w:t>
      </w:r>
      <w:r w:rsidR="00AA0CB9">
        <w:t>6</w:t>
      </w:r>
      <w:r w:rsidR="004478FD">
        <w:t>3,824.52</w:t>
      </w:r>
    </w:p>
    <w:p w:rsidR="00AB2499" w:rsidRDefault="004D0174">
      <w:pPr>
        <w:pStyle w:val="ListBullet"/>
      </w:pPr>
      <w:r>
        <w:t xml:space="preserve">Submitted </w:t>
      </w:r>
      <w:r w:rsidR="00AB2499">
        <w:t xml:space="preserve">MDC to </w:t>
      </w:r>
      <w:r>
        <w:t>State of Maryland 12/31/2020</w:t>
      </w:r>
    </w:p>
    <w:p w:rsidR="004D0174" w:rsidRDefault="004D0174" w:rsidP="004D0174">
      <w:pPr>
        <w:pStyle w:val="ListBullet"/>
        <w:numPr>
          <w:ilvl w:val="1"/>
          <w:numId w:val="3"/>
        </w:numPr>
      </w:pPr>
      <w:r>
        <w:t>Preparing to send to MDPTA</w:t>
      </w:r>
    </w:p>
    <w:p w:rsidR="00606DA2" w:rsidRPr="00606DA2" w:rsidRDefault="00606DA2" w:rsidP="004D0174">
      <w:pPr>
        <w:pStyle w:val="ListBullet"/>
        <w:numPr>
          <w:ilvl w:val="1"/>
          <w:numId w:val="3"/>
        </w:numPr>
      </w:pPr>
      <w:r>
        <w:t>Resending Financial Audit (</w:t>
      </w:r>
      <w:r>
        <w:rPr>
          <w:i/>
          <w:iCs/>
        </w:rPr>
        <w:t>never received confirmation from MDPTA)</w:t>
      </w:r>
    </w:p>
    <w:p w:rsidR="00606DA2" w:rsidRDefault="003C1055" w:rsidP="00606DA2">
      <w:pPr>
        <w:pStyle w:val="ListBullet"/>
      </w:pPr>
      <w:r>
        <w:t>Budget Addendum:</w:t>
      </w:r>
    </w:p>
    <w:p w:rsidR="003C1055" w:rsidRPr="003C1055" w:rsidRDefault="003C1055" w:rsidP="006C22D3">
      <w:pPr>
        <w:pStyle w:val="ListBullet"/>
        <w:numPr>
          <w:ilvl w:val="1"/>
          <w:numId w:val="3"/>
        </w:numPr>
        <w:divId w:val="499780745"/>
        <w:rPr>
          <w:lang w:eastAsia="en-US"/>
        </w:rPr>
      </w:pPr>
      <w:r w:rsidRPr="003C1055">
        <w:rPr>
          <w:lang w:eastAsia="en-US"/>
        </w:rPr>
        <w:t>Celebrations:  - $18,500.00</w:t>
      </w:r>
      <w:r w:rsidR="006C22D3">
        <w:rPr>
          <w:lang w:eastAsia="en-US"/>
        </w:rPr>
        <w:t xml:space="preserve"> removed from expenses</w:t>
      </w:r>
      <w:r w:rsidRPr="003C1055">
        <w:rPr>
          <w:lang w:eastAsia="en-US"/>
        </w:rPr>
        <w:t xml:space="preserve"> to eliminate the contract for space and catering with the Universities of Shady Grove</w:t>
      </w:r>
      <w:r w:rsidR="00ED58AA">
        <w:rPr>
          <w:lang w:eastAsia="en-US"/>
        </w:rPr>
        <w:t xml:space="preserve"> (Current Budget $20,000 -&gt; $1500)</w:t>
      </w:r>
    </w:p>
    <w:p w:rsidR="003C1055" w:rsidRPr="003C1055" w:rsidRDefault="003C1055" w:rsidP="006C22D3">
      <w:pPr>
        <w:pStyle w:val="ListBullet"/>
        <w:numPr>
          <w:ilvl w:val="1"/>
          <w:numId w:val="3"/>
        </w:numPr>
        <w:divId w:val="1597707948"/>
        <w:rPr>
          <w:lang w:eastAsia="en-US"/>
        </w:rPr>
      </w:pPr>
      <w:r w:rsidRPr="003C1055">
        <w:rPr>
          <w:lang w:eastAsia="en-US"/>
        </w:rPr>
        <w:t xml:space="preserve">Reflections: - $3,000.00 </w:t>
      </w:r>
      <w:r w:rsidR="00EF599C">
        <w:rPr>
          <w:lang w:eastAsia="en-US"/>
        </w:rPr>
        <w:t xml:space="preserve">removed from expenses </w:t>
      </w:r>
      <w:r w:rsidRPr="003C1055">
        <w:rPr>
          <w:lang w:eastAsia="en-US"/>
        </w:rPr>
        <w:t>for space rental and catering for the Reflections Showcase event.</w:t>
      </w:r>
      <w:r w:rsidR="00ED58AA">
        <w:rPr>
          <w:lang w:eastAsia="en-US"/>
        </w:rPr>
        <w:t xml:space="preserve"> (Current </w:t>
      </w:r>
      <w:r w:rsidR="003D4F40">
        <w:rPr>
          <w:lang w:eastAsia="en-US"/>
        </w:rPr>
        <w:t>Budget $4000 - &gt;$1000)</w:t>
      </w:r>
    </w:p>
    <w:p w:rsidR="003C1055" w:rsidRDefault="00A2571B" w:rsidP="003C1055">
      <w:pPr>
        <w:pStyle w:val="ListBullet"/>
        <w:numPr>
          <w:ilvl w:val="1"/>
          <w:numId w:val="3"/>
        </w:numPr>
      </w:pPr>
      <w:r>
        <w:t xml:space="preserve">Will </w:t>
      </w:r>
      <w:r w:rsidR="007F2870">
        <w:t>be removing $19000 from income, based off no tickets being sold ($10K)</w:t>
      </w:r>
      <w:r w:rsidR="000A6F09">
        <w:t>, $9K from sponsorship.  We have received $772.05 in sponsorships to date.</w:t>
      </w:r>
      <w:r w:rsidR="003D4F40">
        <w:t xml:space="preserve"> </w:t>
      </w:r>
    </w:p>
    <w:p w:rsidR="00EF599C" w:rsidRDefault="00EF599C" w:rsidP="003C1055">
      <w:pPr>
        <w:pStyle w:val="ListBullet"/>
        <w:numPr>
          <w:ilvl w:val="1"/>
          <w:numId w:val="3"/>
        </w:numPr>
      </w:pPr>
      <w:r>
        <w:t xml:space="preserve">Need to increase </w:t>
      </w:r>
      <w:r w:rsidR="00D26952">
        <w:t>Utilities</w:t>
      </w:r>
      <w:r w:rsidR="00F15A27">
        <w:t xml:space="preserve"> (te</w:t>
      </w:r>
      <w:r w:rsidR="00D26952">
        <w:t xml:space="preserve">lephone) </w:t>
      </w:r>
      <w:r>
        <w:t xml:space="preserve"> by another </w:t>
      </w:r>
      <w:r w:rsidR="004D613E">
        <w:t>$</w:t>
      </w:r>
      <w:r w:rsidR="00F15A27">
        <w:t>800 to cover remainder of year on phone</w:t>
      </w:r>
      <w:r w:rsidR="00D26952">
        <w:t>/internet cost -Web/</w:t>
      </w:r>
      <w:proofErr w:type="spellStart"/>
      <w:r w:rsidR="00D26952">
        <w:t>EHost</w:t>
      </w:r>
      <w:proofErr w:type="spellEnd"/>
      <w:r w:rsidR="00D26952">
        <w:t xml:space="preserve"> </w:t>
      </w:r>
      <w:r w:rsidR="00BB7D98">
        <w:t>has gone over b</w:t>
      </w:r>
      <w:r w:rsidR="00AF0EAE">
        <w:t>a</w:t>
      </w:r>
      <w:r w:rsidR="0049010B">
        <w:t xml:space="preserve">sed off two additional auto renewal not in original forecast (goDaddy/Groups.io) – this will </w:t>
      </w:r>
      <w:r w:rsidR="00EE7749">
        <w:t>be deducted from the office supplies - $1400</w:t>
      </w:r>
      <w:r w:rsidR="00CB6AC6">
        <w:t xml:space="preserve"> in budget $0 spent to dat</w:t>
      </w:r>
      <w:r w:rsidR="003D4F40">
        <w:t xml:space="preserve">e; updated </w:t>
      </w:r>
      <w:r w:rsidR="00732F3F">
        <w:t>budget for office supplies would be $600.</w:t>
      </w:r>
    </w:p>
    <w:p w:rsidR="00AA0CB9" w:rsidRDefault="00AA0CB9" w:rsidP="00B77EF8">
      <w:pPr>
        <w:pStyle w:val="ListBullet"/>
        <w:numPr>
          <w:ilvl w:val="0"/>
          <w:numId w:val="0"/>
        </w:numPr>
        <w:ind w:left="432"/>
      </w:pPr>
    </w:p>
    <w:p w:rsidR="00111D75" w:rsidRDefault="00111D75">
      <w:pPr>
        <w:pStyle w:val="Heading2"/>
      </w:pPr>
    </w:p>
    <w:sectPr w:rsidR="00111D75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494D" w:rsidRDefault="001D494D">
      <w:r>
        <w:separator/>
      </w:r>
    </w:p>
    <w:p w:rsidR="001D494D" w:rsidRDefault="001D494D"/>
  </w:endnote>
  <w:endnote w:type="continuationSeparator" w:id="0">
    <w:p w:rsidR="001D494D" w:rsidRDefault="001D494D">
      <w:r>
        <w:continuationSeparator/>
      </w:r>
    </w:p>
    <w:p w:rsidR="001D494D" w:rsidRDefault="001D4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D75" w:rsidRDefault="00F255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494D" w:rsidRDefault="001D494D">
      <w:r>
        <w:separator/>
      </w:r>
    </w:p>
    <w:p w:rsidR="001D494D" w:rsidRDefault="001D494D"/>
  </w:footnote>
  <w:footnote w:type="continuationSeparator" w:id="0">
    <w:p w:rsidR="001D494D" w:rsidRDefault="001D494D">
      <w:r>
        <w:continuationSeparator/>
      </w:r>
    </w:p>
    <w:p w:rsidR="001D494D" w:rsidRDefault="001D49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1"/>
    <w:rsid w:val="00062423"/>
    <w:rsid w:val="000805B3"/>
    <w:rsid w:val="000957A4"/>
    <w:rsid w:val="000A6F09"/>
    <w:rsid w:val="00111D75"/>
    <w:rsid w:val="001D494D"/>
    <w:rsid w:val="003C1055"/>
    <w:rsid w:val="003D4F40"/>
    <w:rsid w:val="00417AC0"/>
    <w:rsid w:val="004478FD"/>
    <w:rsid w:val="0045155A"/>
    <w:rsid w:val="0049010B"/>
    <w:rsid w:val="004D0174"/>
    <w:rsid w:val="004D613E"/>
    <w:rsid w:val="004F3194"/>
    <w:rsid w:val="00550A14"/>
    <w:rsid w:val="00551503"/>
    <w:rsid w:val="005D0291"/>
    <w:rsid w:val="005F4E8E"/>
    <w:rsid w:val="00606DA2"/>
    <w:rsid w:val="00651236"/>
    <w:rsid w:val="006B75C1"/>
    <w:rsid w:val="006C22D3"/>
    <w:rsid w:val="00732F3F"/>
    <w:rsid w:val="007F2870"/>
    <w:rsid w:val="008152A7"/>
    <w:rsid w:val="0090416F"/>
    <w:rsid w:val="00A2571B"/>
    <w:rsid w:val="00A26FD9"/>
    <w:rsid w:val="00A304BD"/>
    <w:rsid w:val="00AA0CB9"/>
    <w:rsid w:val="00AB2499"/>
    <w:rsid w:val="00AD2C1F"/>
    <w:rsid w:val="00AF0EAE"/>
    <w:rsid w:val="00B07569"/>
    <w:rsid w:val="00B77EF8"/>
    <w:rsid w:val="00BB7D98"/>
    <w:rsid w:val="00C57242"/>
    <w:rsid w:val="00CB6AC6"/>
    <w:rsid w:val="00CE64C2"/>
    <w:rsid w:val="00D062C9"/>
    <w:rsid w:val="00D26952"/>
    <w:rsid w:val="00E57296"/>
    <w:rsid w:val="00ED58AA"/>
    <w:rsid w:val="00EE7749"/>
    <w:rsid w:val="00EF599C"/>
    <w:rsid w:val="00F0704C"/>
    <w:rsid w:val="00F15A27"/>
    <w:rsid w:val="00F255A7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D1208"/>
  <w15:chartTrackingRefBased/>
  <w15:docId w15:val="{02F49D59-00C1-CC42-ABA7-E42892CE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0AF88AD-24A9-8E49-89BB-C442FB55C74F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%7b30AF88AD-24A9-8E49-89BB-C442FB55C74F%7dtf16392134.dotx</Template>
  <TotalTime>10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Khristy Kartsakalis</dc:creator>
  <cp:keywords/>
  <dc:description/>
  <cp:lastModifiedBy>Khristy Kartsakalis</cp:lastModifiedBy>
  <cp:revision>23</cp:revision>
  <cp:lastPrinted>2021-01-13T16:59:00Z</cp:lastPrinted>
  <dcterms:created xsi:type="dcterms:W3CDTF">2021-01-13T16:27:00Z</dcterms:created>
  <dcterms:modified xsi:type="dcterms:W3CDTF">2021-01-13T16:59:00Z</dcterms:modified>
</cp:coreProperties>
</file>