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4B87" w14:textId="77777777" w:rsidR="000208BA" w:rsidRDefault="000208BA" w:rsidP="00A163E6">
      <w:pPr>
        <w:spacing w:after="0"/>
        <w:rPr>
          <w:rFonts w:cstheme="minorHAnsi"/>
          <w:b/>
          <w:color w:val="C00000"/>
          <w:sz w:val="25"/>
          <w:szCs w:val="25"/>
        </w:rPr>
      </w:pPr>
    </w:p>
    <w:p w14:paraId="3C581BF4" w14:textId="017B41E9" w:rsidR="0042226D" w:rsidRPr="00A163E6" w:rsidRDefault="0042226D" w:rsidP="00A163E6">
      <w:pPr>
        <w:spacing w:after="0"/>
        <w:rPr>
          <w:rFonts w:cstheme="minorHAnsi"/>
          <w:b/>
          <w:sz w:val="25"/>
          <w:szCs w:val="25"/>
        </w:rPr>
      </w:pPr>
      <w:r w:rsidRPr="00A163E6">
        <w:rPr>
          <w:rFonts w:cstheme="minorHAnsi"/>
          <w:b/>
          <w:color w:val="C00000"/>
          <w:sz w:val="25"/>
          <w:szCs w:val="25"/>
        </w:rPr>
        <w:t>Who We Are</w:t>
      </w:r>
    </w:p>
    <w:p w14:paraId="12F0BADB" w14:textId="37708647" w:rsidR="007E3A97" w:rsidRDefault="0042226D" w:rsidP="00A163E6">
      <w:pPr>
        <w:spacing w:after="0"/>
        <w:rPr>
          <w:rFonts w:cstheme="minorHAnsi"/>
        </w:rPr>
      </w:pPr>
      <w:r w:rsidRPr="0048497B">
        <w:rPr>
          <w:rFonts w:cstheme="minorHAnsi"/>
        </w:rPr>
        <w:t>The C.E. and S. Foundation, Inc.</w:t>
      </w:r>
      <w:r w:rsidR="00953E37">
        <w:rPr>
          <w:rFonts w:cstheme="minorHAnsi"/>
        </w:rPr>
        <w:t>, located in Louisville, KY,</w:t>
      </w:r>
      <w:r w:rsidR="00E71BF3">
        <w:rPr>
          <w:rFonts w:cstheme="minorHAnsi"/>
        </w:rPr>
        <w:t xml:space="preserve"> </w:t>
      </w:r>
      <w:r w:rsidRPr="0048497B">
        <w:rPr>
          <w:rFonts w:cstheme="minorHAnsi"/>
        </w:rPr>
        <w:t xml:space="preserve">was formed in 1984 as a private, non-operating family foundation. </w:t>
      </w:r>
      <w:r w:rsidR="00144229" w:rsidRPr="0048497B">
        <w:rPr>
          <w:rFonts w:cstheme="minorHAnsi"/>
        </w:rPr>
        <w:t xml:space="preserve">The history of the Foundation is rooted in the </w:t>
      </w:r>
      <w:r w:rsidR="001D205C" w:rsidRPr="0048497B">
        <w:rPr>
          <w:rFonts w:cstheme="minorHAnsi"/>
        </w:rPr>
        <w:t>interest in</w:t>
      </w:r>
      <w:r w:rsidR="00144229" w:rsidRPr="0048497B">
        <w:rPr>
          <w:rFonts w:cstheme="minorHAnsi"/>
        </w:rPr>
        <w:t xml:space="preserve"> supporting projects and initiatives that improve </w:t>
      </w:r>
      <w:r w:rsidR="001D205C" w:rsidRPr="0048497B">
        <w:rPr>
          <w:rFonts w:cstheme="minorHAnsi"/>
        </w:rPr>
        <w:t xml:space="preserve">identifiable </w:t>
      </w:r>
      <w:r w:rsidR="00144229" w:rsidRPr="0048497B">
        <w:rPr>
          <w:rFonts w:cstheme="minorHAnsi"/>
        </w:rPr>
        <w:t xml:space="preserve">people’s lives. </w:t>
      </w:r>
      <w:r w:rsidR="00C62BD3">
        <w:rPr>
          <w:rFonts w:cstheme="minorHAnsi"/>
        </w:rPr>
        <w:t>In 2021</w:t>
      </w:r>
      <w:r w:rsidR="00144229" w:rsidRPr="0048497B">
        <w:rPr>
          <w:rFonts w:cstheme="minorHAnsi"/>
        </w:rPr>
        <w:t>, t</w:t>
      </w:r>
      <w:r w:rsidRPr="0048497B">
        <w:rPr>
          <w:rFonts w:cstheme="minorHAnsi"/>
        </w:rPr>
        <w:t xml:space="preserve">he Foundation </w:t>
      </w:r>
      <w:r w:rsidR="00C62BD3">
        <w:rPr>
          <w:rFonts w:cstheme="minorHAnsi"/>
        </w:rPr>
        <w:t xml:space="preserve">continued with grantmaking strategies to </w:t>
      </w:r>
      <w:r w:rsidRPr="0048497B">
        <w:rPr>
          <w:rFonts w:cstheme="minorHAnsi"/>
        </w:rPr>
        <w:t>identif</w:t>
      </w:r>
      <w:r w:rsidR="00C62BD3">
        <w:rPr>
          <w:rFonts w:cstheme="minorHAnsi"/>
        </w:rPr>
        <w:t>y</w:t>
      </w:r>
      <w:r w:rsidRPr="0048497B">
        <w:rPr>
          <w:rFonts w:cstheme="minorHAnsi"/>
        </w:rPr>
        <w:t xml:space="preserve">, fund, and nurture projects and organizations in the fields of </w:t>
      </w:r>
      <w:r w:rsidR="001D205C" w:rsidRPr="0048497B">
        <w:rPr>
          <w:rFonts w:cstheme="minorHAnsi"/>
        </w:rPr>
        <w:t>E</w:t>
      </w:r>
      <w:r w:rsidRPr="0048497B">
        <w:rPr>
          <w:rFonts w:cstheme="minorHAnsi"/>
        </w:rPr>
        <w:t xml:space="preserve">ducation, </w:t>
      </w:r>
      <w:r w:rsidR="0013446D" w:rsidRPr="0048497B">
        <w:rPr>
          <w:rFonts w:cstheme="minorHAnsi"/>
        </w:rPr>
        <w:t xml:space="preserve">the Urban Environment, </w:t>
      </w:r>
      <w:r w:rsidR="001D205C" w:rsidRPr="0048497B">
        <w:rPr>
          <w:rFonts w:cstheme="minorHAnsi"/>
        </w:rPr>
        <w:t>G</w:t>
      </w:r>
      <w:r w:rsidRPr="0048497B">
        <w:rPr>
          <w:rFonts w:cstheme="minorHAnsi"/>
        </w:rPr>
        <w:t xml:space="preserve">lobal </w:t>
      </w:r>
      <w:r w:rsidR="001D205C" w:rsidRPr="0048497B">
        <w:rPr>
          <w:rFonts w:cstheme="minorHAnsi"/>
        </w:rPr>
        <w:t>C</w:t>
      </w:r>
      <w:r w:rsidRPr="0048497B">
        <w:rPr>
          <w:rFonts w:cstheme="minorHAnsi"/>
        </w:rPr>
        <w:t xml:space="preserve">ompetency, </w:t>
      </w:r>
      <w:r w:rsidR="0013446D" w:rsidRPr="0048497B">
        <w:rPr>
          <w:rFonts w:cstheme="minorHAnsi"/>
        </w:rPr>
        <w:t xml:space="preserve">and </w:t>
      </w:r>
      <w:r w:rsidR="001D205C" w:rsidRPr="0048497B">
        <w:rPr>
          <w:rFonts w:cstheme="minorHAnsi"/>
        </w:rPr>
        <w:t>D</w:t>
      </w:r>
      <w:r w:rsidRPr="0048497B">
        <w:rPr>
          <w:rFonts w:cstheme="minorHAnsi"/>
        </w:rPr>
        <w:t>isaster/</w:t>
      </w:r>
      <w:r w:rsidR="001D205C" w:rsidRPr="0048497B">
        <w:rPr>
          <w:rFonts w:cstheme="minorHAnsi"/>
        </w:rPr>
        <w:t>H</w:t>
      </w:r>
      <w:r w:rsidRPr="0048497B">
        <w:rPr>
          <w:rFonts w:cstheme="minorHAnsi"/>
        </w:rPr>
        <w:t xml:space="preserve">umanitarian </w:t>
      </w:r>
      <w:r w:rsidR="001D205C" w:rsidRPr="0048497B">
        <w:rPr>
          <w:rFonts w:cstheme="minorHAnsi"/>
        </w:rPr>
        <w:t>R</w:t>
      </w:r>
      <w:r w:rsidRPr="0048497B">
        <w:rPr>
          <w:rFonts w:cstheme="minorHAnsi"/>
        </w:rPr>
        <w:t xml:space="preserve">elief. The Foundation is also dedicated to fostering philanthropic spirit and organization effectiveness through service to the field. </w:t>
      </w:r>
      <w:r w:rsidR="00953E37">
        <w:rPr>
          <w:rFonts w:cstheme="minorHAnsi"/>
        </w:rPr>
        <w:t>The</w:t>
      </w:r>
      <w:r w:rsidRPr="0048497B">
        <w:rPr>
          <w:rFonts w:cstheme="minorHAnsi"/>
        </w:rPr>
        <w:t xml:space="preserve"> Foundation has assets in the range of $7</w:t>
      </w:r>
      <w:r w:rsidR="0039417E">
        <w:rPr>
          <w:rFonts w:cstheme="minorHAnsi"/>
        </w:rPr>
        <w:t>0</w:t>
      </w:r>
      <w:r w:rsidRPr="0048497B">
        <w:rPr>
          <w:rFonts w:cstheme="minorHAnsi"/>
        </w:rPr>
        <w:t xml:space="preserve"> million</w:t>
      </w:r>
      <w:r w:rsidR="00953E37">
        <w:rPr>
          <w:rFonts w:cstheme="minorHAnsi"/>
        </w:rPr>
        <w:t xml:space="preserve"> and</w:t>
      </w:r>
      <w:r w:rsidR="00E71BF3">
        <w:rPr>
          <w:rFonts w:cstheme="minorHAnsi"/>
        </w:rPr>
        <w:t xml:space="preserve"> </w:t>
      </w:r>
      <w:r w:rsidR="00953E37">
        <w:rPr>
          <w:rFonts w:cstheme="minorHAnsi"/>
        </w:rPr>
        <w:t>s</w:t>
      </w:r>
      <w:r w:rsidR="0070551B" w:rsidRPr="0048497B">
        <w:rPr>
          <w:rFonts w:cstheme="minorHAnsi"/>
        </w:rPr>
        <w:t xml:space="preserve">ince inception, </w:t>
      </w:r>
      <w:r w:rsidR="00953E37">
        <w:rPr>
          <w:rFonts w:cstheme="minorHAnsi"/>
        </w:rPr>
        <w:t>it</w:t>
      </w:r>
      <w:r w:rsidR="00E71BF3">
        <w:rPr>
          <w:rFonts w:cstheme="minorHAnsi"/>
        </w:rPr>
        <w:t xml:space="preserve"> </w:t>
      </w:r>
      <w:r w:rsidR="0070551B" w:rsidRPr="0048497B">
        <w:rPr>
          <w:rFonts w:cstheme="minorHAnsi"/>
        </w:rPr>
        <w:t xml:space="preserve">has </w:t>
      </w:r>
      <w:r w:rsidR="0039417E">
        <w:rPr>
          <w:rFonts w:cstheme="minorHAnsi"/>
        </w:rPr>
        <w:t>distributed</w:t>
      </w:r>
      <w:r w:rsidR="0070551B" w:rsidRPr="0048497B">
        <w:rPr>
          <w:rFonts w:cstheme="minorHAnsi"/>
        </w:rPr>
        <w:t xml:space="preserve"> </w:t>
      </w:r>
      <w:r w:rsidR="00C62BD3">
        <w:rPr>
          <w:rFonts w:cstheme="minorHAnsi"/>
        </w:rPr>
        <w:t>more than</w:t>
      </w:r>
      <w:r w:rsidR="0070551B" w:rsidRPr="0048497B">
        <w:rPr>
          <w:rFonts w:cstheme="minorHAnsi"/>
        </w:rPr>
        <w:t xml:space="preserve"> </w:t>
      </w:r>
      <w:r w:rsidR="00D554D6" w:rsidRPr="0048497B">
        <w:rPr>
          <w:rFonts w:cstheme="minorHAnsi"/>
        </w:rPr>
        <w:t>$</w:t>
      </w:r>
      <w:r w:rsidR="0010788A">
        <w:rPr>
          <w:rFonts w:cstheme="minorHAnsi"/>
        </w:rPr>
        <w:t>100</w:t>
      </w:r>
      <w:r w:rsidR="00D554D6" w:rsidRPr="0048497B">
        <w:rPr>
          <w:rFonts w:cstheme="minorHAnsi"/>
        </w:rPr>
        <w:t xml:space="preserve"> million in grants.</w:t>
      </w:r>
      <w:r w:rsidR="00B96F1F">
        <w:rPr>
          <w:rFonts w:cstheme="minorHAnsi"/>
        </w:rPr>
        <w:br/>
      </w:r>
    </w:p>
    <w:p w14:paraId="1C243315" w14:textId="24ABFFC1" w:rsidR="00E454A3" w:rsidRPr="00C54FBC" w:rsidRDefault="00D5222A" w:rsidP="00C54FBC">
      <w:pPr>
        <w:spacing w:after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3DE9109A" wp14:editId="665A69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07255" cy="2852420"/>
            <wp:effectExtent l="0" t="0" r="0" b="5080"/>
            <wp:wrapTight wrapText="bothSides">
              <wp:wrapPolygon edited="0">
                <wp:start x="0" y="0"/>
                <wp:lineTo x="0" y="21494"/>
                <wp:lineTo x="21504" y="21494"/>
                <wp:lineTo x="21504" y="0"/>
                <wp:lineTo x="0" y="0"/>
              </wp:wrapPolygon>
            </wp:wrapTight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285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1B5" w:rsidRPr="00A163E6">
        <w:rPr>
          <w:rFonts w:cstheme="minorHAnsi"/>
          <w:b/>
          <w:color w:val="C00000"/>
          <w:sz w:val="25"/>
          <w:szCs w:val="25"/>
        </w:rPr>
        <w:t>20</w:t>
      </w:r>
      <w:r w:rsidR="00D7433F">
        <w:rPr>
          <w:rFonts w:cstheme="minorHAnsi"/>
          <w:b/>
          <w:color w:val="C00000"/>
          <w:sz w:val="25"/>
          <w:szCs w:val="25"/>
        </w:rPr>
        <w:t>2</w:t>
      </w:r>
      <w:r w:rsidR="0010788A">
        <w:rPr>
          <w:rFonts w:cstheme="minorHAnsi"/>
          <w:b/>
          <w:color w:val="C00000"/>
          <w:sz w:val="25"/>
          <w:szCs w:val="25"/>
        </w:rPr>
        <w:t>1</w:t>
      </w:r>
      <w:r w:rsidR="006C697D" w:rsidRPr="00A163E6">
        <w:rPr>
          <w:rFonts w:cstheme="minorHAnsi"/>
          <w:b/>
          <w:color w:val="C00000"/>
          <w:sz w:val="25"/>
          <w:szCs w:val="25"/>
        </w:rPr>
        <w:t xml:space="preserve"> </w:t>
      </w:r>
      <w:r w:rsidR="00BC0FF0" w:rsidRPr="00A163E6">
        <w:rPr>
          <w:rFonts w:cstheme="minorHAnsi"/>
          <w:b/>
          <w:color w:val="C00000"/>
          <w:sz w:val="25"/>
          <w:szCs w:val="25"/>
        </w:rPr>
        <w:t>Grantmaking</w:t>
      </w:r>
      <w:r w:rsidR="006C697D" w:rsidRPr="00A163E6">
        <w:rPr>
          <w:rFonts w:cstheme="minorHAnsi"/>
          <w:b/>
          <w:color w:val="C00000"/>
          <w:sz w:val="25"/>
          <w:szCs w:val="25"/>
        </w:rPr>
        <w:t xml:space="preserve"> Areas</w:t>
      </w:r>
      <w:r w:rsidR="001B7CBF" w:rsidRPr="00A163E6">
        <w:rPr>
          <w:rFonts w:cstheme="minorHAnsi"/>
          <w:sz w:val="25"/>
          <w:szCs w:val="25"/>
        </w:rPr>
        <w:br/>
      </w:r>
      <w:r w:rsidR="004844F5" w:rsidRPr="0048497B">
        <w:rPr>
          <w:rFonts w:cstheme="minorHAnsi"/>
        </w:rPr>
        <w:t>In 20</w:t>
      </w:r>
      <w:r w:rsidR="00D7433F">
        <w:rPr>
          <w:rFonts w:cstheme="minorHAnsi"/>
        </w:rPr>
        <w:t>2</w:t>
      </w:r>
      <w:r w:rsidR="0010788A">
        <w:rPr>
          <w:rFonts w:cstheme="minorHAnsi"/>
        </w:rPr>
        <w:t>1</w:t>
      </w:r>
      <w:r w:rsidR="00953E37">
        <w:rPr>
          <w:rFonts w:cstheme="minorHAnsi"/>
        </w:rPr>
        <w:t>,</w:t>
      </w:r>
      <w:r w:rsidR="003F00D9" w:rsidRPr="0048497B">
        <w:rPr>
          <w:rFonts w:cstheme="minorHAnsi"/>
        </w:rPr>
        <w:t xml:space="preserve"> the C.E. and S. Foundation</w:t>
      </w:r>
      <w:r w:rsidR="00E454A3">
        <w:rPr>
          <w:rFonts w:cstheme="minorHAnsi"/>
        </w:rPr>
        <w:t>’s Grants Committee</w:t>
      </w:r>
      <w:r w:rsidR="003F00D9" w:rsidRPr="0048497B">
        <w:rPr>
          <w:rFonts w:cstheme="minorHAnsi"/>
        </w:rPr>
        <w:t xml:space="preserve"> </w:t>
      </w:r>
      <w:r w:rsidR="0031267D">
        <w:rPr>
          <w:rFonts w:cstheme="minorHAnsi"/>
        </w:rPr>
        <w:t xml:space="preserve">approved </w:t>
      </w:r>
      <w:r w:rsidR="00B706D6">
        <w:rPr>
          <w:rFonts w:cstheme="minorHAnsi"/>
        </w:rPr>
        <w:t>28</w:t>
      </w:r>
      <w:r w:rsidR="0031267D">
        <w:rPr>
          <w:rFonts w:cstheme="minorHAnsi"/>
        </w:rPr>
        <w:t xml:space="preserve"> grants </w:t>
      </w:r>
      <w:r w:rsidR="00E454A3">
        <w:rPr>
          <w:rFonts w:cstheme="minorHAnsi"/>
        </w:rPr>
        <w:t>totaling</w:t>
      </w:r>
      <w:r w:rsidR="003F00D9" w:rsidRPr="0048497B">
        <w:rPr>
          <w:rFonts w:cstheme="minorHAnsi"/>
        </w:rPr>
        <w:t xml:space="preserve"> </w:t>
      </w:r>
      <w:r w:rsidR="00B96F1F">
        <w:rPr>
          <w:rFonts w:cstheme="minorHAnsi"/>
        </w:rPr>
        <w:t>approximately</w:t>
      </w:r>
      <w:r w:rsidR="003F00D9" w:rsidRPr="0048497B">
        <w:rPr>
          <w:rFonts w:cstheme="minorHAnsi"/>
        </w:rPr>
        <w:t xml:space="preserve"> $</w:t>
      </w:r>
      <w:r w:rsidR="00672C4D" w:rsidRPr="00672C4D">
        <w:rPr>
          <w:rFonts w:cstheme="minorHAnsi"/>
        </w:rPr>
        <w:t>2.57</w:t>
      </w:r>
      <w:r w:rsidR="003F00D9" w:rsidRPr="00672C4D">
        <w:rPr>
          <w:rFonts w:cstheme="minorHAnsi"/>
        </w:rPr>
        <w:t>MM</w:t>
      </w:r>
      <w:r w:rsidR="003F00D9" w:rsidRPr="0048497B">
        <w:rPr>
          <w:rFonts w:cstheme="minorHAnsi"/>
        </w:rPr>
        <w:t xml:space="preserve"> to non-profit organizations</w:t>
      </w:r>
      <w:r w:rsidR="0013446D" w:rsidRPr="0048497B">
        <w:rPr>
          <w:rFonts w:cstheme="minorHAnsi"/>
        </w:rPr>
        <w:t xml:space="preserve">. </w:t>
      </w:r>
      <w:r w:rsidR="00D74DE6">
        <w:rPr>
          <w:rFonts w:cstheme="minorHAnsi"/>
        </w:rPr>
        <w:t xml:space="preserve">Just as </w:t>
      </w:r>
      <w:r w:rsidR="00C62BD3">
        <w:rPr>
          <w:rFonts w:cstheme="minorHAnsi"/>
        </w:rPr>
        <w:t xml:space="preserve">in </w:t>
      </w:r>
      <w:r w:rsidR="00D74DE6">
        <w:rPr>
          <w:rFonts w:cstheme="minorHAnsi"/>
        </w:rPr>
        <w:t>the previous year</w:t>
      </w:r>
      <w:r w:rsidR="001A6B39">
        <w:rPr>
          <w:rFonts w:cstheme="minorHAnsi"/>
        </w:rPr>
        <w:t>,</w:t>
      </w:r>
      <w:r w:rsidR="00D74DE6">
        <w:rPr>
          <w:rFonts w:cstheme="minorHAnsi"/>
        </w:rPr>
        <w:t xml:space="preserve"> a</w:t>
      </w:r>
      <w:r w:rsidR="00B96F1F">
        <w:rPr>
          <w:rFonts w:cstheme="minorHAnsi"/>
        </w:rPr>
        <w:t xml:space="preserve">ll but one of </w:t>
      </w:r>
      <w:r w:rsidR="0013446D" w:rsidRPr="0048497B">
        <w:rPr>
          <w:rFonts w:cstheme="minorHAnsi"/>
        </w:rPr>
        <w:t xml:space="preserve">the grants were made to organizations </w:t>
      </w:r>
      <w:r w:rsidR="003F00D9" w:rsidRPr="0048497B">
        <w:rPr>
          <w:rFonts w:cstheme="minorHAnsi"/>
        </w:rPr>
        <w:t xml:space="preserve">in </w:t>
      </w:r>
      <w:r w:rsidR="007B5ED9" w:rsidRPr="0048497B">
        <w:rPr>
          <w:rFonts w:cstheme="minorHAnsi"/>
        </w:rPr>
        <w:t xml:space="preserve">the Louisville </w:t>
      </w:r>
      <w:r w:rsidR="00953E37">
        <w:rPr>
          <w:rFonts w:cstheme="minorHAnsi"/>
        </w:rPr>
        <w:t>area</w:t>
      </w:r>
      <w:r w:rsidR="005F2D07" w:rsidRPr="0048497B">
        <w:rPr>
          <w:rFonts w:cstheme="minorHAnsi"/>
        </w:rPr>
        <w:t xml:space="preserve"> and were in alignment with the Foundation’s </w:t>
      </w:r>
      <w:r w:rsidR="00BF10E3" w:rsidRPr="0048497B">
        <w:rPr>
          <w:rFonts w:cstheme="minorHAnsi"/>
        </w:rPr>
        <w:t xml:space="preserve">primary areas of focus. </w:t>
      </w:r>
    </w:p>
    <w:p w14:paraId="2BB69F7A" w14:textId="77777777" w:rsidR="00E454A3" w:rsidRDefault="00E454A3" w:rsidP="000428AB">
      <w:pPr>
        <w:spacing w:after="0"/>
        <w:rPr>
          <w:rFonts w:cstheme="minorHAnsi"/>
        </w:rPr>
      </w:pPr>
    </w:p>
    <w:p w14:paraId="2781B0B2" w14:textId="6F704809" w:rsidR="00F05DD5" w:rsidRPr="0048497B" w:rsidRDefault="000428AB" w:rsidP="000428AB">
      <w:pPr>
        <w:spacing w:after="0"/>
        <w:rPr>
          <w:rFonts w:cstheme="minorHAnsi"/>
        </w:rPr>
      </w:pPr>
      <w:r w:rsidRPr="0048497B">
        <w:rPr>
          <w:rFonts w:cstheme="minorHAnsi"/>
        </w:rPr>
        <w:t xml:space="preserve">While the Foundation distributed grants to a variety of organizations, </w:t>
      </w:r>
      <w:proofErr w:type="gramStart"/>
      <w:r w:rsidRPr="0048497B">
        <w:rPr>
          <w:rFonts w:cstheme="minorHAnsi"/>
        </w:rPr>
        <w:t>t</w:t>
      </w:r>
      <w:r w:rsidR="00C25EA7" w:rsidRPr="0048497B">
        <w:rPr>
          <w:rFonts w:cstheme="minorHAnsi"/>
        </w:rPr>
        <w:t>he majority of</w:t>
      </w:r>
      <w:proofErr w:type="gramEnd"/>
      <w:r w:rsidR="00C25EA7" w:rsidRPr="0048497B">
        <w:rPr>
          <w:rFonts w:cstheme="minorHAnsi"/>
        </w:rPr>
        <w:t xml:space="preserve"> </w:t>
      </w:r>
      <w:r w:rsidR="0013446D" w:rsidRPr="0048497B">
        <w:rPr>
          <w:rFonts w:cstheme="minorHAnsi"/>
        </w:rPr>
        <w:t>t</w:t>
      </w:r>
      <w:r w:rsidR="0076730C" w:rsidRPr="0048497B">
        <w:rPr>
          <w:rFonts w:cstheme="minorHAnsi"/>
        </w:rPr>
        <w:t xml:space="preserve">he grants </w:t>
      </w:r>
      <w:r w:rsidR="00F82C01" w:rsidRPr="0048497B">
        <w:rPr>
          <w:rFonts w:cstheme="minorHAnsi"/>
        </w:rPr>
        <w:t xml:space="preserve">approved </w:t>
      </w:r>
      <w:r w:rsidR="00DA1984" w:rsidRPr="0048497B">
        <w:rPr>
          <w:rFonts w:cstheme="minorHAnsi"/>
        </w:rPr>
        <w:t>by the Grants Committee supported the</w:t>
      </w:r>
      <w:r w:rsidR="00193039" w:rsidRPr="0048497B">
        <w:rPr>
          <w:rFonts w:cstheme="minorHAnsi"/>
        </w:rPr>
        <w:t xml:space="preserve"> Foundation’s</w:t>
      </w:r>
      <w:r w:rsidR="00E43482" w:rsidRPr="0048497B">
        <w:rPr>
          <w:rFonts w:cstheme="minorHAnsi"/>
        </w:rPr>
        <w:t xml:space="preserve"> </w:t>
      </w:r>
      <w:r w:rsidR="00F156A9" w:rsidRPr="0048497B">
        <w:rPr>
          <w:rFonts w:cstheme="minorHAnsi"/>
        </w:rPr>
        <w:t>strategic</w:t>
      </w:r>
      <w:r w:rsidR="0013446D" w:rsidRPr="0048497B">
        <w:rPr>
          <w:rFonts w:cstheme="minorHAnsi"/>
        </w:rPr>
        <w:t xml:space="preserve"> goal of </w:t>
      </w:r>
      <w:r w:rsidR="00132B47" w:rsidRPr="0048497B">
        <w:rPr>
          <w:rFonts w:cstheme="minorHAnsi"/>
        </w:rPr>
        <w:t xml:space="preserve">catalyzing measurable </w:t>
      </w:r>
      <w:r w:rsidR="002B145A" w:rsidRPr="0048497B">
        <w:rPr>
          <w:rFonts w:cstheme="minorHAnsi"/>
        </w:rPr>
        <w:t>improvements in educational outcomes within</w:t>
      </w:r>
      <w:r w:rsidR="00E43482" w:rsidRPr="0048497B">
        <w:rPr>
          <w:rFonts w:cstheme="minorHAnsi"/>
        </w:rPr>
        <w:t xml:space="preserve"> the cradle</w:t>
      </w:r>
      <w:r w:rsidR="001D205C" w:rsidRPr="0048497B">
        <w:rPr>
          <w:rFonts w:cstheme="minorHAnsi"/>
        </w:rPr>
        <w:t>-</w:t>
      </w:r>
      <w:r w:rsidR="00E43482" w:rsidRPr="0048497B">
        <w:rPr>
          <w:rFonts w:cstheme="minorHAnsi"/>
        </w:rPr>
        <w:t>to</w:t>
      </w:r>
      <w:r w:rsidR="001D205C" w:rsidRPr="0048497B">
        <w:rPr>
          <w:rFonts w:cstheme="minorHAnsi"/>
        </w:rPr>
        <w:t>-</w:t>
      </w:r>
      <w:r w:rsidR="00E43482" w:rsidRPr="0048497B">
        <w:rPr>
          <w:rFonts w:cstheme="minorHAnsi"/>
        </w:rPr>
        <w:t xml:space="preserve">career ecosystem. </w:t>
      </w:r>
      <w:r w:rsidR="009D73CF" w:rsidRPr="0048497B">
        <w:rPr>
          <w:rFonts w:cstheme="minorHAnsi"/>
        </w:rPr>
        <w:t>Over the course of 20</w:t>
      </w:r>
      <w:r w:rsidR="00B96F1F">
        <w:rPr>
          <w:rFonts w:cstheme="minorHAnsi"/>
        </w:rPr>
        <w:t>2</w:t>
      </w:r>
      <w:r w:rsidR="00D5222A">
        <w:rPr>
          <w:rFonts w:cstheme="minorHAnsi"/>
        </w:rPr>
        <w:t>1</w:t>
      </w:r>
      <w:r w:rsidR="009D73CF" w:rsidRPr="0048497B">
        <w:rPr>
          <w:rFonts w:cstheme="minorHAnsi"/>
        </w:rPr>
        <w:t xml:space="preserve">, the Foundation’s </w:t>
      </w:r>
      <w:r w:rsidR="00B96F1F">
        <w:rPr>
          <w:rFonts w:cstheme="minorHAnsi"/>
        </w:rPr>
        <w:t>s</w:t>
      </w:r>
      <w:r w:rsidR="00D5222A">
        <w:rPr>
          <w:rFonts w:cstheme="minorHAnsi"/>
        </w:rPr>
        <w:t>eventh</w:t>
      </w:r>
      <w:r w:rsidR="009D73CF" w:rsidRPr="0048497B">
        <w:rPr>
          <w:rFonts w:cstheme="minorHAnsi"/>
        </w:rPr>
        <w:t xml:space="preserve"> year of </w:t>
      </w:r>
      <w:r w:rsidR="0013446D" w:rsidRPr="0048497B">
        <w:rPr>
          <w:rFonts w:cstheme="minorHAnsi"/>
        </w:rPr>
        <w:t>implementing its education strategy</w:t>
      </w:r>
      <w:r w:rsidR="009D73CF" w:rsidRPr="0048497B">
        <w:rPr>
          <w:rFonts w:cstheme="minorHAnsi"/>
        </w:rPr>
        <w:t>, the Grants Committee approved nearly $</w:t>
      </w:r>
      <w:r w:rsidR="009B2487">
        <w:rPr>
          <w:rFonts w:cstheme="minorHAnsi"/>
        </w:rPr>
        <w:t>2</w:t>
      </w:r>
      <w:r w:rsidR="009D73CF" w:rsidRPr="0048497B">
        <w:rPr>
          <w:rFonts w:cstheme="minorHAnsi"/>
        </w:rPr>
        <w:t>.</w:t>
      </w:r>
      <w:r w:rsidR="00D5222A" w:rsidRPr="00A1029D">
        <w:rPr>
          <w:rFonts w:cstheme="minorHAnsi"/>
        </w:rPr>
        <w:t>2</w:t>
      </w:r>
      <w:r w:rsidR="009D73CF" w:rsidRPr="00A1029D">
        <w:rPr>
          <w:rFonts w:cstheme="minorHAnsi"/>
        </w:rPr>
        <w:t>MM (</w:t>
      </w:r>
      <w:r w:rsidR="009B2487" w:rsidRPr="00A1029D">
        <w:rPr>
          <w:rFonts w:cstheme="minorHAnsi"/>
        </w:rPr>
        <w:t>8</w:t>
      </w:r>
      <w:r w:rsidR="00A1029D" w:rsidRPr="00A1029D">
        <w:rPr>
          <w:rFonts w:cstheme="minorHAnsi"/>
        </w:rPr>
        <w:t>7</w:t>
      </w:r>
      <w:r w:rsidR="009D73CF" w:rsidRPr="00A1029D">
        <w:rPr>
          <w:rFonts w:cstheme="minorHAnsi"/>
        </w:rPr>
        <w:t xml:space="preserve"> percent of its </w:t>
      </w:r>
      <w:r w:rsidR="00523335" w:rsidRPr="00A1029D">
        <w:rPr>
          <w:rFonts w:cstheme="minorHAnsi"/>
        </w:rPr>
        <w:t>distribution</w:t>
      </w:r>
      <w:r w:rsidR="009D73CF" w:rsidRPr="00A1029D">
        <w:rPr>
          <w:rFonts w:cstheme="minorHAnsi"/>
        </w:rPr>
        <w:t>)</w:t>
      </w:r>
      <w:r w:rsidR="009D73CF" w:rsidRPr="0048497B">
        <w:rPr>
          <w:rFonts w:cstheme="minorHAnsi"/>
        </w:rPr>
        <w:t xml:space="preserve"> for education-related investments</w:t>
      </w:r>
      <w:r w:rsidR="00C62BD3">
        <w:rPr>
          <w:rFonts w:cstheme="minorHAnsi"/>
        </w:rPr>
        <w:t>.</w:t>
      </w:r>
    </w:p>
    <w:p w14:paraId="78750E1D" w14:textId="77777777" w:rsidR="00A163E6" w:rsidRPr="00AA33FC" w:rsidRDefault="00A163E6" w:rsidP="00A163E6">
      <w:pPr>
        <w:shd w:val="clear" w:color="auto" w:fill="FFFFFF"/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14:paraId="7F9EF236" w14:textId="0F44ED64" w:rsidR="00F05DD5" w:rsidRPr="00F71D7B" w:rsidRDefault="00F05DD5" w:rsidP="00A163E6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F71D7B">
        <w:rPr>
          <w:rFonts w:eastAsia="Times New Roman" w:cstheme="minorHAnsi"/>
          <w:b/>
          <w:sz w:val="24"/>
          <w:szCs w:val="24"/>
        </w:rPr>
        <w:t>Examples of funding granted in 20</w:t>
      </w:r>
      <w:r w:rsidR="0056277A">
        <w:rPr>
          <w:rFonts w:eastAsia="Times New Roman" w:cstheme="minorHAnsi"/>
          <w:b/>
          <w:sz w:val="24"/>
          <w:szCs w:val="24"/>
        </w:rPr>
        <w:t>2</w:t>
      </w:r>
      <w:r w:rsidR="00D5222A">
        <w:rPr>
          <w:rFonts w:eastAsia="Times New Roman" w:cstheme="minorHAnsi"/>
          <w:b/>
          <w:sz w:val="24"/>
          <w:szCs w:val="24"/>
        </w:rPr>
        <w:t>1</w:t>
      </w:r>
      <w:r w:rsidRPr="00F71D7B">
        <w:rPr>
          <w:rFonts w:eastAsia="Times New Roman" w:cstheme="minorHAnsi"/>
          <w:b/>
          <w:sz w:val="24"/>
          <w:szCs w:val="24"/>
        </w:rPr>
        <w:t xml:space="preserve">: </w:t>
      </w:r>
    </w:p>
    <w:p w14:paraId="34175EDC" w14:textId="1B4E8311" w:rsidR="00F05DD5" w:rsidRPr="00AA33FC" w:rsidRDefault="00F05DD5" w:rsidP="00A163E6">
      <w:pPr>
        <w:shd w:val="clear" w:color="auto" w:fill="FFFFFF"/>
        <w:spacing w:after="0" w:line="240" w:lineRule="auto"/>
        <w:rPr>
          <w:rFonts w:cstheme="minorHAnsi"/>
          <w:sz w:val="16"/>
          <w:szCs w:val="16"/>
        </w:rPr>
      </w:pPr>
    </w:p>
    <w:p w14:paraId="1DA4142A" w14:textId="1B117E60" w:rsidR="009005A1" w:rsidRPr="00A163E6" w:rsidRDefault="00EB5017" w:rsidP="00A163E6">
      <w:pPr>
        <w:spacing w:after="0"/>
        <w:rPr>
          <w:rFonts w:cstheme="minorHAnsi"/>
          <w:b/>
          <w:color w:val="C00000"/>
          <w:sz w:val="25"/>
          <w:szCs w:val="25"/>
        </w:rPr>
      </w:pPr>
      <w:r w:rsidRPr="00A163E6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3E10C39" wp14:editId="4FA2811E">
                <wp:simplePos x="0" y="0"/>
                <wp:positionH relativeFrom="column">
                  <wp:posOffset>370114</wp:posOffset>
                </wp:positionH>
                <wp:positionV relativeFrom="paragraph">
                  <wp:posOffset>43905</wp:posOffset>
                </wp:positionV>
                <wp:extent cx="1775460" cy="18015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801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EA346" w14:textId="526AF742" w:rsidR="00C32E10" w:rsidRPr="00CA2029" w:rsidRDefault="00C32E10" w:rsidP="00C32E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C00000"/>
                              </w:rPr>
                              <w:t>Education</w:t>
                            </w:r>
                          </w:p>
                          <w:p w14:paraId="55E09EFC" w14:textId="6024390D" w:rsidR="004647FA" w:rsidRDefault="004D76B4" w:rsidP="004647FA">
                            <w:pP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Evolve502 – Scholarship </w:t>
                            </w:r>
                            <w:r w:rsidR="00C62BD3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Fund </w:t>
                            </w:r>
                            <w:r w:rsidR="004647FA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- $</w:t>
                            </w: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1,000,000</w:t>
                            </w:r>
                          </w:p>
                          <w:p w14:paraId="01D663DF" w14:textId="36F3862B" w:rsidR="00596271" w:rsidRPr="00596271" w:rsidRDefault="00596271" w:rsidP="004647F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Lincoln Foundation – College Transitional Enrichment Program - $100,000</w:t>
                            </w:r>
                          </w:p>
                          <w:p w14:paraId="0BBC63F7" w14:textId="711A969C" w:rsidR="00C32E10" w:rsidRDefault="00EB5017" w:rsidP="00C32E1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National Center for Families Learning</w:t>
                            </w:r>
                            <w:r w:rsidR="00DE432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Say and Play with Words Expansion</w:t>
                            </w:r>
                            <w:r w:rsidR="00DE432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- $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5</w:t>
                            </w:r>
                            <w:r w:rsidR="003F126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0</w:t>
                            </w:r>
                            <w:r w:rsidR="00DE432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,000 </w:t>
                            </w:r>
                          </w:p>
                          <w:p w14:paraId="5553A2F7" w14:textId="77777777" w:rsidR="00C32E10" w:rsidRPr="005526B0" w:rsidRDefault="00C32E10" w:rsidP="00C32E10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10C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15pt;margin-top:3.45pt;width:139.8pt;height:141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" filled="f" stroked="f">
                <v:textbox>
                  <w:txbxContent>
                    <w:p w14:paraId="7F3EA346" w14:textId="526AF742" w:rsidR="00C32E10" w:rsidRPr="00CA2029" w:rsidRDefault="00C32E10" w:rsidP="00C32E10">
                      <w:pPr>
                        <w:jc w:val="center"/>
                        <w:rPr>
                          <w:rFonts w:cstheme="minorHAnsi"/>
                          <w:b/>
                          <w:color w:val="C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C00000"/>
                        </w:rPr>
                        <w:t>Education</w:t>
                      </w:r>
                    </w:p>
                    <w:p w14:paraId="55E09EFC" w14:textId="6024390D" w:rsidR="004647FA" w:rsidRDefault="004D76B4" w:rsidP="004647FA">
                      <w:pPr>
                        <w:rPr>
                          <w:rFonts w:eastAsia="Times New Roman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</w:rPr>
                        <w:t xml:space="preserve">Evolve502 – Scholarship </w:t>
                      </w:r>
                      <w:r w:rsidR="00C62BD3">
                        <w:rPr>
                          <w:rFonts w:eastAsia="Times New Roman" w:cstheme="minorHAnsi"/>
                          <w:sz w:val="18"/>
                          <w:szCs w:val="18"/>
                        </w:rPr>
                        <w:t xml:space="preserve">Fund </w:t>
                      </w:r>
                      <w:r w:rsidR="004647FA">
                        <w:rPr>
                          <w:rFonts w:eastAsia="Times New Roman" w:cstheme="minorHAnsi"/>
                          <w:sz w:val="18"/>
                          <w:szCs w:val="18"/>
                        </w:rPr>
                        <w:t>- $</w:t>
                      </w:r>
                      <w:r>
                        <w:rPr>
                          <w:rFonts w:eastAsia="Times New Roman" w:cstheme="minorHAnsi"/>
                          <w:sz w:val="18"/>
                          <w:szCs w:val="18"/>
                        </w:rPr>
                        <w:t>1,000,000</w:t>
                      </w:r>
                    </w:p>
                    <w:p w14:paraId="01D663DF" w14:textId="36F3862B" w:rsidR="00596271" w:rsidRPr="00596271" w:rsidRDefault="00596271" w:rsidP="004647F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Lincoln Foundation – College Transitional Enrichment Program - $100,000</w:t>
                      </w:r>
                    </w:p>
                    <w:p w14:paraId="0BBC63F7" w14:textId="711A969C" w:rsidR="00C32E10" w:rsidRDefault="00EB5017" w:rsidP="00C32E1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National Center for Families Learning</w:t>
                      </w:r>
                      <w:r w:rsidR="00DE432A">
                        <w:rPr>
                          <w:rFonts w:cstheme="minorHAnsi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Say and Play with Words Expansion</w:t>
                      </w:r>
                      <w:r w:rsidR="00DE432A">
                        <w:rPr>
                          <w:rFonts w:cstheme="minorHAnsi"/>
                          <w:sz w:val="18"/>
                          <w:szCs w:val="18"/>
                        </w:rPr>
                        <w:t xml:space="preserve"> - $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5</w:t>
                      </w:r>
                      <w:r w:rsidR="003F1261">
                        <w:rPr>
                          <w:rFonts w:cstheme="minorHAnsi"/>
                          <w:sz w:val="18"/>
                          <w:szCs w:val="18"/>
                        </w:rPr>
                        <w:t>0</w:t>
                      </w:r>
                      <w:r w:rsidR="00DE432A">
                        <w:rPr>
                          <w:rFonts w:cstheme="minorHAnsi"/>
                          <w:sz w:val="18"/>
                          <w:szCs w:val="18"/>
                        </w:rPr>
                        <w:t xml:space="preserve">,000 </w:t>
                      </w:r>
                    </w:p>
                    <w:p w14:paraId="5553A2F7" w14:textId="77777777" w:rsidR="00C32E10" w:rsidRPr="005526B0" w:rsidRDefault="00C32E10" w:rsidP="00C32E10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5D6" w:rsidRPr="00A163E6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5FDECD7" wp14:editId="4EA9470F">
                <wp:simplePos x="0" y="0"/>
                <wp:positionH relativeFrom="column">
                  <wp:posOffset>4664529</wp:posOffset>
                </wp:positionH>
                <wp:positionV relativeFrom="paragraph">
                  <wp:posOffset>91984</wp:posOffset>
                </wp:positionV>
                <wp:extent cx="1933575" cy="18179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817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525A" w14:textId="50EB59EE" w:rsidR="00F05DD5" w:rsidRPr="00CA2029" w:rsidRDefault="00F05DD5" w:rsidP="00D5613B">
                            <w:pPr>
                              <w:rPr>
                                <w:rFonts w:cstheme="minorHAnsi"/>
                                <w:b/>
                                <w:color w:val="C00000"/>
                              </w:rPr>
                            </w:pPr>
                            <w:r w:rsidRPr="00CA2029">
                              <w:rPr>
                                <w:rFonts w:cstheme="minorHAnsi"/>
                                <w:b/>
                                <w:color w:val="C00000"/>
                              </w:rPr>
                              <w:t>Disaster/Humanitarian Relief</w:t>
                            </w:r>
                          </w:p>
                          <w:p w14:paraId="2ABE1327" w14:textId="239B32D3" w:rsidR="003555D6" w:rsidRDefault="00A94EEB" w:rsidP="003555D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La Casita Center – Investment in Safe Reopening - $38,000</w:t>
                            </w:r>
                          </w:p>
                          <w:p w14:paraId="6A4BD3E9" w14:textId="0BFACABE" w:rsidR="00A94EEB" w:rsidRDefault="00C04D14" w:rsidP="003555D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WaterStep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Haiti Earthquake Relief - $15,000</w:t>
                            </w:r>
                          </w:p>
                          <w:p w14:paraId="35A714F1" w14:textId="77777777" w:rsidR="003555D6" w:rsidRPr="003D3141" w:rsidRDefault="003555D6" w:rsidP="003555D6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ECD7" id="_x0000_s1027" type="#_x0000_t202" style="position:absolute;margin-left:367.3pt;margin-top:7.25pt;width:152.25pt;height:143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" filled="f" stroked="f">
                <v:textbox>
                  <w:txbxContent>
                    <w:p w14:paraId="33F2525A" w14:textId="50EB59EE" w:rsidR="00F05DD5" w:rsidRPr="00CA2029" w:rsidRDefault="00F05DD5" w:rsidP="00D5613B">
                      <w:pPr>
                        <w:rPr>
                          <w:rFonts w:cstheme="minorHAnsi"/>
                          <w:b/>
                          <w:color w:val="C00000"/>
                        </w:rPr>
                      </w:pPr>
                      <w:r w:rsidRPr="00CA2029">
                        <w:rPr>
                          <w:rFonts w:cstheme="minorHAnsi"/>
                          <w:b/>
                          <w:color w:val="C00000"/>
                        </w:rPr>
                        <w:t>Disaster/Humanitarian Relief</w:t>
                      </w:r>
                    </w:p>
                    <w:p w14:paraId="2ABE1327" w14:textId="239B32D3" w:rsidR="003555D6" w:rsidRDefault="00A94EEB" w:rsidP="003555D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La Casita Center – Investment in Safe Reopening - $38,000</w:t>
                      </w:r>
                    </w:p>
                    <w:p w14:paraId="6A4BD3E9" w14:textId="0BFACABE" w:rsidR="00A94EEB" w:rsidRDefault="00C04D14" w:rsidP="003555D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WaterStep</w:t>
                      </w:r>
                      <w:proofErr w:type="spell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– Haiti Earthquake Relief - $15,000</w:t>
                      </w:r>
                    </w:p>
                    <w:p w14:paraId="35A714F1" w14:textId="77777777" w:rsidR="003555D6" w:rsidRPr="003D3141" w:rsidRDefault="003555D6" w:rsidP="003555D6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77A" w:rsidRPr="00A163E6">
        <w:rPr>
          <w:rFonts w:cstheme="min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84C8BB4" wp14:editId="558427B2">
                <wp:simplePos x="0" y="0"/>
                <wp:positionH relativeFrom="column">
                  <wp:posOffset>370114</wp:posOffset>
                </wp:positionH>
                <wp:positionV relativeFrom="paragraph">
                  <wp:posOffset>18778</wp:posOffset>
                </wp:positionV>
                <wp:extent cx="1847850" cy="1790609"/>
                <wp:effectExtent l="0" t="0" r="19050" b="1968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79060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1EDF" id="Rectangle: Rounded Corners 19" o:spid="_x0000_s1026" style="position:absolute;margin-left:29.15pt;margin-top:1.5pt;width:145.5pt;height:14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" fillcolor="#bfbfbf [2412]" strokecolor="black [3200]" strokeweight="1pt">
                <v:stroke joinstyle="miter"/>
              </v:roundrect>
            </w:pict>
          </mc:Fallback>
        </mc:AlternateContent>
      </w:r>
      <w:r w:rsidR="0056277A" w:rsidRPr="00A163E6">
        <w:rPr>
          <w:rFonts w:cstheme="min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8602008" wp14:editId="5C5567B5">
                <wp:simplePos x="0" y="0"/>
                <wp:positionH relativeFrom="column">
                  <wp:posOffset>4669971</wp:posOffset>
                </wp:positionH>
                <wp:positionV relativeFrom="paragraph">
                  <wp:posOffset>45992</wp:posOffset>
                </wp:positionV>
                <wp:extent cx="1876425" cy="1763395"/>
                <wp:effectExtent l="0" t="0" r="28575" b="2730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7633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C5A5E" id="Rectangle: Rounded Corners 24" o:spid="_x0000_s1026" style="position:absolute;margin-left:367.7pt;margin-top:3.6pt;width:147.75pt;height:138.8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" fillcolor="#bfbfbf [2412]" strokecolor="black [3200]" strokeweight="1pt">
                <v:stroke joinstyle="miter"/>
              </v:roundrect>
            </w:pict>
          </mc:Fallback>
        </mc:AlternateContent>
      </w:r>
      <w:r w:rsidR="0056277A" w:rsidRPr="00A163E6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0408FCB" wp14:editId="0D1079D0">
                <wp:simplePos x="0" y="0"/>
                <wp:positionH relativeFrom="column">
                  <wp:posOffset>2536371</wp:posOffset>
                </wp:positionH>
                <wp:positionV relativeFrom="paragraph">
                  <wp:posOffset>84092</wp:posOffset>
                </wp:positionV>
                <wp:extent cx="1847850" cy="1665514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65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93A9F" w14:textId="2E654866" w:rsidR="00F05DD5" w:rsidRPr="00CA2029" w:rsidRDefault="00F05DD5" w:rsidP="00F05DD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2029">
                              <w:rPr>
                                <w:rFonts w:cstheme="minorHAnsi"/>
                                <w:b/>
                                <w:color w:val="C00000"/>
                              </w:rPr>
                              <w:t>Urban Environment</w:t>
                            </w:r>
                          </w:p>
                          <w:p w14:paraId="2AE8489D" w14:textId="5E81C0B6" w:rsidR="00F05DD5" w:rsidRDefault="00517D36" w:rsidP="00F05DD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Louisville Public Media </w:t>
                            </w:r>
                            <w:r w:rsidR="00A94EE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EE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89.3 WFPL Newsroom Expansion - $100,000</w:t>
                            </w:r>
                          </w:p>
                          <w:p w14:paraId="085A0D31" w14:textId="18EA7364" w:rsidR="0056277A" w:rsidRPr="00CA2029" w:rsidRDefault="0056277A" w:rsidP="00F05DD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New Directions Housing Corporation – Family Self-Sufficiency Program - $45,000</w:t>
                            </w:r>
                          </w:p>
                          <w:p w14:paraId="2C368AE6" w14:textId="77777777" w:rsidR="00F05DD5" w:rsidRPr="005526B0" w:rsidRDefault="00F05DD5" w:rsidP="00F05DD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8FCB" id="_x0000_s1028" type="#_x0000_t202" style="position:absolute;margin-left:199.7pt;margin-top:6.6pt;width:145.5pt;height:131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" filled="f" stroked="f">
                <v:textbox>
                  <w:txbxContent>
                    <w:p w14:paraId="03B93A9F" w14:textId="2E654866" w:rsidR="00F05DD5" w:rsidRPr="00CA2029" w:rsidRDefault="00F05DD5" w:rsidP="00F05DD5">
                      <w:pPr>
                        <w:jc w:val="center"/>
                        <w:rPr>
                          <w:rFonts w:cstheme="minorHAnsi"/>
                          <w:b/>
                          <w:color w:val="C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2029">
                        <w:rPr>
                          <w:rFonts w:cstheme="minorHAnsi"/>
                          <w:b/>
                          <w:color w:val="C00000"/>
                        </w:rPr>
                        <w:t>Urban Environment</w:t>
                      </w:r>
                    </w:p>
                    <w:p w14:paraId="2AE8489D" w14:textId="5E81C0B6" w:rsidR="00F05DD5" w:rsidRDefault="00517D36" w:rsidP="00F05DD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Louisville Public Media </w:t>
                      </w:r>
                      <w:r w:rsidR="00A94EEB">
                        <w:rPr>
                          <w:rFonts w:cstheme="minorHAnsi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A94EEB">
                        <w:rPr>
                          <w:rFonts w:cstheme="minorHAnsi"/>
                          <w:sz w:val="18"/>
                          <w:szCs w:val="18"/>
                        </w:rPr>
                        <w:t>89.3 WFPL Newsroom Expansion - $100,000</w:t>
                      </w:r>
                    </w:p>
                    <w:p w14:paraId="085A0D31" w14:textId="18EA7364" w:rsidR="0056277A" w:rsidRPr="00CA2029" w:rsidRDefault="0056277A" w:rsidP="00F05DD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New Directions Housing Corporation – Family Self-Sufficiency Program - $45,000</w:t>
                      </w:r>
                    </w:p>
                    <w:p w14:paraId="2C368AE6" w14:textId="77777777" w:rsidR="00F05DD5" w:rsidRPr="005526B0" w:rsidRDefault="00F05DD5" w:rsidP="00F05DD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277A" w:rsidRPr="00A163E6">
        <w:rPr>
          <w:rFonts w:cstheme="minorHAnsi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AAAE9D8" wp14:editId="3FCC3E18">
                <wp:simplePos x="0" y="0"/>
                <wp:positionH relativeFrom="column">
                  <wp:posOffset>2536371</wp:posOffset>
                </wp:positionH>
                <wp:positionV relativeFrom="paragraph">
                  <wp:posOffset>45992</wp:posOffset>
                </wp:positionV>
                <wp:extent cx="1847850" cy="1763486"/>
                <wp:effectExtent l="0" t="0" r="19050" b="2730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76348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253CD" id="Rectangle: Rounded Corners 23" o:spid="_x0000_s1026" style="position:absolute;margin-left:199.7pt;margin-top:3.6pt;width:145.5pt;height:138.8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" fillcolor="#bfbfbf [2412]" strokecolor="black [3200]" strokeweight="1pt">
                <v:stroke joinstyle="miter"/>
              </v:roundrect>
            </w:pict>
          </mc:Fallback>
        </mc:AlternateContent>
      </w:r>
    </w:p>
    <w:p w14:paraId="2912359E" w14:textId="77777777" w:rsidR="00952955" w:rsidRDefault="00952955" w:rsidP="00A1379B">
      <w:pPr>
        <w:tabs>
          <w:tab w:val="left" w:pos="7474"/>
        </w:tabs>
        <w:spacing w:after="0"/>
        <w:rPr>
          <w:rFonts w:cstheme="minorHAnsi"/>
          <w:b/>
          <w:color w:val="C00000"/>
          <w:sz w:val="25"/>
          <w:szCs w:val="25"/>
        </w:rPr>
      </w:pPr>
    </w:p>
    <w:p w14:paraId="1CBDD5C2" w14:textId="77777777" w:rsidR="00952955" w:rsidRDefault="00952955" w:rsidP="00A1379B">
      <w:pPr>
        <w:tabs>
          <w:tab w:val="left" w:pos="7474"/>
        </w:tabs>
        <w:spacing w:after="0"/>
        <w:rPr>
          <w:rFonts w:cstheme="minorHAnsi"/>
          <w:b/>
          <w:color w:val="C00000"/>
          <w:sz w:val="25"/>
          <w:szCs w:val="25"/>
        </w:rPr>
      </w:pPr>
    </w:p>
    <w:p w14:paraId="53DCD747" w14:textId="77777777" w:rsidR="00952955" w:rsidRDefault="00952955" w:rsidP="00A1379B">
      <w:pPr>
        <w:tabs>
          <w:tab w:val="left" w:pos="7474"/>
        </w:tabs>
        <w:spacing w:after="0"/>
        <w:rPr>
          <w:rFonts w:cstheme="minorHAnsi"/>
          <w:b/>
          <w:color w:val="C00000"/>
          <w:sz w:val="25"/>
          <w:szCs w:val="25"/>
        </w:rPr>
      </w:pPr>
    </w:p>
    <w:p w14:paraId="3EE4C7C9" w14:textId="77777777" w:rsidR="00952955" w:rsidRDefault="00952955" w:rsidP="00A1379B">
      <w:pPr>
        <w:tabs>
          <w:tab w:val="left" w:pos="7474"/>
        </w:tabs>
        <w:spacing w:after="0"/>
        <w:rPr>
          <w:rFonts w:cstheme="minorHAnsi"/>
          <w:b/>
          <w:color w:val="C00000"/>
          <w:sz w:val="25"/>
          <w:szCs w:val="25"/>
        </w:rPr>
      </w:pPr>
    </w:p>
    <w:p w14:paraId="1D0276A3" w14:textId="77777777" w:rsidR="00952955" w:rsidRDefault="00952955" w:rsidP="00A1379B">
      <w:pPr>
        <w:tabs>
          <w:tab w:val="left" w:pos="7474"/>
        </w:tabs>
        <w:spacing w:after="0"/>
        <w:rPr>
          <w:rFonts w:cstheme="minorHAnsi"/>
          <w:b/>
          <w:color w:val="C00000"/>
          <w:sz w:val="25"/>
          <w:szCs w:val="25"/>
        </w:rPr>
      </w:pPr>
    </w:p>
    <w:p w14:paraId="208F8E83" w14:textId="77777777" w:rsidR="00952955" w:rsidRDefault="00952955" w:rsidP="00A1379B">
      <w:pPr>
        <w:tabs>
          <w:tab w:val="left" w:pos="7474"/>
        </w:tabs>
        <w:spacing w:after="0"/>
        <w:rPr>
          <w:rFonts w:cstheme="minorHAnsi"/>
          <w:b/>
          <w:color w:val="C00000"/>
          <w:sz w:val="25"/>
          <w:szCs w:val="25"/>
        </w:rPr>
      </w:pPr>
    </w:p>
    <w:p w14:paraId="44378E7A" w14:textId="77777777" w:rsidR="00952955" w:rsidRDefault="00952955" w:rsidP="00A1379B">
      <w:pPr>
        <w:tabs>
          <w:tab w:val="left" w:pos="7474"/>
        </w:tabs>
        <w:spacing w:after="0"/>
        <w:rPr>
          <w:rFonts w:cstheme="minorHAnsi"/>
          <w:b/>
          <w:color w:val="C00000"/>
          <w:sz w:val="25"/>
          <w:szCs w:val="25"/>
        </w:rPr>
      </w:pPr>
    </w:p>
    <w:p w14:paraId="1833A1F8" w14:textId="77777777" w:rsidR="00952955" w:rsidRDefault="00952955" w:rsidP="00A1379B">
      <w:pPr>
        <w:tabs>
          <w:tab w:val="left" w:pos="7474"/>
        </w:tabs>
        <w:spacing w:after="0"/>
        <w:rPr>
          <w:rFonts w:cstheme="minorHAnsi"/>
          <w:b/>
          <w:color w:val="C00000"/>
          <w:sz w:val="25"/>
          <w:szCs w:val="25"/>
        </w:rPr>
      </w:pPr>
    </w:p>
    <w:p w14:paraId="3765D042" w14:textId="799EE834" w:rsidR="008C2FFD" w:rsidRPr="00A163E6" w:rsidRDefault="00034BB9" w:rsidP="00952955">
      <w:pPr>
        <w:tabs>
          <w:tab w:val="left" w:pos="7474"/>
        </w:tabs>
        <w:spacing w:after="0"/>
        <w:rPr>
          <w:rFonts w:cstheme="minorHAnsi"/>
          <w:b/>
          <w:color w:val="C00000"/>
          <w:sz w:val="25"/>
          <w:szCs w:val="25"/>
        </w:rPr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 wp14:anchorId="3BF3AA08" wp14:editId="17D23BD8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482854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75" y="21456"/>
                <wp:lineTo x="21475" y="0"/>
                <wp:lineTo x="0" y="0"/>
              </wp:wrapPolygon>
            </wp:wrapTight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630">
        <w:rPr>
          <w:rFonts w:cstheme="minorHAnsi"/>
          <w:b/>
          <w:color w:val="C00000"/>
          <w:sz w:val="25"/>
          <w:szCs w:val="25"/>
        </w:rPr>
        <w:br/>
      </w:r>
      <w:r w:rsidR="00D41C74" w:rsidRPr="00A163E6">
        <w:rPr>
          <w:rFonts w:cstheme="minorHAnsi"/>
          <w:b/>
          <w:color w:val="C00000"/>
          <w:sz w:val="25"/>
          <w:szCs w:val="25"/>
        </w:rPr>
        <w:t>20</w:t>
      </w:r>
      <w:r w:rsidR="006725FA">
        <w:rPr>
          <w:rFonts w:cstheme="minorHAnsi"/>
          <w:b/>
          <w:color w:val="C00000"/>
          <w:sz w:val="25"/>
          <w:szCs w:val="25"/>
        </w:rPr>
        <w:t>2</w:t>
      </w:r>
      <w:r w:rsidR="00D5222A">
        <w:rPr>
          <w:rFonts w:cstheme="minorHAnsi"/>
          <w:b/>
          <w:color w:val="C00000"/>
          <w:sz w:val="25"/>
          <w:szCs w:val="25"/>
        </w:rPr>
        <w:t>1</w:t>
      </w:r>
      <w:r w:rsidR="00EE09F7">
        <w:rPr>
          <w:rFonts w:cstheme="minorHAnsi"/>
          <w:b/>
          <w:color w:val="C00000"/>
          <w:sz w:val="25"/>
          <w:szCs w:val="25"/>
        </w:rPr>
        <w:t xml:space="preserve"> </w:t>
      </w:r>
      <w:r w:rsidR="00167F63" w:rsidRPr="00A163E6">
        <w:rPr>
          <w:rFonts w:cstheme="minorHAnsi"/>
          <w:b/>
          <w:color w:val="C00000"/>
          <w:sz w:val="25"/>
          <w:szCs w:val="25"/>
        </w:rPr>
        <w:t xml:space="preserve">Education </w:t>
      </w:r>
      <w:r w:rsidR="00BC0FF0" w:rsidRPr="00A163E6">
        <w:rPr>
          <w:rFonts w:cstheme="minorHAnsi"/>
          <w:b/>
          <w:color w:val="C00000"/>
          <w:sz w:val="25"/>
          <w:szCs w:val="25"/>
        </w:rPr>
        <w:t>Grantmaking</w:t>
      </w:r>
    </w:p>
    <w:p w14:paraId="57F3577B" w14:textId="2DA7E799" w:rsidR="001D205C" w:rsidRPr="0048497B" w:rsidRDefault="00D5222A" w:rsidP="00A163E6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Seven</w:t>
      </w:r>
      <w:r w:rsidR="00035EA8">
        <w:rPr>
          <w:rFonts w:eastAsia="Times New Roman" w:cstheme="minorHAnsi"/>
        </w:rPr>
        <w:t xml:space="preserve"> year</w:t>
      </w:r>
      <w:r w:rsidR="006725FA">
        <w:rPr>
          <w:rFonts w:eastAsia="Times New Roman" w:cstheme="minorHAnsi"/>
        </w:rPr>
        <w:t>s</w:t>
      </w:r>
      <w:r w:rsidR="00035EA8">
        <w:rPr>
          <w:rFonts w:eastAsia="Times New Roman" w:cstheme="minorHAnsi"/>
        </w:rPr>
        <w:t xml:space="preserve"> ago, t</w:t>
      </w:r>
      <w:r w:rsidR="00D41C74" w:rsidRPr="0048497B">
        <w:rPr>
          <w:rFonts w:eastAsia="Times New Roman" w:cstheme="minorHAnsi"/>
        </w:rPr>
        <w:t>he C.E. and S. Foundation</w:t>
      </w:r>
      <w:r w:rsidR="00035EA8">
        <w:rPr>
          <w:rFonts w:eastAsia="Times New Roman" w:cstheme="minorHAnsi"/>
        </w:rPr>
        <w:t xml:space="preserve"> </w:t>
      </w:r>
      <w:r w:rsidR="00C62BD3">
        <w:rPr>
          <w:rFonts w:eastAsia="Times New Roman" w:cstheme="minorHAnsi"/>
        </w:rPr>
        <w:t>defined</w:t>
      </w:r>
      <w:r w:rsidR="007173B7">
        <w:rPr>
          <w:rFonts w:eastAsia="Times New Roman" w:cstheme="minorHAnsi"/>
        </w:rPr>
        <w:t xml:space="preserve"> </w:t>
      </w:r>
      <w:r w:rsidR="00035EA8">
        <w:rPr>
          <w:rFonts w:eastAsia="Times New Roman" w:cstheme="minorHAnsi"/>
        </w:rPr>
        <w:t>an</w:t>
      </w:r>
      <w:r w:rsidR="00116DAF" w:rsidRPr="0048497B">
        <w:rPr>
          <w:rFonts w:eastAsia="Times New Roman" w:cstheme="minorHAnsi"/>
        </w:rPr>
        <w:t xml:space="preserve"> education grantmaking strategy</w:t>
      </w:r>
      <w:r w:rsidR="001D205C" w:rsidRPr="0048497B">
        <w:rPr>
          <w:rFonts w:eastAsia="Times New Roman" w:cstheme="minorHAnsi"/>
        </w:rPr>
        <w:t xml:space="preserve"> </w:t>
      </w:r>
      <w:r w:rsidR="007173B7">
        <w:rPr>
          <w:rFonts w:eastAsia="Times New Roman" w:cstheme="minorHAnsi"/>
        </w:rPr>
        <w:t>with four focus areas</w:t>
      </w:r>
      <w:r w:rsidR="00F25CC5">
        <w:rPr>
          <w:rFonts w:eastAsia="Times New Roman" w:cstheme="minorHAnsi"/>
        </w:rPr>
        <w:t xml:space="preserve">: </w:t>
      </w:r>
    </w:p>
    <w:p w14:paraId="2D6FEBEB" w14:textId="56661707" w:rsidR="001D205C" w:rsidRPr="00034BB9" w:rsidRDefault="001D205C" w:rsidP="00034B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034BB9">
        <w:rPr>
          <w:rFonts w:eastAsia="Times New Roman" w:cstheme="minorHAnsi"/>
        </w:rPr>
        <w:t>Build infrastructure to galvanize stakeholders, spur action, and measure progress</w:t>
      </w:r>
      <w:r w:rsidR="008D17FE" w:rsidRPr="00034BB9">
        <w:rPr>
          <w:rFonts w:eastAsia="Times New Roman" w:cstheme="minorHAnsi"/>
        </w:rPr>
        <w:t>.</w:t>
      </w:r>
    </w:p>
    <w:p w14:paraId="39BA4EDE" w14:textId="5E9CF0B1" w:rsidR="001D205C" w:rsidRPr="0048497B" w:rsidRDefault="001D205C" w:rsidP="00A163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8497B">
        <w:rPr>
          <w:rFonts w:eastAsia="Times New Roman" w:cstheme="minorHAnsi"/>
        </w:rPr>
        <w:t>Prepare students for success from the start</w:t>
      </w:r>
      <w:r w:rsidR="008D17FE" w:rsidRPr="0048497B">
        <w:rPr>
          <w:rFonts w:eastAsia="Times New Roman" w:cstheme="minorHAnsi"/>
        </w:rPr>
        <w:t>.</w:t>
      </w:r>
    </w:p>
    <w:p w14:paraId="3B7072D7" w14:textId="5B462F51" w:rsidR="001D205C" w:rsidRPr="0048497B" w:rsidRDefault="001D205C" w:rsidP="00A163E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8497B">
        <w:rPr>
          <w:rFonts w:eastAsia="Times New Roman" w:cstheme="minorHAnsi"/>
        </w:rPr>
        <w:t>Create conditions for schools to be effective and for JCPS to be the best urban district</w:t>
      </w:r>
      <w:r w:rsidR="008D17FE" w:rsidRPr="0048497B">
        <w:rPr>
          <w:rFonts w:eastAsia="Times New Roman" w:cstheme="minorHAnsi"/>
        </w:rPr>
        <w:t>.</w:t>
      </w:r>
    </w:p>
    <w:p w14:paraId="785B7205" w14:textId="77777777" w:rsidR="00992375" w:rsidRDefault="001D205C" w:rsidP="009923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48497B">
        <w:rPr>
          <w:rFonts w:eastAsia="Times New Roman" w:cstheme="minorHAnsi"/>
        </w:rPr>
        <w:t>Support at-risk students to college/career readiness and completion.</w:t>
      </w:r>
    </w:p>
    <w:p w14:paraId="07AB945C" w14:textId="1F59136D" w:rsidR="00992375" w:rsidRDefault="0058008F" w:rsidP="0058008F">
      <w:pPr>
        <w:pStyle w:val="ListParagraph"/>
        <w:shd w:val="clear" w:color="auto" w:fill="FFFFFF"/>
        <w:tabs>
          <w:tab w:val="left" w:pos="1277"/>
        </w:tabs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14:paraId="670CCF59" w14:textId="4B2530D7" w:rsidR="00C90A6A" w:rsidRPr="00992375" w:rsidRDefault="00992375" w:rsidP="00992375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992375">
        <w:rPr>
          <w:rFonts w:eastAsia="Times New Roman" w:cstheme="minorHAnsi"/>
        </w:rPr>
        <w:t>I</w:t>
      </w:r>
      <w:r w:rsidR="00C90A6A" w:rsidRPr="00992375">
        <w:rPr>
          <w:rFonts w:eastAsia="Times New Roman" w:cstheme="minorHAnsi"/>
        </w:rPr>
        <w:t>n 20</w:t>
      </w:r>
      <w:r w:rsidR="00B16736" w:rsidRPr="00992375">
        <w:rPr>
          <w:rFonts w:eastAsia="Times New Roman" w:cstheme="minorHAnsi"/>
        </w:rPr>
        <w:t>2</w:t>
      </w:r>
      <w:r w:rsidR="00034BB9">
        <w:rPr>
          <w:rFonts w:eastAsia="Times New Roman" w:cstheme="minorHAnsi"/>
        </w:rPr>
        <w:t>1</w:t>
      </w:r>
      <w:r w:rsidR="00C90A6A" w:rsidRPr="00992375">
        <w:rPr>
          <w:rFonts w:eastAsia="Times New Roman" w:cstheme="minorHAnsi"/>
        </w:rPr>
        <w:t>, the Grants Committee approved</w:t>
      </w:r>
      <w:r w:rsidR="00A1029D">
        <w:rPr>
          <w:rFonts w:eastAsia="Times New Roman" w:cstheme="minorHAnsi"/>
        </w:rPr>
        <w:t xml:space="preserve"> 2</w:t>
      </w:r>
      <w:r w:rsidR="000D322C">
        <w:rPr>
          <w:rFonts w:eastAsia="Times New Roman" w:cstheme="minorHAnsi"/>
        </w:rPr>
        <w:t>2</w:t>
      </w:r>
      <w:r w:rsidR="00C90A6A" w:rsidRPr="00992375">
        <w:rPr>
          <w:rFonts w:eastAsia="Times New Roman" w:cstheme="minorHAnsi"/>
        </w:rPr>
        <w:t xml:space="preserve"> grants in support of the Foundation’s </w:t>
      </w:r>
      <w:r w:rsidR="00804BB8" w:rsidRPr="00992375">
        <w:rPr>
          <w:rFonts w:eastAsia="Times New Roman" w:cstheme="minorHAnsi"/>
        </w:rPr>
        <w:t>e</w:t>
      </w:r>
      <w:r w:rsidR="00C90A6A" w:rsidRPr="00992375">
        <w:rPr>
          <w:rFonts w:eastAsia="Times New Roman" w:cstheme="minorHAnsi"/>
        </w:rPr>
        <w:t xml:space="preserve">ducation </w:t>
      </w:r>
      <w:r w:rsidR="00804BB8" w:rsidRPr="00992375">
        <w:rPr>
          <w:rFonts w:eastAsia="Times New Roman" w:cstheme="minorHAnsi"/>
        </w:rPr>
        <w:t>g</w:t>
      </w:r>
      <w:r w:rsidR="00C90A6A" w:rsidRPr="00992375">
        <w:rPr>
          <w:rFonts w:eastAsia="Times New Roman" w:cstheme="minorHAnsi"/>
        </w:rPr>
        <w:t xml:space="preserve">rantmaking </w:t>
      </w:r>
      <w:r w:rsidR="00804BB8" w:rsidRPr="00992375">
        <w:rPr>
          <w:rFonts w:eastAsia="Times New Roman" w:cstheme="minorHAnsi"/>
        </w:rPr>
        <w:t>s</w:t>
      </w:r>
      <w:r w:rsidR="00C90A6A" w:rsidRPr="00992375">
        <w:rPr>
          <w:rFonts w:eastAsia="Times New Roman" w:cstheme="minorHAnsi"/>
        </w:rPr>
        <w:t xml:space="preserve">trategy, totaling </w:t>
      </w:r>
      <w:r w:rsidR="00B16736" w:rsidRPr="00992375">
        <w:rPr>
          <w:rFonts w:cstheme="minorHAnsi"/>
        </w:rPr>
        <w:t>$2</w:t>
      </w:r>
      <w:r w:rsidR="000D322C">
        <w:rPr>
          <w:rFonts w:cstheme="minorHAnsi"/>
        </w:rPr>
        <w:t>,228,000</w:t>
      </w:r>
      <w:r w:rsidR="00C90A6A" w:rsidRPr="00992375">
        <w:rPr>
          <w:rFonts w:eastAsia="Times New Roman" w:cstheme="minorHAnsi"/>
        </w:rPr>
        <w:t xml:space="preserve">. Of these, </w:t>
      </w:r>
      <w:r w:rsidR="00B16736" w:rsidRPr="00992375">
        <w:rPr>
          <w:rFonts w:eastAsia="Times New Roman" w:cstheme="minorHAnsi"/>
        </w:rPr>
        <w:t>1</w:t>
      </w:r>
      <w:r w:rsidR="000D322C">
        <w:rPr>
          <w:rFonts w:eastAsia="Times New Roman" w:cstheme="minorHAnsi"/>
        </w:rPr>
        <w:t>7</w:t>
      </w:r>
      <w:r w:rsidR="00C90A6A" w:rsidRPr="00992375">
        <w:rPr>
          <w:rFonts w:eastAsia="Times New Roman" w:cstheme="minorHAnsi"/>
        </w:rPr>
        <w:t xml:space="preserve"> were newly originated grants and </w:t>
      </w:r>
      <w:r w:rsidR="000D322C">
        <w:rPr>
          <w:rFonts w:eastAsia="Times New Roman" w:cstheme="minorHAnsi"/>
        </w:rPr>
        <w:t>five</w:t>
      </w:r>
      <w:r w:rsidR="00C90A6A" w:rsidRPr="00992375">
        <w:rPr>
          <w:rFonts w:eastAsia="Times New Roman" w:cstheme="minorHAnsi"/>
        </w:rPr>
        <w:t xml:space="preserve"> were payments on multi-year grants.</w:t>
      </w:r>
      <w:r w:rsidR="00F05DD5" w:rsidRPr="00992375">
        <w:rPr>
          <w:rFonts w:eastAsia="Times New Roman" w:cstheme="minorHAnsi"/>
        </w:rPr>
        <w:t xml:space="preserve"> </w:t>
      </w:r>
      <w:r w:rsidR="00F05DD5" w:rsidRPr="00992375">
        <w:rPr>
          <w:rFonts w:cstheme="minorHAnsi"/>
        </w:rPr>
        <w:t xml:space="preserve">In the </w:t>
      </w:r>
      <w:r w:rsidR="00826479">
        <w:rPr>
          <w:rFonts w:cstheme="minorHAnsi"/>
        </w:rPr>
        <w:t>seven</w:t>
      </w:r>
      <w:r w:rsidR="00EE09F7" w:rsidRPr="00992375">
        <w:rPr>
          <w:rFonts w:cstheme="minorHAnsi"/>
        </w:rPr>
        <w:t xml:space="preserve"> </w:t>
      </w:r>
      <w:r w:rsidR="00F05DD5" w:rsidRPr="00992375">
        <w:rPr>
          <w:rFonts w:cstheme="minorHAnsi"/>
        </w:rPr>
        <w:t xml:space="preserve">years </w:t>
      </w:r>
      <w:r w:rsidR="00F25CC5" w:rsidRPr="00992375">
        <w:rPr>
          <w:rFonts w:cstheme="minorHAnsi"/>
        </w:rPr>
        <w:t xml:space="preserve">since </w:t>
      </w:r>
      <w:r w:rsidR="007173B7" w:rsidRPr="00316918">
        <w:rPr>
          <w:rFonts w:cstheme="minorHAnsi"/>
        </w:rPr>
        <w:t>launching the education</w:t>
      </w:r>
      <w:r w:rsidR="00F25CC5" w:rsidRPr="00316918">
        <w:rPr>
          <w:rFonts w:cstheme="minorHAnsi"/>
        </w:rPr>
        <w:t xml:space="preserve"> </w:t>
      </w:r>
      <w:r w:rsidR="00F05DD5" w:rsidRPr="00316918">
        <w:rPr>
          <w:rFonts w:cstheme="minorHAnsi"/>
        </w:rPr>
        <w:t xml:space="preserve">strategy, the Foundation has </w:t>
      </w:r>
      <w:r w:rsidR="00B16736" w:rsidRPr="00316918">
        <w:rPr>
          <w:rFonts w:cstheme="minorHAnsi"/>
        </w:rPr>
        <w:t>approved</w:t>
      </w:r>
      <w:r w:rsidR="00F05DD5" w:rsidRPr="00316918">
        <w:rPr>
          <w:rFonts w:cstheme="minorHAnsi"/>
        </w:rPr>
        <w:t xml:space="preserve"> </w:t>
      </w:r>
      <w:r w:rsidR="00EE09F7" w:rsidRPr="00316918">
        <w:rPr>
          <w:rFonts w:cstheme="minorHAnsi"/>
        </w:rPr>
        <w:t>1</w:t>
      </w:r>
      <w:r w:rsidR="000D322C" w:rsidRPr="00316918">
        <w:rPr>
          <w:rFonts w:cstheme="minorHAnsi"/>
        </w:rPr>
        <w:t>57</w:t>
      </w:r>
      <w:r w:rsidR="00EE09F7" w:rsidRPr="00316918">
        <w:rPr>
          <w:rFonts w:cstheme="minorHAnsi"/>
        </w:rPr>
        <w:t xml:space="preserve"> </w:t>
      </w:r>
      <w:r w:rsidR="00F05DD5" w:rsidRPr="00316918">
        <w:rPr>
          <w:rFonts w:cstheme="minorHAnsi"/>
        </w:rPr>
        <w:t>education grants totaling approximately $</w:t>
      </w:r>
      <w:r w:rsidR="00316918" w:rsidRPr="00316918">
        <w:rPr>
          <w:rFonts w:cstheme="minorHAnsi"/>
        </w:rPr>
        <w:t>14.5MM</w:t>
      </w:r>
      <w:r w:rsidR="00F05DD5" w:rsidRPr="00316918">
        <w:rPr>
          <w:rFonts w:cstheme="minorHAnsi"/>
        </w:rPr>
        <w:t>.</w:t>
      </w:r>
    </w:p>
    <w:p w14:paraId="5DB28360" w14:textId="77777777" w:rsidR="00BF73DC" w:rsidRPr="00AA33FC" w:rsidRDefault="00BF73DC" w:rsidP="00A163E6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</w:rPr>
      </w:pPr>
    </w:p>
    <w:p w14:paraId="66344800" w14:textId="13EFFC29" w:rsidR="002F6F25" w:rsidRPr="00F71D7B" w:rsidRDefault="009005A1" w:rsidP="00A163E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71D7B">
        <w:rPr>
          <w:rFonts w:eastAsia="Times New Roman" w:cstheme="minorHAnsi"/>
          <w:b/>
          <w:sz w:val="24"/>
          <w:szCs w:val="24"/>
        </w:rPr>
        <w:t>E</w:t>
      </w:r>
      <w:r w:rsidR="001D205C" w:rsidRPr="00F71D7B">
        <w:rPr>
          <w:rFonts w:eastAsia="Times New Roman" w:cstheme="minorHAnsi"/>
          <w:b/>
          <w:sz w:val="24"/>
          <w:szCs w:val="24"/>
        </w:rPr>
        <w:t>xamples of</w:t>
      </w:r>
      <w:r w:rsidR="00A163E6" w:rsidRPr="00F71D7B">
        <w:rPr>
          <w:rFonts w:eastAsia="Times New Roman" w:cstheme="minorHAnsi"/>
          <w:b/>
          <w:sz w:val="24"/>
          <w:szCs w:val="24"/>
        </w:rPr>
        <w:t xml:space="preserve"> </w:t>
      </w:r>
      <w:r w:rsidR="001D205C" w:rsidRPr="00F71D7B">
        <w:rPr>
          <w:rFonts w:eastAsia="Times New Roman" w:cstheme="minorHAnsi"/>
          <w:b/>
          <w:sz w:val="24"/>
          <w:szCs w:val="24"/>
        </w:rPr>
        <w:t>e</w:t>
      </w:r>
      <w:r w:rsidR="00D41C74" w:rsidRPr="00F71D7B">
        <w:rPr>
          <w:rFonts w:eastAsia="Times New Roman" w:cstheme="minorHAnsi"/>
          <w:b/>
          <w:sz w:val="24"/>
          <w:szCs w:val="24"/>
        </w:rPr>
        <w:t>ducation funding granted in 20</w:t>
      </w:r>
      <w:r w:rsidR="007173B7">
        <w:rPr>
          <w:rFonts w:eastAsia="Times New Roman" w:cstheme="minorHAnsi"/>
          <w:b/>
          <w:sz w:val="24"/>
          <w:szCs w:val="24"/>
        </w:rPr>
        <w:t>2</w:t>
      </w:r>
      <w:r w:rsidR="00D74DE6">
        <w:rPr>
          <w:rFonts w:eastAsia="Times New Roman" w:cstheme="minorHAnsi"/>
          <w:b/>
          <w:sz w:val="24"/>
          <w:szCs w:val="24"/>
        </w:rPr>
        <w:t>1</w:t>
      </w:r>
      <w:r w:rsidR="00F751DD" w:rsidRPr="00F71D7B">
        <w:rPr>
          <w:rFonts w:eastAsia="Times New Roman" w:cstheme="minorHAnsi"/>
          <w:b/>
          <w:sz w:val="24"/>
          <w:szCs w:val="24"/>
        </w:rPr>
        <w:t xml:space="preserve">: </w:t>
      </w:r>
    </w:p>
    <w:p w14:paraId="25BB9C28" w14:textId="650FD40D" w:rsidR="00992375" w:rsidRDefault="00952955" w:rsidP="00F71D7B">
      <w:pPr>
        <w:shd w:val="clear" w:color="auto" w:fill="FFFFFF"/>
        <w:spacing w:after="0" w:line="240" w:lineRule="auto"/>
        <w:rPr>
          <w:rFonts w:cstheme="minorHAnsi"/>
        </w:rPr>
      </w:pPr>
      <w:r w:rsidRPr="0048497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7813F7" wp14:editId="63FFBD0A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1516380" cy="1713865"/>
                <wp:effectExtent l="0" t="0" r="26670" b="19685"/>
                <wp:wrapSquare wrapText="bothSides"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713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7CC11" id="Rectangle: Rounded Corners 14" o:spid="_x0000_s1026" style="position:absolute;margin-left:0;margin-top:17.95pt;width:119.4pt;height:134.9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" fillcolor="white [3201]" strokecolor="#a5a5a5 [3206]" strokeweight="1pt">
                <v:stroke joinstyle="miter"/>
                <w10:wrap type="square"/>
              </v:roundrect>
            </w:pict>
          </mc:Fallback>
        </mc:AlternateContent>
      </w:r>
      <w:r w:rsidRPr="00484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93C7F1B" wp14:editId="60571FC6">
                <wp:simplePos x="0" y="0"/>
                <wp:positionH relativeFrom="column">
                  <wp:posOffset>5080</wp:posOffset>
                </wp:positionH>
                <wp:positionV relativeFrom="paragraph">
                  <wp:posOffset>249555</wp:posOffset>
                </wp:positionV>
                <wp:extent cx="1562100" cy="147447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7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6022A" w14:textId="77777777" w:rsidR="002F6F25" w:rsidRPr="00CA2029" w:rsidRDefault="002F6F25" w:rsidP="002F6F2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2029">
                              <w:rPr>
                                <w:rFonts w:cstheme="minorHAnsi"/>
                                <w:b/>
                                <w:color w:val="C00000"/>
                              </w:rPr>
                              <w:t>Build Infrastructure</w:t>
                            </w:r>
                          </w:p>
                          <w:p w14:paraId="33C2E475" w14:textId="507FF065" w:rsidR="002F6F25" w:rsidRPr="008210DA" w:rsidRDefault="008210DA" w:rsidP="002F6F25">
                            <w:pPr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8210DA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>Kentucky Youth Advocates</w:t>
                            </w:r>
                            <w:r w:rsidR="00A3154C">
                              <w:rPr>
                                <w:rFonts w:cstheme="minorHAnsi"/>
                                <w:bCs/>
                                <w:sz w:val="18"/>
                                <w:szCs w:val="18"/>
                              </w:rPr>
                              <w:t xml:space="preserve"> – ACEs Campaign - $10,000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7F1B" id="_x0000_s1029" type="#_x0000_t202" style="position:absolute;margin-left:.4pt;margin-top:19.65pt;width:123pt;height:116.1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" filled="f" stroked="f">
                <v:textbox>
                  <w:txbxContent>
                    <w:p w14:paraId="06C6022A" w14:textId="77777777" w:rsidR="002F6F25" w:rsidRPr="00CA2029" w:rsidRDefault="002F6F25" w:rsidP="002F6F25">
                      <w:pPr>
                        <w:jc w:val="center"/>
                        <w:rPr>
                          <w:rFonts w:cstheme="minorHAnsi"/>
                          <w:b/>
                          <w:color w:val="C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2029">
                        <w:rPr>
                          <w:rFonts w:cstheme="minorHAnsi"/>
                          <w:b/>
                          <w:color w:val="C00000"/>
                        </w:rPr>
                        <w:t>Build Infrastructure</w:t>
                      </w:r>
                    </w:p>
                    <w:p w14:paraId="33C2E475" w14:textId="507FF065" w:rsidR="002F6F25" w:rsidRPr="008210DA" w:rsidRDefault="008210DA" w:rsidP="002F6F25">
                      <w:pPr>
                        <w:rPr>
                          <w:rFonts w:cstheme="minorHAnsi"/>
                          <w:bCs/>
                          <w:sz w:val="18"/>
                          <w:szCs w:val="18"/>
                        </w:rPr>
                      </w:pPr>
                      <w:r w:rsidRPr="008210DA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>Kentucky Youth Advocates</w:t>
                      </w:r>
                      <w:r w:rsidR="00A3154C">
                        <w:rPr>
                          <w:rFonts w:cstheme="minorHAnsi"/>
                          <w:bCs/>
                          <w:sz w:val="18"/>
                          <w:szCs w:val="18"/>
                        </w:rPr>
                        <w:t xml:space="preserve"> – ACEs Campaign - $10,000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4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A904E87" wp14:editId="25537715">
                <wp:simplePos x="0" y="0"/>
                <wp:positionH relativeFrom="column">
                  <wp:posOffset>3493770</wp:posOffset>
                </wp:positionH>
                <wp:positionV relativeFrom="paragraph">
                  <wp:posOffset>227965</wp:posOffset>
                </wp:positionV>
                <wp:extent cx="1594485" cy="161036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61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7D5BA" w14:textId="77777777" w:rsidR="002F6F25" w:rsidRPr="00CA2029" w:rsidRDefault="002F6F25" w:rsidP="002F6F2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2029">
                              <w:rPr>
                                <w:rFonts w:cstheme="minorHAnsi"/>
                                <w:b/>
                                <w:color w:val="C00000"/>
                              </w:rPr>
                              <w:t>Best Urban District</w:t>
                            </w:r>
                          </w:p>
                          <w:p w14:paraId="5F0ABF8E" w14:textId="0853344A" w:rsidR="002F6F25" w:rsidRPr="00CA2029" w:rsidRDefault="002F6F25" w:rsidP="002F6F25">
                            <w:pP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</w:pPr>
                            <w:r w:rsidRPr="00CA2029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Teach Kentucky –</w:t>
                            </w:r>
                            <w:r w:rsidR="002117F0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7EBF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Recruitment </w:t>
                            </w:r>
                            <w:r w:rsidR="007D546F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and Retention of Teachers</w:t>
                            </w:r>
                            <w:r w:rsidRPr="00CA2029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B7EBF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$5</w:t>
                            </w:r>
                            <w:r w:rsidRPr="00CA2029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0,000</w:t>
                            </w:r>
                          </w:p>
                          <w:p w14:paraId="3A63A219" w14:textId="77777777" w:rsidR="002F6F25" w:rsidRPr="00CA2029" w:rsidRDefault="002F6F25" w:rsidP="002F6F25">
                            <w:pPr>
                              <w:rPr>
                                <w:rFonts w:cstheme="minorHAns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04E87" id="_x0000_s1030" type="#_x0000_t202" style="position:absolute;margin-left:275.1pt;margin-top:17.95pt;width:125.55pt;height:126.8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" filled="f" stroked="f">
                <v:textbox>
                  <w:txbxContent>
                    <w:p w14:paraId="3747D5BA" w14:textId="77777777" w:rsidR="002F6F25" w:rsidRPr="00CA2029" w:rsidRDefault="002F6F25" w:rsidP="002F6F25">
                      <w:pPr>
                        <w:jc w:val="center"/>
                        <w:rPr>
                          <w:rFonts w:cstheme="minorHAnsi"/>
                          <w:b/>
                          <w:color w:val="C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2029">
                        <w:rPr>
                          <w:rFonts w:cstheme="minorHAnsi"/>
                          <w:b/>
                          <w:color w:val="C00000"/>
                        </w:rPr>
                        <w:t>Best Urban District</w:t>
                      </w:r>
                    </w:p>
                    <w:p w14:paraId="5F0ABF8E" w14:textId="0853344A" w:rsidR="002F6F25" w:rsidRPr="00CA2029" w:rsidRDefault="002F6F25" w:rsidP="002F6F25">
                      <w:pPr>
                        <w:rPr>
                          <w:rFonts w:eastAsia="Times New Roman" w:cstheme="minorHAnsi"/>
                          <w:sz w:val="18"/>
                          <w:szCs w:val="18"/>
                        </w:rPr>
                      </w:pPr>
                      <w:r w:rsidRPr="00CA2029">
                        <w:rPr>
                          <w:rFonts w:eastAsia="Times New Roman" w:cstheme="minorHAnsi"/>
                          <w:sz w:val="18"/>
                          <w:szCs w:val="18"/>
                        </w:rPr>
                        <w:t>Teach Kentucky –</w:t>
                      </w:r>
                      <w:r w:rsidR="002117F0">
                        <w:rPr>
                          <w:rFonts w:eastAsia="Times New Roman" w:cstheme="minorHAnsi"/>
                          <w:sz w:val="18"/>
                          <w:szCs w:val="18"/>
                        </w:rPr>
                        <w:t xml:space="preserve"> </w:t>
                      </w:r>
                      <w:r w:rsidR="00AB7EBF">
                        <w:rPr>
                          <w:rFonts w:eastAsia="Times New Roman" w:cstheme="minorHAnsi"/>
                          <w:sz w:val="18"/>
                          <w:szCs w:val="18"/>
                        </w:rPr>
                        <w:t xml:space="preserve">Recruitment </w:t>
                      </w:r>
                      <w:r w:rsidR="007D546F">
                        <w:rPr>
                          <w:rFonts w:eastAsia="Times New Roman" w:cstheme="minorHAnsi"/>
                          <w:sz w:val="18"/>
                          <w:szCs w:val="18"/>
                        </w:rPr>
                        <w:t>and Retention of Teachers</w:t>
                      </w:r>
                      <w:r w:rsidRPr="00CA2029">
                        <w:rPr>
                          <w:rFonts w:eastAsia="Times New Roman" w:cstheme="minorHAnsi"/>
                          <w:sz w:val="18"/>
                          <w:szCs w:val="18"/>
                        </w:rPr>
                        <w:t xml:space="preserve"> - </w:t>
                      </w:r>
                      <w:r w:rsidR="00AB7EBF">
                        <w:rPr>
                          <w:rFonts w:eastAsia="Times New Roman" w:cstheme="minorHAnsi"/>
                          <w:sz w:val="18"/>
                          <w:szCs w:val="18"/>
                        </w:rPr>
                        <w:t>$5</w:t>
                      </w:r>
                      <w:r w:rsidRPr="00CA2029">
                        <w:rPr>
                          <w:rFonts w:eastAsia="Times New Roman" w:cstheme="minorHAnsi"/>
                          <w:sz w:val="18"/>
                          <w:szCs w:val="18"/>
                        </w:rPr>
                        <w:t>0,000</w:t>
                      </w:r>
                    </w:p>
                    <w:p w14:paraId="3A63A219" w14:textId="77777777" w:rsidR="002F6F25" w:rsidRPr="00CA2029" w:rsidRDefault="002F6F25" w:rsidP="002F6F25">
                      <w:pPr>
                        <w:rPr>
                          <w:rFonts w:cstheme="minorHAnsi"/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4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448D7246" wp14:editId="63CE6DD2">
                <wp:simplePos x="0" y="0"/>
                <wp:positionH relativeFrom="column">
                  <wp:posOffset>1774190</wp:posOffset>
                </wp:positionH>
                <wp:positionV relativeFrom="paragraph">
                  <wp:posOffset>233680</wp:posOffset>
                </wp:positionV>
                <wp:extent cx="1561465" cy="170815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170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ACC29" w14:textId="77777777" w:rsidR="002F6F25" w:rsidRPr="00CA2029" w:rsidRDefault="002F6F25" w:rsidP="002F6F2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2029">
                              <w:rPr>
                                <w:rFonts w:cstheme="minorHAnsi"/>
                                <w:b/>
                                <w:color w:val="C00000"/>
                              </w:rPr>
                              <w:t>Early Learning</w:t>
                            </w:r>
                          </w:p>
                          <w:p w14:paraId="2B64A6EB" w14:textId="64C51F69" w:rsidR="00F648D3" w:rsidRDefault="007A26F1" w:rsidP="00F648D3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2117F0">
                              <w:rPr>
                                <w:bCs/>
                                <w:sz w:val="18"/>
                                <w:szCs w:val="18"/>
                              </w:rPr>
                              <w:t>Play Cousins Collective</w:t>
                            </w:r>
                            <w:r w:rsidR="002117F0" w:rsidRPr="002117F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– Centering the Black Child - $50,000</w:t>
                            </w:r>
                            <w:r w:rsidR="00A3154C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1B72AE6" w14:textId="77E58997" w:rsidR="002F6F25" w:rsidRPr="002117F0" w:rsidRDefault="007A26F1" w:rsidP="002F6F25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2117F0">
                              <w:rPr>
                                <w:bCs/>
                                <w:sz w:val="18"/>
                                <w:szCs w:val="18"/>
                              </w:rPr>
                              <w:t>Community Coordinated Child Care (4-C)</w:t>
                            </w:r>
                            <w:r w:rsidR="00F648D3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– Developing Sustainability - $80,000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7246" id="_x0000_s1031" type="#_x0000_t202" style="position:absolute;margin-left:139.7pt;margin-top:18.4pt;width:122.95pt;height:134.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" filled="f" stroked="f">
                <v:textbox>
                  <w:txbxContent>
                    <w:p w14:paraId="29FACC29" w14:textId="77777777" w:rsidR="002F6F25" w:rsidRPr="00CA2029" w:rsidRDefault="002F6F25" w:rsidP="002F6F25">
                      <w:pPr>
                        <w:jc w:val="center"/>
                        <w:rPr>
                          <w:rFonts w:cstheme="minorHAnsi"/>
                          <w:b/>
                          <w:color w:val="C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2029">
                        <w:rPr>
                          <w:rFonts w:cstheme="minorHAnsi"/>
                          <w:b/>
                          <w:color w:val="C00000"/>
                        </w:rPr>
                        <w:t>Early Learning</w:t>
                      </w:r>
                    </w:p>
                    <w:p w14:paraId="2B64A6EB" w14:textId="64C51F69" w:rsidR="00F648D3" w:rsidRDefault="007A26F1" w:rsidP="00F648D3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2117F0">
                        <w:rPr>
                          <w:bCs/>
                          <w:sz w:val="18"/>
                          <w:szCs w:val="18"/>
                        </w:rPr>
                        <w:t>Play Cousins Collective</w:t>
                      </w:r>
                      <w:r w:rsidR="002117F0" w:rsidRPr="002117F0">
                        <w:rPr>
                          <w:bCs/>
                          <w:sz w:val="18"/>
                          <w:szCs w:val="18"/>
                        </w:rPr>
                        <w:t xml:space="preserve"> – Centering the Black Child - $50,000</w:t>
                      </w:r>
                      <w:r w:rsidR="00A3154C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1B72AE6" w14:textId="77E58997" w:rsidR="002F6F25" w:rsidRPr="002117F0" w:rsidRDefault="007A26F1" w:rsidP="002F6F25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2117F0">
                        <w:rPr>
                          <w:bCs/>
                          <w:sz w:val="18"/>
                          <w:szCs w:val="18"/>
                        </w:rPr>
                        <w:t>Community Coordinated Child Care (4-C)</w:t>
                      </w:r>
                      <w:r w:rsidR="00F648D3">
                        <w:rPr>
                          <w:bCs/>
                          <w:sz w:val="18"/>
                          <w:szCs w:val="18"/>
                        </w:rPr>
                        <w:t xml:space="preserve"> – Developing Sustainability - $80,000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497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BA52FF" wp14:editId="5B68D3F0">
                <wp:simplePos x="0" y="0"/>
                <wp:positionH relativeFrom="column">
                  <wp:posOffset>1774190</wp:posOffset>
                </wp:positionH>
                <wp:positionV relativeFrom="paragraph">
                  <wp:posOffset>227965</wp:posOffset>
                </wp:positionV>
                <wp:extent cx="1516380" cy="1713865"/>
                <wp:effectExtent l="0" t="0" r="26670" b="19685"/>
                <wp:wrapSquare wrapText="bothSides"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713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AAA6D" id="Rectangle: Rounded Corners 12" o:spid="_x0000_s1026" style="position:absolute;margin-left:139.7pt;margin-top:17.95pt;width:119.4pt;height:134.9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" fillcolor="white [3201]" strokecolor="#a5a5a5 [3206]" strokeweight="1pt">
                <v:stroke joinstyle="miter"/>
                <w10:wrap type="square"/>
              </v:roundrect>
            </w:pict>
          </mc:Fallback>
        </mc:AlternateContent>
      </w:r>
      <w:r w:rsidRPr="0048497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0EA672" wp14:editId="24121BEF">
                <wp:simplePos x="0" y="0"/>
                <wp:positionH relativeFrom="column">
                  <wp:posOffset>3493770</wp:posOffset>
                </wp:positionH>
                <wp:positionV relativeFrom="paragraph">
                  <wp:posOffset>227965</wp:posOffset>
                </wp:positionV>
                <wp:extent cx="1554480" cy="1713865"/>
                <wp:effectExtent l="0" t="0" r="26670" b="19685"/>
                <wp:wrapSquare wrapText="bothSides"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713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C20AE" id="Rectangle: Rounded Corners 10" o:spid="_x0000_s1026" style="position:absolute;margin-left:275.1pt;margin-top:17.95pt;width:122.4pt;height:134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" fillcolor="white [3201]" strokecolor="#a5a5a5 [3206]" strokeweight="1pt">
                <v:stroke joinstyle="miter"/>
                <w10:wrap type="square"/>
              </v:roundrect>
            </w:pict>
          </mc:Fallback>
        </mc:AlternateContent>
      </w:r>
      <w:r w:rsidRPr="0048497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71B2CAC2" wp14:editId="6F82E655">
                <wp:simplePos x="0" y="0"/>
                <wp:positionH relativeFrom="column">
                  <wp:posOffset>5241290</wp:posOffset>
                </wp:positionH>
                <wp:positionV relativeFrom="paragraph">
                  <wp:posOffset>217170</wp:posOffset>
                </wp:positionV>
                <wp:extent cx="1561465" cy="167005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167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9BB0" w14:textId="77777777" w:rsidR="002F6F25" w:rsidRPr="00CA2029" w:rsidRDefault="002F6F25" w:rsidP="002F6F2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2029">
                              <w:rPr>
                                <w:rFonts w:cstheme="minorHAnsi"/>
                                <w:b/>
                                <w:color w:val="C00000"/>
                              </w:rPr>
                              <w:t>At-Risk Students</w:t>
                            </w:r>
                          </w:p>
                          <w:p w14:paraId="27D8288D" w14:textId="68AD92F1" w:rsidR="002F6F25" w:rsidRDefault="005C0033" w:rsidP="002F6F25">
                            <w:pP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YMCA of Greater Louisville – Black Achievers - $100,000</w:t>
                            </w:r>
                          </w:p>
                          <w:p w14:paraId="2A43690D" w14:textId="2EA30276" w:rsidR="005C0033" w:rsidRDefault="005C0033" w:rsidP="002F6F25">
                            <w:pP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 xml:space="preserve">Sowing Seeds with Faith </w:t>
                            </w:r>
                            <w:r w:rsidR="00422E69"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  <w:t>– Summer Enrichment Program - $25,000</w:t>
                            </w:r>
                          </w:p>
                          <w:p w14:paraId="705C1D24" w14:textId="77777777" w:rsidR="00422E69" w:rsidRPr="00CA2029" w:rsidRDefault="00422E69" w:rsidP="002F6F25">
                            <w:pPr>
                              <w:rPr>
                                <w:rFonts w:eastAsia="Times New Roman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CAC2" id="_x0000_s1032" type="#_x0000_t202" style="position:absolute;margin-left:412.7pt;margin-top:17.1pt;width:122.95pt;height:131.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" filled="f" stroked="f">
                <v:textbox>
                  <w:txbxContent>
                    <w:p w14:paraId="6D959BB0" w14:textId="77777777" w:rsidR="002F6F25" w:rsidRPr="00CA2029" w:rsidRDefault="002F6F25" w:rsidP="002F6F25">
                      <w:pPr>
                        <w:jc w:val="center"/>
                        <w:rPr>
                          <w:rFonts w:cstheme="minorHAnsi"/>
                          <w:b/>
                          <w:color w:val="C0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2029">
                        <w:rPr>
                          <w:rFonts w:cstheme="minorHAnsi"/>
                          <w:b/>
                          <w:color w:val="C00000"/>
                        </w:rPr>
                        <w:t>At-Risk Students</w:t>
                      </w:r>
                    </w:p>
                    <w:p w14:paraId="27D8288D" w14:textId="68AD92F1" w:rsidR="002F6F25" w:rsidRDefault="005C0033" w:rsidP="002F6F25">
                      <w:pPr>
                        <w:rPr>
                          <w:rFonts w:eastAsia="Times New Roman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</w:rPr>
                        <w:t>YMCA of Greater Louisville – Black Achievers - $100,000</w:t>
                      </w:r>
                    </w:p>
                    <w:p w14:paraId="2A43690D" w14:textId="2EA30276" w:rsidR="005C0033" w:rsidRDefault="005C0033" w:rsidP="002F6F25">
                      <w:pPr>
                        <w:rPr>
                          <w:rFonts w:eastAsia="Times New Roman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theme="minorHAnsi"/>
                          <w:sz w:val="18"/>
                          <w:szCs w:val="18"/>
                        </w:rPr>
                        <w:t xml:space="preserve">Sowing Seeds with Faith </w:t>
                      </w:r>
                      <w:r w:rsidR="00422E69">
                        <w:rPr>
                          <w:rFonts w:eastAsia="Times New Roman" w:cstheme="minorHAnsi"/>
                          <w:sz w:val="18"/>
                          <w:szCs w:val="18"/>
                        </w:rPr>
                        <w:t>– Summer Enrichment Program - $25,000</w:t>
                      </w:r>
                    </w:p>
                    <w:p w14:paraId="705C1D24" w14:textId="77777777" w:rsidR="00422E69" w:rsidRPr="00CA2029" w:rsidRDefault="00422E69" w:rsidP="002F6F25">
                      <w:pPr>
                        <w:rPr>
                          <w:rFonts w:eastAsia="Times New Roman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8497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1A3C9D" wp14:editId="64228965">
                <wp:simplePos x="0" y="0"/>
                <wp:positionH relativeFrom="column">
                  <wp:posOffset>5241290</wp:posOffset>
                </wp:positionH>
                <wp:positionV relativeFrom="paragraph">
                  <wp:posOffset>217170</wp:posOffset>
                </wp:positionV>
                <wp:extent cx="1516380" cy="1725295"/>
                <wp:effectExtent l="0" t="0" r="26670" b="27305"/>
                <wp:wrapSquare wrapText="bothSides"/>
                <wp:docPr id="193" name="Rectangle: Rounded Corner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725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E73B5" id="Rectangle: Rounded Corners 193" o:spid="_x0000_s1026" style="position:absolute;margin-left:412.7pt;margin-top:17.1pt;width:119.4pt;height:135.8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" fillcolor="white [3201]" strokecolor="#a5a5a5 [3206]" strokeweight="1pt">
                <v:stroke joinstyle="miter"/>
                <w10:wrap type="square"/>
              </v:roundrect>
            </w:pict>
          </mc:Fallback>
        </mc:AlternateContent>
      </w:r>
      <w:r w:rsidR="002F6F25" w:rsidRPr="0048497B">
        <w:rPr>
          <w:rFonts w:cstheme="minorHAnsi"/>
        </w:rPr>
        <w:t xml:space="preserve">The following grants are aligned with each of the Foundation’s </w:t>
      </w:r>
      <w:r w:rsidR="00BE0599" w:rsidRPr="0048497B">
        <w:rPr>
          <w:rFonts w:cstheme="minorHAnsi"/>
        </w:rPr>
        <w:t>e</w:t>
      </w:r>
      <w:r w:rsidR="002F6F25" w:rsidRPr="0048497B">
        <w:rPr>
          <w:rFonts w:cstheme="minorHAnsi"/>
        </w:rPr>
        <w:t xml:space="preserve">ducation </w:t>
      </w:r>
      <w:r w:rsidR="00BE0599" w:rsidRPr="0048497B">
        <w:rPr>
          <w:rFonts w:cstheme="minorHAnsi"/>
        </w:rPr>
        <w:t>g</w:t>
      </w:r>
      <w:r w:rsidR="002F6F25" w:rsidRPr="0048497B">
        <w:rPr>
          <w:rFonts w:cstheme="minorHAnsi"/>
        </w:rPr>
        <w:t xml:space="preserve">rantmaking </w:t>
      </w:r>
      <w:r w:rsidR="00BE0599" w:rsidRPr="0048497B">
        <w:rPr>
          <w:rFonts w:cstheme="minorHAnsi"/>
        </w:rPr>
        <w:t>s</w:t>
      </w:r>
      <w:r w:rsidR="002F6F25" w:rsidRPr="0048497B">
        <w:rPr>
          <w:rFonts w:cstheme="minorHAnsi"/>
        </w:rPr>
        <w:t>trategy focus areas</w:t>
      </w:r>
      <w:r w:rsidR="00E454A3">
        <w:rPr>
          <w:rFonts w:cstheme="minorHAnsi"/>
        </w:rPr>
        <w:t>.</w:t>
      </w:r>
      <w:r w:rsidR="002F6F25" w:rsidRPr="0048497B">
        <w:rPr>
          <w:rFonts w:cstheme="minorHAnsi"/>
          <w:noProof/>
        </w:rPr>
        <w:t xml:space="preserve"> </w:t>
      </w:r>
      <w:r w:rsidR="00992375">
        <w:rPr>
          <w:rFonts w:cstheme="minorHAnsi"/>
        </w:rPr>
        <w:br/>
      </w:r>
      <w:r w:rsidR="00992375">
        <w:rPr>
          <w:rFonts w:cstheme="minorHAnsi"/>
        </w:rPr>
        <w:br/>
      </w:r>
    </w:p>
    <w:p w14:paraId="3BAA0E48" w14:textId="2872B703" w:rsidR="001A6B39" w:rsidRPr="0048497B" w:rsidRDefault="00C62BD3" w:rsidP="001A6B39">
      <w:pPr>
        <w:spacing w:after="0"/>
        <w:rPr>
          <w:rFonts w:cstheme="minorHAnsi"/>
        </w:rPr>
      </w:pPr>
      <w:r>
        <w:t>Within</w:t>
      </w:r>
      <w:r w:rsidR="0048497B">
        <w:t xml:space="preserve"> the </w:t>
      </w:r>
      <w:r>
        <w:t>focus area</w:t>
      </w:r>
      <w:r w:rsidR="0048497B">
        <w:t xml:space="preserve"> supporting at-risk students to college/career readiness and completion,</w:t>
      </w:r>
      <w:r>
        <w:t xml:space="preserve"> many of the grants</w:t>
      </w:r>
      <w:r w:rsidR="0048497B">
        <w:t xml:space="preserve"> </w:t>
      </w:r>
      <w:r w:rsidR="00C30A4D">
        <w:t xml:space="preserve">were </w:t>
      </w:r>
      <w:r w:rsidR="007173B7">
        <w:t>to</w:t>
      </w:r>
      <w:r>
        <w:t xml:space="preserve"> intended</w:t>
      </w:r>
      <w:r w:rsidR="007173B7">
        <w:t xml:space="preserve"> address pandemic-</w:t>
      </w:r>
      <w:proofErr w:type="spellStart"/>
      <w:r>
        <w:t>related</w:t>
      </w:r>
      <w:r w:rsidR="007173B7">
        <w:t>challenges</w:t>
      </w:r>
      <w:proofErr w:type="spellEnd"/>
      <w:r w:rsidR="00C30A4D">
        <w:t xml:space="preserve"> faced by students</w:t>
      </w:r>
      <w:r w:rsidR="007173B7">
        <w:t xml:space="preserve"> </w:t>
      </w:r>
      <w:r>
        <w:t>by funding</w:t>
      </w:r>
      <w:r w:rsidR="001A6B39">
        <w:t xml:space="preserve"> additional support </w:t>
      </w:r>
      <w:r>
        <w:t>through</w:t>
      </w:r>
      <w:r w:rsidR="001A6B39">
        <w:t xml:space="preserve"> the community’s out-of-school time providers</w:t>
      </w:r>
      <w:r>
        <w:t xml:space="preserve">. Also notable as a grant in this focus area </w:t>
      </w:r>
      <w:proofErr w:type="gramStart"/>
      <w:r>
        <w:t xml:space="preserve">is </w:t>
      </w:r>
      <w:r w:rsidR="001A6B39">
        <w:t xml:space="preserve"> </w:t>
      </w:r>
      <w:r w:rsidR="001A6B39">
        <w:rPr>
          <w:rFonts w:cstheme="minorHAnsi"/>
        </w:rPr>
        <w:t>the</w:t>
      </w:r>
      <w:proofErr w:type="gramEnd"/>
      <w:r w:rsidR="001A6B39">
        <w:rPr>
          <w:rFonts w:cstheme="minorHAnsi"/>
        </w:rPr>
        <w:t xml:space="preserve"> Foundation’s second payment of $1MM toward a $5MM commitment to the Evolve502 </w:t>
      </w:r>
      <w:r>
        <w:rPr>
          <w:rFonts w:cstheme="minorHAnsi"/>
        </w:rPr>
        <w:t>S</w:t>
      </w:r>
      <w:r w:rsidR="001A6B39">
        <w:rPr>
          <w:rFonts w:cstheme="minorHAnsi"/>
        </w:rPr>
        <w:t xml:space="preserve">cholarship </w:t>
      </w:r>
      <w:r>
        <w:rPr>
          <w:rFonts w:cstheme="minorHAnsi"/>
        </w:rPr>
        <w:t>Fund</w:t>
      </w:r>
      <w:r w:rsidR="001A6B39">
        <w:rPr>
          <w:rFonts w:cstheme="minorHAnsi"/>
        </w:rPr>
        <w:t xml:space="preserve">. </w:t>
      </w:r>
    </w:p>
    <w:p w14:paraId="5E41014A" w14:textId="40E1FA65" w:rsidR="005639E4" w:rsidRPr="00F71D7B" w:rsidRDefault="005639E4" w:rsidP="00F71D7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sectPr w:rsidR="005639E4" w:rsidRPr="00F71D7B" w:rsidSect="007C772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03C7" w14:textId="77777777" w:rsidR="00947D69" w:rsidRDefault="00947D69" w:rsidP="006C697D">
      <w:pPr>
        <w:spacing w:after="0" w:line="240" w:lineRule="auto"/>
      </w:pPr>
      <w:r>
        <w:separator/>
      </w:r>
    </w:p>
  </w:endnote>
  <w:endnote w:type="continuationSeparator" w:id="0">
    <w:p w14:paraId="6355057A" w14:textId="77777777" w:rsidR="00947D69" w:rsidRDefault="00947D69" w:rsidP="006C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816916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78479BF3" w14:textId="77777777" w:rsidR="008C2FFD" w:rsidRPr="00312933" w:rsidRDefault="008C2FFD">
        <w:pPr>
          <w:pStyle w:val="Footer"/>
          <w:jc w:val="right"/>
          <w:rPr>
            <w:rFonts w:cstheme="minorHAnsi"/>
          </w:rPr>
        </w:pPr>
        <w:r w:rsidRPr="00312933">
          <w:rPr>
            <w:rFonts w:cstheme="minorHAnsi"/>
          </w:rPr>
          <w:fldChar w:fldCharType="begin"/>
        </w:r>
        <w:r w:rsidRPr="00312933">
          <w:rPr>
            <w:rFonts w:cstheme="minorHAnsi"/>
          </w:rPr>
          <w:instrText xml:space="preserve"> PAGE   \* MERGEFORMAT </w:instrText>
        </w:r>
        <w:r w:rsidRPr="00312933">
          <w:rPr>
            <w:rFonts w:cstheme="minorHAnsi"/>
          </w:rPr>
          <w:fldChar w:fldCharType="separate"/>
        </w:r>
        <w:r w:rsidR="005F4EB5" w:rsidRPr="00312933">
          <w:rPr>
            <w:rFonts w:cstheme="minorHAnsi"/>
            <w:noProof/>
          </w:rPr>
          <w:t>4</w:t>
        </w:r>
        <w:r w:rsidRPr="00312933">
          <w:rPr>
            <w:rFonts w:cstheme="minorHAnsi"/>
            <w:noProof/>
          </w:rPr>
          <w:fldChar w:fldCharType="end"/>
        </w:r>
      </w:p>
    </w:sdtContent>
  </w:sdt>
  <w:p w14:paraId="6E36AACB" w14:textId="77777777" w:rsidR="00211494" w:rsidRDefault="00211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A001" w14:textId="77777777" w:rsidR="00947D69" w:rsidRDefault="00947D69" w:rsidP="006C697D">
      <w:pPr>
        <w:spacing w:after="0" w:line="240" w:lineRule="auto"/>
      </w:pPr>
      <w:r>
        <w:separator/>
      </w:r>
    </w:p>
  </w:footnote>
  <w:footnote w:type="continuationSeparator" w:id="0">
    <w:p w14:paraId="30C68126" w14:textId="77777777" w:rsidR="00947D69" w:rsidRDefault="00947D69" w:rsidP="006C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A629" w14:textId="77777777" w:rsidR="00103833" w:rsidRPr="007308DF" w:rsidRDefault="00103833" w:rsidP="007308DF">
    <w:pPr>
      <w:pStyle w:val="Header"/>
      <w:jc w:val="center"/>
      <w:rPr>
        <w:rFonts w:ascii="Century" w:hAnsi="Century"/>
        <w:b/>
        <w:color w:val="C00000"/>
        <w:sz w:val="28"/>
        <w:szCs w:val="28"/>
      </w:rPr>
    </w:pPr>
    <w:r w:rsidRPr="007308DF">
      <w:rPr>
        <w:rFonts w:ascii="Century" w:hAnsi="Century" w:cs="Times New Roman"/>
        <w:b/>
        <w:color w:val="C00000"/>
        <w:sz w:val="28"/>
        <w:szCs w:val="28"/>
      </w:rPr>
      <w:t>C.</w:t>
    </w:r>
    <w:r w:rsidR="007308DF" w:rsidRPr="00E831B5">
      <w:rPr>
        <w:rFonts w:ascii="Century" w:hAnsi="Century" w:cs="Times New Roman"/>
        <w:b/>
        <w:color w:val="C00000"/>
        <w:sz w:val="16"/>
        <w:szCs w:val="16"/>
      </w:rPr>
      <w:t xml:space="preserve"> </w:t>
    </w:r>
    <w:r w:rsidRPr="007308DF">
      <w:rPr>
        <w:rFonts w:ascii="Century" w:hAnsi="Century" w:cs="Times New Roman"/>
        <w:b/>
        <w:color w:val="C00000"/>
        <w:sz w:val="28"/>
        <w:szCs w:val="28"/>
      </w:rPr>
      <w:t>E. and S. Foundation</w:t>
    </w:r>
    <w:r w:rsidR="007308DF" w:rsidRPr="007308DF">
      <w:rPr>
        <w:rFonts w:ascii="Century" w:hAnsi="Century" w:cs="Times New Roman"/>
        <w:b/>
        <w:color w:val="C00000"/>
        <w:sz w:val="28"/>
        <w:szCs w:val="28"/>
      </w:rPr>
      <w:t>, Inc.</w:t>
    </w:r>
  </w:p>
  <w:p w14:paraId="24872A7E" w14:textId="25AE9A56" w:rsidR="006C697D" w:rsidRPr="007308DF" w:rsidRDefault="007308DF" w:rsidP="006C697D">
    <w:pPr>
      <w:pStyle w:val="Header"/>
      <w:jc w:val="center"/>
      <w:rPr>
        <w:rFonts w:ascii="Century" w:hAnsi="Century" w:cs="Times New Roman"/>
        <w:sz w:val="28"/>
        <w:szCs w:val="28"/>
      </w:rPr>
    </w:pPr>
    <w:r>
      <w:rPr>
        <w:rFonts w:ascii="Century" w:hAnsi="Century" w:cs="Times New Roman"/>
        <w:sz w:val="28"/>
        <w:szCs w:val="28"/>
      </w:rPr>
      <w:t>20</w:t>
    </w:r>
    <w:r w:rsidR="0039417E">
      <w:rPr>
        <w:rFonts w:ascii="Century" w:hAnsi="Century" w:cs="Times New Roman"/>
        <w:sz w:val="28"/>
        <w:szCs w:val="28"/>
      </w:rPr>
      <w:t>2</w:t>
    </w:r>
    <w:r w:rsidR="0010788A">
      <w:rPr>
        <w:rFonts w:ascii="Century" w:hAnsi="Century" w:cs="Times New Roman"/>
        <w:sz w:val="28"/>
        <w:szCs w:val="28"/>
      </w:rPr>
      <w:t>1</w:t>
    </w:r>
    <w:r w:rsidR="006C697D" w:rsidRPr="007308DF">
      <w:rPr>
        <w:rFonts w:ascii="Century" w:hAnsi="Century" w:cs="Times New Roman"/>
        <w:sz w:val="28"/>
        <w:szCs w:val="28"/>
      </w:rPr>
      <w:t xml:space="preserve"> Annual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B7956"/>
    <w:multiLevelType w:val="hybridMultilevel"/>
    <w:tmpl w:val="4C8E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20E82"/>
    <w:multiLevelType w:val="hybridMultilevel"/>
    <w:tmpl w:val="E9D8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895536">
    <w:abstractNumId w:val="0"/>
  </w:num>
  <w:num w:numId="2" w16cid:durableId="145879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7D"/>
    <w:rsid w:val="00007A21"/>
    <w:rsid w:val="000208BA"/>
    <w:rsid w:val="00021A24"/>
    <w:rsid w:val="000220BE"/>
    <w:rsid w:val="000244F1"/>
    <w:rsid w:val="00034BB9"/>
    <w:rsid w:val="00035EA8"/>
    <w:rsid w:val="000428AB"/>
    <w:rsid w:val="00082DCE"/>
    <w:rsid w:val="000A0155"/>
    <w:rsid w:val="000A596D"/>
    <w:rsid w:val="000C0316"/>
    <w:rsid w:val="000C195D"/>
    <w:rsid w:val="000D2C0C"/>
    <w:rsid w:val="000D322C"/>
    <w:rsid w:val="000E05DD"/>
    <w:rsid w:val="000F18B0"/>
    <w:rsid w:val="000F1D27"/>
    <w:rsid w:val="000F7481"/>
    <w:rsid w:val="00103833"/>
    <w:rsid w:val="0010788A"/>
    <w:rsid w:val="00116DAF"/>
    <w:rsid w:val="00117229"/>
    <w:rsid w:val="00132B47"/>
    <w:rsid w:val="001341C2"/>
    <w:rsid w:val="0013446D"/>
    <w:rsid w:val="00144229"/>
    <w:rsid w:val="00156883"/>
    <w:rsid w:val="00156CE0"/>
    <w:rsid w:val="00164EF6"/>
    <w:rsid w:val="00167F63"/>
    <w:rsid w:val="00171FAD"/>
    <w:rsid w:val="00192285"/>
    <w:rsid w:val="00193039"/>
    <w:rsid w:val="00196E51"/>
    <w:rsid w:val="00197A91"/>
    <w:rsid w:val="001A131C"/>
    <w:rsid w:val="001A143D"/>
    <w:rsid w:val="001A6B39"/>
    <w:rsid w:val="001B7CBF"/>
    <w:rsid w:val="001C1BF7"/>
    <w:rsid w:val="001C521A"/>
    <w:rsid w:val="001D0390"/>
    <w:rsid w:val="001D1AA2"/>
    <w:rsid w:val="001D205C"/>
    <w:rsid w:val="001D36D3"/>
    <w:rsid w:val="001D6AF8"/>
    <w:rsid w:val="001E1B2E"/>
    <w:rsid w:val="001E34BF"/>
    <w:rsid w:val="001E4F01"/>
    <w:rsid w:val="001F3436"/>
    <w:rsid w:val="001F608A"/>
    <w:rsid w:val="0020211A"/>
    <w:rsid w:val="00211494"/>
    <w:rsid w:val="002117F0"/>
    <w:rsid w:val="00223499"/>
    <w:rsid w:val="002309D5"/>
    <w:rsid w:val="002438FC"/>
    <w:rsid w:val="002524CD"/>
    <w:rsid w:val="002577F1"/>
    <w:rsid w:val="00265E6E"/>
    <w:rsid w:val="002724B2"/>
    <w:rsid w:val="00280352"/>
    <w:rsid w:val="00283D80"/>
    <w:rsid w:val="00285CD4"/>
    <w:rsid w:val="002862C6"/>
    <w:rsid w:val="00287191"/>
    <w:rsid w:val="002909A2"/>
    <w:rsid w:val="0029162F"/>
    <w:rsid w:val="002A545B"/>
    <w:rsid w:val="002B145A"/>
    <w:rsid w:val="002B28C5"/>
    <w:rsid w:val="002C5233"/>
    <w:rsid w:val="002C7988"/>
    <w:rsid w:val="002D4A43"/>
    <w:rsid w:val="002E5FDE"/>
    <w:rsid w:val="002E65FF"/>
    <w:rsid w:val="002F53E5"/>
    <w:rsid w:val="002F6F25"/>
    <w:rsid w:val="002F7BCF"/>
    <w:rsid w:val="003105D8"/>
    <w:rsid w:val="0031267D"/>
    <w:rsid w:val="00312933"/>
    <w:rsid w:val="0031483B"/>
    <w:rsid w:val="0031514E"/>
    <w:rsid w:val="00316918"/>
    <w:rsid w:val="0032640B"/>
    <w:rsid w:val="00335B01"/>
    <w:rsid w:val="003555D6"/>
    <w:rsid w:val="00356BA7"/>
    <w:rsid w:val="00356E28"/>
    <w:rsid w:val="00381C52"/>
    <w:rsid w:val="00381DAD"/>
    <w:rsid w:val="0039280F"/>
    <w:rsid w:val="0039417E"/>
    <w:rsid w:val="00397353"/>
    <w:rsid w:val="003A605F"/>
    <w:rsid w:val="003B7795"/>
    <w:rsid w:val="003C4B7B"/>
    <w:rsid w:val="003D3141"/>
    <w:rsid w:val="003F00D9"/>
    <w:rsid w:val="003F1261"/>
    <w:rsid w:val="00406966"/>
    <w:rsid w:val="00410385"/>
    <w:rsid w:val="00413112"/>
    <w:rsid w:val="00415B22"/>
    <w:rsid w:val="004204DE"/>
    <w:rsid w:val="0042226D"/>
    <w:rsid w:val="00422E69"/>
    <w:rsid w:val="004237EC"/>
    <w:rsid w:val="004647FA"/>
    <w:rsid w:val="004724E4"/>
    <w:rsid w:val="0047791A"/>
    <w:rsid w:val="00481456"/>
    <w:rsid w:val="004844F5"/>
    <w:rsid w:val="0048497B"/>
    <w:rsid w:val="0048567B"/>
    <w:rsid w:val="00485DB1"/>
    <w:rsid w:val="004912F5"/>
    <w:rsid w:val="004B645D"/>
    <w:rsid w:val="004C7648"/>
    <w:rsid w:val="004D12CD"/>
    <w:rsid w:val="004D680C"/>
    <w:rsid w:val="004D76B4"/>
    <w:rsid w:val="004E14F0"/>
    <w:rsid w:val="004F3630"/>
    <w:rsid w:val="00500421"/>
    <w:rsid w:val="00502D81"/>
    <w:rsid w:val="00514A41"/>
    <w:rsid w:val="00517D36"/>
    <w:rsid w:val="00523335"/>
    <w:rsid w:val="00533C63"/>
    <w:rsid w:val="00534514"/>
    <w:rsid w:val="005526B0"/>
    <w:rsid w:val="0056277A"/>
    <w:rsid w:val="005639E4"/>
    <w:rsid w:val="00575416"/>
    <w:rsid w:val="00576589"/>
    <w:rsid w:val="00576FD6"/>
    <w:rsid w:val="0058008F"/>
    <w:rsid w:val="00580790"/>
    <w:rsid w:val="00596271"/>
    <w:rsid w:val="005B294C"/>
    <w:rsid w:val="005B73E0"/>
    <w:rsid w:val="005C0033"/>
    <w:rsid w:val="005D1F88"/>
    <w:rsid w:val="005F2D07"/>
    <w:rsid w:val="005F3D84"/>
    <w:rsid w:val="005F4EB5"/>
    <w:rsid w:val="005F7D08"/>
    <w:rsid w:val="006010BC"/>
    <w:rsid w:val="006065EB"/>
    <w:rsid w:val="006069DB"/>
    <w:rsid w:val="00610626"/>
    <w:rsid w:val="00616656"/>
    <w:rsid w:val="00617040"/>
    <w:rsid w:val="0062088F"/>
    <w:rsid w:val="00633A08"/>
    <w:rsid w:val="006446E4"/>
    <w:rsid w:val="006725FA"/>
    <w:rsid w:val="00672C4D"/>
    <w:rsid w:val="00673494"/>
    <w:rsid w:val="00696B69"/>
    <w:rsid w:val="006A09AB"/>
    <w:rsid w:val="006A69BD"/>
    <w:rsid w:val="006B2AC0"/>
    <w:rsid w:val="006C697D"/>
    <w:rsid w:val="006E3B4D"/>
    <w:rsid w:val="00701863"/>
    <w:rsid w:val="0070551B"/>
    <w:rsid w:val="00705DCA"/>
    <w:rsid w:val="00713DBE"/>
    <w:rsid w:val="007173B7"/>
    <w:rsid w:val="007259DF"/>
    <w:rsid w:val="007308DF"/>
    <w:rsid w:val="00733538"/>
    <w:rsid w:val="007438A4"/>
    <w:rsid w:val="0076730C"/>
    <w:rsid w:val="00772430"/>
    <w:rsid w:val="007A1071"/>
    <w:rsid w:val="007A26F1"/>
    <w:rsid w:val="007A4042"/>
    <w:rsid w:val="007B18C7"/>
    <w:rsid w:val="007B5ED9"/>
    <w:rsid w:val="007B7523"/>
    <w:rsid w:val="007C52C3"/>
    <w:rsid w:val="007C5C82"/>
    <w:rsid w:val="007C772B"/>
    <w:rsid w:val="007D546F"/>
    <w:rsid w:val="007E3A97"/>
    <w:rsid w:val="007E6BFC"/>
    <w:rsid w:val="007F181F"/>
    <w:rsid w:val="007F3F2C"/>
    <w:rsid w:val="007F7000"/>
    <w:rsid w:val="00804BB8"/>
    <w:rsid w:val="008124C9"/>
    <w:rsid w:val="008210DA"/>
    <w:rsid w:val="00826479"/>
    <w:rsid w:val="00840FF0"/>
    <w:rsid w:val="00842B35"/>
    <w:rsid w:val="00845C7F"/>
    <w:rsid w:val="00863D2A"/>
    <w:rsid w:val="00871408"/>
    <w:rsid w:val="00872396"/>
    <w:rsid w:val="00873352"/>
    <w:rsid w:val="00881104"/>
    <w:rsid w:val="008831EB"/>
    <w:rsid w:val="00883FE0"/>
    <w:rsid w:val="008978AA"/>
    <w:rsid w:val="008A41A7"/>
    <w:rsid w:val="008A7C53"/>
    <w:rsid w:val="008B0044"/>
    <w:rsid w:val="008C2FFD"/>
    <w:rsid w:val="008C37FA"/>
    <w:rsid w:val="008C4274"/>
    <w:rsid w:val="008C4771"/>
    <w:rsid w:val="008D17FE"/>
    <w:rsid w:val="008E72E2"/>
    <w:rsid w:val="008F2D64"/>
    <w:rsid w:val="008F5D82"/>
    <w:rsid w:val="009005A1"/>
    <w:rsid w:val="009019CA"/>
    <w:rsid w:val="009049A0"/>
    <w:rsid w:val="009235E8"/>
    <w:rsid w:val="00925F13"/>
    <w:rsid w:val="00932B46"/>
    <w:rsid w:val="00935D22"/>
    <w:rsid w:val="00941138"/>
    <w:rsid w:val="00947D69"/>
    <w:rsid w:val="00952955"/>
    <w:rsid w:val="00953730"/>
    <w:rsid w:val="00953E37"/>
    <w:rsid w:val="00954E20"/>
    <w:rsid w:val="00955F21"/>
    <w:rsid w:val="009833E0"/>
    <w:rsid w:val="00992375"/>
    <w:rsid w:val="00994820"/>
    <w:rsid w:val="00996A44"/>
    <w:rsid w:val="009974BA"/>
    <w:rsid w:val="009A0D7C"/>
    <w:rsid w:val="009A3E77"/>
    <w:rsid w:val="009A4222"/>
    <w:rsid w:val="009B2487"/>
    <w:rsid w:val="009B4880"/>
    <w:rsid w:val="009B5878"/>
    <w:rsid w:val="009D73CF"/>
    <w:rsid w:val="009E0FCC"/>
    <w:rsid w:val="009E2DB6"/>
    <w:rsid w:val="009F629A"/>
    <w:rsid w:val="00A0472D"/>
    <w:rsid w:val="00A1029D"/>
    <w:rsid w:val="00A1379B"/>
    <w:rsid w:val="00A163E6"/>
    <w:rsid w:val="00A24E02"/>
    <w:rsid w:val="00A2609C"/>
    <w:rsid w:val="00A3154C"/>
    <w:rsid w:val="00A343CE"/>
    <w:rsid w:val="00A53D13"/>
    <w:rsid w:val="00A63E03"/>
    <w:rsid w:val="00A71CCB"/>
    <w:rsid w:val="00A743B3"/>
    <w:rsid w:val="00A80272"/>
    <w:rsid w:val="00A83806"/>
    <w:rsid w:val="00A8417D"/>
    <w:rsid w:val="00A85F71"/>
    <w:rsid w:val="00A94EEB"/>
    <w:rsid w:val="00A974A2"/>
    <w:rsid w:val="00AA33FC"/>
    <w:rsid w:val="00AA37B7"/>
    <w:rsid w:val="00AB1167"/>
    <w:rsid w:val="00AB7EBF"/>
    <w:rsid w:val="00AC5923"/>
    <w:rsid w:val="00AC5F74"/>
    <w:rsid w:val="00AD7BA7"/>
    <w:rsid w:val="00AF5C57"/>
    <w:rsid w:val="00B00677"/>
    <w:rsid w:val="00B036EF"/>
    <w:rsid w:val="00B16736"/>
    <w:rsid w:val="00B1772B"/>
    <w:rsid w:val="00B21B72"/>
    <w:rsid w:val="00B30FD1"/>
    <w:rsid w:val="00B31EC7"/>
    <w:rsid w:val="00B33CEB"/>
    <w:rsid w:val="00B42F17"/>
    <w:rsid w:val="00B470E2"/>
    <w:rsid w:val="00B706D6"/>
    <w:rsid w:val="00B8453B"/>
    <w:rsid w:val="00B933AD"/>
    <w:rsid w:val="00B96F1F"/>
    <w:rsid w:val="00B977A4"/>
    <w:rsid w:val="00BA593A"/>
    <w:rsid w:val="00BB2440"/>
    <w:rsid w:val="00BB3D7D"/>
    <w:rsid w:val="00BB40AF"/>
    <w:rsid w:val="00BB723C"/>
    <w:rsid w:val="00BC0FF0"/>
    <w:rsid w:val="00BD7A3D"/>
    <w:rsid w:val="00BE0599"/>
    <w:rsid w:val="00BE37F8"/>
    <w:rsid w:val="00BF10E3"/>
    <w:rsid w:val="00BF73DC"/>
    <w:rsid w:val="00C04D14"/>
    <w:rsid w:val="00C05C25"/>
    <w:rsid w:val="00C220F6"/>
    <w:rsid w:val="00C22284"/>
    <w:rsid w:val="00C25EA7"/>
    <w:rsid w:val="00C27085"/>
    <w:rsid w:val="00C30A4D"/>
    <w:rsid w:val="00C32E10"/>
    <w:rsid w:val="00C343C6"/>
    <w:rsid w:val="00C437FB"/>
    <w:rsid w:val="00C54FBC"/>
    <w:rsid w:val="00C57814"/>
    <w:rsid w:val="00C62BD3"/>
    <w:rsid w:val="00C62F66"/>
    <w:rsid w:val="00C7383A"/>
    <w:rsid w:val="00C76D18"/>
    <w:rsid w:val="00C85743"/>
    <w:rsid w:val="00C90A6A"/>
    <w:rsid w:val="00C91205"/>
    <w:rsid w:val="00CA2029"/>
    <w:rsid w:val="00CA6ACE"/>
    <w:rsid w:val="00CB0C59"/>
    <w:rsid w:val="00CD1E88"/>
    <w:rsid w:val="00CD25CF"/>
    <w:rsid w:val="00CF4333"/>
    <w:rsid w:val="00CF4842"/>
    <w:rsid w:val="00D005F5"/>
    <w:rsid w:val="00D0363E"/>
    <w:rsid w:val="00D050A5"/>
    <w:rsid w:val="00D07256"/>
    <w:rsid w:val="00D1375F"/>
    <w:rsid w:val="00D277E3"/>
    <w:rsid w:val="00D3438F"/>
    <w:rsid w:val="00D361A4"/>
    <w:rsid w:val="00D41C74"/>
    <w:rsid w:val="00D4242C"/>
    <w:rsid w:val="00D5222A"/>
    <w:rsid w:val="00D554D6"/>
    <w:rsid w:val="00D5613B"/>
    <w:rsid w:val="00D6246D"/>
    <w:rsid w:val="00D66452"/>
    <w:rsid w:val="00D7433F"/>
    <w:rsid w:val="00D74DE6"/>
    <w:rsid w:val="00D827B9"/>
    <w:rsid w:val="00D82DBB"/>
    <w:rsid w:val="00D83257"/>
    <w:rsid w:val="00DA1984"/>
    <w:rsid w:val="00DA68B3"/>
    <w:rsid w:val="00DB5CFC"/>
    <w:rsid w:val="00DB72E6"/>
    <w:rsid w:val="00DB7599"/>
    <w:rsid w:val="00DC63BE"/>
    <w:rsid w:val="00DC736C"/>
    <w:rsid w:val="00DD6999"/>
    <w:rsid w:val="00DE432A"/>
    <w:rsid w:val="00DF0EEC"/>
    <w:rsid w:val="00DF6B0E"/>
    <w:rsid w:val="00E13350"/>
    <w:rsid w:val="00E2020D"/>
    <w:rsid w:val="00E228E0"/>
    <w:rsid w:val="00E27B92"/>
    <w:rsid w:val="00E43482"/>
    <w:rsid w:val="00E454A3"/>
    <w:rsid w:val="00E6394A"/>
    <w:rsid w:val="00E71BF3"/>
    <w:rsid w:val="00E808E7"/>
    <w:rsid w:val="00E831B5"/>
    <w:rsid w:val="00E9308D"/>
    <w:rsid w:val="00E979E9"/>
    <w:rsid w:val="00EB5017"/>
    <w:rsid w:val="00ED326B"/>
    <w:rsid w:val="00ED3869"/>
    <w:rsid w:val="00EE09F7"/>
    <w:rsid w:val="00EE17E5"/>
    <w:rsid w:val="00EE6EA1"/>
    <w:rsid w:val="00EF2C06"/>
    <w:rsid w:val="00EF79A7"/>
    <w:rsid w:val="00F058DD"/>
    <w:rsid w:val="00F05DD5"/>
    <w:rsid w:val="00F156A9"/>
    <w:rsid w:val="00F211E9"/>
    <w:rsid w:val="00F25CC5"/>
    <w:rsid w:val="00F4128E"/>
    <w:rsid w:val="00F43B4F"/>
    <w:rsid w:val="00F43EBF"/>
    <w:rsid w:val="00F4443E"/>
    <w:rsid w:val="00F552F6"/>
    <w:rsid w:val="00F648D3"/>
    <w:rsid w:val="00F71D7B"/>
    <w:rsid w:val="00F751DD"/>
    <w:rsid w:val="00F77328"/>
    <w:rsid w:val="00F82C01"/>
    <w:rsid w:val="00F82EEE"/>
    <w:rsid w:val="00F83D50"/>
    <w:rsid w:val="00FB0DD8"/>
    <w:rsid w:val="00FB5332"/>
    <w:rsid w:val="00FB5C4E"/>
    <w:rsid w:val="00FE226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E95F7"/>
  <w15:chartTrackingRefBased/>
  <w15:docId w15:val="{2A33263D-33CA-409F-909A-B32EE85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7D"/>
  </w:style>
  <w:style w:type="paragraph" w:styleId="Footer">
    <w:name w:val="footer"/>
    <w:basedOn w:val="Normal"/>
    <w:link w:val="FooterChar"/>
    <w:uiPriority w:val="99"/>
    <w:unhideWhenUsed/>
    <w:rsid w:val="006C6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7D"/>
  </w:style>
  <w:style w:type="paragraph" w:styleId="BalloonText">
    <w:name w:val="Balloon Text"/>
    <w:basedOn w:val="Normal"/>
    <w:link w:val="BalloonTextChar"/>
    <w:uiPriority w:val="99"/>
    <w:semiHidden/>
    <w:unhideWhenUsed/>
    <w:rsid w:val="008C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2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0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05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205C"/>
    <w:pPr>
      <w:ind w:left="720"/>
      <w:contextualSpacing/>
    </w:pPr>
  </w:style>
  <w:style w:type="paragraph" w:styleId="Revision">
    <w:name w:val="Revision"/>
    <w:hidden/>
    <w:uiPriority w:val="99"/>
    <w:semiHidden/>
    <w:rsid w:val="003C4B7B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335B0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35B01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5B0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35B01"/>
    <w:rPr>
      <w:i/>
      <w:iCs/>
    </w:rPr>
  </w:style>
  <w:style w:type="table" w:styleId="MediumShading2-Accent5">
    <w:name w:val="Medium Shading 2 Accent 5"/>
    <w:basedOn w:val="TableNormal"/>
    <w:uiPriority w:val="64"/>
    <w:rsid w:val="00335B0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b656aa-881d-4cd3-97e8-2938ad8aa05f">
      <Terms xmlns="http://schemas.microsoft.com/office/infopath/2007/PartnerControls"/>
    </lcf76f155ced4ddcb4097134ff3c332f>
    <TaxCatchAll xmlns="75309ce3-df7b-499f-9c95-1df888eda1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B1EBE3448D646A56CFA088BBCC423" ma:contentTypeVersion="16" ma:contentTypeDescription="Create a new document." ma:contentTypeScope="" ma:versionID="a03e024f65bf2fc19cef2e220df67914">
  <xsd:schema xmlns:xsd="http://www.w3.org/2001/XMLSchema" xmlns:xs="http://www.w3.org/2001/XMLSchema" xmlns:p="http://schemas.microsoft.com/office/2006/metadata/properties" xmlns:ns2="50b656aa-881d-4cd3-97e8-2938ad8aa05f" xmlns:ns3="75309ce3-df7b-499f-9c95-1df888eda12e" targetNamespace="http://schemas.microsoft.com/office/2006/metadata/properties" ma:root="true" ma:fieldsID="62c914a7ba8ae7e747cfd0b4fb6ecbe2" ns2:_="" ns3:_="">
    <xsd:import namespace="50b656aa-881d-4cd3-97e8-2938ad8aa05f"/>
    <xsd:import namespace="75309ce3-df7b-499f-9c95-1df888eda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656aa-881d-4cd3-97e8-2938ad8aa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d9ce3a-bbcc-44ab-918c-197af9ab2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9ce3-df7b-499f-9c95-1df888eda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1a7596-a579-4b28-9bd8-101de5a3d3ca}" ma:internalName="TaxCatchAll" ma:showField="CatchAllData" ma:web="75309ce3-df7b-499f-9c95-1df888eda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FDE43-3792-46DB-AD3D-653E0A37B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4C571-250B-4F12-87D4-1E0EC2AB79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69481-EE9C-45E5-AEA2-AFE8879B7407}">
  <ds:schemaRefs>
    <ds:schemaRef ds:uri="http://schemas.microsoft.com/office/2006/metadata/properties"/>
    <ds:schemaRef ds:uri="http://schemas.microsoft.com/office/infopath/2007/PartnerControls"/>
    <ds:schemaRef ds:uri="50b656aa-881d-4cd3-97e8-2938ad8aa05f"/>
    <ds:schemaRef ds:uri="75309ce3-df7b-499f-9c95-1df888eda12e"/>
  </ds:schemaRefs>
</ds:datastoreItem>
</file>

<file path=customXml/itemProps4.xml><?xml version="1.0" encoding="utf-8"?>
<ds:datastoreItem xmlns:ds="http://schemas.openxmlformats.org/officeDocument/2006/customXml" ds:itemID="{2203FF3C-CEB8-4688-AC0D-426189BC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656aa-881d-4cd3-97e8-2938ad8aa05f"/>
    <ds:schemaRef ds:uri="75309ce3-df7b-499f-9c95-1df888eda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Eovino</dc:creator>
  <cp:keywords/>
  <dc:description/>
  <cp:lastModifiedBy>Kate Huff</cp:lastModifiedBy>
  <cp:revision>3</cp:revision>
  <cp:lastPrinted>2022-02-28T15:34:00Z</cp:lastPrinted>
  <dcterms:created xsi:type="dcterms:W3CDTF">2022-04-21T21:11:00Z</dcterms:created>
  <dcterms:modified xsi:type="dcterms:W3CDTF">2022-11-02T18:50:00Z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0x01010010DB1EBE3448D646A56CFA088BBCC423</vt:lpwstr>
  </property>
</Properties>
</file>