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70" w:rsidRPr="004E1C24" w:rsidRDefault="00B02099" w:rsidP="004E1C24">
      <w:pPr>
        <w:spacing w:after="0"/>
        <w:jc w:val="center"/>
        <w:rPr>
          <w:b/>
          <w:sz w:val="28"/>
        </w:rPr>
      </w:pPr>
      <w:r w:rsidRPr="004E1C24">
        <w:rPr>
          <w:b/>
          <w:sz w:val="28"/>
        </w:rPr>
        <w:t>SDRA Board Meeting</w:t>
      </w:r>
    </w:p>
    <w:p w:rsidR="00B02099" w:rsidRPr="004E1C24" w:rsidRDefault="00B02099" w:rsidP="004E1C24">
      <w:pPr>
        <w:spacing w:after="0"/>
        <w:jc w:val="center"/>
        <w:rPr>
          <w:b/>
          <w:sz w:val="28"/>
        </w:rPr>
      </w:pPr>
      <w:r w:rsidRPr="004E1C24">
        <w:rPr>
          <w:b/>
          <w:sz w:val="28"/>
        </w:rPr>
        <w:t>January 8, 2015</w:t>
      </w:r>
    </w:p>
    <w:p w:rsidR="00B02099" w:rsidRPr="004E1C24" w:rsidRDefault="00B02099" w:rsidP="004E1C24">
      <w:pPr>
        <w:spacing w:after="0"/>
        <w:jc w:val="center"/>
        <w:rPr>
          <w:b/>
          <w:sz w:val="28"/>
        </w:rPr>
      </w:pPr>
      <w:r w:rsidRPr="004E1C24">
        <w:rPr>
          <w:b/>
          <w:sz w:val="28"/>
        </w:rPr>
        <w:t>Phone Conference Call</w:t>
      </w:r>
    </w:p>
    <w:p w:rsidR="00B02099" w:rsidRDefault="00B02099" w:rsidP="004E1C24">
      <w:pPr>
        <w:spacing w:after="0"/>
      </w:pPr>
    </w:p>
    <w:p w:rsidR="00B02099" w:rsidRDefault="00B02099">
      <w:r>
        <w:t xml:space="preserve">President Dave Marone called the meeting to order at 8:03pm MT. Roll </w:t>
      </w:r>
      <w:r w:rsidR="004E1C24">
        <w:t>c</w:t>
      </w:r>
      <w:r>
        <w:t xml:space="preserve">all was taken with the following directors present: Mark Kenyon, Courtney Whitman, Dayton Spiel, Judy Stevens, Scott Hollenbeck, Lance Lesmeister, Lacey Tech, Chuck Maher, Toree Gunn, April ZIlverberg, Dave Marone, Chance Anderson, Merretta Anderson, Steve Klein, Mary Pat Fawcett, Lane Foster and Matthew Jones. </w:t>
      </w:r>
    </w:p>
    <w:p w:rsidR="00B02099" w:rsidRDefault="00B02099">
      <w:r>
        <w:t>C. Whitman made a motion to approve the minutes from the Annual Meeting held November 22, 2014 in Ft. Pierre. 2</w:t>
      </w:r>
      <w:r w:rsidRPr="00B02099">
        <w:rPr>
          <w:vertAlign w:val="superscript"/>
        </w:rPr>
        <w:t>nd</w:t>
      </w:r>
      <w:r>
        <w:t xml:space="preserve"> by A</w:t>
      </w:r>
      <w:r w:rsidR="00895191">
        <w:t>. Zilverberg</w:t>
      </w:r>
      <w:r>
        <w:t xml:space="preserve">, all in favor, motion carried. </w:t>
      </w:r>
    </w:p>
    <w:p w:rsidR="00B02099" w:rsidRDefault="00B02099">
      <w:r>
        <w:t xml:space="preserve">M. Anderson presented the financial statement. Motion to approve by J. Stevens , seconded by C. Maher. All in Favor, motion carried. </w:t>
      </w:r>
    </w:p>
    <w:p w:rsidR="00B02099" w:rsidRDefault="00B02099">
      <w:r>
        <w:t xml:space="preserve">Sponsorships for the 2015 year were discussed briefly. President Marone reminded the directors to get their sponsorships turned as soon as possible. </w:t>
      </w:r>
    </w:p>
    <w:p w:rsidR="00B02099" w:rsidRDefault="00B02099">
      <w:r>
        <w:t xml:space="preserve">Proper meeting procedure was discussed. President Marone reminded everyone of common </w:t>
      </w:r>
      <w:r w:rsidR="004E1C24">
        <w:t>manners during</w:t>
      </w:r>
      <w:r w:rsidR="00232824">
        <w:t xml:space="preserve"> meetings. M.P Fawcett stated she would be interested in a proper training on </w:t>
      </w:r>
      <w:r w:rsidR="004E1C24">
        <w:t>parliamentary</w:t>
      </w:r>
      <w:r w:rsidR="00232824">
        <w:t xml:space="preserve"> procedure. A. Zilverberg suggested bringing in someone in HR to help train board members. Issued was tabled to allow time for training costs to be researched. </w:t>
      </w:r>
    </w:p>
    <w:p w:rsidR="00232824" w:rsidRDefault="00232824">
      <w:r>
        <w:t xml:space="preserve">The 2015 membership rodeo was </w:t>
      </w:r>
      <w:r w:rsidR="004E1C24">
        <w:t>discussed</w:t>
      </w:r>
      <w:r>
        <w:t>. Dan Pirrung with the Tri-State Horse Expo is working on the details for the event to be held March 21 and 22</w:t>
      </w:r>
      <w:r w:rsidRPr="00232824">
        <w:rPr>
          <w:vertAlign w:val="superscript"/>
        </w:rPr>
        <w:t>nd</w:t>
      </w:r>
      <w:r>
        <w:t xml:space="preserve"> in Sioux Falls. Performance would be on Saturday and Sunday and slack on Sunday. Motion was made by C. Maher to have the membership rodeo in Sioux Falls, seconded by C. Anderson, all in favor, motion carried. </w:t>
      </w:r>
    </w:p>
    <w:p w:rsidR="00232824" w:rsidRDefault="00232824">
      <w:r>
        <w:t>The 2015 Judge’s Clinic was discussed. It was decided it would be held as a round table discussion this year. Motion by Matt Jones to hold it Feb. 7</w:t>
      </w:r>
      <w:r w:rsidRPr="00232824">
        <w:rPr>
          <w:vertAlign w:val="superscript"/>
        </w:rPr>
        <w:t>th</w:t>
      </w:r>
      <w:r>
        <w:t xml:space="preserve">, 2015 at the Rapid City CC at 10am, seconded by C. Anderson, all in favor, motion carried.  Marone encouraged all contestants and directors to attend. The cost of the room will be $200 and will be held in room 206 at the CC. </w:t>
      </w:r>
    </w:p>
    <w:p w:rsidR="00232824" w:rsidRDefault="00232824">
      <w:r>
        <w:t>The date of the February meeting was discussed. S. Klein made the motion that the meeting be held on Feb. 7</w:t>
      </w:r>
      <w:r w:rsidRPr="00232824">
        <w:rPr>
          <w:vertAlign w:val="superscript"/>
        </w:rPr>
        <w:t>th</w:t>
      </w:r>
      <w:r>
        <w:t xml:space="preserve"> at 1:00pm at the Rapid City Civic Center in conjunction with the Judges’ Clinic, seconded by C. Maher, all in favor, motion carried. </w:t>
      </w:r>
    </w:p>
    <w:p w:rsidR="00232824" w:rsidRDefault="00232824">
      <w:r>
        <w:t>The issue of central entry bids was discussed. Bids will be for the 2015/16 rodeo seasons and must be submitted by Feb. 1, 2015 to be selected at the Feb. 7</w:t>
      </w:r>
      <w:r w:rsidRPr="00232824">
        <w:rPr>
          <w:vertAlign w:val="superscript"/>
        </w:rPr>
        <w:t>th</w:t>
      </w:r>
      <w:r>
        <w:t xml:space="preserve"> meeting in Rapid City. Motion by A. Zilverberg to advertise in various media resources, seconded by C. Maher, all in favor, motion carried. </w:t>
      </w:r>
    </w:p>
    <w:p w:rsidR="00232824" w:rsidRDefault="00232824">
      <w:r>
        <w:t>There was some discussion about co-</w:t>
      </w:r>
      <w:r w:rsidR="004E1C24">
        <w:t>affiliation</w:t>
      </w:r>
      <w:r>
        <w:t xml:space="preserve"> with the WPRA for ladies’ breakaway. A. Zilverberg presented information on the issue. Motion to table the issue by M. Jones, seconded by C. Anderson, all in favor, motion carried. </w:t>
      </w:r>
    </w:p>
    <w:p w:rsidR="00232824" w:rsidRDefault="00232824">
      <w:r>
        <w:lastRenderedPageBreak/>
        <w:t xml:space="preserve">A committee was formed to look in </w:t>
      </w:r>
      <w:r w:rsidR="004E1C24">
        <w:t xml:space="preserve">options for the 2015 finalist’s jackets. They committee will consist of Mary Pat Fawcett, April Zilverberg, Judy Stevens, Courtney Whitman, and Dave Marone. </w:t>
      </w:r>
    </w:p>
    <w:p w:rsidR="004E1C24" w:rsidRDefault="004E1C24">
      <w:r>
        <w:t xml:space="preserve">The HS rodeo held during the SDRA finals was discussed. A. Zilverberg expressed concern about entries, format, stock and expenses. President Marone stated that the format will be looked at for 2015 year and the best intensions of the youth and the association will be kept in mind. </w:t>
      </w:r>
    </w:p>
    <w:p w:rsidR="004E1C24" w:rsidRDefault="004E1C24">
      <w:r>
        <w:t xml:space="preserve">With no further items to discuss, motion by S. Klein to adjourn, seconded by C. Maher, all in favor, motion carried. </w:t>
      </w:r>
    </w:p>
    <w:p w:rsidR="004E1C24" w:rsidRDefault="004E1C24">
      <w:r>
        <w:t xml:space="preserve">Meeting was adjourned at 9:21pm MT. </w:t>
      </w:r>
    </w:p>
    <w:p w:rsidR="004E1C24" w:rsidRDefault="004E1C24"/>
    <w:p w:rsidR="004E1C24" w:rsidRDefault="004E1C24">
      <w:r>
        <w:t xml:space="preserve">Respectively submitted by </w:t>
      </w:r>
    </w:p>
    <w:p w:rsidR="004E1C24" w:rsidRDefault="004E1C24">
      <w:r>
        <w:t>Merretta Anderson</w:t>
      </w:r>
    </w:p>
    <w:p w:rsidR="004E1C24" w:rsidRDefault="004E1C24">
      <w:r>
        <w:t>Executive Secretary</w:t>
      </w:r>
    </w:p>
    <w:p w:rsidR="00232824" w:rsidRDefault="00232824"/>
    <w:sectPr w:rsidR="00232824" w:rsidSect="009648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02099"/>
    <w:rsid w:val="00232824"/>
    <w:rsid w:val="004E1C24"/>
    <w:rsid w:val="00895191"/>
    <w:rsid w:val="00964870"/>
    <w:rsid w:val="00B0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8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Merretta Kahl</dc:creator>
  <cp:lastModifiedBy>Merretta Kahl</cp:lastModifiedBy>
  <cp:revision>1</cp:revision>
  <dcterms:created xsi:type="dcterms:W3CDTF">2015-01-16T01:53:00Z</dcterms:created>
  <dcterms:modified xsi:type="dcterms:W3CDTF">2015-01-16T02:26:00Z</dcterms:modified>
</cp:coreProperties>
</file>