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Style w:val="Strong"/>
          <w:rFonts w:ascii="Open Sans" w:hAnsi="Open Sans"/>
          <w:color w:val="787D86"/>
        </w:rPr>
        <w:t>Conference Agenda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On Wednesday, vendors will begin at various times. Listed below are the start times of the vendors that have contacted us. We will add vendor start times as we are contacted: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Aspen/Follett: 10 AM - Broadlands A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proofErr w:type="spellStart"/>
      <w:r>
        <w:rPr>
          <w:rFonts w:ascii="Open Sans" w:hAnsi="Open Sans"/>
          <w:color w:val="787D86"/>
          <w:sz w:val="20"/>
          <w:szCs w:val="20"/>
        </w:rPr>
        <w:t>Chalkable</w:t>
      </w:r>
      <w:proofErr w:type="spellEnd"/>
      <w:r>
        <w:rPr>
          <w:rFonts w:ascii="Open Sans" w:hAnsi="Open Sans"/>
          <w:color w:val="787D86"/>
          <w:sz w:val="20"/>
          <w:szCs w:val="20"/>
        </w:rPr>
        <w:t>: 9 AM - Mirabella C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proofErr w:type="spellStart"/>
      <w:r>
        <w:rPr>
          <w:rFonts w:ascii="Open Sans" w:hAnsi="Open Sans"/>
          <w:color w:val="787D86"/>
          <w:sz w:val="20"/>
          <w:szCs w:val="20"/>
        </w:rPr>
        <w:t>Edupoint</w:t>
      </w:r>
      <w:proofErr w:type="spellEnd"/>
      <w:r>
        <w:rPr>
          <w:rFonts w:ascii="Open Sans" w:hAnsi="Open Sans"/>
          <w:color w:val="787D86"/>
          <w:sz w:val="20"/>
          <w:szCs w:val="20"/>
        </w:rPr>
        <w:t>/Synergy: 8 AM - Mirabella A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proofErr w:type="spellStart"/>
      <w:r>
        <w:rPr>
          <w:rFonts w:ascii="Open Sans" w:hAnsi="Open Sans"/>
          <w:color w:val="787D86"/>
          <w:sz w:val="20"/>
          <w:szCs w:val="20"/>
        </w:rPr>
        <w:t>Powerschool</w:t>
      </w:r>
      <w:proofErr w:type="spellEnd"/>
      <w:r>
        <w:rPr>
          <w:rFonts w:ascii="Open Sans" w:hAnsi="Open Sans"/>
          <w:color w:val="787D86"/>
          <w:sz w:val="20"/>
          <w:szCs w:val="20"/>
        </w:rPr>
        <w:t>: 8 AM - Mirabella B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Skyward:  8 AM - Cambridge AB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Infinite Campus - Broadlands B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 xml:space="preserve">Listed below is the TENTATIVE Schedule for the </w:t>
      </w:r>
      <w:proofErr w:type="gramStart"/>
      <w:r>
        <w:rPr>
          <w:rFonts w:ascii="Open Sans" w:hAnsi="Open Sans"/>
          <w:color w:val="787D86"/>
          <w:sz w:val="20"/>
          <w:szCs w:val="20"/>
        </w:rPr>
        <w:t>Spring</w:t>
      </w:r>
      <w:proofErr w:type="gramEnd"/>
      <w:r>
        <w:rPr>
          <w:rFonts w:ascii="Open Sans" w:hAnsi="Open Sans"/>
          <w:color w:val="787D86"/>
          <w:sz w:val="20"/>
          <w:szCs w:val="20"/>
        </w:rPr>
        <w:t xml:space="preserve"> 2018 TDASC Conference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Style w:val="Strong"/>
          <w:rFonts w:ascii="Open Sans" w:hAnsi="Open Sans"/>
          <w:color w:val="787D86"/>
          <w:sz w:val="20"/>
          <w:szCs w:val="20"/>
        </w:rPr>
        <w:t>Wednesday, April 18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Vendor Sessions - See start times above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Style w:val="Strong"/>
          <w:rFonts w:ascii="Open Sans" w:hAnsi="Open Sans"/>
          <w:color w:val="787D86"/>
          <w:sz w:val="20"/>
          <w:szCs w:val="20"/>
        </w:rPr>
        <w:t>Thursday - April 19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All Sessions in Oakley ABC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8:00-8:10        Welcome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8:10-8:40        Pre K Coding and Attendance - Candace Cook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8:40-9:15        EIS Updates - Melissa Teat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9:15-10:00      FERPA Laws - Christy Ballard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10:00-10:30    SIS/TEDS/Ed-</w:t>
      </w:r>
      <w:proofErr w:type="spellStart"/>
      <w:r>
        <w:rPr>
          <w:rFonts w:ascii="Open Sans" w:hAnsi="Open Sans"/>
          <w:color w:val="787D86"/>
          <w:sz w:val="20"/>
          <w:szCs w:val="20"/>
        </w:rPr>
        <w:t>Fi</w:t>
      </w:r>
      <w:proofErr w:type="spellEnd"/>
      <w:r>
        <w:rPr>
          <w:rFonts w:ascii="Open Sans" w:hAnsi="Open Sans"/>
          <w:color w:val="787D86"/>
          <w:sz w:val="20"/>
          <w:szCs w:val="20"/>
        </w:rPr>
        <w:t>/Enhanced EIS Update - Steven Sanders &amp; Cliff Lloyd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10:30-10:45    Break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 xml:space="preserve">10:45-11:30    Testing - Mark Jackson and Dr. Heather </w:t>
      </w:r>
      <w:proofErr w:type="spellStart"/>
      <w:r>
        <w:rPr>
          <w:rFonts w:ascii="Open Sans" w:hAnsi="Open Sans"/>
          <w:color w:val="787D86"/>
          <w:sz w:val="20"/>
          <w:szCs w:val="20"/>
        </w:rPr>
        <w:t>Peltier</w:t>
      </w:r>
      <w:proofErr w:type="spellEnd"/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 xml:space="preserve">11:30-12:00    Foster Care/Unaccompanied Youth/Homeless/DCS - Justin Singleton &amp; Daniel </w:t>
      </w:r>
      <w:proofErr w:type="spellStart"/>
      <w:r>
        <w:rPr>
          <w:rFonts w:ascii="Open Sans" w:hAnsi="Open Sans"/>
          <w:color w:val="787D86"/>
          <w:sz w:val="20"/>
          <w:szCs w:val="20"/>
        </w:rPr>
        <w:t>Froemel</w:t>
      </w:r>
      <w:proofErr w:type="spellEnd"/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12:00-1:30      Lunch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1:30-2:30        New Attendance Law - Christy Ballard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 xml:space="preserve">2:30-3:00        SPED/504 Attendance (Truancy/Discipline) - Rachel </w:t>
      </w:r>
      <w:proofErr w:type="spellStart"/>
      <w:r>
        <w:rPr>
          <w:rFonts w:ascii="Open Sans" w:hAnsi="Open Sans"/>
          <w:color w:val="787D86"/>
          <w:sz w:val="20"/>
          <w:szCs w:val="20"/>
        </w:rPr>
        <w:t>Suppe</w:t>
      </w:r>
      <w:proofErr w:type="spellEnd"/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3:00-3:15        Break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3:15-4:45        Legislative Updates - Chuck Cagle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Friday, April 20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All General Sessions in Oakley ABC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Vendor Rooms will</w:t>
      </w:r>
      <w:proofErr w:type="gramStart"/>
      <w:r>
        <w:rPr>
          <w:rFonts w:ascii="Open Sans" w:hAnsi="Open Sans"/>
          <w:color w:val="787D86"/>
          <w:sz w:val="20"/>
          <w:szCs w:val="20"/>
        </w:rPr>
        <w:t>  be</w:t>
      </w:r>
      <w:proofErr w:type="gramEnd"/>
      <w:r>
        <w:rPr>
          <w:rFonts w:ascii="Open Sans" w:hAnsi="Open Sans"/>
          <w:color w:val="787D86"/>
          <w:sz w:val="20"/>
          <w:szCs w:val="20"/>
        </w:rPr>
        <w:t xml:space="preserve"> open all day in the rooms listed above.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8:00-9:30        Innovative ideas to Combat Chronic Absenteeism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                               VITAL Program - Sam Brooks (Putnam Co)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 xml:space="preserve">                               Combating Absenteeism - David Jordan (Agape) &amp; Dr Angela </w:t>
      </w:r>
      <w:proofErr w:type="spellStart"/>
      <w:r>
        <w:rPr>
          <w:rFonts w:ascii="Open Sans" w:hAnsi="Open Sans"/>
          <w:color w:val="787D86"/>
          <w:sz w:val="20"/>
          <w:szCs w:val="20"/>
        </w:rPr>
        <w:t>Hargrave</w:t>
      </w:r>
      <w:proofErr w:type="spellEnd"/>
      <w:r>
        <w:rPr>
          <w:rFonts w:ascii="Open Sans" w:hAnsi="Open Sans"/>
          <w:color w:val="787D86"/>
          <w:sz w:val="20"/>
          <w:szCs w:val="20"/>
        </w:rPr>
        <w:t xml:space="preserve"> (Shelby Co)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 xml:space="preserve">9:30-10:00      Transportation Updates - Maryanne </w:t>
      </w:r>
      <w:proofErr w:type="spellStart"/>
      <w:r>
        <w:rPr>
          <w:rFonts w:ascii="Open Sans" w:hAnsi="Open Sans"/>
          <w:color w:val="787D86"/>
          <w:sz w:val="20"/>
          <w:szCs w:val="20"/>
        </w:rPr>
        <w:t>Durski</w:t>
      </w:r>
      <w:proofErr w:type="spellEnd"/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10:00-10:15    Break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10:15-10:45    Staff Assignment Changes - Laura Booker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 xml:space="preserve">10:45-11:30    18-19 EIS and Data Changes - Trish Kelly, Marianne </w:t>
      </w:r>
      <w:proofErr w:type="spellStart"/>
      <w:r>
        <w:rPr>
          <w:rFonts w:ascii="Open Sans" w:hAnsi="Open Sans"/>
          <w:color w:val="787D86"/>
          <w:sz w:val="20"/>
          <w:szCs w:val="20"/>
        </w:rPr>
        <w:t>Durski</w:t>
      </w:r>
      <w:proofErr w:type="spellEnd"/>
      <w:r>
        <w:rPr>
          <w:rFonts w:ascii="Open Sans" w:hAnsi="Open Sans"/>
          <w:color w:val="787D86"/>
          <w:sz w:val="20"/>
          <w:szCs w:val="20"/>
        </w:rPr>
        <w:t>, and Staff</w:t>
      </w:r>
    </w:p>
    <w:p w:rsidR="00976594" w:rsidRDefault="00976594" w:rsidP="0097659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787D86"/>
          <w:sz w:val="20"/>
          <w:szCs w:val="20"/>
        </w:rPr>
      </w:pPr>
      <w:r>
        <w:rPr>
          <w:rFonts w:ascii="Open Sans" w:hAnsi="Open Sans"/>
          <w:color w:val="787D86"/>
          <w:sz w:val="20"/>
          <w:szCs w:val="20"/>
        </w:rPr>
        <w:t>11:30-12:00     Business Meeting</w:t>
      </w:r>
    </w:p>
    <w:p w:rsidR="00382C56" w:rsidRDefault="00382C56"/>
    <w:sectPr w:rsidR="00382C56" w:rsidSect="0038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594"/>
    <w:rsid w:val="00382C56"/>
    <w:rsid w:val="0097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65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>Blount County Schools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Crystal.Brewer</dc:creator>
  <cp:lastModifiedBy>Crystal.Brewer</cp:lastModifiedBy>
  <cp:revision>1</cp:revision>
  <dcterms:created xsi:type="dcterms:W3CDTF">2018-04-17T03:16:00Z</dcterms:created>
  <dcterms:modified xsi:type="dcterms:W3CDTF">2018-04-17T03:21:00Z</dcterms:modified>
</cp:coreProperties>
</file>