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Default="00FB7B4E" w:rsidP="00E41225">
      <w:pPr>
        <w:spacing w:before="0" w:beforeAutospacing="0" w:after="0" w:afterAutospacing="0"/>
        <w:rPr>
          <w:b/>
          <w:sz w:val="40"/>
        </w:rPr>
      </w:pPr>
      <w:r w:rsidRPr="00FB7B4E">
        <w:rPr>
          <w:b/>
          <w:sz w:val="40"/>
        </w:rPr>
        <w:t xml:space="preserve">  </w:t>
      </w:r>
      <w:r>
        <w:rPr>
          <w:b/>
          <w:sz w:val="40"/>
        </w:rPr>
        <w:t xml:space="preserve">      </w:t>
      </w:r>
      <w:r w:rsidRPr="00E41225">
        <w:rPr>
          <w:b/>
          <w:sz w:val="52"/>
        </w:rPr>
        <w:t>Establish Sales and Service Procedures</w:t>
      </w:r>
    </w:p>
    <w:p w:rsidR="00FB7B4E" w:rsidRDefault="00FB7B4E" w:rsidP="00E41225">
      <w:pPr>
        <w:spacing w:before="0" w:beforeAutospacing="0" w:after="0" w:afterAutospacing="0"/>
        <w:rPr>
          <w:b/>
          <w:i/>
          <w:sz w:val="32"/>
        </w:rPr>
      </w:pPr>
      <w:r>
        <w:rPr>
          <w:b/>
          <w:i/>
          <w:sz w:val="32"/>
        </w:rPr>
        <w:t xml:space="preserve">                  </w:t>
      </w:r>
      <w:r w:rsidR="00E41225">
        <w:rPr>
          <w:b/>
          <w:i/>
          <w:sz w:val="32"/>
        </w:rPr>
        <w:tab/>
      </w:r>
      <w:r w:rsidRPr="00FB7B4E">
        <w:rPr>
          <w:b/>
          <w:i/>
          <w:sz w:val="32"/>
        </w:rPr>
        <w:t>Treat all pre-owned trade-ins as an investment</w:t>
      </w:r>
      <w:r>
        <w:rPr>
          <w:b/>
          <w:i/>
          <w:sz w:val="32"/>
        </w:rPr>
        <w:t xml:space="preserve">  </w:t>
      </w:r>
    </w:p>
    <w:p w:rsidR="00FB7B4E" w:rsidRDefault="00FB7B4E">
      <w:pPr>
        <w:rPr>
          <w:b/>
          <w:i/>
          <w:sz w:val="40"/>
        </w:rPr>
      </w:pPr>
      <w:r>
        <w:rPr>
          <w:b/>
          <w:i/>
          <w:sz w:val="32"/>
        </w:rPr>
        <w:tab/>
      </w:r>
      <w:r>
        <w:rPr>
          <w:b/>
          <w:i/>
          <w:sz w:val="32"/>
        </w:rPr>
        <w:tab/>
      </w:r>
      <w:r>
        <w:rPr>
          <w:b/>
          <w:i/>
          <w:sz w:val="32"/>
        </w:rPr>
        <w:tab/>
      </w:r>
      <w:r>
        <w:rPr>
          <w:b/>
          <w:i/>
          <w:sz w:val="32"/>
        </w:rPr>
        <w:tab/>
      </w:r>
      <w:r>
        <w:rPr>
          <w:b/>
          <w:i/>
          <w:sz w:val="32"/>
        </w:rPr>
        <w:tab/>
      </w:r>
      <w:r>
        <w:rPr>
          <w:b/>
          <w:i/>
          <w:sz w:val="32"/>
        </w:rPr>
        <w:tab/>
      </w:r>
      <w:r>
        <w:rPr>
          <w:b/>
          <w:i/>
          <w:sz w:val="32"/>
        </w:rPr>
        <w:tab/>
      </w:r>
      <w:r>
        <w:rPr>
          <w:b/>
          <w:i/>
          <w:sz w:val="32"/>
        </w:rPr>
        <w:tab/>
      </w:r>
      <w:r w:rsidR="00E41225" w:rsidRPr="00E41225">
        <w:rPr>
          <w:b/>
          <w:i/>
          <w:sz w:val="40"/>
        </w:rPr>
        <w:t xml:space="preserve">By Valerie Ziebron </w:t>
      </w:r>
    </w:p>
    <w:p w:rsidR="00E41225" w:rsidRPr="00E41225" w:rsidRDefault="00E41225">
      <w:pPr>
        <w:rPr>
          <w:b/>
          <w:i/>
          <w:sz w:val="32"/>
        </w:rPr>
      </w:pPr>
    </w:p>
    <w:p w:rsidR="00FB7B4E" w:rsidRPr="00E41225" w:rsidRDefault="00FB7B4E" w:rsidP="00E41225">
      <w:pPr>
        <w:pStyle w:val="NormalWeb"/>
        <w:shd w:val="clear" w:color="auto" w:fill="FFFFFF"/>
        <w:spacing w:before="0" w:beforeAutospacing="0" w:after="0" w:afterAutospacing="0"/>
        <w:ind w:firstLine="720"/>
        <w:rPr>
          <w:color w:val="000000"/>
          <w:sz w:val="32"/>
          <w:szCs w:val="32"/>
        </w:rPr>
      </w:pPr>
      <w:r w:rsidRPr="00E41225">
        <w:rPr>
          <w:color w:val="000000"/>
          <w:sz w:val="32"/>
          <w:szCs w:val="32"/>
        </w:rPr>
        <w:t>Does taking in pre-owned boats affect your service department? You bet. More boats on the lot taking up space, and those boats need to be in good running order. The question is: who's going to pay for that? You are. Kind of...</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xml:space="preserve">    So are pre-owned boats an asset or a liability to your dealership? They can be either, depending on how you handle them. If you treat them with a well-thought-out and carefully executed plan that your employees fully understand, it can be one of the best bottom-line builders for your business. But beware: If this is something you decide to throw at your staff and try for awhile to see how it goes, you would likely have better odds winning the lottery. </w:t>
      </w: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Making money on pre-owned boats is a test of the relationship between your sales and service department. And to keep the peace in that relationship, you need to ensure a few things.</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1. First things first: Know that time is of the essence. Customers expect this transaction to be much like trading in a car. They drive in with their boat, you appraise it and they drive off with a new one. Have an efficient system in place before they arrive to create a wonderful way to establish your dealership as the one-stop boat ship and capitalize on the beauty of impulse buying.</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xml:space="preserve">2. Complete an accurate value assessment of the boat, identifying all service issues. Smaller items like the depth finder, gauges, aerator and bilge pump can add up quickly and before long you are throwing good money after bad. </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3. That means that you need to ensure that a skilled individual - preferably someone thinking of the resale and not the current sale - completes a written evaluation of the boat.</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4. Allow for enough time and money to complete the needed repairs. And figure those costs into your margins.</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lastRenderedPageBreak/>
        <w:t>5. Create proper internal work orders so the bill is picked up by the sales department as opposed to asking the service department to absorb it.</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xml:space="preserve">6. Determine a fair way to pay technicians to upgrade the boat so they will be willing to do a good job. Technicians will help ensure that this investment is a great idea for you and your future customer. </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xml:space="preserve">     You'd be amazed to find how many opportunities you can find in the pre-owned market if you just sat down and brainstormed. For example, you should approach every </w:t>
      </w:r>
      <w:r w:rsidRPr="00E41225">
        <w:rPr>
          <w:rStyle w:val="Emphasis"/>
          <w:color w:val="000000"/>
          <w:sz w:val="32"/>
          <w:szCs w:val="32"/>
        </w:rPr>
        <w:t xml:space="preserve">service </w:t>
      </w:r>
      <w:r w:rsidRPr="00E41225">
        <w:rPr>
          <w:color w:val="000000"/>
          <w:sz w:val="32"/>
          <w:szCs w:val="32"/>
        </w:rPr>
        <w:t>customer as a walk-in looking for a new boat. Include trade-in value for their boat along with the thank-you card you leave after their service is done. Even if a small percentage of your service customers are trading in with you on a regular basis, the rewards can be tremendous in growing your business.</w:t>
      </w:r>
    </w:p>
    <w:p w:rsidR="00FB7B4E" w:rsidRPr="00E41225" w:rsidRDefault="00FB7B4E" w:rsidP="00E41225">
      <w:pPr>
        <w:pStyle w:val="NormalWeb"/>
        <w:shd w:val="clear" w:color="auto" w:fill="FFFFFF"/>
        <w:spacing w:before="0" w:beforeAutospacing="0" w:after="0" w:afterAutospacing="0"/>
        <w:rPr>
          <w:color w:val="000000"/>
          <w:sz w:val="32"/>
          <w:szCs w:val="32"/>
        </w:rPr>
      </w:pP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Additionally, some stores are now beginning to use their pre-owned inventory to offer service customers loaner boats during their boats' downtime. This has a number of major benefits, including making the customer extremely happy with your service, keeping your pre-owned boats running, and encouraging sales. Typically, the customer's insurance covers the loaner.</w:t>
      </w: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xml:space="preserve">  </w:t>
      </w:r>
    </w:p>
    <w:p w:rsidR="00FB7B4E" w:rsidRPr="00E41225" w:rsidRDefault="00FB7B4E" w:rsidP="00E41225">
      <w:pPr>
        <w:pStyle w:val="NormalWeb"/>
        <w:shd w:val="clear" w:color="auto" w:fill="FFFFFF"/>
        <w:spacing w:before="0" w:beforeAutospacing="0" w:after="0" w:afterAutospacing="0"/>
        <w:rPr>
          <w:color w:val="000000"/>
          <w:sz w:val="32"/>
          <w:szCs w:val="32"/>
        </w:rPr>
      </w:pPr>
      <w:r w:rsidRPr="00E41225">
        <w:rPr>
          <w:color w:val="000000"/>
          <w:sz w:val="32"/>
          <w:szCs w:val="32"/>
        </w:rPr>
        <w:t>    Another way you can generate qualified leads for your trade-in business is to use your Web site as a means for offering trade-in values or even case for pre-owned boats. Customers fill out an online form with information about the boat, including a place for the customer to rate the condition of the boat. It's a great lead generator, but just be s</w:t>
      </w:r>
      <w:r w:rsidR="0032394F">
        <w:rPr>
          <w:color w:val="000000"/>
          <w:sz w:val="32"/>
          <w:szCs w:val="32"/>
        </w:rPr>
        <w:t>ure to follow the money rule: "</w:t>
      </w:r>
      <w:r w:rsidRPr="00E41225">
        <w:rPr>
          <w:color w:val="000000"/>
          <w:sz w:val="32"/>
          <w:szCs w:val="32"/>
        </w:rPr>
        <w:t>Look at it for real to determine the deal."</w:t>
      </w:r>
    </w:p>
    <w:p w:rsidR="00FB7B4E" w:rsidRPr="00E41225" w:rsidRDefault="00FB7B4E" w:rsidP="00E41225">
      <w:pPr>
        <w:spacing w:before="0" w:beforeAutospacing="0" w:after="0" w:afterAutospacing="0"/>
        <w:rPr>
          <w:rFonts w:cs="Times New Roman"/>
          <w:sz w:val="32"/>
          <w:szCs w:val="32"/>
        </w:rPr>
      </w:pPr>
    </w:p>
    <w:p w:rsidR="00FB7B4E" w:rsidRPr="00E41225" w:rsidRDefault="00FB7B4E">
      <w:pPr>
        <w:rPr>
          <w:rFonts w:cs="Times New Roman"/>
          <w:b/>
          <w:sz w:val="32"/>
          <w:szCs w:val="32"/>
        </w:rPr>
      </w:pPr>
    </w:p>
    <w:p w:rsidR="00FB7B4E" w:rsidRPr="00E41225" w:rsidRDefault="00FB7B4E">
      <w:pPr>
        <w:rPr>
          <w:rFonts w:cs="Times New Roman"/>
          <w:b/>
          <w:sz w:val="32"/>
          <w:szCs w:val="32"/>
        </w:rPr>
      </w:pPr>
    </w:p>
    <w:sectPr w:rsidR="00FB7B4E" w:rsidRPr="00E41225" w:rsidSect="00E41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FB7B4E"/>
    <w:rsid w:val="00182052"/>
    <w:rsid w:val="0032394F"/>
    <w:rsid w:val="003F00E7"/>
    <w:rsid w:val="003F4CCE"/>
    <w:rsid w:val="0055283D"/>
    <w:rsid w:val="006F2D2A"/>
    <w:rsid w:val="008047C3"/>
    <w:rsid w:val="00A913F2"/>
    <w:rsid w:val="00C22808"/>
    <w:rsid w:val="00D65D2B"/>
    <w:rsid w:val="00DA6A39"/>
    <w:rsid w:val="00E41225"/>
    <w:rsid w:val="00E4371F"/>
    <w:rsid w:val="00E910E0"/>
    <w:rsid w:val="00EB672B"/>
    <w:rsid w:val="00F73435"/>
    <w:rsid w:val="00FB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7B4E"/>
    <w:rPr>
      <w:i/>
      <w:iCs/>
    </w:rPr>
  </w:style>
  <w:style w:type="paragraph" w:styleId="NormalWeb">
    <w:name w:val="Normal (Web)"/>
    <w:basedOn w:val="Normal"/>
    <w:uiPriority w:val="99"/>
    <w:semiHidden/>
    <w:unhideWhenUsed/>
    <w:rsid w:val="00FB7B4E"/>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86077741">
      <w:bodyDiv w:val="1"/>
      <w:marLeft w:val="0"/>
      <w:marRight w:val="0"/>
      <w:marTop w:val="0"/>
      <w:marBottom w:val="0"/>
      <w:divBdr>
        <w:top w:val="none" w:sz="0" w:space="0" w:color="auto"/>
        <w:left w:val="none" w:sz="0" w:space="0" w:color="auto"/>
        <w:bottom w:val="none" w:sz="0" w:space="0" w:color="auto"/>
        <w:right w:val="none" w:sz="0" w:space="0" w:color="auto"/>
      </w:divBdr>
      <w:divsChild>
        <w:div w:id="235209685">
          <w:marLeft w:val="0"/>
          <w:marRight w:val="0"/>
          <w:marTop w:val="0"/>
          <w:marBottom w:val="0"/>
          <w:divBdr>
            <w:top w:val="none" w:sz="0" w:space="0" w:color="auto"/>
            <w:left w:val="none" w:sz="0" w:space="0" w:color="auto"/>
            <w:bottom w:val="none" w:sz="0" w:space="0" w:color="auto"/>
            <w:right w:val="none" w:sz="0" w:space="0" w:color="auto"/>
          </w:divBdr>
          <w:divsChild>
            <w:div w:id="1031957732">
              <w:marLeft w:val="0"/>
              <w:marRight w:val="0"/>
              <w:marTop w:val="0"/>
              <w:marBottom w:val="0"/>
              <w:divBdr>
                <w:top w:val="none" w:sz="0" w:space="0" w:color="auto"/>
                <w:left w:val="none" w:sz="0" w:space="0" w:color="auto"/>
                <w:bottom w:val="none" w:sz="0" w:space="0" w:color="auto"/>
                <w:right w:val="none" w:sz="0" w:space="0" w:color="auto"/>
              </w:divBdr>
              <w:divsChild>
                <w:div w:id="1280987266">
                  <w:marLeft w:val="0"/>
                  <w:marRight w:val="0"/>
                  <w:marTop w:val="0"/>
                  <w:marBottom w:val="0"/>
                  <w:divBdr>
                    <w:top w:val="none" w:sz="0" w:space="0" w:color="auto"/>
                    <w:left w:val="none" w:sz="0" w:space="0" w:color="auto"/>
                    <w:bottom w:val="none" w:sz="0" w:space="0" w:color="auto"/>
                    <w:right w:val="none" w:sz="0" w:space="0" w:color="auto"/>
                  </w:divBdr>
                  <w:divsChild>
                    <w:div w:id="2079399243">
                      <w:marLeft w:val="0"/>
                      <w:marRight w:val="0"/>
                      <w:marTop w:val="0"/>
                      <w:marBottom w:val="0"/>
                      <w:divBdr>
                        <w:top w:val="none" w:sz="0" w:space="0" w:color="auto"/>
                        <w:left w:val="none" w:sz="0" w:space="0" w:color="auto"/>
                        <w:bottom w:val="none" w:sz="0" w:space="0" w:color="auto"/>
                        <w:right w:val="none" w:sz="0" w:space="0" w:color="auto"/>
                      </w:divBdr>
                      <w:divsChild>
                        <w:div w:id="136805318">
                          <w:marLeft w:val="0"/>
                          <w:marRight w:val="0"/>
                          <w:marTop w:val="0"/>
                          <w:marBottom w:val="0"/>
                          <w:divBdr>
                            <w:top w:val="none" w:sz="0" w:space="0" w:color="auto"/>
                            <w:left w:val="none" w:sz="0" w:space="0" w:color="auto"/>
                            <w:bottom w:val="none" w:sz="0" w:space="0" w:color="auto"/>
                            <w:right w:val="none" w:sz="0" w:space="0" w:color="auto"/>
                          </w:divBdr>
                          <w:divsChild>
                            <w:div w:id="199980020">
                              <w:marLeft w:val="0"/>
                              <w:marRight w:val="0"/>
                              <w:marTop w:val="100"/>
                              <w:marBottom w:val="100"/>
                              <w:divBdr>
                                <w:top w:val="none" w:sz="0" w:space="0" w:color="auto"/>
                                <w:left w:val="none" w:sz="0" w:space="0" w:color="auto"/>
                                <w:bottom w:val="none" w:sz="0" w:space="0" w:color="auto"/>
                                <w:right w:val="none" w:sz="0" w:space="0" w:color="auto"/>
                              </w:divBdr>
                              <w:divsChild>
                                <w:div w:id="1342855361">
                                  <w:marLeft w:val="0"/>
                                  <w:marRight w:val="0"/>
                                  <w:marTop w:val="0"/>
                                  <w:marBottom w:val="0"/>
                                  <w:divBdr>
                                    <w:top w:val="none" w:sz="0" w:space="0" w:color="auto"/>
                                    <w:left w:val="none" w:sz="0" w:space="0" w:color="auto"/>
                                    <w:bottom w:val="none" w:sz="0" w:space="0" w:color="auto"/>
                                    <w:right w:val="none" w:sz="0" w:space="0" w:color="auto"/>
                                  </w:divBdr>
                                  <w:divsChild>
                                    <w:div w:id="506948681">
                                      <w:marLeft w:val="0"/>
                                      <w:marRight w:val="0"/>
                                      <w:marTop w:val="0"/>
                                      <w:marBottom w:val="0"/>
                                      <w:divBdr>
                                        <w:top w:val="none" w:sz="0" w:space="0" w:color="auto"/>
                                        <w:left w:val="none" w:sz="0" w:space="0" w:color="auto"/>
                                        <w:bottom w:val="none" w:sz="0" w:space="0" w:color="auto"/>
                                        <w:right w:val="none" w:sz="0" w:space="0" w:color="auto"/>
                                      </w:divBdr>
                                      <w:divsChild>
                                        <w:div w:id="1826629158">
                                          <w:marLeft w:val="0"/>
                                          <w:marRight w:val="0"/>
                                          <w:marTop w:val="0"/>
                                          <w:marBottom w:val="0"/>
                                          <w:divBdr>
                                            <w:top w:val="none" w:sz="0" w:space="0" w:color="auto"/>
                                            <w:left w:val="none" w:sz="0" w:space="0" w:color="auto"/>
                                            <w:bottom w:val="none" w:sz="0" w:space="0" w:color="auto"/>
                                            <w:right w:val="none" w:sz="0" w:space="0" w:color="auto"/>
                                          </w:divBdr>
                                          <w:divsChild>
                                            <w:div w:id="2147090578">
                                              <w:marLeft w:val="0"/>
                                              <w:marRight w:val="0"/>
                                              <w:marTop w:val="0"/>
                                              <w:marBottom w:val="0"/>
                                              <w:divBdr>
                                                <w:top w:val="none" w:sz="0" w:space="0" w:color="auto"/>
                                                <w:left w:val="none" w:sz="0" w:space="0" w:color="auto"/>
                                                <w:bottom w:val="none" w:sz="0" w:space="0" w:color="auto"/>
                                                <w:right w:val="none" w:sz="0" w:space="0" w:color="auto"/>
                                              </w:divBdr>
                                              <w:divsChild>
                                                <w:div w:id="1956669661">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Application>Microsoft Office Word</Application>
  <DocSecurity>0</DocSecurity>
  <Lines>25</Lines>
  <Paragraphs>7</Paragraphs>
  <ScaleCrop>false</ScaleCrop>
  <Company>Grizli777</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2015-01-02T21:02:00Z</dcterms:created>
  <dcterms:modified xsi:type="dcterms:W3CDTF">2015-01-05T00:43:00Z</dcterms:modified>
</cp:coreProperties>
</file>