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C26746">
        <w:rPr>
          <w:rFonts w:ascii="Verdana" w:eastAsia="Gungsuh" w:hAnsi="Verdana" w:cs="David"/>
          <w:b/>
          <w:sz w:val="28"/>
          <w:szCs w:val="28"/>
          <w:u w:val="single"/>
        </w:rPr>
        <w:t>JULY 11,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3641E4">
        <w:rPr>
          <w:rFonts w:ascii="Albertus" w:hAnsi="Albertus"/>
          <w:sz w:val="24"/>
          <w:szCs w:val="24"/>
        </w:rPr>
        <w:t>June 27</w:t>
      </w:r>
      <w:r w:rsidR="00C26746">
        <w:rPr>
          <w:rFonts w:ascii="Albertus" w:hAnsi="Albertus"/>
          <w:sz w:val="24"/>
          <w:szCs w:val="24"/>
        </w:rPr>
        <w:t>, 2016</w:t>
      </w:r>
    </w:p>
    <w:p w:rsidR="005A3F23" w:rsidRPr="009C4805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C4805" w:rsidRPr="00B16BD2" w:rsidRDefault="009C4805" w:rsidP="009C4805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Letter to Judith Steele from Madison County Board Member Helen Hawkins.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94C79">
        <w:rPr>
          <w:rFonts w:ascii="Albertus" w:hAnsi="Albertus" w:cs="Aharoni"/>
          <w:sz w:val="24"/>
          <w:szCs w:val="24"/>
        </w:rPr>
        <w:t>July 25</w:t>
      </w:r>
      <w:r w:rsidR="00C26746">
        <w:rPr>
          <w:rFonts w:ascii="Albertus" w:hAnsi="Albertus" w:cs="Aharoni"/>
          <w:sz w:val="24"/>
          <w:szCs w:val="24"/>
        </w:rPr>
        <w:t>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641E4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47B"/>
    <w:rsid w:val="00733C8D"/>
    <w:rsid w:val="008125DC"/>
    <w:rsid w:val="00816B5B"/>
    <w:rsid w:val="0081791A"/>
    <w:rsid w:val="00881EB5"/>
    <w:rsid w:val="008F64F9"/>
    <w:rsid w:val="009861E1"/>
    <w:rsid w:val="009C4805"/>
    <w:rsid w:val="009E0C1F"/>
    <w:rsid w:val="00A8376A"/>
    <w:rsid w:val="00AB7722"/>
    <w:rsid w:val="00B16BD2"/>
    <w:rsid w:val="00C26746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94C79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A2F9-11EA-4D41-BE5A-206905DF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48</cp:revision>
  <cp:lastPrinted>2014-05-22T19:55:00Z</cp:lastPrinted>
  <dcterms:created xsi:type="dcterms:W3CDTF">2013-05-22T20:46:00Z</dcterms:created>
  <dcterms:modified xsi:type="dcterms:W3CDTF">2016-07-07T16:05:00Z</dcterms:modified>
</cp:coreProperties>
</file>