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80" w:rsidRDefault="00DC21C4" w:rsidP="00673625">
      <w:pPr>
        <w:jc w:val="center"/>
      </w:pPr>
      <w:bookmarkStart w:id="0" w:name="_GoBack"/>
      <w:bookmarkEnd w:id="0"/>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CC4E47" w:rsidP="00673625">
      <w:pPr>
        <w:spacing w:after="0" w:line="240" w:lineRule="auto"/>
        <w:jc w:val="center"/>
        <w:rPr>
          <w:i/>
        </w:rPr>
      </w:pPr>
      <w:r w:rsidRPr="00492FA0">
        <w:rPr>
          <w:i/>
        </w:rPr>
        <w:t>Preliminary</w:t>
      </w:r>
      <w:r w:rsidR="00DC21C4" w:rsidRPr="00492FA0">
        <w:rPr>
          <w:i/>
        </w:rPr>
        <w:t xml:space="preserve"> Minutes</w:t>
      </w:r>
    </w:p>
    <w:p w:rsidR="006A662B" w:rsidRDefault="006A662B" w:rsidP="00673625">
      <w:pPr>
        <w:spacing w:after="0" w:line="240" w:lineRule="auto"/>
        <w:jc w:val="center"/>
        <w:rPr>
          <w:i/>
        </w:rPr>
      </w:pPr>
    </w:p>
    <w:p w:rsidR="007C6442" w:rsidRDefault="00AF1DDF" w:rsidP="00673625">
      <w:pPr>
        <w:spacing w:after="0" w:line="240" w:lineRule="auto"/>
        <w:jc w:val="center"/>
        <w:rPr>
          <w:i/>
        </w:rPr>
      </w:pPr>
      <w:r>
        <w:rPr>
          <w:i/>
        </w:rPr>
        <w:t xml:space="preserve"> October 11</w:t>
      </w:r>
      <w:r w:rsidR="00A6754A">
        <w:rPr>
          <w:i/>
        </w:rPr>
        <w:t>, 2018</w:t>
      </w: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F574E9" w:rsidRDefault="00DC21C4" w:rsidP="00673625">
      <w:pPr>
        <w:spacing w:after="0" w:line="240" w:lineRule="auto"/>
        <w:jc w:val="center"/>
        <w:rPr>
          <w:i/>
        </w:rPr>
      </w:pPr>
      <w:r w:rsidRPr="00762E62">
        <w:rPr>
          <w:b/>
          <w:i/>
        </w:rPr>
        <w:t>Roll</w:t>
      </w:r>
      <w:r w:rsidRPr="00492FA0">
        <w:rPr>
          <w:i/>
        </w:rPr>
        <w:t>:</w:t>
      </w:r>
      <w:r w:rsidR="001B5523">
        <w:rPr>
          <w:i/>
        </w:rPr>
        <w:t xml:space="preserve">  </w:t>
      </w:r>
      <w:r w:rsidR="00266BA4">
        <w:rPr>
          <w:i/>
        </w:rPr>
        <w:t>T. Kirk</w:t>
      </w:r>
      <w:r w:rsidR="001B5523">
        <w:rPr>
          <w:i/>
        </w:rPr>
        <w:t>,</w:t>
      </w:r>
      <w:r w:rsidR="002520B7">
        <w:rPr>
          <w:i/>
        </w:rPr>
        <w:t xml:space="preserve"> </w:t>
      </w:r>
      <w:r w:rsidR="00821C26">
        <w:rPr>
          <w:i/>
        </w:rPr>
        <w:t>D. Hickman</w:t>
      </w:r>
      <w:r w:rsidR="001B5523">
        <w:rPr>
          <w:i/>
        </w:rPr>
        <w:t>,</w:t>
      </w:r>
      <w:r w:rsidR="00345CA0">
        <w:rPr>
          <w:i/>
        </w:rPr>
        <w:t xml:space="preserve"> T. Gardner</w:t>
      </w:r>
      <w:r w:rsidR="00AF1DDF">
        <w:rPr>
          <w:i/>
        </w:rPr>
        <w:t>,</w:t>
      </w:r>
      <w:r w:rsidR="00A6754A">
        <w:rPr>
          <w:i/>
        </w:rPr>
        <w:t xml:space="preserve"> G</w:t>
      </w:r>
      <w:r w:rsidR="002A3E9A">
        <w:rPr>
          <w:i/>
        </w:rPr>
        <w:t>. Goldthwait, H. Fowler</w:t>
      </w:r>
      <w:r w:rsidR="00A6754A">
        <w:rPr>
          <w:i/>
        </w:rPr>
        <w:t xml:space="preserve"> </w:t>
      </w:r>
    </w:p>
    <w:p w:rsidR="00CB3DC4" w:rsidRDefault="00711648" w:rsidP="00673625">
      <w:pPr>
        <w:spacing w:after="0" w:line="240" w:lineRule="auto"/>
        <w:jc w:val="center"/>
        <w:rPr>
          <w:i/>
        </w:rPr>
      </w:pPr>
      <w:r>
        <w:rPr>
          <w:i/>
        </w:rPr>
        <w:t>Meeting started at</w:t>
      </w:r>
      <w:r w:rsidR="00345CA0">
        <w:rPr>
          <w:i/>
        </w:rPr>
        <w:t xml:space="preserve"> </w:t>
      </w:r>
      <w:r w:rsidR="000A43F3">
        <w:rPr>
          <w:i/>
        </w:rPr>
        <w:t>6:</w:t>
      </w:r>
      <w:r w:rsidR="00A6754A">
        <w:rPr>
          <w:i/>
        </w:rPr>
        <w:t>20</w:t>
      </w:r>
    </w:p>
    <w:p w:rsidR="002B4609" w:rsidRDefault="002B4609" w:rsidP="00673625">
      <w:pPr>
        <w:tabs>
          <w:tab w:val="left" w:pos="2241"/>
        </w:tabs>
        <w:spacing w:after="0" w:line="240" w:lineRule="auto"/>
        <w:jc w:val="center"/>
        <w:rPr>
          <w:i/>
        </w:rPr>
      </w:pPr>
    </w:p>
    <w:p w:rsidR="00DD3E7C" w:rsidRDefault="00DC21C4" w:rsidP="00673625">
      <w:pPr>
        <w:tabs>
          <w:tab w:val="left" w:pos="2241"/>
        </w:tabs>
        <w:spacing w:after="0" w:line="240" w:lineRule="auto"/>
        <w:jc w:val="center"/>
        <w:rPr>
          <w:i/>
        </w:rPr>
      </w:pPr>
      <w:r w:rsidRPr="00762E62">
        <w:rPr>
          <w:b/>
          <w:i/>
        </w:rPr>
        <w:t>Correspondence</w:t>
      </w:r>
      <w:r w:rsidR="00DD3E7C">
        <w:rPr>
          <w:i/>
        </w:rPr>
        <w:t>:</w:t>
      </w:r>
    </w:p>
    <w:p w:rsidR="00726940" w:rsidRDefault="00AF1DDF" w:rsidP="00673625">
      <w:pPr>
        <w:tabs>
          <w:tab w:val="left" w:pos="2241"/>
        </w:tabs>
        <w:spacing w:after="0" w:line="240" w:lineRule="auto"/>
        <w:jc w:val="center"/>
        <w:rPr>
          <w:i/>
        </w:rPr>
      </w:pPr>
      <w:r>
        <w:rPr>
          <w:i/>
        </w:rPr>
        <w:t>US Senate- Grant Program</w:t>
      </w:r>
    </w:p>
    <w:p w:rsidR="00AF1DDF" w:rsidRDefault="00AF1DDF" w:rsidP="00673625">
      <w:pPr>
        <w:tabs>
          <w:tab w:val="left" w:pos="2241"/>
        </w:tabs>
        <w:spacing w:after="0" w:line="240" w:lineRule="auto"/>
        <w:jc w:val="center"/>
        <w:rPr>
          <w:i/>
        </w:rPr>
      </w:pPr>
      <w:r>
        <w:rPr>
          <w:i/>
        </w:rPr>
        <w:t>Churchville Fire Equipment-Thank you for purchase of one Pierce custom PUC Pumper on an Enforcer Chassis</w:t>
      </w:r>
    </w:p>
    <w:p w:rsidR="00AF1DDF" w:rsidRDefault="00AF1DDF" w:rsidP="00673625">
      <w:pPr>
        <w:tabs>
          <w:tab w:val="left" w:pos="2241"/>
        </w:tabs>
        <w:spacing w:after="0" w:line="240" w:lineRule="auto"/>
        <w:jc w:val="center"/>
        <w:rPr>
          <w:i/>
        </w:rPr>
      </w:pPr>
      <w:r>
        <w:rPr>
          <w:i/>
        </w:rPr>
        <w:t>Email from Carbonite- letting department know that the acquisition of Mozy from Dell/EMC was completed on March 19, 2018</w:t>
      </w:r>
    </w:p>
    <w:p w:rsidR="002B4609" w:rsidRDefault="002B4609" w:rsidP="00673625">
      <w:pPr>
        <w:tabs>
          <w:tab w:val="left" w:pos="2241"/>
        </w:tabs>
        <w:spacing w:after="0" w:line="240" w:lineRule="auto"/>
        <w:jc w:val="center"/>
        <w:rPr>
          <w:i/>
        </w:rPr>
      </w:pPr>
    </w:p>
    <w:p w:rsidR="00CB3DC4" w:rsidRPr="00E3061E" w:rsidRDefault="006A662B" w:rsidP="00673625">
      <w:pPr>
        <w:tabs>
          <w:tab w:val="left" w:pos="2241"/>
        </w:tabs>
        <w:spacing w:after="0" w:line="240" w:lineRule="auto"/>
        <w:jc w:val="center"/>
        <w:rPr>
          <w:b/>
          <w:i/>
        </w:rPr>
      </w:pPr>
      <w:r w:rsidRPr="00E3061E">
        <w:rPr>
          <w:b/>
          <w:i/>
        </w:rPr>
        <w:t>A</w:t>
      </w:r>
      <w:r w:rsidR="00BF6FB5" w:rsidRPr="00E3061E">
        <w:rPr>
          <w:b/>
          <w:i/>
        </w:rPr>
        <w:t>pproval of</w:t>
      </w:r>
      <w:r w:rsidR="00A31491" w:rsidRPr="00E3061E">
        <w:rPr>
          <w:b/>
          <w:i/>
        </w:rPr>
        <w:t xml:space="preserve"> Monthly Minutes:</w:t>
      </w:r>
    </w:p>
    <w:p w:rsidR="00AF1DDF" w:rsidRPr="00E3061E" w:rsidRDefault="00AF1DDF" w:rsidP="00673625">
      <w:pPr>
        <w:tabs>
          <w:tab w:val="left" w:pos="2241"/>
        </w:tabs>
        <w:spacing w:after="0" w:line="240" w:lineRule="auto"/>
        <w:jc w:val="center"/>
        <w:rPr>
          <w:i/>
        </w:rPr>
      </w:pPr>
      <w:r>
        <w:rPr>
          <w:i/>
        </w:rPr>
        <w:t>Motion to approve minutes G. Goldthwait and Heman Fowler seconded</w:t>
      </w:r>
    </w:p>
    <w:p w:rsidR="001E216E" w:rsidRDefault="001E216E" w:rsidP="00673625">
      <w:pPr>
        <w:tabs>
          <w:tab w:val="left" w:pos="2241"/>
        </w:tabs>
        <w:spacing w:after="0" w:line="240" w:lineRule="auto"/>
        <w:jc w:val="center"/>
        <w:rPr>
          <w:i/>
        </w:rPr>
      </w:pPr>
    </w:p>
    <w:p w:rsidR="00E94DD2" w:rsidRDefault="00902E72"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sidRPr="00902E72">
        <w:rPr>
          <w:b/>
          <w:i/>
        </w:rPr>
        <w:t>Publi</w:t>
      </w:r>
      <w:r w:rsidR="00DC21C4" w:rsidRPr="00762E62">
        <w:rPr>
          <w:b/>
          <w:i/>
        </w:rPr>
        <w:t xml:space="preserve">c </w:t>
      </w:r>
      <w:r w:rsidR="00397998" w:rsidRPr="00762E62">
        <w:rPr>
          <w:b/>
          <w:i/>
        </w:rPr>
        <w:t>Comment</w:t>
      </w:r>
      <w:r w:rsidR="00325BE7" w:rsidRPr="00492FA0">
        <w:rPr>
          <w:i/>
        </w:rPr>
        <w:t>:</w:t>
      </w:r>
    </w:p>
    <w:p w:rsidR="00A31491" w:rsidRDefault="00C25364" w:rsidP="00673625">
      <w:pPr>
        <w:tabs>
          <w:tab w:val="left" w:pos="675"/>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Pr>
          <w:i/>
        </w:rPr>
        <w:t>No comment</w:t>
      </w:r>
    </w:p>
    <w:p w:rsidR="008F573E" w:rsidRPr="000A06BB" w:rsidRDefault="008F573E"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p>
    <w:p w:rsidR="00692C02" w:rsidRDefault="00951CE2"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b/>
          <w:i/>
        </w:rPr>
      </w:pPr>
      <w:r>
        <w:rPr>
          <w:b/>
          <w:i/>
        </w:rPr>
        <w:t>DOP</w:t>
      </w:r>
      <w:r w:rsidR="008442C6">
        <w:rPr>
          <w:b/>
          <w:i/>
        </w:rPr>
        <w:t xml:space="preserve"> Report</w:t>
      </w:r>
      <w:r w:rsidR="0067060B">
        <w:rPr>
          <w:b/>
          <w:i/>
        </w:rPr>
        <w:t>:</w:t>
      </w:r>
    </w:p>
    <w:p w:rsidR="002B4609" w:rsidRPr="002B4609" w:rsidRDefault="00AF1DDF"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Pr>
          <w:i/>
        </w:rPr>
        <w:t>No report</w:t>
      </w:r>
    </w:p>
    <w:p w:rsidR="00F410E2" w:rsidRPr="0019775A" w:rsidRDefault="00F410E2"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p>
    <w:p w:rsidR="007424CD" w:rsidRPr="00C25364" w:rsidRDefault="00043A5A" w:rsidP="00673625">
      <w:pPr>
        <w:tabs>
          <w:tab w:val="left" w:pos="720"/>
          <w:tab w:val="left" w:pos="1440"/>
          <w:tab w:val="left" w:pos="2160"/>
          <w:tab w:val="left" w:pos="2880"/>
          <w:tab w:val="left" w:pos="3600"/>
          <w:tab w:val="left" w:pos="4320"/>
          <w:tab w:val="left" w:pos="5040"/>
          <w:tab w:val="left" w:pos="5760"/>
          <w:tab w:val="left" w:pos="6480"/>
          <w:tab w:val="left" w:pos="7300"/>
        </w:tabs>
        <w:spacing w:after="0" w:line="240" w:lineRule="auto"/>
        <w:jc w:val="center"/>
        <w:rPr>
          <w:i/>
        </w:rPr>
      </w:pPr>
      <w:r w:rsidRPr="00AA7AB2">
        <w:rPr>
          <w:b/>
          <w:i/>
        </w:rPr>
        <w:t>Bills for Month and Treasurer</w:t>
      </w:r>
      <w:r w:rsidR="00EC65BF">
        <w:rPr>
          <w:b/>
          <w:i/>
        </w:rPr>
        <w:t>’</w:t>
      </w:r>
      <w:r w:rsidRPr="00AA7AB2">
        <w:rPr>
          <w:b/>
          <w:i/>
        </w:rPr>
        <w:t>s Report:</w:t>
      </w:r>
    </w:p>
    <w:p w:rsidR="00AF1DDF" w:rsidRDefault="00AF1DDF" w:rsidP="00673625">
      <w:pPr>
        <w:spacing w:after="0" w:line="240" w:lineRule="auto"/>
        <w:jc w:val="center"/>
        <w:rPr>
          <w:i/>
        </w:rPr>
      </w:pPr>
      <w:r>
        <w:rPr>
          <w:i/>
        </w:rPr>
        <w:t>Total monthly bills $50,528.42 was approved, G. Goldthwait motioned and Heman Fowler seconded</w:t>
      </w:r>
    </w:p>
    <w:p w:rsidR="007673A5" w:rsidRDefault="00AF1DDF" w:rsidP="00673625">
      <w:pPr>
        <w:spacing w:after="0" w:line="240" w:lineRule="auto"/>
        <w:jc w:val="center"/>
        <w:rPr>
          <w:i/>
        </w:rPr>
      </w:pPr>
      <w:r>
        <w:rPr>
          <w:i/>
        </w:rPr>
        <w:t>The PO numbers 152-169</w:t>
      </w:r>
    </w:p>
    <w:p w:rsidR="008F369E" w:rsidRDefault="008F369E" w:rsidP="00673625">
      <w:pPr>
        <w:spacing w:after="0" w:line="240" w:lineRule="auto"/>
        <w:jc w:val="center"/>
        <w:rPr>
          <w:i/>
        </w:rPr>
      </w:pPr>
    </w:p>
    <w:p w:rsidR="00AF1DDF" w:rsidRPr="00DA1A2A" w:rsidRDefault="00AF1DDF" w:rsidP="00673625">
      <w:pPr>
        <w:spacing w:after="0" w:line="240" w:lineRule="auto"/>
        <w:jc w:val="center"/>
        <w:rPr>
          <w:b/>
          <w:i/>
        </w:rPr>
      </w:pPr>
      <w:r w:rsidRPr="00DA1A2A">
        <w:rPr>
          <w:b/>
          <w:i/>
        </w:rPr>
        <w:t>Tr</w:t>
      </w:r>
      <w:r w:rsidR="00DA1A2A" w:rsidRPr="00DA1A2A">
        <w:rPr>
          <w:b/>
          <w:i/>
        </w:rPr>
        <w:t>easurer’s report:</w:t>
      </w:r>
    </w:p>
    <w:p w:rsidR="00DA1A2A" w:rsidRDefault="00DA1A2A" w:rsidP="00673625">
      <w:pPr>
        <w:spacing w:after="0" w:line="240" w:lineRule="auto"/>
        <w:jc w:val="center"/>
        <w:rPr>
          <w:i/>
        </w:rPr>
      </w:pPr>
      <w:r>
        <w:rPr>
          <w:i/>
        </w:rPr>
        <w:t xml:space="preserve">Possibly switching money </w:t>
      </w:r>
      <w:r w:rsidR="00031C94">
        <w:rPr>
          <w:i/>
        </w:rPr>
        <w:t xml:space="preserve">to different </w:t>
      </w:r>
      <w:r>
        <w:rPr>
          <w:i/>
        </w:rPr>
        <w:t>CD’s</w:t>
      </w:r>
    </w:p>
    <w:p w:rsidR="00DA1A2A" w:rsidRDefault="00DA1A2A" w:rsidP="00673625">
      <w:pPr>
        <w:spacing w:after="0" w:line="240" w:lineRule="auto"/>
        <w:jc w:val="center"/>
        <w:rPr>
          <w:i/>
        </w:rPr>
      </w:pPr>
      <w:r>
        <w:rPr>
          <w:i/>
        </w:rPr>
        <w:t xml:space="preserve">Treasurer needed $50 transferred T. Gardner motioned and T. Kirk seconded  </w:t>
      </w:r>
    </w:p>
    <w:p w:rsidR="00DA1A2A" w:rsidRDefault="00DA1A2A" w:rsidP="00673625">
      <w:pPr>
        <w:spacing w:after="0" w:line="240" w:lineRule="auto"/>
        <w:jc w:val="center"/>
        <w:rPr>
          <w:b/>
          <w:i/>
        </w:rPr>
      </w:pPr>
    </w:p>
    <w:p w:rsidR="00C25364" w:rsidRDefault="00BA30B5" w:rsidP="00673625">
      <w:pPr>
        <w:spacing w:after="0" w:line="240" w:lineRule="auto"/>
        <w:jc w:val="center"/>
        <w:rPr>
          <w:b/>
          <w:i/>
        </w:rPr>
      </w:pPr>
      <w:r>
        <w:rPr>
          <w:b/>
          <w:i/>
        </w:rPr>
        <w:t>Insurance</w:t>
      </w:r>
      <w:r w:rsidR="00D968F2">
        <w:rPr>
          <w:b/>
          <w:i/>
        </w:rPr>
        <w:t>:</w:t>
      </w:r>
    </w:p>
    <w:p w:rsidR="00D968F2" w:rsidRPr="00D968F2" w:rsidRDefault="00C53740" w:rsidP="00673625">
      <w:pPr>
        <w:spacing w:after="0" w:line="240" w:lineRule="auto"/>
        <w:jc w:val="center"/>
        <w:rPr>
          <w:i/>
        </w:rPr>
      </w:pPr>
      <w:r>
        <w:rPr>
          <w:i/>
        </w:rPr>
        <w:t>The cost of cancer per interior fire fighter is projected to be $137.00</w:t>
      </w:r>
    </w:p>
    <w:p w:rsidR="002C7ADD" w:rsidRDefault="002C7ADD" w:rsidP="00673625">
      <w:pPr>
        <w:spacing w:after="0" w:line="240" w:lineRule="auto"/>
        <w:jc w:val="center"/>
        <w:rPr>
          <w:b/>
          <w:i/>
        </w:rPr>
      </w:pPr>
    </w:p>
    <w:p w:rsidR="0050012F" w:rsidRDefault="0050012F" w:rsidP="00673625">
      <w:pPr>
        <w:spacing w:after="0" w:line="240" w:lineRule="auto"/>
        <w:jc w:val="center"/>
        <w:rPr>
          <w:b/>
          <w:i/>
        </w:rPr>
      </w:pPr>
      <w:r w:rsidRPr="0050012F">
        <w:rPr>
          <w:b/>
          <w:i/>
        </w:rPr>
        <w:t>Medical:</w:t>
      </w:r>
    </w:p>
    <w:p w:rsidR="00C25364" w:rsidRDefault="00A6754A" w:rsidP="00673625">
      <w:pPr>
        <w:spacing w:after="0" w:line="240" w:lineRule="auto"/>
        <w:jc w:val="center"/>
        <w:rPr>
          <w:i/>
        </w:rPr>
      </w:pPr>
      <w:r>
        <w:rPr>
          <w:i/>
        </w:rPr>
        <w:t>Physicals for the firefighters is on November 13, 2018 at 6pm</w:t>
      </w:r>
    </w:p>
    <w:p w:rsidR="00A6754A" w:rsidRPr="00C25364" w:rsidRDefault="00A6754A" w:rsidP="00673625">
      <w:pPr>
        <w:spacing w:after="0" w:line="240" w:lineRule="auto"/>
        <w:jc w:val="center"/>
        <w:rPr>
          <w:i/>
        </w:rPr>
      </w:pPr>
      <w:r>
        <w:rPr>
          <w:i/>
        </w:rPr>
        <w:t>Interior firefighters n</w:t>
      </w:r>
      <w:r w:rsidR="006B5642">
        <w:rPr>
          <w:i/>
        </w:rPr>
        <w:t>eed baseline blood panel done. The need for the baseline blood work was set</w:t>
      </w:r>
      <w:r w:rsidR="00031C94">
        <w:rPr>
          <w:i/>
        </w:rPr>
        <w:t xml:space="preserve"> </w:t>
      </w:r>
      <w:r w:rsidR="006B5642">
        <w:rPr>
          <w:i/>
        </w:rPr>
        <w:t xml:space="preserve">in motion by H. </w:t>
      </w:r>
      <w:r>
        <w:rPr>
          <w:i/>
        </w:rPr>
        <w:t>Fowler, G. Goldthwait</w:t>
      </w:r>
      <w:r w:rsidR="006B5642">
        <w:rPr>
          <w:i/>
        </w:rPr>
        <w:t>.</w:t>
      </w:r>
    </w:p>
    <w:p w:rsidR="002B3BC4" w:rsidRDefault="002B3BC4" w:rsidP="00673625">
      <w:pPr>
        <w:spacing w:after="0" w:line="240" w:lineRule="auto"/>
        <w:jc w:val="center"/>
        <w:rPr>
          <w:b/>
          <w:i/>
        </w:rPr>
      </w:pPr>
    </w:p>
    <w:p w:rsidR="00AB52A1" w:rsidRDefault="00D139DE"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b/>
          <w:i/>
        </w:rPr>
      </w:pPr>
      <w:r w:rsidRPr="00D139DE">
        <w:rPr>
          <w:b/>
          <w:i/>
        </w:rPr>
        <w:t>Public Relations:</w:t>
      </w:r>
    </w:p>
    <w:p w:rsidR="002B4609" w:rsidRDefault="00A6754A"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None</w:t>
      </w:r>
      <w:r w:rsidR="005A1D46">
        <w:rPr>
          <w:i/>
        </w:rPr>
        <w:t xml:space="preserve"> </w:t>
      </w:r>
    </w:p>
    <w:p w:rsidR="00CB3DC4" w:rsidRPr="00016DB1" w:rsidRDefault="00CB3DC4"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b/>
          <w:i/>
        </w:rPr>
      </w:pPr>
    </w:p>
    <w:p w:rsidR="00F044B8" w:rsidRDefault="008D3D31" w:rsidP="00673625">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sidRPr="00762E62">
        <w:rPr>
          <w:b/>
          <w:i/>
        </w:rPr>
        <w:t>Maintenance</w:t>
      </w:r>
      <w:r w:rsidRPr="00492FA0">
        <w:rPr>
          <w:i/>
        </w:rPr>
        <w:t>:</w:t>
      </w:r>
    </w:p>
    <w:p w:rsidR="000B018B" w:rsidRDefault="00DA1A2A" w:rsidP="00031C94">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 xml:space="preserve"> </w:t>
      </w:r>
      <w:r w:rsidR="00031C94">
        <w:rPr>
          <w:i/>
        </w:rPr>
        <w:t>351 water pipe seal works now</w:t>
      </w:r>
      <w:r w:rsidR="00760037">
        <w:rPr>
          <w:i/>
        </w:rPr>
        <w:t>, the</w:t>
      </w:r>
      <w:r w:rsidR="00031C94">
        <w:rPr>
          <w:i/>
        </w:rPr>
        <w:t xml:space="preserve"> c</w:t>
      </w:r>
      <w:r w:rsidR="00760037">
        <w:rPr>
          <w:i/>
        </w:rPr>
        <w:t>ost was $588.00 and the labor was $82.00</w:t>
      </w:r>
    </w:p>
    <w:p w:rsidR="00031C94" w:rsidRDefault="00031C94" w:rsidP="00031C94">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Question was raised about purchasing a 55 gallon drum of DEF fluid T&amp;R sells for about $139.00.</w:t>
      </w:r>
    </w:p>
    <w:p w:rsidR="00760037" w:rsidRDefault="00C53740" w:rsidP="00031C94">
      <w:pPr>
        <w:tabs>
          <w:tab w:val="left" w:pos="720"/>
          <w:tab w:val="left" w:pos="1440"/>
          <w:tab w:val="left" w:pos="2160"/>
          <w:tab w:val="left" w:pos="2880"/>
          <w:tab w:val="left" w:pos="3600"/>
          <w:tab w:val="left" w:pos="4320"/>
          <w:tab w:val="left" w:pos="5040"/>
          <w:tab w:val="left" w:pos="5760"/>
          <w:tab w:val="left" w:pos="6480"/>
          <w:tab w:val="left" w:pos="7400"/>
        </w:tabs>
        <w:spacing w:after="0" w:line="240" w:lineRule="auto"/>
        <w:jc w:val="center"/>
        <w:rPr>
          <w:i/>
        </w:rPr>
      </w:pPr>
      <w:r>
        <w:rPr>
          <w:i/>
        </w:rPr>
        <w:t>Suburban has 4 tires</w:t>
      </w:r>
    </w:p>
    <w:p w:rsidR="00760037" w:rsidRDefault="00760037" w:rsidP="00673625">
      <w:pPr>
        <w:spacing w:after="0" w:line="240" w:lineRule="auto"/>
        <w:jc w:val="center"/>
        <w:rPr>
          <w:b/>
          <w:i/>
        </w:rPr>
      </w:pPr>
    </w:p>
    <w:p w:rsidR="00760037" w:rsidRDefault="00760037" w:rsidP="00673625">
      <w:pPr>
        <w:spacing w:after="0" w:line="240" w:lineRule="auto"/>
        <w:jc w:val="center"/>
        <w:rPr>
          <w:b/>
          <w:i/>
        </w:rPr>
      </w:pPr>
    </w:p>
    <w:p w:rsidR="00760037" w:rsidRDefault="00760037" w:rsidP="00673625">
      <w:pPr>
        <w:spacing w:after="0" w:line="240" w:lineRule="auto"/>
        <w:jc w:val="center"/>
        <w:rPr>
          <w:b/>
          <w:i/>
        </w:rPr>
      </w:pPr>
    </w:p>
    <w:p w:rsidR="00B54E54" w:rsidRDefault="005A1D46" w:rsidP="00673625">
      <w:pPr>
        <w:spacing w:after="0" w:line="240" w:lineRule="auto"/>
        <w:jc w:val="center"/>
        <w:rPr>
          <w:b/>
          <w:i/>
        </w:rPr>
      </w:pPr>
      <w:r>
        <w:rPr>
          <w:b/>
          <w:i/>
        </w:rPr>
        <w:t>Chief’s Report:</w:t>
      </w:r>
    </w:p>
    <w:p w:rsidR="00760037" w:rsidRDefault="00760037" w:rsidP="00760037">
      <w:pPr>
        <w:pStyle w:val="ListParagraph"/>
        <w:spacing w:after="0" w:line="240" w:lineRule="auto"/>
        <w:jc w:val="center"/>
        <w:rPr>
          <w:i/>
        </w:rPr>
      </w:pPr>
      <w:r w:rsidRPr="00760037">
        <w:rPr>
          <w:i/>
        </w:rPr>
        <w:t>The chief sked if the department will cover lenses for two of the interior firefighters. The department is looking into a response. Two of the firefighter purchased books for a class that was needed for training and the training was cancelled. The men wanted to know if they could receive a refund. The answer is yes a</w:t>
      </w:r>
      <w:r>
        <w:rPr>
          <w:i/>
        </w:rPr>
        <w:t>nd the department will hold onto the books.</w:t>
      </w:r>
    </w:p>
    <w:p w:rsidR="002A3E9A" w:rsidRPr="00760037" w:rsidRDefault="00760037" w:rsidP="00760037">
      <w:pPr>
        <w:pStyle w:val="ListParagraph"/>
        <w:spacing w:after="0" w:line="240" w:lineRule="auto"/>
        <w:jc w:val="center"/>
        <w:rPr>
          <w:i/>
        </w:rPr>
      </w:pPr>
      <w:r>
        <w:rPr>
          <w:i/>
        </w:rPr>
        <w:t xml:space="preserve">The chief looked into the prices of the air packs and the company that his is interested in purchasing them from is running a special until November </w:t>
      </w:r>
      <w:r w:rsidR="006025C7">
        <w:rPr>
          <w:i/>
        </w:rPr>
        <w:t xml:space="preserve">23. The special is 10 packs including 20 masks, 20 cylinders, 10 laundry bags, and tracker system for 80,959.80. </w:t>
      </w:r>
      <w:r>
        <w:rPr>
          <w:i/>
        </w:rPr>
        <w:t xml:space="preserve"> </w:t>
      </w:r>
      <w:r w:rsidR="002A3E9A" w:rsidRPr="00760037">
        <w:rPr>
          <w:i/>
        </w:rPr>
        <w:t xml:space="preserve"> </w:t>
      </w:r>
    </w:p>
    <w:p w:rsidR="005A1D46" w:rsidRDefault="00704078" w:rsidP="00673625">
      <w:pPr>
        <w:spacing w:after="0" w:line="240" w:lineRule="auto"/>
        <w:jc w:val="center"/>
        <w:rPr>
          <w:i/>
        </w:rPr>
      </w:pPr>
      <w:r>
        <w:rPr>
          <w:i/>
        </w:rPr>
        <w:t xml:space="preserve"> </w:t>
      </w:r>
      <w:r w:rsidR="002A3E9A">
        <w:rPr>
          <w:i/>
        </w:rPr>
        <w:t xml:space="preserve"> </w:t>
      </w:r>
    </w:p>
    <w:p w:rsidR="0025250F" w:rsidRDefault="009C10F6" w:rsidP="00673625">
      <w:pPr>
        <w:spacing w:after="0" w:line="240" w:lineRule="auto"/>
        <w:jc w:val="center"/>
        <w:rPr>
          <w:i/>
        </w:rPr>
      </w:pPr>
      <w:r w:rsidRPr="003A6439">
        <w:rPr>
          <w:b/>
          <w:i/>
        </w:rPr>
        <w:t>Old Business</w:t>
      </w:r>
      <w:r w:rsidRPr="003A6439">
        <w:rPr>
          <w:i/>
        </w:rPr>
        <w:t>:</w:t>
      </w:r>
    </w:p>
    <w:p w:rsidR="00AA06F2" w:rsidRDefault="006025C7" w:rsidP="00673625">
      <w:pPr>
        <w:spacing w:after="0" w:line="240" w:lineRule="auto"/>
        <w:jc w:val="center"/>
        <w:rPr>
          <w:i/>
        </w:rPr>
      </w:pPr>
      <w:r>
        <w:rPr>
          <w:i/>
        </w:rPr>
        <w:t>Fire safety open house</w:t>
      </w:r>
      <w:r w:rsidR="008F369E">
        <w:rPr>
          <w:i/>
        </w:rPr>
        <w:t xml:space="preserve"> is October 27</w:t>
      </w:r>
      <w:r w:rsidR="008F369E" w:rsidRPr="008F369E">
        <w:rPr>
          <w:i/>
          <w:vertAlign w:val="superscript"/>
        </w:rPr>
        <w:t>th</w:t>
      </w:r>
      <w:r w:rsidR="008F369E">
        <w:rPr>
          <w:i/>
        </w:rPr>
        <w:t xml:space="preserve"> 12 – 2.</w:t>
      </w:r>
    </w:p>
    <w:p w:rsidR="008F369E" w:rsidRDefault="008F369E" w:rsidP="00673625">
      <w:pPr>
        <w:spacing w:after="0" w:line="240" w:lineRule="auto"/>
        <w:jc w:val="center"/>
        <w:rPr>
          <w:i/>
        </w:rPr>
      </w:pPr>
      <w:r>
        <w:rPr>
          <w:i/>
        </w:rPr>
        <w:t>October 31</w:t>
      </w:r>
      <w:r w:rsidRPr="008F369E">
        <w:rPr>
          <w:i/>
          <w:vertAlign w:val="superscript"/>
        </w:rPr>
        <w:t>st</w:t>
      </w:r>
      <w:r>
        <w:rPr>
          <w:i/>
        </w:rPr>
        <w:t xml:space="preserve"> 4:30 – 7:30 road is block by department for an event.</w:t>
      </w:r>
    </w:p>
    <w:p w:rsidR="008F369E" w:rsidRDefault="008F369E" w:rsidP="00673625">
      <w:pPr>
        <w:spacing w:after="0" w:line="240" w:lineRule="auto"/>
        <w:jc w:val="center"/>
        <w:rPr>
          <w:i/>
        </w:rPr>
      </w:pPr>
    </w:p>
    <w:p w:rsidR="00AA06F2" w:rsidRDefault="00AA06F2" w:rsidP="00673625">
      <w:pPr>
        <w:spacing w:after="0" w:line="240" w:lineRule="auto"/>
        <w:jc w:val="center"/>
        <w:rPr>
          <w:b/>
          <w:i/>
        </w:rPr>
      </w:pPr>
    </w:p>
    <w:p w:rsidR="00ED7149" w:rsidRDefault="009C10F6" w:rsidP="00673625">
      <w:pPr>
        <w:spacing w:after="0" w:line="240" w:lineRule="auto"/>
        <w:jc w:val="center"/>
        <w:rPr>
          <w:i/>
        </w:rPr>
      </w:pPr>
      <w:r w:rsidRPr="009C10F6">
        <w:rPr>
          <w:b/>
          <w:i/>
        </w:rPr>
        <w:t>New Business:</w:t>
      </w:r>
    </w:p>
    <w:p w:rsidR="00AA06F2" w:rsidRDefault="008F369E" w:rsidP="00673625">
      <w:pPr>
        <w:spacing w:after="0" w:line="240" w:lineRule="auto"/>
        <w:jc w:val="center"/>
        <w:rPr>
          <w:i/>
        </w:rPr>
      </w:pPr>
      <w:r>
        <w:rPr>
          <w:i/>
        </w:rPr>
        <w:t>$50.00 was approved for the treasurer to use for publication.</w:t>
      </w:r>
    </w:p>
    <w:p w:rsidR="008F369E" w:rsidRDefault="008F369E" w:rsidP="00673625">
      <w:pPr>
        <w:spacing w:after="0" w:line="240" w:lineRule="auto"/>
        <w:jc w:val="center"/>
        <w:rPr>
          <w:i/>
        </w:rPr>
      </w:pPr>
      <w:r>
        <w:rPr>
          <w:i/>
        </w:rPr>
        <w:t>The issue about the lenses will be address once the department has spoken to the doctor, who is doing the departments physicals in November. The refunding of the books to the two interior firefighters was approved. The talk of a new position for administration was discussed and not resolved.</w:t>
      </w:r>
    </w:p>
    <w:p w:rsidR="00AA06F2" w:rsidRDefault="00AA06F2" w:rsidP="00673625">
      <w:pPr>
        <w:spacing w:after="0" w:line="240" w:lineRule="auto"/>
        <w:jc w:val="center"/>
        <w:rPr>
          <w:i/>
        </w:rPr>
      </w:pPr>
    </w:p>
    <w:p w:rsidR="007C4068" w:rsidRPr="00AA06F2" w:rsidRDefault="00AA06F2" w:rsidP="00AA06F2">
      <w:pPr>
        <w:spacing w:after="0" w:line="240" w:lineRule="auto"/>
        <w:jc w:val="center"/>
        <w:rPr>
          <w:i/>
        </w:rPr>
      </w:pPr>
      <w:r>
        <w:rPr>
          <w:i/>
        </w:rPr>
        <w:t xml:space="preserve"> </w:t>
      </w:r>
      <w:r w:rsidR="00995E25" w:rsidRPr="00673625">
        <w:rPr>
          <w:b/>
        </w:rPr>
        <w:t>A</w:t>
      </w:r>
      <w:r w:rsidR="006A3D39" w:rsidRPr="00673625">
        <w:rPr>
          <w:b/>
        </w:rPr>
        <w:t>d</w:t>
      </w:r>
      <w:r w:rsidR="00E07E42" w:rsidRPr="00673625">
        <w:rPr>
          <w:b/>
        </w:rPr>
        <w:t>journment:</w:t>
      </w:r>
    </w:p>
    <w:p w:rsidR="00E07E42" w:rsidRPr="00673625" w:rsidRDefault="00673625" w:rsidP="00673625">
      <w:pPr>
        <w:tabs>
          <w:tab w:val="left" w:pos="1980"/>
        </w:tabs>
        <w:spacing w:after="0" w:line="240" w:lineRule="auto"/>
        <w:jc w:val="center"/>
        <w:rPr>
          <w:i/>
        </w:rPr>
      </w:pPr>
      <w:r w:rsidRPr="00673625">
        <w:rPr>
          <w:i/>
        </w:rPr>
        <w:t>G. Goldthwa</w:t>
      </w:r>
      <w:r w:rsidR="00B54E54">
        <w:rPr>
          <w:i/>
        </w:rPr>
        <w:t>it mot</w:t>
      </w:r>
      <w:r w:rsidR="00AA06F2">
        <w:rPr>
          <w:i/>
        </w:rPr>
        <w:t xml:space="preserve">ion to adjourn D. Hickman </w:t>
      </w:r>
      <w:r w:rsidR="000B018B">
        <w:rPr>
          <w:i/>
        </w:rPr>
        <w:t>second</w:t>
      </w:r>
    </w:p>
    <w:sectPr w:rsidR="00E07E42" w:rsidRPr="00673625"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FD" w:rsidRDefault="006160FD" w:rsidP="003721B3">
      <w:pPr>
        <w:spacing w:after="0" w:line="240" w:lineRule="auto"/>
      </w:pPr>
      <w:r>
        <w:separator/>
      </w:r>
    </w:p>
  </w:endnote>
  <w:endnote w:type="continuationSeparator" w:id="0">
    <w:p w:rsidR="006160FD" w:rsidRDefault="006160FD"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FD" w:rsidRDefault="006160FD" w:rsidP="003721B3">
      <w:pPr>
        <w:spacing w:after="0" w:line="240" w:lineRule="auto"/>
      </w:pPr>
      <w:r>
        <w:separator/>
      </w:r>
    </w:p>
  </w:footnote>
  <w:footnote w:type="continuationSeparator" w:id="0">
    <w:p w:rsidR="006160FD" w:rsidRDefault="006160FD"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15:restartNumberingAfterBreak="0">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60C5"/>
    <w:rsid w:val="00036133"/>
    <w:rsid w:val="00037A40"/>
    <w:rsid w:val="00043A5A"/>
    <w:rsid w:val="00046E9D"/>
    <w:rsid w:val="00047BEF"/>
    <w:rsid w:val="00050683"/>
    <w:rsid w:val="00051FBE"/>
    <w:rsid w:val="000557CC"/>
    <w:rsid w:val="0005690C"/>
    <w:rsid w:val="0006141F"/>
    <w:rsid w:val="00061B90"/>
    <w:rsid w:val="00062DEB"/>
    <w:rsid w:val="00063578"/>
    <w:rsid w:val="000637F0"/>
    <w:rsid w:val="0006382E"/>
    <w:rsid w:val="00063BD4"/>
    <w:rsid w:val="00063D94"/>
    <w:rsid w:val="00063E44"/>
    <w:rsid w:val="000649F7"/>
    <w:rsid w:val="000720B0"/>
    <w:rsid w:val="00073D11"/>
    <w:rsid w:val="00073EB3"/>
    <w:rsid w:val="0007450A"/>
    <w:rsid w:val="00076A16"/>
    <w:rsid w:val="00080620"/>
    <w:rsid w:val="00085872"/>
    <w:rsid w:val="00085CF3"/>
    <w:rsid w:val="00085F97"/>
    <w:rsid w:val="00092156"/>
    <w:rsid w:val="0009404A"/>
    <w:rsid w:val="00094764"/>
    <w:rsid w:val="000A014D"/>
    <w:rsid w:val="000A0695"/>
    <w:rsid w:val="000A06BB"/>
    <w:rsid w:val="000A1130"/>
    <w:rsid w:val="000A3433"/>
    <w:rsid w:val="000A43F3"/>
    <w:rsid w:val="000A575D"/>
    <w:rsid w:val="000A7131"/>
    <w:rsid w:val="000B018B"/>
    <w:rsid w:val="000B29B3"/>
    <w:rsid w:val="000B4E0B"/>
    <w:rsid w:val="000B59A3"/>
    <w:rsid w:val="000C0190"/>
    <w:rsid w:val="000C2856"/>
    <w:rsid w:val="000C38FC"/>
    <w:rsid w:val="000C5442"/>
    <w:rsid w:val="000C5C27"/>
    <w:rsid w:val="000C74BC"/>
    <w:rsid w:val="000D02C6"/>
    <w:rsid w:val="000D2049"/>
    <w:rsid w:val="000D7988"/>
    <w:rsid w:val="000E0133"/>
    <w:rsid w:val="000E2D0D"/>
    <w:rsid w:val="000E38E9"/>
    <w:rsid w:val="000E3B67"/>
    <w:rsid w:val="000F323A"/>
    <w:rsid w:val="000F4CC6"/>
    <w:rsid w:val="000F53B7"/>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BBF"/>
    <w:rsid w:val="001247ED"/>
    <w:rsid w:val="00126027"/>
    <w:rsid w:val="001262C5"/>
    <w:rsid w:val="0012680A"/>
    <w:rsid w:val="0012784A"/>
    <w:rsid w:val="00132DEF"/>
    <w:rsid w:val="00135011"/>
    <w:rsid w:val="001408F5"/>
    <w:rsid w:val="0014192A"/>
    <w:rsid w:val="00141DA1"/>
    <w:rsid w:val="00143166"/>
    <w:rsid w:val="00153C81"/>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DFB"/>
    <w:rsid w:val="001A43B5"/>
    <w:rsid w:val="001A52D2"/>
    <w:rsid w:val="001A56D7"/>
    <w:rsid w:val="001B37AE"/>
    <w:rsid w:val="001B3E96"/>
    <w:rsid w:val="001B49A0"/>
    <w:rsid w:val="001B5523"/>
    <w:rsid w:val="001B59B4"/>
    <w:rsid w:val="001B5D39"/>
    <w:rsid w:val="001B5E1D"/>
    <w:rsid w:val="001B761C"/>
    <w:rsid w:val="001B7F0E"/>
    <w:rsid w:val="001C0B94"/>
    <w:rsid w:val="001C289C"/>
    <w:rsid w:val="001C4DB0"/>
    <w:rsid w:val="001C5E2B"/>
    <w:rsid w:val="001D0411"/>
    <w:rsid w:val="001D4AF0"/>
    <w:rsid w:val="001E216E"/>
    <w:rsid w:val="001E47B1"/>
    <w:rsid w:val="001E698B"/>
    <w:rsid w:val="001F1672"/>
    <w:rsid w:val="001F19AC"/>
    <w:rsid w:val="001F2D1D"/>
    <w:rsid w:val="001F34BE"/>
    <w:rsid w:val="001F6152"/>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FD"/>
    <w:rsid w:val="002403B9"/>
    <w:rsid w:val="00241929"/>
    <w:rsid w:val="00242719"/>
    <w:rsid w:val="00243BA1"/>
    <w:rsid w:val="00244D2F"/>
    <w:rsid w:val="002461A6"/>
    <w:rsid w:val="00246F71"/>
    <w:rsid w:val="00247F9F"/>
    <w:rsid w:val="0025033E"/>
    <w:rsid w:val="00251B97"/>
    <w:rsid w:val="002520B7"/>
    <w:rsid w:val="0025250F"/>
    <w:rsid w:val="0025261A"/>
    <w:rsid w:val="00253511"/>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A2A37"/>
    <w:rsid w:val="002A3E9A"/>
    <w:rsid w:val="002A55DD"/>
    <w:rsid w:val="002A5F93"/>
    <w:rsid w:val="002A6734"/>
    <w:rsid w:val="002B0152"/>
    <w:rsid w:val="002B3BC4"/>
    <w:rsid w:val="002B4609"/>
    <w:rsid w:val="002B4B6C"/>
    <w:rsid w:val="002B55C5"/>
    <w:rsid w:val="002B5DD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7631"/>
    <w:rsid w:val="00367E17"/>
    <w:rsid w:val="003720DA"/>
    <w:rsid w:val="003721B3"/>
    <w:rsid w:val="00372566"/>
    <w:rsid w:val="00374B72"/>
    <w:rsid w:val="00376238"/>
    <w:rsid w:val="003777C4"/>
    <w:rsid w:val="00380806"/>
    <w:rsid w:val="0038128C"/>
    <w:rsid w:val="00382403"/>
    <w:rsid w:val="003851E2"/>
    <w:rsid w:val="00387552"/>
    <w:rsid w:val="00390995"/>
    <w:rsid w:val="003918A7"/>
    <w:rsid w:val="00391AA1"/>
    <w:rsid w:val="00392595"/>
    <w:rsid w:val="003952DE"/>
    <w:rsid w:val="00396833"/>
    <w:rsid w:val="00397998"/>
    <w:rsid w:val="003A0038"/>
    <w:rsid w:val="003A15B6"/>
    <w:rsid w:val="003A3707"/>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E0E35"/>
    <w:rsid w:val="003E13C8"/>
    <w:rsid w:val="003E2927"/>
    <w:rsid w:val="003E2B87"/>
    <w:rsid w:val="003E5658"/>
    <w:rsid w:val="003E6BE7"/>
    <w:rsid w:val="003E6E3B"/>
    <w:rsid w:val="003E7944"/>
    <w:rsid w:val="003E7C93"/>
    <w:rsid w:val="003F0F76"/>
    <w:rsid w:val="003F19F4"/>
    <w:rsid w:val="003F1B9A"/>
    <w:rsid w:val="003F246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6CF"/>
    <w:rsid w:val="00434A18"/>
    <w:rsid w:val="00440866"/>
    <w:rsid w:val="00440A04"/>
    <w:rsid w:val="00440EE4"/>
    <w:rsid w:val="004417F7"/>
    <w:rsid w:val="00442907"/>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418A"/>
    <w:rsid w:val="004742EB"/>
    <w:rsid w:val="00474EE8"/>
    <w:rsid w:val="004750EA"/>
    <w:rsid w:val="004811C2"/>
    <w:rsid w:val="004821C9"/>
    <w:rsid w:val="00483231"/>
    <w:rsid w:val="004837A4"/>
    <w:rsid w:val="0048383A"/>
    <w:rsid w:val="00483D38"/>
    <w:rsid w:val="00484E09"/>
    <w:rsid w:val="004852C5"/>
    <w:rsid w:val="00486331"/>
    <w:rsid w:val="00490456"/>
    <w:rsid w:val="00491600"/>
    <w:rsid w:val="00491BBD"/>
    <w:rsid w:val="00492FA0"/>
    <w:rsid w:val="00494B31"/>
    <w:rsid w:val="00495DD7"/>
    <w:rsid w:val="00496144"/>
    <w:rsid w:val="004A3239"/>
    <w:rsid w:val="004A46D4"/>
    <w:rsid w:val="004A4CCC"/>
    <w:rsid w:val="004A5DF5"/>
    <w:rsid w:val="004A7FB0"/>
    <w:rsid w:val="004B16FC"/>
    <w:rsid w:val="004B1C46"/>
    <w:rsid w:val="004B43E1"/>
    <w:rsid w:val="004B5780"/>
    <w:rsid w:val="004C102E"/>
    <w:rsid w:val="004C2D81"/>
    <w:rsid w:val="004C3C34"/>
    <w:rsid w:val="004C53E6"/>
    <w:rsid w:val="004C56A5"/>
    <w:rsid w:val="004C6DDB"/>
    <w:rsid w:val="004D0A26"/>
    <w:rsid w:val="004D1308"/>
    <w:rsid w:val="004D2BCF"/>
    <w:rsid w:val="004D412B"/>
    <w:rsid w:val="004D417B"/>
    <w:rsid w:val="004D673D"/>
    <w:rsid w:val="004D6D7B"/>
    <w:rsid w:val="004E065F"/>
    <w:rsid w:val="004E3D4C"/>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50D2"/>
    <w:rsid w:val="005600C5"/>
    <w:rsid w:val="00563460"/>
    <w:rsid w:val="00563A59"/>
    <w:rsid w:val="0056568F"/>
    <w:rsid w:val="00566017"/>
    <w:rsid w:val="00567091"/>
    <w:rsid w:val="00570676"/>
    <w:rsid w:val="005708FF"/>
    <w:rsid w:val="00571F43"/>
    <w:rsid w:val="00572DB6"/>
    <w:rsid w:val="005754EA"/>
    <w:rsid w:val="00575AFB"/>
    <w:rsid w:val="00582AA7"/>
    <w:rsid w:val="00582AF9"/>
    <w:rsid w:val="005851AD"/>
    <w:rsid w:val="00586B4E"/>
    <w:rsid w:val="0058741D"/>
    <w:rsid w:val="00590A1B"/>
    <w:rsid w:val="00591897"/>
    <w:rsid w:val="00591F59"/>
    <w:rsid w:val="0059245D"/>
    <w:rsid w:val="00593B70"/>
    <w:rsid w:val="00593EA3"/>
    <w:rsid w:val="005A01CD"/>
    <w:rsid w:val="005A0621"/>
    <w:rsid w:val="005A0B49"/>
    <w:rsid w:val="005A0B9D"/>
    <w:rsid w:val="005A1D46"/>
    <w:rsid w:val="005A31A8"/>
    <w:rsid w:val="005A36FC"/>
    <w:rsid w:val="005A37B8"/>
    <w:rsid w:val="005A6E2F"/>
    <w:rsid w:val="005A7AA4"/>
    <w:rsid w:val="005B0C46"/>
    <w:rsid w:val="005B2ECD"/>
    <w:rsid w:val="005B318F"/>
    <w:rsid w:val="005B5FC2"/>
    <w:rsid w:val="005B625F"/>
    <w:rsid w:val="005B7459"/>
    <w:rsid w:val="005B78CA"/>
    <w:rsid w:val="005C0042"/>
    <w:rsid w:val="005C300F"/>
    <w:rsid w:val="005C4FDF"/>
    <w:rsid w:val="005C5097"/>
    <w:rsid w:val="005C51DC"/>
    <w:rsid w:val="005C6841"/>
    <w:rsid w:val="005C7096"/>
    <w:rsid w:val="005C70F1"/>
    <w:rsid w:val="005D38E2"/>
    <w:rsid w:val="005D5338"/>
    <w:rsid w:val="005D537A"/>
    <w:rsid w:val="005D59C9"/>
    <w:rsid w:val="005D6DB7"/>
    <w:rsid w:val="005D7BAF"/>
    <w:rsid w:val="005E0ABB"/>
    <w:rsid w:val="005E0D13"/>
    <w:rsid w:val="005E1184"/>
    <w:rsid w:val="005E13BF"/>
    <w:rsid w:val="005E3233"/>
    <w:rsid w:val="005E7661"/>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0FD"/>
    <w:rsid w:val="006164B7"/>
    <w:rsid w:val="006164E4"/>
    <w:rsid w:val="006170AB"/>
    <w:rsid w:val="00617E0B"/>
    <w:rsid w:val="00621A04"/>
    <w:rsid w:val="00622480"/>
    <w:rsid w:val="00623CC7"/>
    <w:rsid w:val="00624F63"/>
    <w:rsid w:val="00631643"/>
    <w:rsid w:val="00632C77"/>
    <w:rsid w:val="00633570"/>
    <w:rsid w:val="00635389"/>
    <w:rsid w:val="00640345"/>
    <w:rsid w:val="0064046F"/>
    <w:rsid w:val="00640817"/>
    <w:rsid w:val="00640DFF"/>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B5642"/>
    <w:rsid w:val="006B61EC"/>
    <w:rsid w:val="006C0DD7"/>
    <w:rsid w:val="006C2980"/>
    <w:rsid w:val="006C37F4"/>
    <w:rsid w:val="006D032D"/>
    <w:rsid w:val="006D0975"/>
    <w:rsid w:val="006D1140"/>
    <w:rsid w:val="006D2A58"/>
    <w:rsid w:val="006D2AF4"/>
    <w:rsid w:val="006D3103"/>
    <w:rsid w:val="006D4342"/>
    <w:rsid w:val="006D508D"/>
    <w:rsid w:val="006E179E"/>
    <w:rsid w:val="006E1BC3"/>
    <w:rsid w:val="006E22BA"/>
    <w:rsid w:val="006E4E33"/>
    <w:rsid w:val="006E61C0"/>
    <w:rsid w:val="006E6BFE"/>
    <w:rsid w:val="006E7151"/>
    <w:rsid w:val="006E7468"/>
    <w:rsid w:val="006E7DDB"/>
    <w:rsid w:val="006F0FB4"/>
    <w:rsid w:val="006F1106"/>
    <w:rsid w:val="006F214E"/>
    <w:rsid w:val="006F7541"/>
    <w:rsid w:val="006F7EA4"/>
    <w:rsid w:val="0070237C"/>
    <w:rsid w:val="00702C9B"/>
    <w:rsid w:val="00702E75"/>
    <w:rsid w:val="00704078"/>
    <w:rsid w:val="00705661"/>
    <w:rsid w:val="00706BBF"/>
    <w:rsid w:val="00710717"/>
    <w:rsid w:val="00711648"/>
    <w:rsid w:val="00714395"/>
    <w:rsid w:val="00714A8F"/>
    <w:rsid w:val="007158A5"/>
    <w:rsid w:val="00716AA5"/>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F41"/>
    <w:rsid w:val="00756374"/>
    <w:rsid w:val="00756BCB"/>
    <w:rsid w:val="00757D6D"/>
    <w:rsid w:val="00760037"/>
    <w:rsid w:val="00760CF8"/>
    <w:rsid w:val="00761409"/>
    <w:rsid w:val="00762E62"/>
    <w:rsid w:val="00763BC3"/>
    <w:rsid w:val="00764FFB"/>
    <w:rsid w:val="00766DC1"/>
    <w:rsid w:val="007673A5"/>
    <w:rsid w:val="00767917"/>
    <w:rsid w:val="00770454"/>
    <w:rsid w:val="00773565"/>
    <w:rsid w:val="007739DA"/>
    <w:rsid w:val="00773EAD"/>
    <w:rsid w:val="00773FE9"/>
    <w:rsid w:val="00776000"/>
    <w:rsid w:val="007804D8"/>
    <w:rsid w:val="007858E3"/>
    <w:rsid w:val="007862BA"/>
    <w:rsid w:val="00786ED5"/>
    <w:rsid w:val="00786F06"/>
    <w:rsid w:val="00790574"/>
    <w:rsid w:val="007926B5"/>
    <w:rsid w:val="00792F9C"/>
    <w:rsid w:val="00794CA7"/>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F4A"/>
    <w:rsid w:val="007C6442"/>
    <w:rsid w:val="007C7C20"/>
    <w:rsid w:val="007D3232"/>
    <w:rsid w:val="007D6467"/>
    <w:rsid w:val="007D6E47"/>
    <w:rsid w:val="007E2883"/>
    <w:rsid w:val="007E5770"/>
    <w:rsid w:val="007E77B0"/>
    <w:rsid w:val="007E7BFD"/>
    <w:rsid w:val="007F2298"/>
    <w:rsid w:val="007F3DCA"/>
    <w:rsid w:val="007F45DB"/>
    <w:rsid w:val="007F4BF9"/>
    <w:rsid w:val="007F6665"/>
    <w:rsid w:val="00801069"/>
    <w:rsid w:val="00804F52"/>
    <w:rsid w:val="008056FB"/>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A76"/>
    <w:rsid w:val="00847CCA"/>
    <w:rsid w:val="00850720"/>
    <w:rsid w:val="00850840"/>
    <w:rsid w:val="00852E6D"/>
    <w:rsid w:val="00853DB0"/>
    <w:rsid w:val="00853E30"/>
    <w:rsid w:val="008555C4"/>
    <w:rsid w:val="00855BF9"/>
    <w:rsid w:val="008566FE"/>
    <w:rsid w:val="008578EA"/>
    <w:rsid w:val="00861183"/>
    <w:rsid w:val="00861844"/>
    <w:rsid w:val="008639C8"/>
    <w:rsid w:val="00864D6A"/>
    <w:rsid w:val="008704AC"/>
    <w:rsid w:val="0087301D"/>
    <w:rsid w:val="0087355E"/>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95E"/>
    <w:rsid w:val="0089672E"/>
    <w:rsid w:val="00897952"/>
    <w:rsid w:val="00897CBD"/>
    <w:rsid w:val="008A132C"/>
    <w:rsid w:val="008A16F5"/>
    <w:rsid w:val="008A1ACA"/>
    <w:rsid w:val="008A1C49"/>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6881"/>
    <w:rsid w:val="008D7CF2"/>
    <w:rsid w:val="008E2F3D"/>
    <w:rsid w:val="008E2F95"/>
    <w:rsid w:val="008E36AE"/>
    <w:rsid w:val="008E4867"/>
    <w:rsid w:val="008E4C32"/>
    <w:rsid w:val="008E4D65"/>
    <w:rsid w:val="008E4DB2"/>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60322"/>
    <w:rsid w:val="00960778"/>
    <w:rsid w:val="00963B4A"/>
    <w:rsid w:val="00966B08"/>
    <w:rsid w:val="00966FD8"/>
    <w:rsid w:val="00970F84"/>
    <w:rsid w:val="009711D2"/>
    <w:rsid w:val="009732F8"/>
    <w:rsid w:val="009736FF"/>
    <w:rsid w:val="009741D7"/>
    <w:rsid w:val="00974AE2"/>
    <w:rsid w:val="0097534F"/>
    <w:rsid w:val="00975EB4"/>
    <w:rsid w:val="00977F36"/>
    <w:rsid w:val="00981C57"/>
    <w:rsid w:val="00981E02"/>
    <w:rsid w:val="00983122"/>
    <w:rsid w:val="00984694"/>
    <w:rsid w:val="00985760"/>
    <w:rsid w:val="00985A76"/>
    <w:rsid w:val="00986FF6"/>
    <w:rsid w:val="00987C14"/>
    <w:rsid w:val="0099052F"/>
    <w:rsid w:val="00991EC3"/>
    <w:rsid w:val="00991F4D"/>
    <w:rsid w:val="00995E25"/>
    <w:rsid w:val="009A0FBA"/>
    <w:rsid w:val="009A102A"/>
    <w:rsid w:val="009A20E1"/>
    <w:rsid w:val="009A6B2B"/>
    <w:rsid w:val="009A6BAD"/>
    <w:rsid w:val="009B022A"/>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4BF"/>
    <w:rsid w:val="009F75B1"/>
    <w:rsid w:val="009F7FDA"/>
    <w:rsid w:val="00A0184F"/>
    <w:rsid w:val="00A01959"/>
    <w:rsid w:val="00A04151"/>
    <w:rsid w:val="00A04D1E"/>
    <w:rsid w:val="00A056C5"/>
    <w:rsid w:val="00A05ED5"/>
    <w:rsid w:val="00A123D0"/>
    <w:rsid w:val="00A13A55"/>
    <w:rsid w:val="00A15A3C"/>
    <w:rsid w:val="00A16615"/>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665"/>
    <w:rsid w:val="00AB1709"/>
    <w:rsid w:val="00AB282A"/>
    <w:rsid w:val="00AB3E12"/>
    <w:rsid w:val="00AB4B5A"/>
    <w:rsid w:val="00AB52A1"/>
    <w:rsid w:val="00AB6BC2"/>
    <w:rsid w:val="00AC06B8"/>
    <w:rsid w:val="00AC3F19"/>
    <w:rsid w:val="00AC40F7"/>
    <w:rsid w:val="00AC61FC"/>
    <w:rsid w:val="00AD0C76"/>
    <w:rsid w:val="00AD2064"/>
    <w:rsid w:val="00AD2929"/>
    <w:rsid w:val="00AD4AFC"/>
    <w:rsid w:val="00AD5324"/>
    <w:rsid w:val="00AD57D3"/>
    <w:rsid w:val="00AD6B7C"/>
    <w:rsid w:val="00AE0B22"/>
    <w:rsid w:val="00AE20DE"/>
    <w:rsid w:val="00AE3F21"/>
    <w:rsid w:val="00AE43E0"/>
    <w:rsid w:val="00AF17DC"/>
    <w:rsid w:val="00AF1CF7"/>
    <w:rsid w:val="00AF1D12"/>
    <w:rsid w:val="00AF1DDF"/>
    <w:rsid w:val="00AF253B"/>
    <w:rsid w:val="00AF26A2"/>
    <w:rsid w:val="00AF509F"/>
    <w:rsid w:val="00AF5755"/>
    <w:rsid w:val="00AF575A"/>
    <w:rsid w:val="00B0060C"/>
    <w:rsid w:val="00B0123B"/>
    <w:rsid w:val="00B02BC1"/>
    <w:rsid w:val="00B02EE1"/>
    <w:rsid w:val="00B109FC"/>
    <w:rsid w:val="00B10D47"/>
    <w:rsid w:val="00B130F4"/>
    <w:rsid w:val="00B1317F"/>
    <w:rsid w:val="00B146D4"/>
    <w:rsid w:val="00B15092"/>
    <w:rsid w:val="00B1533C"/>
    <w:rsid w:val="00B17606"/>
    <w:rsid w:val="00B1778C"/>
    <w:rsid w:val="00B22438"/>
    <w:rsid w:val="00B2260C"/>
    <w:rsid w:val="00B26495"/>
    <w:rsid w:val="00B266C3"/>
    <w:rsid w:val="00B2794E"/>
    <w:rsid w:val="00B30782"/>
    <w:rsid w:val="00B30C0C"/>
    <w:rsid w:val="00B351FF"/>
    <w:rsid w:val="00B361AB"/>
    <w:rsid w:val="00B36B27"/>
    <w:rsid w:val="00B36E3C"/>
    <w:rsid w:val="00B413C6"/>
    <w:rsid w:val="00B41E8B"/>
    <w:rsid w:val="00B4256A"/>
    <w:rsid w:val="00B42BEA"/>
    <w:rsid w:val="00B4396A"/>
    <w:rsid w:val="00B460E2"/>
    <w:rsid w:val="00B46BFF"/>
    <w:rsid w:val="00B50150"/>
    <w:rsid w:val="00B50AA8"/>
    <w:rsid w:val="00B51662"/>
    <w:rsid w:val="00B52DA3"/>
    <w:rsid w:val="00B54E54"/>
    <w:rsid w:val="00B56017"/>
    <w:rsid w:val="00B56D1E"/>
    <w:rsid w:val="00B62A8B"/>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3329"/>
    <w:rsid w:val="00BD373A"/>
    <w:rsid w:val="00BD38F9"/>
    <w:rsid w:val="00BD3B0F"/>
    <w:rsid w:val="00BD49FA"/>
    <w:rsid w:val="00BD53F0"/>
    <w:rsid w:val="00BD5FC3"/>
    <w:rsid w:val="00BD707B"/>
    <w:rsid w:val="00BD716F"/>
    <w:rsid w:val="00BD7BB0"/>
    <w:rsid w:val="00BE31F3"/>
    <w:rsid w:val="00BE377A"/>
    <w:rsid w:val="00BE5416"/>
    <w:rsid w:val="00BE688F"/>
    <w:rsid w:val="00BE75D4"/>
    <w:rsid w:val="00BE7602"/>
    <w:rsid w:val="00BE78E0"/>
    <w:rsid w:val="00BE79E5"/>
    <w:rsid w:val="00BE7F88"/>
    <w:rsid w:val="00BF06A4"/>
    <w:rsid w:val="00BF16C1"/>
    <w:rsid w:val="00BF6FB5"/>
    <w:rsid w:val="00C000BB"/>
    <w:rsid w:val="00C02C18"/>
    <w:rsid w:val="00C057A4"/>
    <w:rsid w:val="00C05E7C"/>
    <w:rsid w:val="00C07118"/>
    <w:rsid w:val="00C0721F"/>
    <w:rsid w:val="00C10B05"/>
    <w:rsid w:val="00C1206B"/>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E11"/>
    <w:rsid w:val="00CA2BE8"/>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32E0"/>
    <w:rsid w:val="00CD386B"/>
    <w:rsid w:val="00CD3D21"/>
    <w:rsid w:val="00CD4690"/>
    <w:rsid w:val="00CD4812"/>
    <w:rsid w:val="00CD5FC4"/>
    <w:rsid w:val="00CD6953"/>
    <w:rsid w:val="00CE0415"/>
    <w:rsid w:val="00CE14FA"/>
    <w:rsid w:val="00CE184A"/>
    <w:rsid w:val="00CE2880"/>
    <w:rsid w:val="00CE2E88"/>
    <w:rsid w:val="00CF1E4C"/>
    <w:rsid w:val="00CF2696"/>
    <w:rsid w:val="00CF39F7"/>
    <w:rsid w:val="00CF49DC"/>
    <w:rsid w:val="00CF7EDB"/>
    <w:rsid w:val="00D00288"/>
    <w:rsid w:val="00D00EF9"/>
    <w:rsid w:val="00D01ADC"/>
    <w:rsid w:val="00D01B4A"/>
    <w:rsid w:val="00D03835"/>
    <w:rsid w:val="00D039FC"/>
    <w:rsid w:val="00D04B25"/>
    <w:rsid w:val="00D0661D"/>
    <w:rsid w:val="00D07125"/>
    <w:rsid w:val="00D07B17"/>
    <w:rsid w:val="00D1066C"/>
    <w:rsid w:val="00D11622"/>
    <w:rsid w:val="00D118A2"/>
    <w:rsid w:val="00D12E88"/>
    <w:rsid w:val="00D139DE"/>
    <w:rsid w:val="00D14714"/>
    <w:rsid w:val="00D150D4"/>
    <w:rsid w:val="00D158A5"/>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51467"/>
    <w:rsid w:val="00D51A94"/>
    <w:rsid w:val="00D525BD"/>
    <w:rsid w:val="00D57CCC"/>
    <w:rsid w:val="00D57D2E"/>
    <w:rsid w:val="00D57FCC"/>
    <w:rsid w:val="00D60389"/>
    <w:rsid w:val="00D604DF"/>
    <w:rsid w:val="00D60832"/>
    <w:rsid w:val="00D62CAA"/>
    <w:rsid w:val="00D70A95"/>
    <w:rsid w:val="00D71E42"/>
    <w:rsid w:val="00D7325F"/>
    <w:rsid w:val="00D747B4"/>
    <w:rsid w:val="00D74893"/>
    <w:rsid w:val="00D749F1"/>
    <w:rsid w:val="00D7554B"/>
    <w:rsid w:val="00D77BA3"/>
    <w:rsid w:val="00D80EB7"/>
    <w:rsid w:val="00D810B1"/>
    <w:rsid w:val="00D81D46"/>
    <w:rsid w:val="00D83DB4"/>
    <w:rsid w:val="00D84282"/>
    <w:rsid w:val="00D84978"/>
    <w:rsid w:val="00D855A6"/>
    <w:rsid w:val="00D863B0"/>
    <w:rsid w:val="00D86490"/>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3674"/>
    <w:rsid w:val="00DB3936"/>
    <w:rsid w:val="00DB5C79"/>
    <w:rsid w:val="00DC070E"/>
    <w:rsid w:val="00DC21C4"/>
    <w:rsid w:val="00DC2444"/>
    <w:rsid w:val="00DC282B"/>
    <w:rsid w:val="00DC358E"/>
    <w:rsid w:val="00DC511E"/>
    <w:rsid w:val="00DC6A9F"/>
    <w:rsid w:val="00DC7546"/>
    <w:rsid w:val="00DC7C21"/>
    <w:rsid w:val="00DD08D1"/>
    <w:rsid w:val="00DD0E6D"/>
    <w:rsid w:val="00DD1DDC"/>
    <w:rsid w:val="00DD3E7C"/>
    <w:rsid w:val="00DD6E81"/>
    <w:rsid w:val="00DE00E1"/>
    <w:rsid w:val="00DE012F"/>
    <w:rsid w:val="00DE06DF"/>
    <w:rsid w:val="00DE5B04"/>
    <w:rsid w:val="00DF1643"/>
    <w:rsid w:val="00DF1C3D"/>
    <w:rsid w:val="00DF28E5"/>
    <w:rsid w:val="00DF75C5"/>
    <w:rsid w:val="00DF7774"/>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942"/>
    <w:rsid w:val="00E34298"/>
    <w:rsid w:val="00E352ED"/>
    <w:rsid w:val="00E3570D"/>
    <w:rsid w:val="00E3588C"/>
    <w:rsid w:val="00E369EF"/>
    <w:rsid w:val="00E40EBF"/>
    <w:rsid w:val="00E41457"/>
    <w:rsid w:val="00E4194B"/>
    <w:rsid w:val="00E42DE7"/>
    <w:rsid w:val="00E4702F"/>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A5FD3"/>
    <w:rsid w:val="00EB2051"/>
    <w:rsid w:val="00EB322E"/>
    <w:rsid w:val="00EB4666"/>
    <w:rsid w:val="00EB61FA"/>
    <w:rsid w:val="00EB7D4D"/>
    <w:rsid w:val="00EB7DF1"/>
    <w:rsid w:val="00EC09FA"/>
    <w:rsid w:val="00EC1050"/>
    <w:rsid w:val="00EC65BF"/>
    <w:rsid w:val="00ED09FC"/>
    <w:rsid w:val="00ED15D9"/>
    <w:rsid w:val="00ED1FBF"/>
    <w:rsid w:val="00ED20EE"/>
    <w:rsid w:val="00ED460A"/>
    <w:rsid w:val="00ED653D"/>
    <w:rsid w:val="00ED7149"/>
    <w:rsid w:val="00EE07BD"/>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71FA"/>
    <w:rsid w:val="00F078B6"/>
    <w:rsid w:val="00F10342"/>
    <w:rsid w:val="00F12019"/>
    <w:rsid w:val="00F13A41"/>
    <w:rsid w:val="00F13A69"/>
    <w:rsid w:val="00F14D81"/>
    <w:rsid w:val="00F220E4"/>
    <w:rsid w:val="00F22ADB"/>
    <w:rsid w:val="00F2425B"/>
    <w:rsid w:val="00F27B86"/>
    <w:rsid w:val="00F318C6"/>
    <w:rsid w:val="00F32C5F"/>
    <w:rsid w:val="00F33D58"/>
    <w:rsid w:val="00F34AC1"/>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54A0"/>
    <w:rsid w:val="00F55AC7"/>
    <w:rsid w:val="00F565C3"/>
    <w:rsid w:val="00F570A4"/>
    <w:rsid w:val="00F574E9"/>
    <w:rsid w:val="00F600C7"/>
    <w:rsid w:val="00F611A9"/>
    <w:rsid w:val="00F61B07"/>
    <w:rsid w:val="00F647AD"/>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4211"/>
    <w:rsid w:val="00F86DD0"/>
    <w:rsid w:val="00F874BC"/>
    <w:rsid w:val="00F93A14"/>
    <w:rsid w:val="00F93E4B"/>
    <w:rsid w:val="00F94997"/>
    <w:rsid w:val="00FA25F8"/>
    <w:rsid w:val="00FA33F1"/>
    <w:rsid w:val="00FA42E3"/>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74934-5F23-4122-B862-B489306F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3536-15D9-4C39-93B6-7DD2FFFF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2018-07-13T00:32:00Z</cp:lastPrinted>
  <dcterms:created xsi:type="dcterms:W3CDTF">2018-10-28T13:19:00Z</dcterms:created>
  <dcterms:modified xsi:type="dcterms:W3CDTF">2018-10-28T13:19:00Z</dcterms:modified>
</cp:coreProperties>
</file>