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43" w:rsidRPr="004967C1" w:rsidRDefault="00D70A43" w:rsidP="00271E8D">
      <w:pPr>
        <w:widowControl w:val="0"/>
        <w:autoSpaceDE w:val="0"/>
        <w:autoSpaceDN w:val="0"/>
        <w:adjustRightInd w:val="0"/>
        <w:spacing w:after="120" w:line="240" w:lineRule="auto"/>
        <w:jc w:val="center"/>
        <w:rPr>
          <w:rFonts w:ascii="Chaucer" w:hAnsi="Chaucer" w:cs="Chaucer"/>
          <w:b/>
          <w:bCs/>
          <w:kern w:val="28"/>
          <w:sz w:val="34"/>
          <w:szCs w:val="40"/>
        </w:rPr>
      </w:pPr>
      <w:r w:rsidRPr="004967C1">
        <w:rPr>
          <w:rFonts w:ascii="Chaucer" w:hAnsi="Chaucer" w:cs="Chaucer"/>
          <w:b/>
          <w:bCs/>
          <w:kern w:val="28"/>
          <w:sz w:val="34"/>
          <w:szCs w:val="40"/>
        </w:rPr>
        <w:t>Canterbury Glen Homeowners Association</w:t>
      </w:r>
      <w:r w:rsidR="00CC589E" w:rsidRPr="004967C1">
        <w:rPr>
          <w:rFonts w:ascii="Chaucer" w:hAnsi="Chaucer" w:cs="Chaucer"/>
          <w:b/>
          <w:bCs/>
          <w:kern w:val="28"/>
          <w:sz w:val="34"/>
          <w:szCs w:val="40"/>
        </w:rPr>
        <w:t xml:space="preserve"> </w:t>
      </w:r>
    </w:p>
    <w:p w:rsidR="00A8785B" w:rsidRPr="00271E8D" w:rsidRDefault="00A8785B" w:rsidP="00A8785B">
      <w:pPr>
        <w:widowControl w:val="0"/>
        <w:autoSpaceDE w:val="0"/>
        <w:autoSpaceDN w:val="0"/>
        <w:adjustRightInd w:val="0"/>
        <w:spacing w:after="0" w:line="240" w:lineRule="auto"/>
        <w:jc w:val="center"/>
        <w:rPr>
          <w:rFonts w:ascii="Chaucer" w:hAnsi="Chaucer" w:cs="Chaucer"/>
          <w:bCs/>
          <w:i/>
          <w:kern w:val="28"/>
          <w:sz w:val="30"/>
          <w:szCs w:val="28"/>
        </w:rPr>
      </w:pPr>
      <w:r w:rsidRPr="00271E8D">
        <w:rPr>
          <w:rFonts w:ascii="Chaucer" w:hAnsi="Chaucer" w:cs="Chaucer"/>
          <w:bCs/>
          <w:i/>
          <w:kern w:val="28"/>
          <w:sz w:val="30"/>
          <w:szCs w:val="28"/>
        </w:rPr>
        <w:t>Meeting Minutes</w:t>
      </w:r>
    </w:p>
    <w:p w:rsidR="00A8785B" w:rsidRPr="00271E8D" w:rsidRDefault="00CA2D38" w:rsidP="00A8785B">
      <w:pPr>
        <w:widowControl w:val="0"/>
        <w:autoSpaceDE w:val="0"/>
        <w:autoSpaceDN w:val="0"/>
        <w:adjustRightInd w:val="0"/>
        <w:spacing w:after="0" w:line="240" w:lineRule="auto"/>
        <w:jc w:val="center"/>
        <w:rPr>
          <w:rFonts w:ascii="Chaucer" w:hAnsi="Chaucer" w:cs="Chaucer"/>
          <w:bCs/>
          <w:i/>
          <w:kern w:val="28"/>
          <w:sz w:val="28"/>
          <w:szCs w:val="28"/>
        </w:rPr>
      </w:pPr>
      <w:r>
        <w:rPr>
          <w:rFonts w:ascii="Chaucer" w:hAnsi="Chaucer" w:cs="Chaucer"/>
          <w:bCs/>
          <w:i/>
          <w:kern w:val="28"/>
          <w:sz w:val="28"/>
          <w:szCs w:val="28"/>
        </w:rPr>
        <w:t>January 23, 2017</w:t>
      </w:r>
    </w:p>
    <w:p w:rsidR="00D70A43" w:rsidRPr="00271E8D" w:rsidRDefault="00A8785B" w:rsidP="00A8785B">
      <w:pPr>
        <w:widowControl w:val="0"/>
        <w:autoSpaceDE w:val="0"/>
        <w:autoSpaceDN w:val="0"/>
        <w:adjustRightInd w:val="0"/>
        <w:spacing w:after="0" w:line="240" w:lineRule="auto"/>
        <w:jc w:val="center"/>
        <w:rPr>
          <w:rFonts w:ascii="Chaucer" w:hAnsi="Chaucer" w:cs="Chaucer"/>
          <w:bCs/>
          <w:i/>
          <w:kern w:val="28"/>
          <w:sz w:val="28"/>
          <w:szCs w:val="28"/>
        </w:rPr>
      </w:pPr>
      <w:r w:rsidRPr="00271E8D">
        <w:rPr>
          <w:rFonts w:ascii="Chaucer" w:hAnsi="Chaucer" w:cs="Chaucer"/>
          <w:bCs/>
          <w:i/>
          <w:kern w:val="28"/>
          <w:sz w:val="28"/>
          <w:szCs w:val="28"/>
        </w:rPr>
        <w:t>7:00 PM</w:t>
      </w:r>
      <w:r w:rsidR="00D70A43" w:rsidRPr="00271E8D">
        <w:rPr>
          <w:rFonts w:ascii="Chaucer" w:hAnsi="Chaucer" w:cs="Chaucer"/>
          <w:bCs/>
          <w:i/>
          <w:kern w:val="28"/>
          <w:sz w:val="28"/>
          <w:szCs w:val="28"/>
        </w:rPr>
        <w:t xml:space="preserve">  </w:t>
      </w:r>
    </w:p>
    <w:p w:rsidR="00495DB5" w:rsidRDefault="00B60CE9" w:rsidP="00A8785B">
      <w:pPr>
        <w:widowControl w:val="0"/>
        <w:autoSpaceDE w:val="0"/>
        <w:autoSpaceDN w:val="0"/>
        <w:adjustRightInd w:val="0"/>
        <w:spacing w:after="0" w:line="240" w:lineRule="auto"/>
        <w:jc w:val="center"/>
        <w:rPr>
          <w:rFonts w:ascii="Chaucer" w:hAnsi="Chaucer" w:cs="Chaucer"/>
          <w:b/>
          <w:bCs/>
          <w:kern w:val="28"/>
          <w:sz w:val="28"/>
          <w:szCs w:val="28"/>
        </w:rPr>
      </w:pPr>
      <w:r>
        <w:rPr>
          <w:rFonts w:ascii="Chaucer" w:hAnsi="Chaucer" w:cs="Chaucer"/>
          <w:b/>
          <w:bCs/>
          <w:noProof/>
          <w:kern w:val="28"/>
          <w:sz w:val="28"/>
          <w:szCs w:val="28"/>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229.1pt;margin-top:4.95pt;width:10.8pt;height:9pt;z-index:2" fillcolor="black">
            <o:lock v:ext="edit" aspectratio="t"/>
          </v:shape>
        </w:pict>
      </w:r>
      <w:r>
        <w:rPr>
          <w:rFonts w:ascii="Chaucer" w:hAnsi="Chaucer" w:cs="Chaucer"/>
          <w:b/>
          <w:bCs/>
          <w:noProof/>
          <w:kern w:val="28"/>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pt;margin-top:10.2pt;width:458.9pt;height:0;z-index:1" o:connectortype="straight"/>
        </w:pict>
      </w:r>
    </w:p>
    <w:p w:rsidR="00A8785B" w:rsidRPr="00A8785B" w:rsidRDefault="00A8785B" w:rsidP="00A8785B">
      <w:pPr>
        <w:widowControl w:val="0"/>
        <w:autoSpaceDE w:val="0"/>
        <w:autoSpaceDN w:val="0"/>
        <w:adjustRightInd w:val="0"/>
        <w:spacing w:after="0" w:line="240" w:lineRule="auto"/>
        <w:jc w:val="center"/>
        <w:rPr>
          <w:rFonts w:ascii="Chaucer" w:hAnsi="Chaucer" w:cs="Chaucer"/>
          <w:b/>
          <w:bCs/>
          <w:kern w:val="28"/>
          <w:sz w:val="28"/>
          <w:szCs w:val="28"/>
        </w:rPr>
      </w:pPr>
    </w:p>
    <w:tbl>
      <w:tblPr>
        <w:tblW w:w="0" w:type="auto"/>
        <w:tblLook w:val="04A0" w:firstRow="1" w:lastRow="0" w:firstColumn="1" w:lastColumn="0" w:noHBand="0" w:noVBand="1"/>
      </w:tblPr>
      <w:tblGrid>
        <w:gridCol w:w="2718"/>
        <w:gridCol w:w="4320"/>
      </w:tblGrid>
      <w:tr w:rsidR="00495DB5" w:rsidRPr="003B4566" w:rsidTr="00495DB5">
        <w:tc>
          <w:tcPr>
            <w:tcW w:w="2718" w:type="dxa"/>
            <w:shd w:val="clear" w:color="auto" w:fill="auto"/>
            <w:vAlign w:val="center"/>
          </w:tcPr>
          <w:p w:rsidR="00495DB5" w:rsidRPr="003B4566" w:rsidRDefault="00495DB5" w:rsidP="003B4566">
            <w:pPr>
              <w:widowControl w:val="0"/>
              <w:autoSpaceDE w:val="0"/>
              <w:autoSpaceDN w:val="0"/>
              <w:adjustRightInd w:val="0"/>
              <w:spacing w:after="0" w:line="240" w:lineRule="auto"/>
              <w:rPr>
                <w:rFonts w:ascii="Chaucer" w:hAnsi="Chaucer" w:cs="Chaucer"/>
                <w:b/>
                <w:bCs/>
                <w:kern w:val="28"/>
                <w:sz w:val="26"/>
                <w:szCs w:val="32"/>
              </w:rPr>
            </w:pPr>
            <w:r>
              <w:rPr>
                <w:rFonts w:ascii="Chaucer" w:hAnsi="Chaucer" w:cs="Chaucer"/>
                <w:b/>
                <w:bCs/>
                <w:kern w:val="28"/>
                <w:sz w:val="26"/>
                <w:szCs w:val="32"/>
              </w:rPr>
              <w:t>Attendees:</w:t>
            </w:r>
          </w:p>
        </w:tc>
        <w:tc>
          <w:tcPr>
            <w:tcW w:w="4320" w:type="dxa"/>
            <w:shd w:val="clear" w:color="auto" w:fill="auto"/>
            <w:vAlign w:val="center"/>
          </w:tcPr>
          <w:p w:rsidR="00495DB5" w:rsidRPr="003B4566" w:rsidRDefault="00495DB5" w:rsidP="003B4566">
            <w:pPr>
              <w:widowControl w:val="0"/>
              <w:autoSpaceDE w:val="0"/>
              <w:autoSpaceDN w:val="0"/>
              <w:adjustRightInd w:val="0"/>
              <w:spacing w:after="0" w:line="240" w:lineRule="auto"/>
              <w:rPr>
                <w:rFonts w:ascii="Chaucer" w:hAnsi="Chaucer" w:cs="Chaucer"/>
                <w:bCs/>
                <w:kern w:val="28"/>
                <w:sz w:val="28"/>
                <w:szCs w:val="32"/>
              </w:rPr>
            </w:pPr>
          </w:p>
        </w:tc>
      </w:tr>
      <w:tr w:rsidR="00495DB5" w:rsidRPr="003B4566" w:rsidTr="00271E8D">
        <w:tc>
          <w:tcPr>
            <w:tcW w:w="2718" w:type="dxa"/>
            <w:shd w:val="clear" w:color="auto" w:fill="auto"/>
            <w:vAlign w:val="center"/>
          </w:tcPr>
          <w:p w:rsidR="00495DB5" w:rsidRPr="00271E8D" w:rsidRDefault="00495DB5" w:rsidP="00271E8D">
            <w:pPr>
              <w:widowControl w:val="0"/>
              <w:autoSpaceDE w:val="0"/>
              <w:autoSpaceDN w:val="0"/>
              <w:adjustRightInd w:val="0"/>
              <w:spacing w:after="0" w:line="240" w:lineRule="auto"/>
              <w:rPr>
                <w:rFonts w:ascii="Chaucer" w:hAnsi="Chaucer" w:cs="Chaucer"/>
                <w:bCs/>
                <w:kern w:val="28"/>
                <w:sz w:val="24"/>
                <w:szCs w:val="24"/>
              </w:rPr>
            </w:pPr>
            <w:r w:rsidRPr="00271E8D">
              <w:rPr>
                <w:rFonts w:ascii="Chaucer" w:hAnsi="Chaucer" w:cs="Chaucer"/>
                <w:bCs/>
                <w:kern w:val="28"/>
                <w:sz w:val="24"/>
                <w:szCs w:val="24"/>
              </w:rPr>
              <w:t>Brett Meyers</w:t>
            </w:r>
          </w:p>
        </w:tc>
        <w:tc>
          <w:tcPr>
            <w:tcW w:w="4320" w:type="dxa"/>
            <w:shd w:val="clear" w:color="auto" w:fill="auto"/>
            <w:vAlign w:val="center"/>
          </w:tcPr>
          <w:p w:rsidR="00495DB5" w:rsidRPr="00271E8D" w:rsidRDefault="00495DB5" w:rsidP="00271E8D">
            <w:pPr>
              <w:widowControl w:val="0"/>
              <w:autoSpaceDE w:val="0"/>
              <w:autoSpaceDN w:val="0"/>
              <w:adjustRightInd w:val="0"/>
              <w:spacing w:after="0" w:line="240" w:lineRule="auto"/>
              <w:rPr>
                <w:rFonts w:ascii="Chaucer" w:hAnsi="Chaucer" w:cs="Chaucer"/>
                <w:bCs/>
                <w:i/>
                <w:kern w:val="28"/>
                <w:sz w:val="24"/>
                <w:szCs w:val="24"/>
              </w:rPr>
            </w:pPr>
            <w:r w:rsidRPr="00271E8D">
              <w:rPr>
                <w:rFonts w:ascii="Chaucer" w:hAnsi="Chaucer" w:cs="Chaucer"/>
                <w:bCs/>
                <w:i/>
                <w:kern w:val="28"/>
                <w:sz w:val="24"/>
                <w:szCs w:val="24"/>
              </w:rPr>
              <w:t>President</w:t>
            </w:r>
          </w:p>
        </w:tc>
      </w:tr>
      <w:tr w:rsidR="00960273" w:rsidRPr="003B4566" w:rsidTr="00271E8D">
        <w:tc>
          <w:tcPr>
            <w:tcW w:w="2718" w:type="dxa"/>
            <w:shd w:val="clear" w:color="auto" w:fill="auto"/>
            <w:vAlign w:val="center"/>
          </w:tcPr>
          <w:p w:rsidR="00960273" w:rsidRPr="00271E8D" w:rsidRDefault="00147CD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 xml:space="preserve">Tom </w:t>
            </w:r>
            <w:proofErr w:type="spellStart"/>
            <w:r>
              <w:rPr>
                <w:rFonts w:ascii="Chaucer" w:hAnsi="Chaucer" w:cs="Chaucer"/>
                <w:bCs/>
                <w:kern w:val="28"/>
                <w:sz w:val="24"/>
                <w:szCs w:val="24"/>
              </w:rPr>
              <w:t>Eppler</w:t>
            </w:r>
            <w:proofErr w:type="spellEnd"/>
          </w:p>
        </w:tc>
        <w:tc>
          <w:tcPr>
            <w:tcW w:w="4320" w:type="dxa"/>
            <w:shd w:val="clear" w:color="auto" w:fill="auto"/>
            <w:vAlign w:val="center"/>
          </w:tcPr>
          <w:p w:rsidR="00960273" w:rsidRPr="00271E8D" w:rsidRDefault="00147CD5"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 xml:space="preserve">Vice </w:t>
            </w:r>
            <w:r w:rsidR="00815A5A">
              <w:rPr>
                <w:rFonts w:ascii="Chaucer" w:hAnsi="Chaucer" w:cs="Chaucer"/>
                <w:bCs/>
                <w:i/>
                <w:kern w:val="28"/>
                <w:sz w:val="24"/>
                <w:szCs w:val="24"/>
              </w:rPr>
              <w:t>President</w:t>
            </w:r>
          </w:p>
        </w:tc>
      </w:tr>
      <w:tr w:rsidR="00495DB5" w:rsidRPr="003B4566" w:rsidTr="00271E8D">
        <w:tc>
          <w:tcPr>
            <w:tcW w:w="2718" w:type="dxa"/>
            <w:shd w:val="clear" w:color="auto" w:fill="auto"/>
            <w:vAlign w:val="center"/>
          </w:tcPr>
          <w:p w:rsidR="00495DB5" w:rsidRPr="00271E8D" w:rsidRDefault="00495DB5" w:rsidP="00271E8D">
            <w:pPr>
              <w:widowControl w:val="0"/>
              <w:autoSpaceDE w:val="0"/>
              <w:autoSpaceDN w:val="0"/>
              <w:adjustRightInd w:val="0"/>
              <w:spacing w:after="0" w:line="240" w:lineRule="auto"/>
              <w:rPr>
                <w:rFonts w:ascii="Chaucer" w:hAnsi="Chaucer" w:cs="Chaucer"/>
                <w:bCs/>
                <w:kern w:val="28"/>
                <w:sz w:val="24"/>
                <w:szCs w:val="24"/>
              </w:rPr>
            </w:pPr>
            <w:r w:rsidRPr="00271E8D">
              <w:rPr>
                <w:rFonts w:ascii="Chaucer" w:hAnsi="Chaucer" w:cs="Chaucer"/>
                <w:bCs/>
                <w:kern w:val="28"/>
                <w:sz w:val="24"/>
                <w:szCs w:val="24"/>
              </w:rPr>
              <w:t>Cindy Eckert</w:t>
            </w:r>
          </w:p>
        </w:tc>
        <w:tc>
          <w:tcPr>
            <w:tcW w:w="4320" w:type="dxa"/>
            <w:shd w:val="clear" w:color="auto" w:fill="auto"/>
            <w:vAlign w:val="center"/>
          </w:tcPr>
          <w:p w:rsidR="00495DB5" w:rsidRPr="00271E8D" w:rsidRDefault="00495DB5" w:rsidP="00271E8D">
            <w:pPr>
              <w:widowControl w:val="0"/>
              <w:autoSpaceDE w:val="0"/>
              <w:autoSpaceDN w:val="0"/>
              <w:adjustRightInd w:val="0"/>
              <w:spacing w:after="0" w:line="240" w:lineRule="auto"/>
              <w:rPr>
                <w:rFonts w:ascii="Chaucer" w:hAnsi="Chaucer" w:cs="Chaucer"/>
                <w:bCs/>
                <w:i/>
                <w:kern w:val="28"/>
                <w:sz w:val="24"/>
                <w:szCs w:val="24"/>
              </w:rPr>
            </w:pPr>
            <w:r w:rsidRPr="00271E8D">
              <w:rPr>
                <w:rFonts w:ascii="Chaucer" w:hAnsi="Chaucer" w:cs="Chaucer"/>
                <w:bCs/>
                <w:i/>
                <w:kern w:val="28"/>
                <w:sz w:val="24"/>
                <w:szCs w:val="24"/>
              </w:rPr>
              <w:t>Secretary</w:t>
            </w:r>
          </w:p>
        </w:tc>
      </w:tr>
      <w:tr w:rsidR="002B2813" w:rsidRPr="003B4566" w:rsidTr="00271E8D">
        <w:tc>
          <w:tcPr>
            <w:tcW w:w="2718" w:type="dxa"/>
            <w:shd w:val="clear" w:color="auto" w:fill="auto"/>
            <w:vAlign w:val="center"/>
          </w:tcPr>
          <w:p w:rsidR="002B2813" w:rsidRPr="00271E8D" w:rsidRDefault="002B2813"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Steve Wells</w:t>
            </w:r>
          </w:p>
        </w:tc>
        <w:tc>
          <w:tcPr>
            <w:tcW w:w="4320" w:type="dxa"/>
            <w:shd w:val="clear" w:color="auto" w:fill="auto"/>
            <w:vAlign w:val="center"/>
          </w:tcPr>
          <w:p w:rsidR="002B2813" w:rsidRPr="00271E8D" w:rsidRDefault="002B2813"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Treasurer</w:t>
            </w:r>
            <w:r w:rsidR="00CA2D38">
              <w:rPr>
                <w:rFonts w:ascii="Chaucer" w:hAnsi="Chaucer" w:cs="Chaucer"/>
                <w:bCs/>
                <w:i/>
                <w:kern w:val="28"/>
                <w:sz w:val="24"/>
                <w:szCs w:val="24"/>
              </w:rPr>
              <w:t xml:space="preserve"> (via conference call)</w:t>
            </w:r>
          </w:p>
        </w:tc>
      </w:tr>
      <w:tr w:rsidR="00271E8D" w:rsidRPr="003B4566" w:rsidTr="00271E8D">
        <w:tc>
          <w:tcPr>
            <w:tcW w:w="2718" w:type="dxa"/>
            <w:shd w:val="clear" w:color="auto" w:fill="auto"/>
            <w:vAlign w:val="center"/>
          </w:tcPr>
          <w:p w:rsidR="00271E8D" w:rsidRPr="00271E8D" w:rsidRDefault="00271E8D"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James Rogers</w:t>
            </w:r>
          </w:p>
        </w:tc>
        <w:tc>
          <w:tcPr>
            <w:tcW w:w="4320" w:type="dxa"/>
            <w:shd w:val="clear" w:color="auto" w:fill="auto"/>
            <w:vAlign w:val="center"/>
          </w:tcPr>
          <w:p w:rsidR="00271E8D" w:rsidRPr="00271E8D" w:rsidRDefault="00271E8D"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Member at Large</w:t>
            </w:r>
          </w:p>
        </w:tc>
      </w:tr>
      <w:tr w:rsidR="00CA2D38" w:rsidRPr="003B4566" w:rsidTr="00271E8D">
        <w:tc>
          <w:tcPr>
            <w:tcW w:w="2718"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 xml:space="preserve">Linda </w:t>
            </w:r>
            <w:proofErr w:type="spellStart"/>
            <w:r>
              <w:rPr>
                <w:rFonts w:ascii="Chaucer" w:hAnsi="Chaucer" w:cs="Chaucer"/>
                <w:bCs/>
                <w:kern w:val="28"/>
                <w:sz w:val="24"/>
                <w:szCs w:val="24"/>
              </w:rPr>
              <w:t>Wizner</w:t>
            </w:r>
            <w:proofErr w:type="spellEnd"/>
          </w:p>
        </w:tc>
        <w:tc>
          <w:tcPr>
            <w:tcW w:w="4320"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ACC Chairperson</w:t>
            </w:r>
          </w:p>
        </w:tc>
      </w:tr>
      <w:tr w:rsidR="00CA2D38" w:rsidRPr="003B4566" w:rsidTr="00271E8D">
        <w:tc>
          <w:tcPr>
            <w:tcW w:w="2718"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Susan Morris</w:t>
            </w:r>
          </w:p>
        </w:tc>
        <w:tc>
          <w:tcPr>
            <w:tcW w:w="4320"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ACC Member</w:t>
            </w:r>
          </w:p>
        </w:tc>
      </w:tr>
      <w:tr w:rsidR="00CA2D38" w:rsidRPr="003B4566" w:rsidTr="00271E8D">
        <w:tc>
          <w:tcPr>
            <w:tcW w:w="2718"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Audrey D’Amico</w:t>
            </w:r>
          </w:p>
        </w:tc>
        <w:tc>
          <w:tcPr>
            <w:tcW w:w="4320"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Resident</w:t>
            </w:r>
          </w:p>
        </w:tc>
      </w:tr>
      <w:tr w:rsidR="00CA2D38" w:rsidRPr="003B4566" w:rsidTr="00271E8D">
        <w:tc>
          <w:tcPr>
            <w:tcW w:w="2718"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Mike D’Amico</w:t>
            </w:r>
          </w:p>
        </w:tc>
        <w:tc>
          <w:tcPr>
            <w:tcW w:w="4320" w:type="dxa"/>
            <w:shd w:val="clear" w:color="auto" w:fill="auto"/>
            <w:vAlign w:val="center"/>
          </w:tcPr>
          <w:p w:rsidR="00CA2D38" w:rsidRDefault="00CA2D38"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Resident</w:t>
            </w:r>
          </w:p>
        </w:tc>
      </w:tr>
    </w:tbl>
    <w:p w:rsidR="00CC589E" w:rsidRDefault="00CC589E">
      <w:pPr>
        <w:widowControl w:val="0"/>
        <w:autoSpaceDE w:val="0"/>
        <w:autoSpaceDN w:val="0"/>
        <w:adjustRightInd w:val="0"/>
        <w:spacing w:after="0" w:line="240" w:lineRule="auto"/>
        <w:rPr>
          <w:rFonts w:ascii="Chaucer" w:hAnsi="Chaucer" w:cs="Chaucer"/>
          <w:b/>
          <w:bCs/>
          <w:kern w:val="28"/>
          <w:sz w:val="32"/>
          <w:szCs w:val="32"/>
          <w:u w:val="single"/>
        </w:rPr>
      </w:pPr>
    </w:p>
    <w:p w:rsidR="00355D59" w:rsidRDefault="00355D59" w:rsidP="00960273">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Secretary Report approved as read and accepted.</w:t>
      </w:r>
    </w:p>
    <w:p w:rsidR="00B74468" w:rsidRDefault="00B74468" w:rsidP="00B74468">
      <w:pPr>
        <w:widowControl w:val="0"/>
        <w:autoSpaceDE w:val="0"/>
        <w:autoSpaceDN w:val="0"/>
        <w:adjustRightInd w:val="0"/>
        <w:spacing w:after="0" w:line="240" w:lineRule="auto"/>
        <w:ind w:left="360"/>
        <w:rPr>
          <w:rFonts w:ascii="Chaucer" w:hAnsi="Chaucer" w:cs="Chaucer"/>
          <w:bCs/>
          <w:kern w:val="28"/>
          <w:sz w:val="26"/>
          <w:szCs w:val="32"/>
        </w:rPr>
      </w:pPr>
    </w:p>
    <w:p w:rsidR="00960273" w:rsidRDefault="00355D59" w:rsidP="00960273">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Treasurers Report approved as read and accepted.</w:t>
      </w:r>
    </w:p>
    <w:p w:rsidR="00254532" w:rsidRDefault="00254532" w:rsidP="00254532">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Only one residence has </w:t>
      </w:r>
      <w:r w:rsidR="00FE5AE0">
        <w:rPr>
          <w:rFonts w:ascii="Chaucer" w:hAnsi="Chaucer" w:cs="Chaucer"/>
          <w:bCs/>
          <w:kern w:val="28"/>
          <w:sz w:val="26"/>
          <w:szCs w:val="32"/>
        </w:rPr>
        <w:t>not paid the 2016 Annual Dues and debt will continue to be tracked.</w:t>
      </w:r>
    </w:p>
    <w:p w:rsidR="00D02B20" w:rsidRPr="00D02B20" w:rsidRDefault="007676AF" w:rsidP="00D02B2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2016 Budget versus 2016 Actual Expenses </w:t>
      </w:r>
      <w:r w:rsidR="00D02B20">
        <w:rPr>
          <w:rFonts w:ascii="Chaucer" w:hAnsi="Chaucer" w:cs="Chaucer"/>
          <w:bCs/>
          <w:kern w:val="28"/>
          <w:sz w:val="26"/>
          <w:szCs w:val="32"/>
        </w:rPr>
        <w:t>was reviewed.</w:t>
      </w:r>
    </w:p>
    <w:p w:rsidR="00D02B20" w:rsidRDefault="007676AF" w:rsidP="00254532">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2017 Proposed Budget was reviewed and </w:t>
      </w:r>
      <w:r w:rsidR="00D02B20">
        <w:rPr>
          <w:rFonts w:ascii="Chaucer" w:hAnsi="Chaucer" w:cs="Chaucer"/>
          <w:bCs/>
          <w:kern w:val="28"/>
          <w:sz w:val="26"/>
          <w:szCs w:val="32"/>
        </w:rPr>
        <w:t>unanimously accepted</w:t>
      </w:r>
      <w:r>
        <w:rPr>
          <w:rFonts w:ascii="Chaucer" w:hAnsi="Chaucer" w:cs="Chaucer"/>
          <w:bCs/>
          <w:kern w:val="28"/>
          <w:sz w:val="26"/>
          <w:szCs w:val="32"/>
        </w:rPr>
        <w:t>.</w:t>
      </w:r>
      <w:r w:rsidR="00D02B20">
        <w:rPr>
          <w:rFonts w:ascii="Chaucer" w:hAnsi="Chaucer" w:cs="Chaucer"/>
          <w:bCs/>
          <w:kern w:val="28"/>
          <w:sz w:val="26"/>
          <w:szCs w:val="32"/>
        </w:rPr>
        <w:t xml:space="preserve"> </w:t>
      </w:r>
    </w:p>
    <w:p w:rsidR="00D02B20" w:rsidRDefault="00D02B20" w:rsidP="00254532">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Budget includes an increased Planter/Front Wall budget to include revision of front wall signage. Total budget line item estimate of $3,500. Front wall signage will likely cost more, but can use unspent funds from past years. </w:t>
      </w:r>
    </w:p>
    <w:p w:rsidR="007676AF" w:rsidRDefault="00D02B20" w:rsidP="00254532">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 2017 Dues – As of meeting, 23 dues have been paid.</w:t>
      </w:r>
    </w:p>
    <w:p w:rsidR="00960273" w:rsidRDefault="00960273" w:rsidP="00960273">
      <w:pPr>
        <w:pStyle w:val="ListParagraph"/>
        <w:spacing w:after="0"/>
        <w:rPr>
          <w:rFonts w:ascii="Chaucer" w:hAnsi="Chaucer" w:cs="Chaucer"/>
          <w:bCs/>
          <w:kern w:val="28"/>
          <w:sz w:val="26"/>
          <w:szCs w:val="32"/>
        </w:rPr>
      </w:pPr>
    </w:p>
    <w:p w:rsidR="00864969" w:rsidRDefault="00355D59" w:rsidP="005E6FC0">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ACC Committee</w:t>
      </w:r>
      <w:r w:rsidR="00395D11">
        <w:rPr>
          <w:rFonts w:ascii="Chaucer" w:hAnsi="Chaucer" w:cs="Chaucer"/>
          <w:bCs/>
          <w:kern w:val="28"/>
          <w:sz w:val="26"/>
          <w:szCs w:val="32"/>
        </w:rPr>
        <w:t xml:space="preserve">: </w:t>
      </w:r>
    </w:p>
    <w:p w:rsidR="005E6FC0" w:rsidRDefault="005E6FC0" w:rsidP="005E6FC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There have been several complaints from neighbors and the ACC has issued letters to the violators. </w:t>
      </w:r>
    </w:p>
    <w:p w:rsidR="005E6FC0" w:rsidRDefault="005E6FC0" w:rsidP="005E6FC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The next walk-about to occur in March.</w:t>
      </w:r>
    </w:p>
    <w:p w:rsidR="005E6FC0" w:rsidRDefault="005E6FC0" w:rsidP="005E6FC0">
      <w:pPr>
        <w:widowControl w:val="0"/>
        <w:numPr>
          <w:ilvl w:val="1"/>
          <w:numId w:val="2"/>
        </w:numPr>
        <w:autoSpaceDE w:val="0"/>
        <w:autoSpaceDN w:val="0"/>
        <w:adjustRightInd w:val="0"/>
        <w:spacing w:after="240" w:line="240" w:lineRule="auto"/>
        <w:rPr>
          <w:rFonts w:ascii="Chaucer" w:hAnsi="Chaucer" w:cs="Chaucer"/>
          <w:bCs/>
          <w:kern w:val="28"/>
          <w:sz w:val="26"/>
          <w:szCs w:val="32"/>
        </w:rPr>
      </w:pPr>
      <w:r>
        <w:rPr>
          <w:rFonts w:ascii="Chaucer" w:hAnsi="Chaucer" w:cs="Chaucer"/>
          <w:bCs/>
          <w:kern w:val="28"/>
          <w:sz w:val="26"/>
          <w:szCs w:val="32"/>
        </w:rPr>
        <w:t>The trash can policy is to keep them hidden from view from the street.</w:t>
      </w:r>
    </w:p>
    <w:p w:rsidR="00254532" w:rsidRDefault="00395D11" w:rsidP="00254532">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 xml:space="preserve">Crime Watch Committee: </w:t>
      </w:r>
    </w:p>
    <w:p w:rsidR="005E6FC0" w:rsidRDefault="005E6FC0" w:rsidP="005E6FC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A car was stolen from the neighborhood in December. The keys were left in the un-locked vehicle. Will plan to discuss neighborhood security at the next meeting. </w:t>
      </w:r>
    </w:p>
    <w:p w:rsidR="005E6FC0" w:rsidRDefault="005E6FC0" w:rsidP="005E6FC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An access gate at the entrance has been discussed in the past, and would make the roads private, requiring community funded maintenance.</w:t>
      </w:r>
    </w:p>
    <w:p w:rsidR="007676AF" w:rsidRDefault="007676AF" w:rsidP="007676AF">
      <w:pPr>
        <w:widowControl w:val="0"/>
        <w:autoSpaceDE w:val="0"/>
        <w:autoSpaceDN w:val="0"/>
        <w:adjustRightInd w:val="0"/>
        <w:spacing w:after="0" w:line="240" w:lineRule="auto"/>
        <w:ind w:left="360"/>
        <w:rPr>
          <w:rFonts w:ascii="Chaucer" w:hAnsi="Chaucer" w:cs="Chaucer"/>
          <w:bCs/>
          <w:kern w:val="28"/>
          <w:sz w:val="26"/>
          <w:szCs w:val="32"/>
        </w:rPr>
      </w:pPr>
    </w:p>
    <w:p w:rsidR="00395D11" w:rsidRDefault="00395D11" w:rsidP="00E8046F">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Social Committee:</w:t>
      </w:r>
      <w:r w:rsidR="007676AF">
        <w:rPr>
          <w:rFonts w:ascii="Chaucer" w:hAnsi="Chaucer" w:cs="Chaucer"/>
          <w:bCs/>
          <w:kern w:val="28"/>
          <w:sz w:val="26"/>
          <w:szCs w:val="32"/>
        </w:rPr>
        <w:t xml:space="preserve"> </w:t>
      </w:r>
      <w:r w:rsidR="005E6FC0">
        <w:rPr>
          <w:rFonts w:ascii="Chaucer" w:hAnsi="Chaucer" w:cs="Chaucer"/>
          <w:bCs/>
          <w:kern w:val="28"/>
          <w:sz w:val="26"/>
          <w:szCs w:val="32"/>
        </w:rPr>
        <w:t>Update</w:t>
      </w:r>
      <w:r w:rsidR="007676AF">
        <w:rPr>
          <w:rFonts w:ascii="Chaucer" w:hAnsi="Chaucer" w:cs="Chaucer"/>
          <w:bCs/>
          <w:kern w:val="28"/>
          <w:sz w:val="26"/>
          <w:szCs w:val="32"/>
        </w:rPr>
        <w:t xml:space="preserve"> will be provided at the next meeting. </w:t>
      </w:r>
      <w:r w:rsidR="005E6FC0">
        <w:rPr>
          <w:rFonts w:ascii="Chaucer" w:hAnsi="Chaucer" w:cs="Chaucer"/>
          <w:bCs/>
          <w:kern w:val="28"/>
          <w:sz w:val="26"/>
          <w:szCs w:val="32"/>
        </w:rPr>
        <w:t>Audrey D’Amico interested in volunteering for the Social Committee.</w:t>
      </w:r>
    </w:p>
    <w:p w:rsidR="008D18BF" w:rsidRDefault="008D18BF" w:rsidP="008D18BF">
      <w:pPr>
        <w:widowControl w:val="0"/>
        <w:autoSpaceDE w:val="0"/>
        <w:autoSpaceDN w:val="0"/>
        <w:adjustRightInd w:val="0"/>
        <w:spacing w:after="0" w:line="240" w:lineRule="auto"/>
        <w:ind w:left="1440"/>
        <w:rPr>
          <w:rFonts w:ascii="Chaucer" w:hAnsi="Chaucer" w:cs="Chaucer"/>
          <w:bCs/>
          <w:kern w:val="28"/>
          <w:sz w:val="26"/>
          <w:szCs w:val="32"/>
        </w:rPr>
      </w:pPr>
    </w:p>
    <w:p w:rsidR="00E8046F" w:rsidRDefault="00E8046F" w:rsidP="00271E8D">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Old Business:</w:t>
      </w:r>
    </w:p>
    <w:p w:rsidR="00CA15AC" w:rsidRDefault="00CA15AC" w:rsidP="00254D0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Community Directory: </w:t>
      </w:r>
      <w:r w:rsidR="005E6FC0">
        <w:rPr>
          <w:rFonts w:ascii="Chaucer" w:hAnsi="Chaucer" w:cs="Chaucer"/>
          <w:bCs/>
          <w:kern w:val="28"/>
          <w:sz w:val="26"/>
          <w:szCs w:val="32"/>
        </w:rPr>
        <w:t xml:space="preserve"> </w:t>
      </w:r>
      <w:r w:rsidR="005E6FC0">
        <w:rPr>
          <w:rFonts w:ascii="Chaucer" w:hAnsi="Chaucer" w:cs="Chaucer"/>
          <w:bCs/>
          <w:kern w:val="28"/>
          <w:sz w:val="26"/>
          <w:szCs w:val="32"/>
        </w:rPr>
        <w:t>Update will be provided at the next meeting</w:t>
      </w:r>
      <w:r w:rsidR="005E6FC0">
        <w:rPr>
          <w:rFonts w:ascii="Chaucer" w:hAnsi="Chaucer" w:cs="Chaucer"/>
          <w:bCs/>
          <w:kern w:val="28"/>
          <w:sz w:val="26"/>
          <w:szCs w:val="32"/>
        </w:rPr>
        <w:t>.</w:t>
      </w:r>
    </w:p>
    <w:p w:rsidR="00D02B20" w:rsidRDefault="00D02B20" w:rsidP="00254D0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Community Facebook Page:</w:t>
      </w:r>
      <w:r w:rsidR="005E6FC0" w:rsidRPr="005E6FC0">
        <w:rPr>
          <w:rFonts w:ascii="Chaucer" w:hAnsi="Chaucer" w:cs="Chaucer"/>
          <w:bCs/>
          <w:kern w:val="28"/>
          <w:sz w:val="26"/>
          <w:szCs w:val="32"/>
        </w:rPr>
        <w:t xml:space="preserve"> </w:t>
      </w:r>
      <w:r w:rsidR="005E6FC0">
        <w:rPr>
          <w:rFonts w:ascii="Chaucer" w:hAnsi="Chaucer" w:cs="Chaucer"/>
          <w:bCs/>
          <w:kern w:val="28"/>
          <w:sz w:val="26"/>
          <w:szCs w:val="32"/>
        </w:rPr>
        <w:t>Update will be provided at the next meeting</w:t>
      </w:r>
      <w:r w:rsidR="005E6FC0">
        <w:rPr>
          <w:rFonts w:ascii="Chaucer" w:hAnsi="Chaucer" w:cs="Chaucer"/>
          <w:bCs/>
          <w:kern w:val="28"/>
          <w:sz w:val="26"/>
          <w:szCs w:val="32"/>
        </w:rPr>
        <w:t>.</w:t>
      </w:r>
    </w:p>
    <w:p w:rsidR="00CA15AC" w:rsidRDefault="00CA15AC" w:rsidP="00254D00">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Canterbury Vendor Directory: </w:t>
      </w:r>
      <w:r w:rsidR="005E6FC0">
        <w:rPr>
          <w:rFonts w:ascii="Chaucer" w:hAnsi="Chaucer" w:cs="Chaucer"/>
          <w:bCs/>
          <w:kern w:val="28"/>
          <w:sz w:val="26"/>
          <w:szCs w:val="32"/>
        </w:rPr>
        <w:t>Update will be provided at the next meeting</w:t>
      </w:r>
      <w:r w:rsidR="005E6FC0">
        <w:rPr>
          <w:rFonts w:ascii="Chaucer" w:hAnsi="Chaucer" w:cs="Chaucer"/>
          <w:bCs/>
          <w:kern w:val="28"/>
          <w:sz w:val="26"/>
          <w:szCs w:val="32"/>
        </w:rPr>
        <w:t>.</w:t>
      </w:r>
    </w:p>
    <w:p w:rsidR="00E41697" w:rsidRDefault="008428FE" w:rsidP="00E41697">
      <w:pPr>
        <w:widowControl w:val="0"/>
        <w:numPr>
          <w:ilvl w:val="1"/>
          <w:numId w:val="2"/>
        </w:numPr>
        <w:autoSpaceDE w:val="0"/>
        <w:autoSpaceDN w:val="0"/>
        <w:adjustRightInd w:val="0"/>
        <w:spacing w:after="240" w:line="240" w:lineRule="auto"/>
        <w:rPr>
          <w:rFonts w:ascii="Chaucer" w:hAnsi="Chaucer" w:cs="Chaucer"/>
          <w:bCs/>
          <w:kern w:val="28"/>
          <w:sz w:val="26"/>
          <w:szCs w:val="32"/>
        </w:rPr>
      </w:pPr>
      <w:r>
        <w:rPr>
          <w:rFonts w:ascii="Chaucer" w:hAnsi="Chaucer" w:cs="Chaucer"/>
          <w:bCs/>
          <w:kern w:val="28"/>
          <w:sz w:val="26"/>
          <w:szCs w:val="32"/>
        </w:rPr>
        <w:t>Status of s</w:t>
      </w:r>
      <w:r w:rsidR="00970F06">
        <w:rPr>
          <w:rFonts w:ascii="Chaucer" w:hAnsi="Chaucer" w:cs="Chaucer"/>
          <w:bCs/>
          <w:kern w:val="28"/>
          <w:sz w:val="26"/>
          <w:szCs w:val="32"/>
        </w:rPr>
        <w:t>idewalk and manholes in need of r</w:t>
      </w:r>
      <w:r w:rsidR="00E41697">
        <w:rPr>
          <w:rFonts w:ascii="Chaucer" w:hAnsi="Chaucer" w:cs="Chaucer"/>
          <w:bCs/>
          <w:kern w:val="28"/>
          <w:sz w:val="26"/>
          <w:szCs w:val="32"/>
        </w:rPr>
        <w:t>epair:</w:t>
      </w:r>
      <w:r w:rsidR="0062545A">
        <w:rPr>
          <w:rFonts w:ascii="Chaucer" w:hAnsi="Chaucer" w:cs="Chaucer"/>
          <w:bCs/>
          <w:kern w:val="28"/>
          <w:sz w:val="26"/>
          <w:szCs w:val="32"/>
        </w:rPr>
        <w:t xml:space="preserve"> </w:t>
      </w:r>
      <w:r w:rsidR="005E6FC0">
        <w:rPr>
          <w:rFonts w:ascii="Chaucer" w:hAnsi="Chaucer" w:cs="Chaucer"/>
          <w:bCs/>
          <w:kern w:val="28"/>
          <w:sz w:val="26"/>
          <w:szCs w:val="32"/>
        </w:rPr>
        <w:t>Update will be provided at the next meeting</w:t>
      </w:r>
      <w:r w:rsidR="005E6FC0">
        <w:rPr>
          <w:rFonts w:ascii="Chaucer" w:hAnsi="Chaucer" w:cs="Chaucer"/>
          <w:bCs/>
          <w:kern w:val="28"/>
          <w:sz w:val="26"/>
          <w:szCs w:val="32"/>
        </w:rPr>
        <w:t>.</w:t>
      </w:r>
      <w:bookmarkStart w:id="0" w:name="_GoBack"/>
      <w:bookmarkEnd w:id="0"/>
    </w:p>
    <w:p w:rsidR="00E8046F" w:rsidRDefault="00E8046F" w:rsidP="00271E8D">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New Business:</w:t>
      </w:r>
      <w:r w:rsidR="004815F9">
        <w:rPr>
          <w:rFonts w:ascii="Chaucer" w:hAnsi="Chaucer" w:cs="Chaucer"/>
          <w:bCs/>
          <w:kern w:val="28"/>
          <w:sz w:val="26"/>
          <w:szCs w:val="32"/>
        </w:rPr>
        <w:t xml:space="preserve"> </w:t>
      </w:r>
    </w:p>
    <w:p w:rsidR="00FE317B" w:rsidRDefault="00D02B20" w:rsidP="00E50F15">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2017 Board </w:t>
      </w:r>
      <w:r w:rsidR="00FE317B">
        <w:rPr>
          <w:rFonts w:ascii="Chaucer" w:hAnsi="Chaucer" w:cs="Chaucer"/>
          <w:bCs/>
          <w:kern w:val="28"/>
          <w:sz w:val="26"/>
          <w:szCs w:val="32"/>
        </w:rPr>
        <w:t xml:space="preserve">Elections: </w:t>
      </w:r>
      <w:r w:rsidR="005E6FC0">
        <w:rPr>
          <w:rFonts w:ascii="Chaucer" w:hAnsi="Chaucer" w:cs="Chaucer"/>
          <w:bCs/>
          <w:kern w:val="28"/>
          <w:sz w:val="26"/>
          <w:szCs w:val="32"/>
        </w:rPr>
        <w:t>All members of existing Board volunteer to serve in 2017. Board members unanimously approved.</w:t>
      </w:r>
    </w:p>
    <w:p w:rsidR="00D02B20" w:rsidRDefault="00D02B20" w:rsidP="008428FE">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ACC Committee:</w:t>
      </w:r>
      <w:r w:rsidR="005E6FC0">
        <w:rPr>
          <w:rFonts w:ascii="Chaucer" w:hAnsi="Chaucer" w:cs="Chaucer"/>
          <w:bCs/>
          <w:kern w:val="28"/>
          <w:sz w:val="26"/>
          <w:szCs w:val="32"/>
        </w:rPr>
        <w:t xml:space="preserve"> Mike D’Amico and </w:t>
      </w:r>
      <w:proofErr w:type="spellStart"/>
      <w:r w:rsidR="005E6FC0">
        <w:rPr>
          <w:rFonts w:ascii="Chaucer" w:hAnsi="Chaucer" w:cs="Chaucer"/>
          <w:bCs/>
          <w:kern w:val="28"/>
          <w:sz w:val="26"/>
          <w:szCs w:val="32"/>
        </w:rPr>
        <w:t>Sina</w:t>
      </w:r>
      <w:proofErr w:type="spellEnd"/>
      <w:r w:rsidR="005E6FC0">
        <w:rPr>
          <w:rFonts w:ascii="Chaucer" w:hAnsi="Chaucer" w:cs="Chaucer"/>
          <w:bCs/>
          <w:kern w:val="28"/>
          <w:sz w:val="26"/>
          <w:szCs w:val="32"/>
        </w:rPr>
        <w:t xml:space="preserve"> Taylor are interested in </w:t>
      </w:r>
      <w:r w:rsidR="00E50F15">
        <w:rPr>
          <w:rFonts w:ascii="Chaucer" w:hAnsi="Chaucer" w:cs="Chaucer"/>
          <w:bCs/>
          <w:kern w:val="28"/>
          <w:sz w:val="26"/>
          <w:szCs w:val="32"/>
        </w:rPr>
        <w:t xml:space="preserve">volunteering for </w:t>
      </w:r>
      <w:r w:rsidR="005E6FC0">
        <w:rPr>
          <w:rFonts w:ascii="Chaucer" w:hAnsi="Chaucer" w:cs="Chaucer"/>
          <w:bCs/>
          <w:kern w:val="28"/>
          <w:sz w:val="26"/>
          <w:szCs w:val="32"/>
        </w:rPr>
        <w:t>the ACC Committee.</w:t>
      </w:r>
    </w:p>
    <w:p w:rsidR="00D02B20" w:rsidRDefault="00D02B20" w:rsidP="008428FE">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HOA Fixing sidewalks in neighborhood:</w:t>
      </w:r>
      <w:r w:rsidR="00E50F15">
        <w:rPr>
          <w:rFonts w:ascii="Chaucer" w:hAnsi="Chaucer" w:cs="Chaucer"/>
          <w:bCs/>
          <w:kern w:val="28"/>
          <w:sz w:val="26"/>
          <w:szCs w:val="32"/>
        </w:rPr>
        <w:t xml:space="preserve"> The Board must consider the legal ramifications such as ownership implications if the community repairs the damaged sidewalks ourselves.</w:t>
      </w:r>
    </w:p>
    <w:p w:rsidR="00D02B20" w:rsidRDefault="00D02B20" w:rsidP="008428FE">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Houses with deferred maintenance:</w:t>
      </w:r>
      <w:r w:rsidR="00E50F15">
        <w:rPr>
          <w:rFonts w:ascii="Chaucer" w:hAnsi="Chaucer" w:cs="Chaucer"/>
          <w:bCs/>
          <w:kern w:val="28"/>
          <w:sz w:val="26"/>
          <w:szCs w:val="32"/>
        </w:rPr>
        <w:t xml:space="preserve"> Should be addressed by the walk-about in March.</w:t>
      </w:r>
    </w:p>
    <w:p w:rsidR="008428FE" w:rsidRDefault="00864969" w:rsidP="00E50F15">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Front wall signage:</w:t>
      </w:r>
      <w:r w:rsidR="00686469">
        <w:rPr>
          <w:rFonts w:ascii="Chaucer" w:hAnsi="Chaucer" w:cs="Chaucer"/>
          <w:bCs/>
          <w:kern w:val="28"/>
          <w:sz w:val="26"/>
          <w:szCs w:val="32"/>
        </w:rPr>
        <w:t xml:space="preserve"> </w:t>
      </w:r>
      <w:r w:rsidR="005E6FC0">
        <w:rPr>
          <w:rFonts w:ascii="Chaucer" w:hAnsi="Chaucer" w:cs="Chaucer"/>
          <w:bCs/>
          <w:kern w:val="28"/>
          <w:sz w:val="26"/>
          <w:szCs w:val="32"/>
        </w:rPr>
        <w:t>Susan spoke with Sign-A-Rama and plan to procure a sign with a 10-year warranty. Sign will likely cost more than the estimated 2017 budget line item.</w:t>
      </w:r>
      <w:r w:rsidR="00E50F15">
        <w:rPr>
          <w:rFonts w:ascii="Chaucer" w:hAnsi="Chaucer" w:cs="Chaucer"/>
          <w:bCs/>
          <w:kern w:val="28"/>
          <w:sz w:val="26"/>
          <w:szCs w:val="32"/>
        </w:rPr>
        <w:t xml:space="preserve"> The community will request an estimate for replacing the letters with the bare minimum as well as an estimate for redesigning the sign with a 10-year warranty. </w:t>
      </w:r>
    </w:p>
    <w:p w:rsidR="00864969" w:rsidRDefault="00D02B20" w:rsidP="00E50F15">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 xml:space="preserve">Roadway/Drainage issue on </w:t>
      </w:r>
      <w:proofErr w:type="spellStart"/>
      <w:r>
        <w:rPr>
          <w:rFonts w:ascii="Chaucer" w:hAnsi="Chaucer" w:cs="Chaucer"/>
          <w:bCs/>
          <w:kern w:val="28"/>
          <w:sz w:val="26"/>
          <w:szCs w:val="32"/>
        </w:rPr>
        <w:t>Hubers</w:t>
      </w:r>
      <w:proofErr w:type="spellEnd"/>
      <w:r>
        <w:rPr>
          <w:rFonts w:ascii="Chaucer" w:hAnsi="Chaucer" w:cs="Chaucer"/>
          <w:bCs/>
          <w:kern w:val="28"/>
          <w:sz w:val="26"/>
          <w:szCs w:val="32"/>
        </w:rPr>
        <w:t xml:space="preserve"> Court:</w:t>
      </w:r>
      <w:r w:rsidR="00E50F15">
        <w:rPr>
          <w:rFonts w:ascii="Chaucer" w:hAnsi="Chaucer" w:cs="Chaucer"/>
          <w:bCs/>
          <w:kern w:val="28"/>
          <w:sz w:val="26"/>
          <w:szCs w:val="32"/>
        </w:rPr>
        <w:t xml:space="preserve"> </w:t>
      </w:r>
      <w:r w:rsidR="00254D00">
        <w:rPr>
          <w:rFonts w:ascii="Chaucer" w:hAnsi="Chaucer" w:cs="Chaucer"/>
          <w:bCs/>
          <w:kern w:val="28"/>
          <w:sz w:val="26"/>
          <w:szCs w:val="32"/>
        </w:rPr>
        <w:t xml:space="preserve">The sidewalk in front of Tom’s house recently caved in, also affecting the road. The County came out and repaired it. Tom called the County Commissioner who gave him the contact information of a County Department that can assist, but that Department reported they do not have any funds for sidewalk repair work. Tom also heard that </w:t>
      </w:r>
      <w:proofErr w:type="spellStart"/>
      <w:r w:rsidR="00254D00">
        <w:rPr>
          <w:rFonts w:ascii="Chaucer" w:hAnsi="Chaucer" w:cs="Chaucer"/>
          <w:bCs/>
          <w:kern w:val="28"/>
          <w:sz w:val="26"/>
          <w:szCs w:val="32"/>
        </w:rPr>
        <w:t>Westchase</w:t>
      </w:r>
      <w:proofErr w:type="spellEnd"/>
      <w:r w:rsidR="00254D00">
        <w:rPr>
          <w:rFonts w:ascii="Chaucer" w:hAnsi="Chaucer" w:cs="Chaucer"/>
          <w:bCs/>
          <w:kern w:val="28"/>
          <w:sz w:val="26"/>
          <w:szCs w:val="32"/>
        </w:rPr>
        <w:t xml:space="preserve"> is paying to fix their sidewalks, but it turned out to be a false rumor.</w:t>
      </w:r>
    </w:p>
    <w:p w:rsidR="004815F9" w:rsidRDefault="004815F9" w:rsidP="00CD216D">
      <w:pPr>
        <w:pStyle w:val="ListParagraph"/>
        <w:spacing w:after="0"/>
        <w:rPr>
          <w:rFonts w:ascii="Chaucer" w:hAnsi="Chaucer" w:cs="Chaucer"/>
          <w:bCs/>
          <w:kern w:val="28"/>
          <w:sz w:val="26"/>
          <w:szCs w:val="32"/>
        </w:rPr>
      </w:pPr>
    </w:p>
    <w:p w:rsidR="00686469" w:rsidRDefault="00C71977" w:rsidP="00E50F15">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 xml:space="preserve">Open Discussion: </w:t>
      </w:r>
    </w:p>
    <w:p w:rsidR="00E50F15" w:rsidRDefault="00E50F15" w:rsidP="00E50F15">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Front wall planters: planters need fertilizer and soil amendments. Material also needs to be added to raise the beds.</w:t>
      </w:r>
    </w:p>
    <w:p w:rsidR="00E50F15" w:rsidRDefault="00E50F15" w:rsidP="00E50F15">
      <w:pPr>
        <w:widowControl w:val="0"/>
        <w:numPr>
          <w:ilvl w:val="1"/>
          <w:numId w:val="2"/>
        </w:numPr>
        <w:autoSpaceDE w:val="0"/>
        <w:autoSpaceDN w:val="0"/>
        <w:adjustRightInd w:val="0"/>
        <w:spacing w:after="240" w:line="240" w:lineRule="auto"/>
        <w:rPr>
          <w:rFonts w:ascii="Chaucer" w:hAnsi="Chaucer" w:cs="Chaucer"/>
          <w:bCs/>
          <w:kern w:val="28"/>
          <w:sz w:val="26"/>
          <w:szCs w:val="32"/>
        </w:rPr>
      </w:pPr>
      <w:r>
        <w:rPr>
          <w:rFonts w:ascii="Chaucer" w:hAnsi="Chaucer" w:cs="Chaucer"/>
          <w:bCs/>
          <w:kern w:val="28"/>
          <w:sz w:val="26"/>
          <w:szCs w:val="32"/>
        </w:rPr>
        <w:t xml:space="preserve">Recent Hydraulic Fluid Spill on Isbell Lane: Linda reported an approximate 40 gallon spill of hydraulic fluid in front of her hours from the Republic garbage collection truck. Linda called the County to report that hydraulic fluid remained in the stormwater swale and grassed area to be cleaned up. </w:t>
      </w:r>
    </w:p>
    <w:p w:rsidR="00D70A43" w:rsidRDefault="00E8046F" w:rsidP="00286BD8">
      <w:pPr>
        <w:widowControl w:val="0"/>
        <w:numPr>
          <w:ilvl w:val="0"/>
          <w:numId w:val="2"/>
        </w:numPr>
        <w:autoSpaceDE w:val="0"/>
        <w:autoSpaceDN w:val="0"/>
        <w:adjustRightInd w:val="0"/>
        <w:spacing w:after="240" w:line="240" w:lineRule="auto"/>
        <w:ind w:left="360"/>
        <w:rPr>
          <w:rFonts w:ascii="Chaucer" w:hAnsi="Chaucer" w:cs="Chaucer"/>
          <w:bCs/>
          <w:kern w:val="28"/>
          <w:sz w:val="26"/>
          <w:szCs w:val="32"/>
        </w:rPr>
      </w:pPr>
      <w:r>
        <w:rPr>
          <w:rFonts w:ascii="Chaucer" w:hAnsi="Chaucer" w:cs="Chaucer"/>
          <w:bCs/>
          <w:kern w:val="28"/>
          <w:sz w:val="26"/>
          <w:szCs w:val="32"/>
        </w:rPr>
        <w:lastRenderedPageBreak/>
        <w:t>The n</w:t>
      </w:r>
      <w:r w:rsidR="002C7E5D" w:rsidRPr="004532B0">
        <w:rPr>
          <w:rFonts w:ascii="Chaucer" w:hAnsi="Chaucer" w:cs="Chaucer"/>
          <w:bCs/>
          <w:kern w:val="28"/>
          <w:sz w:val="26"/>
          <w:szCs w:val="32"/>
        </w:rPr>
        <w:t>ext</w:t>
      </w:r>
      <w:r w:rsidR="00CC589E" w:rsidRPr="004532B0">
        <w:rPr>
          <w:rFonts w:ascii="Chaucer" w:hAnsi="Chaucer" w:cs="Chaucer"/>
          <w:bCs/>
          <w:kern w:val="28"/>
          <w:sz w:val="26"/>
          <w:szCs w:val="32"/>
        </w:rPr>
        <w:t xml:space="preserve"> Board meeting is </w:t>
      </w:r>
      <w:r>
        <w:rPr>
          <w:rFonts w:ascii="Chaucer" w:hAnsi="Chaucer" w:cs="Chaucer"/>
          <w:bCs/>
          <w:kern w:val="28"/>
          <w:sz w:val="26"/>
          <w:szCs w:val="32"/>
        </w:rPr>
        <w:t xml:space="preserve">scheduled for </w:t>
      </w:r>
      <w:r w:rsidR="00CC589E" w:rsidRPr="004532B0">
        <w:rPr>
          <w:rFonts w:ascii="Chaucer" w:hAnsi="Chaucer" w:cs="Chaucer"/>
          <w:bCs/>
          <w:kern w:val="28"/>
          <w:sz w:val="26"/>
          <w:szCs w:val="32"/>
        </w:rPr>
        <w:t>Monday</w:t>
      </w:r>
      <w:r w:rsidR="00136D2B" w:rsidRPr="004532B0">
        <w:rPr>
          <w:rFonts w:ascii="Chaucer" w:hAnsi="Chaucer" w:cs="Chaucer"/>
          <w:bCs/>
          <w:kern w:val="28"/>
          <w:sz w:val="26"/>
          <w:szCs w:val="32"/>
        </w:rPr>
        <w:t>,</w:t>
      </w:r>
      <w:r>
        <w:rPr>
          <w:rFonts w:ascii="Chaucer" w:hAnsi="Chaucer" w:cs="Chaucer"/>
          <w:bCs/>
          <w:kern w:val="28"/>
          <w:sz w:val="26"/>
          <w:szCs w:val="32"/>
        </w:rPr>
        <w:t xml:space="preserve"> </w:t>
      </w:r>
      <w:r w:rsidR="00D02B20">
        <w:rPr>
          <w:rFonts w:ascii="Chaucer" w:hAnsi="Chaucer" w:cs="Chaucer"/>
          <w:bCs/>
          <w:kern w:val="28"/>
          <w:sz w:val="26"/>
          <w:szCs w:val="32"/>
        </w:rPr>
        <w:t>March 13</w:t>
      </w:r>
      <w:r w:rsidR="00CA15AC">
        <w:rPr>
          <w:rFonts w:ascii="Chaucer" w:hAnsi="Chaucer" w:cs="Chaucer"/>
          <w:bCs/>
          <w:kern w:val="28"/>
          <w:sz w:val="26"/>
          <w:szCs w:val="32"/>
        </w:rPr>
        <w:t>, 2017</w:t>
      </w:r>
      <w:r w:rsidR="00157229">
        <w:rPr>
          <w:rFonts w:ascii="Chaucer" w:hAnsi="Chaucer" w:cs="Chaucer"/>
          <w:bCs/>
          <w:kern w:val="28"/>
          <w:sz w:val="26"/>
          <w:szCs w:val="32"/>
        </w:rPr>
        <w:t>.</w:t>
      </w:r>
    </w:p>
    <w:p w:rsidR="00E8046F" w:rsidRPr="004532B0" w:rsidRDefault="00864969" w:rsidP="00286BD8">
      <w:pPr>
        <w:widowControl w:val="0"/>
        <w:numPr>
          <w:ilvl w:val="0"/>
          <w:numId w:val="2"/>
        </w:numPr>
        <w:autoSpaceDE w:val="0"/>
        <w:autoSpaceDN w:val="0"/>
        <w:adjustRightInd w:val="0"/>
        <w:spacing w:after="240" w:line="240" w:lineRule="auto"/>
        <w:ind w:left="360"/>
        <w:rPr>
          <w:rFonts w:ascii="Chaucer" w:hAnsi="Chaucer" w:cs="Chaucer"/>
          <w:bCs/>
          <w:kern w:val="28"/>
          <w:sz w:val="26"/>
          <w:szCs w:val="32"/>
        </w:rPr>
      </w:pPr>
      <w:r>
        <w:rPr>
          <w:rFonts w:ascii="Chaucer" w:hAnsi="Chaucer" w:cs="Chaucer"/>
          <w:bCs/>
          <w:kern w:val="28"/>
          <w:sz w:val="26"/>
          <w:szCs w:val="32"/>
        </w:rPr>
        <w:t>Meeting adjourned at 7:5</w:t>
      </w:r>
      <w:r w:rsidR="004815F9">
        <w:rPr>
          <w:rFonts w:ascii="Chaucer" w:hAnsi="Chaucer" w:cs="Chaucer"/>
          <w:bCs/>
          <w:kern w:val="28"/>
          <w:sz w:val="26"/>
          <w:szCs w:val="32"/>
        </w:rPr>
        <w:t>5</w:t>
      </w:r>
      <w:r w:rsidR="00E8046F">
        <w:rPr>
          <w:rFonts w:ascii="Chaucer" w:hAnsi="Chaucer" w:cs="Chaucer"/>
          <w:bCs/>
          <w:kern w:val="28"/>
          <w:sz w:val="26"/>
          <w:szCs w:val="32"/>
        </w:rPr>
        <w:t xml:space="preserve"> p.m.</w:t>
      </w:r>
    </w:p>
    <w:sectPr w:rsidR="00E8046F" w:rsidRPr="004532B0" w:rsidSect="002C43AA">
      <w:footerReference w:type="default" r:id="rId8"/>
      <w:pgSz w:w="12240" w:h="15840"/>
      <w:pgMar w:top="990" w:right="1440" w:bottom="144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E9" w:rsidRDefault="00B60CE9" w:rsidP="002C43AA">
      <w:pPr>
        <w:spacing w:after="0" w:line="240" w:lineRule="auto"/>
      </w:pPr>
      <w:r>
        <w:separator/>
      </w:r>
    </w:p>
  </w:endnote>
  <w:endnote w:type="continuationSeparator" w:id="0">
    <w:p w:rsidR="00B60CE9" w:rsidRDefault="00B60CE9" w:rsidP="002C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ucer">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AA" w:rsidRDefault="002C43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4D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D00">
      <w:rPr>
        <w:b/>
        <w:bCs/>
        <w:noProof/>
      </w:rPr>
      <w:t>3</w:t>
    </w:r>
    <w:r>
      <w:rPr>
        <w:b/>
        <w:bCs/>
        <w:sz w:val="24"/>
        <w:szCs w:val="24"/>
      </w:rPr>
      <w:fldChar w:fldCharType="end"/>
    </w:r>
  </w:p>
  <w:p w:rsidR="002C43AA" w:rsidRDefault="002C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E9" w:rsidRDefault="00B60CE9" w:rsidP="002C43AA">
      <w:pPr>
        <w:spacing w:after="0" w:line="240" w:lineRule="auto"/>
      </w:pPr>
      <w:r>
        <w:separator/>
      </w:r>
    </w:p>
  </w:footnote>
  <w:footnote w:type="continuationSeparator" w:id="0">
    <w:p w:rsidR="00B60CE9" w:rsidRDefault="00B60CE9" w:rsidP="002C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E5ADF"/>
    <w:multiLevelType w:val="hybridMultilevel"/>
    <w:tmpl w:val="71D467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5DFE"/>
    <w:multiLevelType w:val="hybridMultilevel"/>
    <w:tmpl w:val="5446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2B"/>
    <w:rsid w:val="00031674"/>
    <w:rsid w:val="00041766"/>
    <w:rsid w:val="00063AFD"/>
    <w:rsid w:val="000935DF"/>
    <w:rsid w:val="000954E4"/>
    <w:rsid w:val="000A2C41"/>
    <w:rsid w:val="000F74BD"/>
    <w:rsid w:val="00101846"/>
    <w:rsid w:val="00130674"/>
    <w:rsid w:val="00135F7E"/>
    <w:rsid w:val="00136D2B"/>
    <w:rsid w:val="00147CD5"/>
    <w:rsid w:val="001527DF"/>
    <w:rsid w:val="00157229"/>
    <w:rsid w:val="001C0662"/>
    <w:rsid w:val="002139CC"/>
    <w:rsid w:val="00254532"/>
    <w:rsid w:val="00254D00"/>
    <w:rsid w:val="00271E8D"/>
    <w:rsid w:val="00286BD8"/>
    <w:rsid w:val="002B2813"/>
    <w:rsid w:val="002B7A4B"/>
    <w:rsid w:val="002C43AA"/>
    <w:rsid w:val="002C7E5D"/>
    <w:rsid w:val="0031609E"/>
    <w:rsid w:val="00317DA5"/>
    <w:rsid w:val="00355D59"/>
    <w:rsid w:val="00381F11"/>
    <w:rsid w:val="003876B1"/>
    <w:rsid w:val="00395D11"/>
    <w:rsid w:val="003A1CAA"/>
    <w:rsid w:val="003B3FEF"/>
    <w:rsid w:val="003B4566"/>
    <w:rsid w:val="003F4D07"/>
    <w:rsid w:val="004037A8"/>
    <w:rsid w:val="004103ED"/>
    <w:rsid w:val="0041451A"/>
    <w:rsid w:val="00430A39"/>
    <w:rsid w:val="0044013B"/>
    <w:rsid w:val="00443C39"/>
    <w:rsid w:val="004532B0"/>
    <w:rsid w:val="004815F9"/>
    <w:rsid w:val="004865B4"/>
    <w:rsid w:val="00495DB5"/>
    <w:rsid w:val="004967C1"/>
    <w:rsid w:val="005054F5"/>
    <w:rsid w:val="005443E0"/>
    <w:rsid w:val="00583C53"/>
    <w:rsid w:val="005A6A39"/>
    <w:rsid w:val="005E6FC0"/>
    <w:rsid w:val="005F3914"/>
    <w:rsid w:val="0062545A"/>
    <w:rsid w:val="00686469"/>
    <w:rsid w:val="00732C19"/>
    <w:rsid w:val="007676AF"/>
    <w:rsid w:val="007F7F7C"/>
    <w:rsid w:val="00815A5A"/>
    <w:rsid w:val="00817F70"/>
    <w:rsid w:val="008428FE"/>
    <w:rsid w:val="00864969"/>
    <w:rsid w:val="0089001F"/>
    <w:rsid w:val="008C3D92"/>
    <w:rsid w:val="008D18BF"/>
    <w:rsid w:val="008E401A"/>
    <w:rsid w:val="00902D02"/>
    <w:rsid w:val="00960273"/>
    <w:rsid w:val="009667D6"/>
    <w:rsid w:val="00966F81"/>
    <w:rsid w:val="00970F06"/>
    <w:rsid w:val="009877AC"/>
    <w:rsid w:val="00990AB7"/>
    <w:rsid w:val="009A0730"/>
    <w:rsid w:val="009E522B"/>
    <w:rsid w:val="00A204A6"/>
    <w:rsid w:val="00A27CD7"/>
    <w:rsid w:val="00A666D6"/>
    <w:rsid w:val="00A83A67"/>
    <w:rsid w:val="00A8785B"/>
    <w:rsid w:val="00A91CC7"/>
    <w:rsid w:val="00A9320A"/>
    <w:rsid w:val="00AB2382"/>
    <w:rsid w:val="00B07098"/>
    <w:rsid w:val="00B408F4"/>
    <w:rsid w:val="00B50DD8"/>
    <w:rsid w:val="00B60CE9"/>
    <w:rsid w:val="00B74468"/>
    <w:rsid w:val="00BC3E01"/>
    <w:rsid w:val="00BC795E"/>
    <w:rsid w:val="00BD7925"/>
    <w:rsid w:val="00C13C2E"/>
    <w:rsid w:val="00C418F0"/>
    <w:rsid w:val="00C64243"/>
    <w:rsid w:val="00C71977"/>
    <w:rsid w:val="00C766E7"/>
    <w:rsid w:val="00C775BE"/>
    <w:rsid w:val="00C942EC"/>
    <w:rsid w:val="00C94398"/>
    <w:rsid w:val="00CA15AC"/>
    <w:rsid w:val="00CA2D38"/>
    <w:rsid w:val="00CC589E"/>
    <w:rsid w:val="00CD216D"/>
    <w:rsid w:val="00D02B20"/>
    <w:rsid w:val="00D225D5"/>
    <w:rsid w:val="00D31EFA"/>
    <w:rsid w:val="00D33193"/>
    <w:rsid w:val="00D70A43"/>
    <w:rsid w:val="00D90486"/>
    <w:rsid w:val="00DE5A37"/>
    <w:rsid w:val="00E01641"/>
    <w:rsid w:val="00E41697"/>
    <w:rsid w:val="00E50F15"/>
    <w:rsid w:val="00E6033F"/>
    <w:rsid w:val="00E8046F"/>
    <w:rsid w:val="00E933BB"/>
    <w:rsid w:val="00EF2C9A"/>
    <w:rsid w:val="00F41026"/>
    <w:rsid w:val="00F73A1C"/>
    <w:rsid w:val="00FB78F9"/>
    <w:rsid w:val="00FE317B"/>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ules>
    </o:shapelayout>
  </w:shapeDefaults>
  <w:decimalSymbol w:val="."/>
  <w:listSeparator w:val=","/>
  <w14:docId w14:val="733BE8D3"/>
  <w14:defaultImageDpi w14:val="0"/>
  <w15:docId w15:val="{C2471980-3DC6-4096-AC48-551F6AB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31674"/>
    <w:rPr>
      <w:rFonts w:ascii="Tahoma" w:hAnsi="Tahoma" w:cs="Tahoma"/>
      <w:sz w:val="16"/>
      <w:szCs w:val="16"/>
    </w:rPr>
  </w:style>
  <w:style w:type="character" w:styleId="Hyperlink">
    <w:name w:val="Hyperlink"/>
    <w:uiPriority w:val="99"/>
    <w:unhideWhenUsed/>
    <w:rsid w:val="00C775BE"/>
    <w:rPr>
      <w:rFonts w:cs="Times New Roman"/>
      <w:color w:val="0000FF"/>
      <w:u w:val="single"/>
    </w:rPr>
  </w:style>
  <w:style w:type="table" w:styleId="TableGrid">
    <w:name w:val="Table Grid"/>
    <w:basedOn w:val="TableNormal"/>
    <w:uiPriority w:val="59"/>
    <w:rsid w:val="00CC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B4"/>
    <w:pPr>
      <w:ind w:left="720"/>
    </w:pPr>
  </w:style>
  <w:style w:type="paragraph" w:styleId="Header">
    <w:name w:val="header"/>
    <w:basedOn w:val="Normal"/>
    <w:link w:val="HeaderChar"/>
    <w:uiPriority w:val="99"/>
    <w:rsid w:val="002C43AA"/>
    <w:pPr>
      <w:tabs>
        <w:tab w:val="center" w:pos="4680"/>
        <w:tab w:val="right" w:pos="9360"/>
      </w:tabs>
    </w:pPr>
  </w:style>
  <w:style w:type="character" w:customStyle="1" w:styleId="HeaderChar">
    <w:name w:val="Header Char"/>
    <w:link w:val="Header"/>
    <w:uiPriority w:val="99"/>
    <w:rsid w:val="002C43AA"/>
    <w:rPr>
      <w:sz w:val="22"/>
      <w:szCs w:val="22"/>
    </w:rPr>
  </w:style>
  <w:style w:type="paragraph" w:styleId="Footer">
    <w:name w:val="footer"/>
    <w:basedOn w:val="Normal"/>
    <w:link w:val="FooterChar"/>
    <w:uiPriority w:val="99"/>
    <w:rsid w:val="002C43AA"/>
    <w:pPr>
      <w:tabs>
        <w:tab w:val="center" w:pos="4680"/>
        <w:tab w:val="right" w:pos="9360"/>
      </w:tabs>
    </w:pPr>
  </w:style>
  <w:style w:type="character" w:customStyle="1" w:styleId="FooterChar">
    <w:name w:val="Footer Char"/>
    <w:link w:val="Footer"/>
    <w:uiPriority w:val="99"/>
    <w:rsid w:val="002C43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2A84-FD7C-4D76-8D43-DC8523F5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McCarty</dc:creator>
  <cp:keywords/>
  <dc:description/>
  <cp:lastModifiedBy>Eckert, Cindy</cp:lastModifiedBy>
  <cp:revision>3</cp:revision>
  <cp:lastPrinted>2017-01-23T04:09:00Z</cp:lastPrinted>
  <dcterms:created xsi:type="dcterms:W3CDTF">2017-03-11T22:16:00Z</dcterms:created>
  <dcterms:modified xsi:type="dcterms:W3CDTF">2017-03-13T03:04:00Z</dcterms:modified>
</cp:coreProperties>
</file>