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21B" w:rsidRDefault="00DD721B"/>
    <w:p w:rsidR="00DC421C" w:rsidRDefault="001A20F2" w:rsidP="00DC421C">
      <w:pPr>
        <w:jc w:val="right"/>
      </w:pPr>
      <w:r>
        <w:fldChar w:fldCharType="begin"/>
      </w:r>
      <w:r w:rsidR="00DC421C">
        <w:instrText xml:space="preserve"> DATE  \@ "MMMM d, yyyy"  \* MERGEFORMAT </w:instrText>
      </w:r>
      <w:r>
        <w:fldChar w:fldCharType="separate"/>
      </w:r>
      <w:r w:rsidR="00186CFD">
        <w:rPr>
          <w:noProof/>
        </w:rPr>
        <w:t>January 30, 2017</w:t>
      </w:r>
      <w:r>
        <w:fldChar w:fldCharType="end"/>
      </w:r>
    </w:p>
    <w:p w:rsidR="00DC421C" w:rsidRDefault="00DC421C">
      <w:r>
        <w:t>Dear Homeowner,</w:t>
      </w:r>
    </w:p>
    <w:p w:rsidR="00DC421C" w:rsidRPr="00186CFD" w:rsidRDefault="00DC421C">
      <w:pPr>
        <w:rPr>
          <w:sz w:val="6"/>
        </w:rPr>
      </w:pPr>
      <w:bookmarkStart w:id="0" w:name="_GoBack"/>
      <w:bookmarkEnd w:id="0"/>
    </w:p>
    <w:p w:rsidR="006121DD" w:rsidRDefault="00DC421C">
      <w:r>
        <w:t xml:space="preserve">Did you know that wolf hollow is a covenant-controlled community? </w:t>
      </w:r>
    </w:p>
    <w:p w:rsidR="00C63A66" w:rsidRDefault="009A79FF">
      <w:r>
        <w:t>For those unaware, t</w:t>
      </w:r>
      <w:r w:rsidR="00DC421C">
        <w:t xml:space="preserve">his means that there is a set of standards (available online) </w:t>
      </w:r>
      <w:r>
        <w:t xml:space="preserve">that all </w:t>
      </w:r>
      <w:r w:rsidR="006121DD">
        <w:t>homeowners</w:t>
      </w:r>
      <w:r>
        <w:t xml:space="preserve"> must follow. </w:t>
      </w:r>
      <w:r w:rsidR="00DC421C">
        <w:t>These regulations</w:t>
      </w:r>
      <w:r>
        <w:t xml:space="preserve">, established in 2005, </w:t>
      </w:r>
      <w:r w:rsidR="00DC421C">
        <w:t xml:space="preserve">are there to </w:t>
      </w:r>
      <w:r>
        <w:t>protect</w:t>
      </w:r>
      <w:r w:rsidR="00DC421C">
        <w:t xml:space="preserve"> both persons and property</w:t>
      </w:r>
      <w:r w:rsidR="006121DD">
        <w:t>, while maintaining our community</w:t>
      </w:r>
      <w:r w:rsidR="00DC421C">
        <w:t xml:space="preserve">. </w:t>
      </w:r>
    </w:p>
    <w:p w:rsidR="00C63A66" w:rsidRDefault="009A79FF">
      <w:r>
        <w:t>You may not be aware, but recently we, the homeowners</w:t>
      </w:r>
      <w:r w:rsidR="006121DD">
        <w:t>,</w:t>
      </w:r>
      <w:r>
        <w:t xml:space="preserve"> voted to assume control of the </w:t>
      </w:r>
      <w:r w:rsidR="006121DD">
        <w:t>homeowners</w:t>
      </w:r>
      <w:r>
        <w:t xml:space="preserve"> association from Neumann companies.</w:t>
      </w:r>
      <w:r w:rsidR="00C63A66">
        <w:t xml:space="preserve"> </w:t>
      </w:r>
      <w:r w:rsidR="00DC421C">
        <w:t xml:space="preserve">As we facilitate the handoff of duties from the developer to an elected board, </w:t>
      </w:r>
      <w:r>
        <w:t xml:space="preserve">we find ourselves </w:t>
      </w:r>
      <w:r w:rsidR="006121DD">
        <w:t>needing to remind homeowners of covenants which may have been glossed over</w:t>
      </w:r>
      <w:r>
        <w:t xml:space="preserve"> in the past. </w:t>
      </w:r>
      <w:r w:rsidR="006121DD">
        <w:t>Please understand</w:t>
      </w:r>
      <w:r w:rsidR="002C5598">
        <w:t xml:space="preserve"> that</w:t>
      </w:r>
      <w:r w:rsidR="006121DD">
        <w:t xml:space="preserve"> adherence to the covenants is the responsibility of each homeowner. </w:t>
      </w:r>
      <w:r w:rsidR="00C63A66">
        <w:t xml:space="preserve">To that end, the Wolf Hollow Board of Directors has voted to implement a </w:t>
      </w:r>
      <w:r w:rsidR="00C63A66">
        <w:rPr>
          <w:i/>
        </w:rPr>
        <w:t xml:space="preserve">Covenant Violation Policy and Fine Schedule, </w:t>
      </w:r>
      <w:r w:rsidR="00C63A66">
        <w:t xml:space="preserve">which will be sent to the address on file of each residence as well as available online. This policy outlines enforcement and monetary assessments, as well as correction timelines. It is highly recommended that each homeowner </w:t>
      </w:r>
      <w:proofErr w:type="gramStart"/>
      <w:r w:rsidR="00C63A66">
        <w:t>read through</w:t>
      </w:r>
      <w:proofErr w:type="gramEnd"/>
      <w:r w:rsidR="00C63A66">
        <w:t xml:space="preserve"> the policy and if there are any questions, contact the board for clarification. </w:t>
      </w:r>
    </w:p>
    <w:p w:rsidR="006121DD" w:rsidRDefault="006121DD">
      <w:r>
        <w:t xml:space="preserve">For convenience, the below list are covenants that </w:t>
      </w:r>
      <w:proofErr w:type="gramStart"/>
      <w:r>
        <w:t>have been identified</w:t>
      </w:r>
      <w:proofErr w:type="gramEnd"/>
      <w:r>
        <w:t xml:space="preserve"> as frequent issues:</w:t>
      </w:r>
    </w:p>
    <w:p w:rsidR="00DC421C" w:rsidRPr="008B6564" w:rsidRDefault="008B6564" w:rsidP="00DC421C">
      <w:pPr>
        <w:ind w:left="1152" w:hanging="432"/>
        <w:rPr>
          <w:sz w:val="20"/>
          <w:szCs w:val="20"/>
        </w:rPr>
      </w:pPr>
      <w:r w:rsidRPr="008B6564">
        <w:rPr>
          <w:noProof/>
          <w:sz w:val="20"/>
          <w:szCs w:val="20"/>
        </w:rPr>
        <w:drawing>
          <wp:anchor distT="0" distB="0" distL="114300" distR="114300" simplePos="0" relativeHeight="251658240" behindDoc="1" locked="0" layoutInCell="1" allowOverlap="1">
            <wp:simplePos x="0" y="0"/>
            <wp:positionH relativeFrom="margin">
              <wp:align>right</wp:align>
            </wp:positionH>
            <wp:positionV relativeFrom="paragraph">
              <wp:posOffset>133212</wp:posOffset>
            </wp:positionV>
            <wp:extent cx="1151255" cy="1609090"/>
            <wp:effectExtent l="0" t="0" r="0" b="0"/>
            <wp:wrapTight wrapText="bothSides">
              <wp:wrapPolygon edited="0">
                <wp:start x="0" y="0"/>
                <wp:lineTo x="0" y="21225"/>
                <wp:lineTo x="21088" y="21225"/>
                <wp:lineTo x="210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0825_143323_001_resized.jpg"/>
                    <pic:cNvPicPr/>
                  </pic:nvPicPr>
                  <pic:blipFill rotWithShape="1">
                    <a:blip r:embed="rId7" cstate="print">
                      <a:extLst>
                        <a:ext uri="{28A0092B-C50C-407E-A947-70E740481C1C}">
                          <a14:useLocalDpi xmlns:a14="http://schemas.microsoft.com/office/drawing/2010/main" val="0"/>
                        </a:ext>
                      </a:extLst>
                    </a:blip>
                    <a:srcRect l="41724" t="25778" b="28355"/>
                    <a:stretch/>
                  </pic:blipFill>
                  <pic:spPr bwMode="auto">
                    <a:xfrm>
                      <a:off x="0" y="0"/>
                      <a:ext cx="1151255" cy="1609090"/>
                    </a:xfrm>
                    <a:prstGeom prst="rect">
                      <a:avLst/>
                    </a:prstGeom>
                    <a:ln>
                      <a:noFill/>
                    </a:ln>
                    <a:extLst>
                      <a:ext uri="{53640926-AAD7-44D8-BBD7-CCE9431645EC}">
                        <a14:shadowObscured xmlns:a14="http://schemas.microsoft.com/office/drawing/2010/main"/>
                      </a:ext>
                    </a:extLst>
                  </pic:spPr>
                </pic:pic>
              </a:graphicData>
            </a:graphic>
          </wp:anchor>
        </w:drawing>
      </w:r>
      <w:r w:rsidR="00DC421C" w:rsidRPr="008B6564">
        <w:rPr>
          <w:sz w:val="20"/>
          <w:szCs w:val="20"/>
        </w:rPr>
        <w:t xml:space="preserve">3.14 Parking of commercial or service vehicles owned or operated by residents within the property </w:t>
      </w:r>
      <w:proofErr w:type="gramStart"/>
      <w:r w:rsidR="00DC421C" w:rsidRPr="008B6564">
        <w:rPr>
          <w:sz w:val="20"/>
          <w:szCs w:val="20"/>
        </w:rPr>
        <w:t>is prohibited</w:t>
      </w:r>
      <w:proofErr w:type="gramEnd"/>
      <w:r w:rsidR="00DC421C" w:rsidRPr="008B6564">
        <w:rPr>
          <w:sz w:val="20"/>
          <w:szCs w:val="20"/>
        </w:rPr>
        <w:t xml:space="preserve"> unless such vehicles are kept in garages.</w:t>
      </w:r>
    </w:p>
    <w:p w:rsidR="00DC421C" w:rsidRPr="008B6564" w:rsidRDefault="00DC421C" w:rsidP="00DC421C">
      <w:pPr>
        <w:ind w:left="1152" w:hanging="432"/>
        <w:rPr>
          <w:sz w:val="20"/>
        </w:rPr>
      </w:pPr>
      <w:r w:rsidRPr="008B6564">
        <w:rPr>
          <w:sz w:val="20"/>
        </w:rPr>
        <w:t xml:space="preserve">3.14 Storage of boats, travel trailers, mobile homes, campers, and other recreational vehicles within the property </w:t>
      </w:r>
      <w:proofErr w:type="gramStart"/>
      <w:r w:rsidRPr="008B6564">
        <w:rPr>
          <w:sz w:val="20"/>
        </w:rPr>
        <w:t>is prohibited</w:t>
      </w:r>
      <w:proofErr w:type="gramEnd"/>
      <w:r w:rsidRPr="008B6564">
        <w:rPr>
          <w:sz w:val="20"/>
        </w:rPr>
        <w:t xml:space="preserve"> unless kept in the garage.</w:t>
      </w:r>
    </w:p>
    <w:p w:rsidR="00DC421C" w:rsidRPr="008B6564" w:rsidRDefault="00DC421C" w:rsidP="00DC421C">
      <w:pPr>
        <w:ind w:left="1152" w:hanging="432"/>
        <w:rPr>
          <w:sz w:val="20"/>
        </w:rPr>
      </w:pPr>
      <w:r w:rsidRPr="008B6564">
        <w:rPr>
          <w:sz w:val="20"/>
        </w:rPr>
        <w:t xml:space="preserve">3.14 Parking of more than two (2) vehicles in the driveway or on the street within the property, by the residents or owners of any one lot </w:t>
      </w:r>
      <w:proofErr w:type="gramStart"/>
      <w:r w:rsidRPr="008B6564">
        <w:rPr>
          <w:sz w:val="20"/>
        </w:rPr>
        <w:t>shall be prohibited</w:t>
      </w:r>
      <w:proofErr w:type="gramEnd"/>
      <w:r w:rsidR="006121DD" w:rsidRPr="008B6564">
        <w:rPr>
          <w:sz w:val="20"/>
        </w:rPr>
        <w:t>.</w:t>
      </w:r>
    </w:p>
    <w:p w:rsidR="00B65FBC" w:rsidRPr="008B6564" w:rsidRDefault="00B65FBC" w:rsidP="00DC421C">
      <w:pPr>
        <w:ind w:left="1152" w:hanging="432"/>
        <w:rPr>
          <w:sz w:val="20"/>
        </w:rPr>
      </w:pPr>
      <w:r w:rsidRPr="008B6564">
        <w:rPr>
          <w:sz w:val="20"/>
        </w:rPr>
        <w:t xml:space="preserve">3.19 All trash containers </w:t>
      </w:r>
      <w:proofErr w:type="gramStart"/>
      <w:r w:rsidRPr="008B6564">
        <w:rPr>
          <w:sz w:val="20"/>
        </w:rPr>
        <w:t>shall be kept</w:t>
      </w:r>
      <w:proofErr w:type="gramEnd"/>
      <w:r w:rsidRPr="008B6564">
        <w:rPr>
          <w:sz w:val="20"/>
        </w:rPr>
        <w:t xml:space="preserve"> inside the garage, residence or an approved accessory building on the Property, except when placed at the curb for trash pickup.</w:t>
      </w:r>
    </w:p>
    <w:p w:rsidR="00DC421C" w:rsidRPr="008B6564" w:rsidRDefault="00DC421C" w:rsidP="00DC421C">
      <w:pPr>
        <w:ind w:left="1152" w:hanging="432"/>
        <w:rPr>
          <w:sz w:val="20"/>
        </w:rPr>
      </w:pPr>
      <w:r w:rsidRPr="008B6564">
        <w:rPr>
          <w:sz w:val="20"/>
        </w:rPr>
        <w:t xml:space="preserve">3.25(f) </w:t>
      </w:r>
      <w:proofErr w:type="gramStart"/>
      <w:r w:rsidRPr="008B6564">
        <w:rPr>
          <w:sz w:val="20"/>
        </w:rPr>
        <w:t>Any</w:t>
      </w:r>
      <w:proofErr w:type="gramEnd"/>
      <w:r w:rsidRPr="008B6564">
        <w:rPr>
          <w:sz w:val="20"/>
        </w:rPr>
        <w:t xml:space="preserve"> replacement mailbox, tube or post shall conform to the original specifications</w:t>
      </w:r>
      <w:r w:rsidR="006121DD" w:rsidRPr="008B6564">
        <w:rPr>
          <w:sz w:val="20"/>
        </w:rPr>
        <w:t>.</w:t>
      </w:r>
      <w:r w:rsidR="00511598" w:rsidRPr="008B6564">
        <w:rPr>
          <w:sz w:val="20"/>
        </w:rPr>
        <w:t xml:space="preserve"> For example of approved design, see image right.</w:t>
      </w:r>
    </w:p>
    <w:p w:rsidR="005E059D" w:rsidRDefault="005E059D">
      <w:r>
        <w:t xml:space="preserve">During construction, the developer may have issued specific homeowners exclusions against the covenants. If your house is the recipient of such permissions, please forward the written document to the board so we can file it accordingly. </w:t>
      </w:r>
    </w:p>
    <w:p w:rsidR="002C5598" w:rsidRDefault="002C5598" w:rsidP="005E059D">
      <w:pPr>
        <w:spacing w:after="0"/>
      </w:pPr>
      <w:r>
        <w:t xml:space="preserve">We appreciate your consideration and thank you in advance for your cooperation. If you have any questions, please do not hesitate to contact the board through our </w:t>
      </w:r>
      <w:proofErr w:type="gramStart"/>
      <w:r>
        <w:t>homeowners</w:t>
      </w:r>
      <w:proofErr w:type="gramEnd"/>
      <w:r>
        <w:t xml:space="preserve"> association website, found at </w:t>
      </w:r>
      <w:hyperlink r:id="rId8" w:history="1">
        <w:r w:rsidRPr="0053494D">
          <w:rPr>
            <w:rStyle w:val="Hyperlink"/>
          </w:rPr>
          <w:t>http://www.wolfhollowhoa.org/home.html</w:t>
        </w:r>
      </w:hyperlink>
    </w:p>
    <w:p w:rsidR="00511598" w:rsidRDefault="00511598" w:rsidP="005E059D">
      <w:pPr>
        <w:spacing w:after="0" w:line="240" w:lineRule="auto"/>
      </w:pPr>
    </w:p>
    <w:p w:rsidR="00186CFD" w:rsidRDefault="00186CFD" w:rsidP="005E059D">
      <w:pPr>
        <w:spacing w:after="0" w:line="240" w:lineRule="auto"/>
      </w:pPr>
    </w:p>
    <w:p w:rsidR="002C5598" w:rsidRDefault="002C5598" w:rsidP="002C5598">
      <w:r>
        <w:t>Sincerely,</w:t>
      </w:r>
    </w:p>
    <w:p w:rsidR="009A79FF" w:rsidRPr="00186CFD" w:rsidRDefault="002C5598">
      <w:pPr>
        <w:rPr>
          <w:b/>
        </w:rPr>
      </w:pPr>
      <w:r w:rsidRPr="00186CFD">
        <w:rPr>
          <w:b/>
        </w:rPr>
        <w:t>Wolf Hollow Homeowners Association Board</w:t>
      </w:r>
      <w:r w:rsidR="008B6564" w:rsidRPr="00186CFD">
        <w:rPr>
          <w:b/>
        </w:rPr>
        <w:t xml:space="preserve"> of Directors</w:t>
      </w:r>
    </w:p>
    <w:sectPr w:rsidR="009A79FF" w:rsidRPr="00186CFD" w:rsidSect="008B6564">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24D" w:rsidRDefault="00E1524D" w:rsidP="00DC421C">
      <w:pPr>
        <w:spacing w:after="0" w:line="240" w:lineRule="auto"/>
      </w:pPr>
      <w:r>
        <w:separator/>
      </w:r>
    </w:p>
  </w:endnote>
  <w:endnote w:type="continuationSeparator" w:id="0">
    <w:p w:rsidR="00E1524D" w:rsidRDefault="00E1524D" w:rsidP="00DC4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24D" w:rsidRDefault="00E1524D" w:rsidP="00DC421C">
      <w:pPr>
        <w:spacing w:after="0" w:line="240" w:lineRule="auto"/>
      </w:pPr>
      <w:r>
        <w:separator/>
      </w:r>
    </w:p>
  </w:footnote>
  <w:footnote w:type="continuationSeparator" w:id="0">
    <w:p w:rsidR="00E1524D" w:rsidRDefault="00E1524D" w:rsidP="00DC4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DE4" w:rsidRDefault="009178FC" w:rsidP="00B16DE4">
    <w:pPr>
      <w:pStyle w:val="Header"/>
      <w:jc w:val="center"/>
      <w:rPr>
        <w:sz w:val="32"/>
      </w:rPr>
    </w:pPr>
    <w:r>
      <w:rPr>
        <w:caps/>
        <w:noProof/>
        <w:color w:val="808080" w:themeColor="background1" w:themeShade="80"/>
        <w:sz w:val="28"/>
        <w:szCs w:val="20"/>
      </w:rPr>
      <mc:AlternateContent>
        <mc:Choice Requires="wpg">
          <w:drawing>
            <wp:anchor distT="0" distB="0" distL="114300" distR="114300" simplePos="0" relativeHeight="251660288"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530" cy="1024255"/>
              <wp:effectExtent l="0" t="9525" r="4445" b="4445"/>
              <wp:wrapNone/>
              <wp:docPr id="2"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0530" cy="1024255"/>
                        <a:chOff x="0" y="0"/>
                        <a:chExt cx="17007" cy="10241"/>
                      </a:xfrm>
                    </wpg:grpSpPr>
                    <wpg:grpSp>
                      <wpg:cNvPr id="3" name="Group 159"/>
                      <wpg:cNvGrpSpPr>
                        <a:grpSpLocks/>
                      </wpg:cNvGrpSpPr>
                      <wpg:grpSpPr bwMode="auto">
                        <a:xfrm>
                          <a:off x="0" y="0"/>
                          <a:ext cx="17007" cy="10241"/>
                          <a:chOff x="0" y="0"/>
                          <a:chExt cx="17007" cy="10241"/>
                        </a:xfrm>
                      </wpg:grpSpPr>
                      <wps:wsp>
                        <wps:cNvPr id="4" name="Rectangle 160"/>
                        <wps:cNvSpPr>
                          <a:spLocks noChangeArrowheads="1"/>
                        </wps:cNvSpPr>
                        <wps:spPr bwMode="auto">
                          <a:xfrm>
                            <a:off x="0" y="0"/>
                            <a:ext cx="17007" cy="10241"/>
                          </a:xfrm>
                          <a:prstGeom prst="rect">
                            <a:avLst/>
                          </a:prstGeom>
                          <a:solidFill>
                            <a:schemeClr val="bg1">
                              <a:lumMod val="100000"/>
                              <a:lumOff val="0"/>
                              <a:alpha val="0"/>
                            </a:schemeClr>
                          </a:solidFill>
                          <a:ln>
                            <a:noFill/>
                          </a:ln>
                          <a:extLst>
                            <a:ext uri="{91240B29-F687-4F45-9708-019B960494DF}">
                              <a14:hiddenLine xmlns:a14="http://schemas.microsoft.com/office/drawing/2010/main" w="22225" cap="rnd">
                                <a:solidFill>
                                  <a:srgbClr val="000000"/>
                                </a:solidFill>
                                <a:miter lim="800000"/>
                                <a:headEnd/>
                                <a:tailEnd/>
                              </a14:hiddenLine>
                            </a:ext>
                          </a:extLst>
                        </wps:spPr>
                        <wps:bodyPr rot="0" vert="horz" wrap="square" lIns="91440" tIns="45720" rIns="91440" bIns="45720" anchor="ctr" anchorCtr="0" upright="1">
                          <a:noAutofit/>
                        </wps:bodyPr>
                      </wps:wsp>
                      <wps:wsp>
                        <wps:cNvPr id="5" name="Rectangle 1"/>
                        <wps:cNvSpPr>
                          <a:spLocks/>
                        </wps:cNvSpPr>
                        <wps:spPr bwMode="auto">
                          <a:xfrm>
                            <a:off x="2286" y="0"/>
                            <a:ext cx="14630" cy="10149"/>
                          </a:xfrm>
                          <a:custGeom>
                            <a:avLst/>
                            <a:gdLst>
                              <a:gd name="T0" fmla="*/ 0 w 1462822"/>
                              <a:gd name="T1" fmla="*/ 0 h 1014481"/>
                              <a:gd name="T2" fmla="*/ 1463040 w 1462822"/>
                              <a:gd name="T3" fmla="*/ 0 h 1014481"/>
                              <a:gd name="T4" fmla="*/ 910508 w 1462822"/>
                              <a:gd name="T5" fmla="*/ 376493 h 1014481"/>
                              <a:gd name="T6" fmla="*/ 0 w 1462822"/>
                              <a:gd name="T7" fmla="*/ 1014984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910372" y="376306"/>
                                </a:lnTo>
                                <a:lnTo>
                                  <a:pt x="0" y="1014481"/>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22225" cap="rnd">
                                <a:solidFill>
                                  <a:srgbClr val="000000"/>
                                </a:solidFill>
                                <a:round/>
                                <a:headEnd/>
                                <a:tailEnd/>
                              </a14:hiddenLine>
                            </a:ext>
                          </a:extLst>
                        </wps:spPr>
                        <wps:bodyPr rot="0" vert="horz" wrap="square" lIns="91440" tIns="45720" rIns="91440" bIns="45720" anchor="ctr" anchorCtr="0" upright="1">
                          <a:noAutofit/>
                        </wps:bodyPr>
                      </wps:wsp>
                      <wps:wsp>
                        <wps:cNvPr id="6" name="Rectangle 162"/>
                        <wps:cNvSpPr>
                          <a:spLocks noChangeArrowheads="1"/>
                        </wps:cNvSpPr>
                        <wps:spPr bwMode="auto">
                          <a:xfrm>
                            <a:off x="2286" y="0"/>
                            <a:ext cx="14721" cy="10241"/>
                          </a:xfrm>
                          <a:prstGeom prst="rect">
                            <a:avLst/>
                          </a:prstGeom>
                          <a:blipFill dpi="0" rotWithShape="1">
                            <a:blip r:embed="rId1"/>
                            <a:srcRect/>
                            <a:stretch>
                              <a:fillRect/>
                            </a:stretch>
                          </a:blipFill>
                          <a:ln>
                            <a:noFill/>
                          </a:ln>
                          <a:extLst>
                            <a:ext uri="{91240B29-F687-4F45-9708-019B960494DF}">
                              <a14:hiddenLine xmlns:a14="http://schemas.microsoft.com/office/drawing/2010/main" w="22225" cap="rnd">
                                <a:solidFill>
                                  <a:srgbClr val="000000"/>
                                </a:solidFill>
                                <a:miter lim="800000"/>
                                <a:headEnd/>
                                <a:tailEnd/>
                              </a14:hiddenLine>
                            </a:ext>
                          </a:extLst>
                        </wps:spPr>
                        <wps:bodyPr rot="0" vert="horz" wrap="square" lIns="91440" tIns="45720" rIns="91440" bIns="45720" anchor="ctr" anchorCtr="0" upright="1">
                          <a:noAutofit/>
                        </wps:bodyPr>
                      </wps:wsp>
                    </wpg:grpSp>
                    <wps:wsp>
                      <wps:cNvPr id="7" name="Text Box 163"/>
                      <wps:cNvSpPr txBox="1">
                        <a:spLocks noChangeArrowheads="1"/>
                      </wps:cNvSpPr>
                      <wps:spPr bwMode="auto">
                        <a:xfrm flipH="1">
                          <a:off x="2370" y="189"/>
                          <a:ext cx="4428" cy="3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16DE4" w:rsidRDefault="00B16DE4" w:rsidP="00B16DE4">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186CFD">
                              <w:rPr>
                                <w:noProof/>
                                <w:color w:val="FFFFFF" w:themeColor="background1"/>
                                <w:sz w:val="24"/>
                                <w:szCs w:val="24"/>
                              </w:rPr>
                              <w:t>1</w:t>
                            </w:r>
                            <w:r>
                              <w:rPr>
                                <w:noProof/>
                                <w:color w:val="FFFFFF" w:themeColor="background1"/>
                                <w:sz w:val="24"/>
                                <w:szCs w:val="24"/>
                              </w:rPr>
                              <w:fldChar w:fldCharType="end"/>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0;margin-top:0;width:133.9pt;height:80.65pt;z-index:251660288;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c/YQJQYAAEQYAAAOAAAAZHJzL2Uyb0RvYy54bWzsWFuPm0YUfq/U/zDi&#10;sZJjwBhfFG+UrNdppLSNmq36PIaxQQWGDnjttOp/73dmGAz2epVskjZSsg9rhjmcOXMu37k8fXbI&#10;M3YnVJXKYuF4T1yHiSKScVpsF85vt6vB1GFVzYuYZ7IQC+edqJxnV99/93RfzoUvE5nFQjEwKar5&#10;vlw4SV2X8+GwihKR8+qJLEWBzY1UOa+xVNthrPge3PNs6LtuONxLFZdKRqKq8HZpNp0rzX+zEVH9&#10;y2ZTiZplCwey1fq/0v/X9H949ZTPt4qXSRo1YvBHSJHztMChLaslrznbqfSMVZ5GSlZyUz+JZD6U&#10;m00aCX0H3MZzT27zUsldqe+yne+3ZasmqPZET49mG/1890axNF44vsMKnsNE+lTmjaeknH25nYPm&#10;pSrflm+UuSEeX8vojwrbw9N9Wm8NMVvvf5IxGPJdLbVyDhuVEwtcmx20Dd61NhCHmkV46U1cdzyC&#10;qSLsea4f+OOxsVKUwJRn30XJTefLyfE7j74a8rk5VAvaCGZupRftBRsljE6VMPvflHB6FT7/pApA&#10;uFVHj6o+zqPeJrwU2lEr8pZGmYFV5q8IQ15sM8G8UIfcvtR01qUq40+skNcJ6MRzpeQ+ETyGWMaM&#10;vQ9oUcEbH+9gp7pt3YTPS1XVL4XMGT0sHAXRte/yu9dVbTzKkpArVzJL41WaZXpBqCWuM8XuOPBm&#10;vfX0p9kuRyCYd55Lf8ah8Z48WtM2r3hWJrzzBoJpKCSm2pt752UFnVpIOt+IZt4gliAs7VFUaRj6&#10;e+b5gfvCnw1W4XQyCFbBeDCbuNOB681ezEI3mAXL1T8krhfMkzSORfE6LYSFRC94PwdpwNmAmQZF&#10;tge04G+MyOQAeFXEWim9i1Rqu27VpjWk9UG37+o3T2skiyzNF860o0fylJsihgb4vOZpZp6H/Zto&#10;7UEd9lcrCKhgXIlwoJqvZfwObqUkDA8EQlrDQyLVXw7bI0UsnOrPHVfCYdmrAq4584KAcopeBOOJ&#10;j4Xq7qy7O7yIwGrhRLVymFlc1yYT7UqVbhOcZfylkM+BmJtUu9tRLkhOC4Stkfazxy9MZjJCJ34N&#10;HN4XveSAJB/i38Q1Ld4rTH1/GjrsnlQQhMdE4AUaijuRGu1MpJLZbXQiAceN62/jRvpbmGWTZ0jr&#10;PwyZy/bMC0J/6vsmCI9kXo8sYZ4L+041/hBbyw15suUGTiM3eIAn8klL7LKLPIGULdnMc8fu9LKY&#10;sEpLO5qEwWx0mS/U2tI+ICXgsCWjW8+mwWWeKOha4gd4znpkF2/u9Y0TUlizcDwehWfm6dvnIcqu&#10;icDtAZ59+zxE2TXRGU94Zet3PDGJAvn6UDS+iCeEPMq2W9yX/LWUFVUy5Jrw+1tbq4COdjvkBhEs&#10;OS5G5CPSDc48J/d73CEzkev66V7yUY/cBOHt5CL3oEcORyDuNiy1MOaU5taUO0/rbmAf6u61MW7J&#10;a1KWVggeKVXY2GQJVX8mAGk/l3fiVmrK+qQGxJnH3azoUrXcIKjNKJbC/paaH6JuNDHqRVCNXO1+&#10;4Gyp7K+hNmaz8hljWAr726U8PTvKZCXMZ6QDbcxWGaTDDrT1MmBbDJgagUeRKOoPrDLAv2WjT+6d&#10;8LXVFGixmtLhWxlRfpY2ALByVkaEOvv2ygV45WdqAy7XFxMfScU2mhaEbZdqy/z37ATWWVpSIc7i&#10;MtXlI8rI39M60b2RLe2IqKmpUfqdNPH3DDvMgGApo12OQDcTDyUyXmPcUiVpWaHinIt8LWJU1q/i&#10;plipVEQlGwAGSq2VqCNADJ9vIF3znjDAbuDZyk5UXxsAfGsqbFNxnJH8Rw0G6k6DDLfUp76QB8wH&#10;dG3TAQZWH7Bh4+eTQgTbIBp/tKyboZQ/mjTZfaorG9ND02QqCHyUPIQWo8nYlmCPBIu2Z//AeHNn&#10;N9ObaTAI/PBmELjL5eD56joYhCtvMl6OltfXS6/fxGtEMuNV9MNnkHPv3PC8iddA0u3Eew37Sv81&#10;VWOnmOh04CSGrjV0B/6lzCXC0diU4x2hAYxfxjCiPqwPQHAKhY+ZSzRDinvmEs3OJ51LaAjBqFrb&#10;uhmr0yy8u8Zzd/h/9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e0JlU3QAA&#10;AAUBAAAPAAAAZHJzL2Rvd25yZXYueG1sTI9BS8NAEIXvQv/DMgVvdtOKUdJsShGq6KFiW/C6zU6T&#10;tNnZsLtpo7/e0YteBh7v8eZ7+WKwrTijD40jBdNJAgKpdKahSsFuu7p5ABGiJqNbR6jgEwMsitFV&#10;rjPjLvSO502sBJdQyLSCOsYukzKUNVodJq5DYu/gvNWRpa+k8frC5baVsyRJpdUN8Ydad/hYY3na&#10;9FbBx/Py9Wm9Pb587VK76t/M+i7xvVLX42E5BxFxiH9h+MFndCiYae96MkG0CnhI/L3szdJ7nrHn&#10;UDq9BVnk8j998Q0AAP//AwBQSwMECgAAAAAAAAAhAGNkTZd4GgAAeBoAABQAAABkcnMvbWVkaWEv&#10;aW1hZ2UxLnBuZ4lQTkcNChoKAAAADUlIRFIAAAHkAAABUAgGAAAAbvUNmgAAAAlwSFlzAAAuIwAA&#10;LiMBeKU/dgAAABl0RVh0U29mdHdhcmUAQWRvYmUgSW1hZ2VSZWFkeXHJZTwAABoFSURBVHja7N0N&#10;lxTVnQfgy04gCAyMO7zoyMsghIMhkChIQAJRUDBqQsSAGHOMuvlg+1H2S+zH2HP27GbzIgT2/tPV&#10;OjYzTL9UdVfdep5z7iFBZqa7ek7/+t761a0dCWAKT58+Xcp/nMljTwcf/v928DH/eY4/a28eP8jj&#10;SQPfe7VFx3R/Hjtb8vt4aoe3FWDKQF5v2Zsr9VjJ42Aef3EoGhXH91QeN/L4PI//+IFjAkwRxoeF&#10;cZEO5bFPGDfqv/K4lce9PH628T8IZGDSMI4Z1DFHojhH02D59u8ORe0e5bE7j9/k8XEarEI8QyAD&#10;k4RxnC9edySKEjlwPI9vhHHt/lId20/y+HCcFwJgnDCOElec81pyNIoK45N5/J9DUat/pMG54U8n&#10;+QArkIFxRaN6l8NQjDhXvJbm294u2aPqw+oXedxOWyxLC2Rg1tlxfMrf40gU48U0KOUJ49nFsvRb&#10;edzJ49os30ggA9uF8WrSqC6JJnU9/pYGJa2PUk29CoEMPC+Ml5MSV0nitXyalLemFcvSUdKKy5Ye&#10;1P3NBTKwVRjHEvUpR6IIG5vUTxyOif1PGpS0nrl2WCADTYdxlFNOJI3qUsJYk3o68fsflyzFsvTK&#10;PF4ogFExM1bi6j5N6skNt7SM88MfzvMHC2RgdHYcu3AtOxKdp0k9mbh2+GY1I15fxAMQyMDGMI43&#10;8MOOROdpUo8nSlovVbPhd9IclqUFMjBOGNsWswzxGmpSP198UImSVrSlr7XlQQlkIMI4duA640h0&#10;mib19nZXIXynjR8+BTIIY3tUlxHGmtSbe5S+u+/wg7a/iEC/xUxBo7q7NKk3F6s+P06DGzyc68qn&#10;KqC/s+N4I19xJDprWN4Sxt+Z67XDAhmoI4yjUf2yI9FZ8drFOVHlrcGy9IU0OD98u6tPQiBDP8M4&#10;lqiPORKdtZ7HY2Gc/iWP62mB1w4LZGCWMI4lvWhUK3F18z37RBXEfW5Sx+pOK64dFsiAMO6fWJ6O&#10;VY2+Nqnj2uFYko629LUSn6BAhn6JN3SN6u6J4tZLPQ3j2Mb1ZhXG6yU/UYEM/Zkdx5aYq45E5/Rx&#10;G8woaZ3N42pq+bXDAhmYNIxXkhJXF/WtSR3XDkdbOkpa5/r2YgtkKD+M7VHdTfGa9aVJvbsK4djS&#10;srfXxQtkKDuMbYvZzfflPjSpY1n6YhqUtG572QUylC4a1bschk7NFEtvUsfvY5wbfpjHK15ygQx9&#10;mB2vJ43qLim9SR2FwuGWlghk6E0YryaN6i4ptUkdy9LD+w5f9jILZOhbGMd1m+uORGeU2KR+sQri&#10;mBG7eYlAhl6GcSxRn3IkOiM+OJXUpB7ed/hjL61Ahj6HcTSpo52rUd2N996Tefw1db9JHSWtaEt/&#10;kZS0BDLw7exEiav94lzxkdT98lacGrmXBueHLUsLZKCaHR+r3iBpfxhHk7qr5a0oaV3J41dJSUsg&#10;A8+EcbSpDzsSrRdN6v0dDeNYlh6WtCxLC2RgkzC2LWY3vFKF2l879rhjNh/L0u97CQUysHUYxxv8&#10;GUei9eIDU5ea1LEsPbzvsGVpgQxsE8b2qO7G+2uXmtRx2mO4peVeL59ABsafdWlUt1eXmtSnqhmx&#10;LS0FMjDh7Hgtucyk7WHc9iZ1zIDjvsP/lhQCBTIwVRhHo/plR6K12t6kji0tYwOPiz7UCWRg+jCO&#10;JepjjkRrtblJHQH8mzxe9zIJZGC2MI7yVjSqlbjaaT21r0kdHw7iuuEbybXDAhkQxj14D21bkzpW&#10;UYZbWiKQgZrfYDWq26dNTeq4djg27/hVcm26QAYamR1HA3bVkWidKEQdTIsvb8Xvx3BLS9cOC2Sg&#10;oTBeSUpcbdSGJvXZNFiWvuLlEMhAs2Fsj+p2OprHzrSYJnXMgIf3HXbtsEAG5hDGtsVs53tlhPEi&#10;mtQRvp9Vs2HL0gIZmKMo5exyGFr1PhlN6nmXt2I2HOeGf+IlEMjA/GfH60mjuk2G22DOK4xjBhwb&#10;eNxKlqUFMrCwMI42tUZ1e8yzSX1yQxAjkIEFhvFyUuJqk0PV7LjpML5VBfFJhxyBDIsP41iiPuVI&#10;tMawSd1UeevwhtmwkhYCGVoSxtGkPpE0qtvyfthkk/p8Hr9Orh1GIEMrxcxYiasd74VNNKn3pu+W&#10;pZW0EMjQ0tlx7MK17EgsXBNNatcOI5ChI2G8asbUCnU3qW9Vw7XDCGToQBjbFrMd6mpSu3YYgQwd&#10;DOPYgcvt8RavjiZ1lLRuJtcOI5Chc2Fsj+p2vOet5/G3GcLYtcMIZOi4CAKN6sW+303bpHbtMAIZ&#10;Cpkdr6VBgYjFiHPF8Rr8ecKvc+0wAhkKCuNoVL/sSCzMi2mwR/i4YezaYQQyFBjGsUR9zJFYmEma&#10;1K4dRiBDoWEc5a1oVCtxLcZ6vAxp+/KWa4cRyCCMaeh97Xge3+TxZIt/49phBDL0RCxTa1Qv5j3t&#10;eU1q1w4jkKFHs+OYca06EnO3VZM6ZsNXkmuHEcjQqzBeSUpci7BZk9q1wwhk6GkY26N6MUab1DEb&#10;vplcO4xAhl6GsW0xFyM+AD2t3svuJNcOI5Ch96JRvcthmOt7VzSp4yYRHybXDiOQgTw7jlmaRvV8&#10;37e+yuNacu0wAhmowjiKRBrV87E7j9/l8WmyFSkCGdgQxstJiWsejuTxZh5/yOO0w4FABjaGcSxR&#10;n3IkGnWhGqeqP084JAhkYGMYL1XhoFFdv93VbDgC+EAeO/O4Uf1vEMjA98SMTYmrXkc2BPFQhPBV&#10;xxqBDGw2O45duJYdidoMl6WPj/x9bPZxpZohg0AGvhfG0aa26cTsRpelR8XpgIsOEwIZ2CyMbYs5&#10;u82WpTebMWtSI5CBTcM4duA640hMbatl6VEXkyY1AhnYIoztUT2dWJaOew9fTts3pDWpQSDDttaT&#10;lu8kIlSvp8GKwu4x//0lYQwCGZ43O46b3a84EmM5U82Gj0/wNQeqmbEmNQhk2DKMo1Ftv+Tnm2RZ&#10;epQmNQhk2DaMY4n6mCPx3JntJMvSo16rBiCQYcswXqqCRonrWdMsS4/SpAaBDMJ4CrMsS2+kSQ0C&#10;GcYWy9Qa1QOzLkuPfi9NahDIMNbsOLbEXHUkalmWHg1jTWoQyDBWGK+kfpe4dldBfL3mWawmNQhk&#10;GDuM+7xH9YFqNnw+zb4sPUqTGgQyjB3Gfd0WM2aub6bm9ufWpAaBDBOJQNrVk+fa1LL0RprUIJBh&#10;4tnxeupHo7rJZenRn6NJDQIZJgrjaFOX3qhuell6NIw1qUEgw0RhvJzKLXHNY1l6s+C/IIxBIMMk&#10;YRxL1KcKfGrzWpYedboKY0Agw9hhvFTN5kpqVM9zWXqUJjUIZJhKzIxLKXHFrHSey9IbxdL01TwO&#10;+pUCgQyTzo5jF67ljj+NA1UQx4x494Iew54qjDWpQSDDxGEcberDHX4KsSx8Pi3+XK0mNQhkmDqM&#10;u7wt5nA2fKQlHwo0qUEgw1RhHDtwnenYw27DsvQoTWoQyDB1GHdtj+q2LEuP0qQGgQwzWU/daFS3&#10;aVl6I01qEMgw8+x4Lf+x0uKH2MZl6Y00qUEgw8xhHI3ql1v68Nq6LD36YUGTGgQyzBTGMbM71sKH&#10;1tZl6c0+MGhSg0CGmcI4ylvRqG5LiWt3FcIXUjeWfjWpQSBDUWF8ZEMQd4UmNQhkqEUsUy+6UX2h&#10;Gsc7dNx2VmG85lcIBDLMOjuOLTFXF/Tju7YsPRrGN5ImNQhkqCGMV9JiSlxdXJbeSJMaBDLUFsaL&#10;2KO6i8vSo2J5+qIwBoEMdYTxPLfF7PKy9KgTVRgDAhlqEY3qXQ3/jK4vS4/SpAaBDLXOjtdTs43q&#10;EpalN9KkBoEMtYdxtKmbaFTHsnRsaXk5ldU61qQGgQy1h/Fyqr/EFUF1PQ2WwHcXdsg0qUEgQ+1h&#10;HEvUp2r8lmeq2fDxQg+ZJjUIZKg9jKNJHWWkWRvVpS5Lj9KkBoEMjYiZ8SwlrpKXpUdpUoNAhkZm&#10;x7EL1/KUX176svRGmtQgkKGxMI429eEJv6wvy9KjYaxJDQIZGgnjSbfF7NOy9Ojz1qQGgQyNhPGu&#10;KljH0adl6VGH8rgijEEgQxNhPM4e1burIL6e+rtMq0kNAhkatZ62blQfqGbD51O/lqVHxbaep/2q&#10;gECGpmbH0RBe2WI2+GYafxm7VDurMHZZEwhkaCyMo1H98oa/siz9bBhrUoNAhkbDOJaoj1X/17L0&#10;s+KYXE3N3uEKEMj0PIyXqpnwq8my9GY0qUEgQ+NhHJc3fZLHe8lS7GY0qUEgQ+NBfCSPB3lci79y&#10;VJ6hSQ0CGRoL4mhQx1aYsTf1j9OgsPUPR+Z7NKlBIEMjIbxUzYajRb2r+usIm98K403DWJMaBDLU&#10;GsR7qtnw6sh/2p/HXUfoGZrUgECm1iAe3qFps2CJ2fLv89jnSH2PJjUgkKklhIclrdX0/D2oH1b/&#10;RonrO5rUgEBm5iBermbDK2P88yhwnczjiSP3LU1qQCAzdQgvVbPcmBHvGvPLzubxTh6PHcF/0qQG&#10;BDJTB/GeDbPhpQm+NL7mnjD+XhhrUgMCmYmDeLWaES9P8eXRqP7MUfxWhPAlYQwIZMYN4ViKPljN&#10;bpem/DZL1cx4ryP6bRjfSJrUgEBmjCBermbDqzV8u7jW+JWkUR00qQGBzLYhHDPZOC+8lsYvaW3n&#10;rTzOJTtxhdeqASCQ2TSId1UhPGlJaztxG8W4e9MjR/mfs2JNakAgs2kQz1LS2s6wxNX3MNakBgQy&#10;m4bwZjd4qFuUt75KzhlrUgMCmWeCuM6S1vNE4P82aVRrUgMCme/Nhof3HZ7XnYPez2O957NjTWpA&#10;IDPRDR7qFncpeiP1u1GtSQ0IZEH8dDgbXl7Aj49G9c2eh7EmNSCQexzC09zgoW7RqP60xy+DJjUg&#10;kHscxMMbPKwu+KHEB4JoVO/o6UuhSQ0I5J4G8Wqab0lruzB+mMe+1M8SlyY1IJB7FsJ13OChCW+n&#10;/jaqNakBgdyjIF5O3913uG1+lgb7VPexxHU6jwt+QwGBXHYIt6GkNc7s8IOehrEmNSCQCw/iPRtm&#10;w0stfqjRqL7fw5cozhNfTYNTBwACucAgbvIGD3WLDwpftnjm3pQ9VRhrUgMCubAQHpa0mrzBQxMe&#10;Vh8c+lTi0qQGBHKBQTyvGzw04XoeJ/N40qOXLM4VXxDGgEAuI4SHN3hYS91d6j2bxzt5PO7RS6dJ&#10;DQjkQoJ4VxXCbS9pbedoHvd6Fsaa1IBALiCIF3mDh7pFo/qTHr18mtSAQO54CMcMeHi7w1IayMNt&#10;Mff25GXUpAYEcoeDuMslre3czeNQ6kejWpMaEMgdnQ0Pl6X3FPo0Y0vMc6kfO3FpUgMCuWNBHEvR&#10;w2XppYKf6qt5vJfHox68rJrUgEDuUBCvVCG80oOnG2Wmz3oSxprUgEDuQAh34QYPdYvy1uep/HPG&#10;mtSAQO5AEA9v8LDas6ceH0AepPIb1RHGUd7SpAYEckuDeDWVXdLazm/SYBOTkmfHmtSAQG5pCA9v&#10;8HA4lV3S2s6VPH6Sym5Ux4eNi8IYEMjtCuLl9N19h/suGtU3Cw/jE1UYAwjkFoRwH0ta24ltMT8t&#10;/DlqUgMCuSVBXMoNHur2Qh5f5bGj0Oe3swrjNS81IJAXG8TD7SyXvZzPiA8mcfemfanMEpcmNSCQ&#10;WzAbPpjKusFDE27ncTKPJwU+N01qQCAvMIhLvsFD3S7ncSmVWeLSpAYE8gJCeHiDhzWz4bFFuend&#10;QsNYkxoQyHMO4r7c4KFu0ai+X+hz06QGBPIcg3h4u0MlrcnFB5cvU3krCZrUgECeUwgvbZgNW5ae&#10;3sPqg0xJjWpNakAgzyGIlbTqcysNduMq6byxJjUgkBsO4r7f4KFuF/K4lsfjgp6TJjUgkBsKYSWt&#10;ZhzN46PCwliTGhDIDQTxShXCbvBQv2hUf1LgbP+0lxYQyPWEsBs8NC+OcZS49hbyfHZWYeyyJkAg&#10;1xDEcU74cFLSmocHeRxKZTSqNakBgVxTELvBw3y9lQbLuiU0qiOEryYFP0AgTx3Cwxs8xIxYSWt+&#10;zubxXh6PCnguMcO/kjSpASYP5Ora4QhhJa35i0uBPikkjDWpASYNZDd4aIUob8Ue1SWcM9akBpgk&#10;kKtl6bUqjC1LL04c+wep+41qTWqASQJZSat17lYfjLo8O9akBhgnkDeUtNzgoV2i9HQudbtRrUkN&#10;sF0gu8FDq8XNIt7P45sOPwdNaoAxZ8hnHIZWitWKTzsexprUABMEMu3zQh6f57Gjw89BkxpAIHfa&#10;cI/qfambJS5NagCBXITbebySx5OOhrEmNYBA7rzLeVxK3WxUH6geuzAGEMidFku873Y4jG8kTWoA&#10;gdxx+9OgxNXVDxKa1AACufOiUf1lRx/7a9UAQCB33r002KK0a43qi0mTGkAgF+JWGuzG1aXzxprU&#10;AAK5KHGt7rU8HnfoMWtSAwjkohzN46MOhrEmNYBALkY0qj/r2GPWpAYQyEWJbTG/6NgsU5MaQCAX&#10;50EaLP12pVGtSQ0gkIvzThrc/agLjWpNagCBXKSzVcA96sBj1aQGEMhFWsvjkw6FsSY1gEAuzt48&#10;7qdunDPWpAYQyEWKRvUfqlBuO01qAIFcrJgZH+zA7FiTGkAgF+tKHj9K7W5Ux3niq9WHBgAEcnGi&#10;Uf1+Ht+0+DHuqcJYkxpAIBcpZpsftzyMNakBBHLRXsjj8zx2tPgxxrniC8IYQCCXKhrVD/PYl9pb&#10;4jqVx0+9VAACuWRxK8VX8njS0senSQ0gkIt3OQ2WgdvYqI6l6Z/ncdjLBCCQSxazzg9SO0tccU77&#10;raRJDSCQC7c/DUpcbQxjTWoAgdwLMfv8ssWz9vPCGEAg98G9PJZT+xrVmtQAArk3fpXHq6l9JS5N&#10;agCB3BuX8ngzj8ctekya1AACuVeO5nG7ZWGsSQ0gkHslGtV/TO06Z6xJDSCQeyW2xfyiZWH8Uhos&#10;nwtjAIHcGw+q2WhbAjmWzi97WQAEcp+8k8fp1J5GtSY1gEDundifOs7RPmrBY4ml6der2TEAArk3&#10;1vL4dUvCOM5h/yKPF70sAAK5T/amwR7VbThnHO3uXyblLQCB3DMxG/26JQGoSQ0gkHvrfjUrXfTs&#10;+JU02H0LAIHcO1fy+FFabKP6aTUr1qQGEMi9dDaP99Ni722sSQ0gkHstGtUfLziMNakBBHKvxc0Z&#10;4rzxjgU+Bk1qAHodyMM9qvelxZW4NKkB6H0gf5THoTyeLOjna1ID0PtAjpszxNaYi2hUa1IDIJCr&#10;IPwgLabEFUvT54QxAH0P5INpsC3mIsJYkxoAgZwGjerfL+hnR5P6ahrskw0AvQ7kh3ksp/k3qv81&#10;j7fy2OXXDYC+B/LdNNgBa94lrth05IpfMwAE8qDR/NM8Hs/xZ8Ys/HweZ/yKASCQB7Pi23MO42GT&#10;+lW/XgAI5EGR6o9pvueMo0l9LQ3OGwNA7wM5GtVfzDmMozAW5S1NagAEcuW3eRyYYyBrUgMgkEfc&#10;yeN0ml+jWpMaAIE84lIVjo/m8LM0qQEQyFvMVO/MKYw1qQEQyJuIItXnaT7njDWpARDIWwTk19Ws&#10;tWma1AAI5C3cT4NrjpueHe/L45dJkxoAgfyMG3n8KDXfqNakBkAgb+FCHjdTs/c2jll3tKjP+1UB&#10;QCBvPmP9cA5h/HrSpAZAIG8qtsWM88Y7GvwZURS7njSpARDIWwZl7FG9LzVX4orvfUkYAyCQt3Yv&#10;j0N5PGno++/J4+2kSQ2AQN7S5TzOpuYa1ZrUAAjkbcSlTR+kZkpcT6vvf8GvAwAC+fkz1/sNhXEs&#10;fb+RNKkBEMjPFY3q3zX0vaMg9nZS3gJAIG/rYRrsH113o1qTGgCBPKa7eRxN9Ze4NKkBEMhjitnr&#10;T/N4XPP31aQGQCCPKWbFH6V6S1ya1AAI5AkczOOPNYexJjUAAnkC0ah+mOotcEWT+q08XvJSAyCQ&#10;x/MgjwM1BvLOPK4lTWoABPLY7uRxPNXXqI4mddwrWZMaAIE8pmhUR/P5UU3fL5rUbwhjAATyZOF5&#10;p6YwjqXuY2lwEwoAEMhj2pvHV6mec8aPq5m2JjUAAnkC0aj+uqYw1qQGQCBPKbbF3F9DIO+swnjV&#10;SwmAQJ7MjTTYNWvWRnXMsm8l5S0ABPLEYuvKuBxp1p24NKkBEMgzhOiHM4axJjUAAnkGsbz8hzx2&#10;zPA9NKkBEMgziBb0n9KggPV0hu+hSQ2AQJ7BvTTYo/rJlF+vSQ2AQJ7RL/I4m6ZvVGtSAyCQZxSX&#10;Nr2bpi9xxYz4qjAGQCBPLxrV96cM4zjPfKSaXQOAQJ7SC1UYT0OTGgCBXJMv8tiXJm9UxyVRP8/j&#10;hJcFAIE8m5gZH06Tl7givH+ZNKkBEMgzi6Xm19Jg2XkSu9Og/KW8BYBAntGpPD5Kk5W4YlZ8MGlS&#10;A0AtgRyh+nCKMNakBoCaAjka1Z+lyQpcsaQdd2o67fADQD2B/CCP/RMEsiY1ANQcyL/O43gav1Gt&#10;SQ0ANQdyNKpj2fnRmP9ekxoAag7ktWp2/PcxZ8Wa1ABQcyDvzeOrCcJYkxoAag7kaFR/Pea/1aQG&#10;gIYC+W4ar1GtSQ0ADQVyFLLi/sbbNao1qQGgoUCORnWcB95uJ65oUl/PY9lhBYB6Azka1e9tE8ZP&#10;qxB+O2lSA0DtgTwscT3ZJow1qQGgoUBeyuNP6fkFrmhSn6sGANBAIN/L48A2s+PX06DoBQA0EMix&#10;/Hw2bd2ojlnz20mTGgAaC+RYfo5LnLYqcf0wjxtJkxoAGgvkaFTf3SKMNakBYA6BHI3qz7f4N5rU&#10;ADCnQP5TNfMdbVVrUgPAnAL5fh4rafMSlyY1AMwpkF+rZsIbaVIDwJwDeTSMNakBYAGBvHFWrEkN&#10;AAsMZE1qAFhwIMeS9ek83nA4AGBxgfyfefx7Hn91OABgIf77/wUYABrqfiTH5BigAAAAAElFTkSu&#10;QmCCUEsBAi0AFAAGAAgAAAAhALGCZ7YKAQAAEwIAABMAAAAAAAAAAAAAAAAAAAAAAFtDb250ZW50&#10;X1R5cGVzXS54bWxQSwECLQAUAAYACAAAACEAOP0h/9YAAACUAQAACwAAAAAAAAAAAAAAAAA7AQAA&#10;X3JlbHMvLnJlbHNQSwECLQAUAAYACAAAACEAiHP2ECUGAABEGAAADgAAAAAAAAAAAAAAAAA6AgAA&#10;ZHJzL2Uyb0RvYy54bWxQSwECLQAUAAYACAAAACEAqiYOvrwAAAAhAQAAGQAAAAAAAAAAAAAAAACL&#10;CAAAZHJzL19yZWxzL2Uyb0RvYy54bWwucmVsc1BLAQItABQABgAIAAAAIQDe0JlU3QAAAAUBAAAP&#10;AAAAAAAAAAAAAAAAAH4JAABkcnMvZG93bnJldi54bWxQSwECLQAKAAAAAAAAACEAY2RNl3gaAAB4&#10;GgAAFAAAAAAAAAAAAAAAAACICgAAZHJzL21lZGlhL2ltYWdlMS5wbmdQSwUGAAAAAAYABgB8AQAA&#10;MiU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KiCMMA&#10;AADaAAAADwAAAGRycy9kb3ducmV2LnhtbESPQWsCMRSE70L/Q3gFbzXbUmxZjVK3FAo9aRU9PjbP&#10;3ejmJSZRt/++KRQ8DjPzDTOd97YTFwrROFbwOCpAENdOG24UrL8/Hl5BxISssXNMCn4ownx2N5hi&#10;qd2Vl3RZpUZkCMcSFbQp+VLKWLdkMY6cJ87e3gWLKcvQSB3wmuG2k09FMZYWDeeFFj1VLdXH1dkq&#10;WO6qja/Gp6M5bBfrxdd78CfzotTwvn+bgEjUp1v4v/2pFTzD35V8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KiCMMAAADaAAAADwAAAAAAAAAAAAAAAACYAgAAZHJzL2Rv&#10;d25yZXYueG1sUEsFBgAAAAAEAAQA9QAAAIgDAAAAAA==&#10;" fillcolor="white [3212]" stroked="f" strokeweight="1.75pt">
                  <v:fill opacity="0"/>
                  <v:stroke endcap="round"/>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rJFcAA&#10;AADaAAAADwAAAGRycy9kb3ducmV2LnhtbESPQYvCMBSE78L+h/AW9qapgiLVKNpF2KvuCh4fzbMp&#10;Ni/dJNX6740geBxm5htmue5tI67kQ+1YwXiUgSAuna65UvD3uxvOQYSIrLFxTAruFGC9+hgsMdfu&#10;xnu6HmIlEoRDjgpMjG0uZSgNWQwj1xIn7+y8xZikr6T2eEtw28hJls2kxZrTgsGWCkPl5dBZBafx&#10;d/dfUXG8G9+dpq7Yltbvlfr67DcLEJH6+A6/2j9awRSeV9IN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rJFcAAAADaAAAADwAAAAAAAAAAAAAAAACYAgAAZHJzL2Rvd25y&#10;ZXYueG1sUEsFBgAAAAAEAAQA9QAAAIUDAAAAAA==&#10;" path="m,l1462822,,910372,376306,,1014481,,xe" fillcolor="#99cb38 [3204]" stroked="f" strokeweight="1.75pt">
                  <v:stroke endcap="round"/>
                  <v:path arrowok="t" o:connecttype="custom" o:connectlocs="0,0;14632,0;9106,3766;0,1015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ikEcIA&#10;AADaAAAADwAAAGRycy9kb3ducmV2LnhtbESP0WrCQBRE3wX/YbmFvkizSUQp0VVsS62vJn7AJXtN&#10;UrN30+w2Sf++Wyj4OMzMGWa7n0wrBupdY1lBEsUgiEurG64UXIr3p2cQziNrbC2Tgh9ysN/NZ1vM&#10;tB35TEPuKxEg7DJUUHvfZVK6siaDLrIdcfCutjfog+wrqXscA9y0Mo3jtTTYcFiosaPXmspb/m0U&#10;HDn9WKTLlbz5r2REI4uXT/em1OPDdNiA8DT5e/i/fdIK1vB3Jdw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aKQRwgAAANoAAAAPAAAAAAAAAAAAAAAAAJgCAABkcnMvZG93&#10;bnJldi54bWxQSwUGAAAAAAQABAD1AAAAhwMAAAAA&#10;" stroked="f" strokeweight="1.75pt">
                  <v:fill r:id="rId2" o:title="" recolor="t" rotate="t" type="frame"/>
                  <v:stroke endcap="round"/>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MBkMIA&#10;AADaAAAADwAAAGRycy9kb3ducmV2LnhtbESPQUvDQBCF74L/YRnBm93YFiOx2yJCoYd6sC3icdgd&#10;k2B2NmTGNvbXuwXB4+O99z3eYjXGzhxpkDaxg/tJAYbYp9By7eCwX989ghFFDtglJgc/JLBaXl8t&#10;sArpxG903GltMoSlQgeNal9ZK76hiDJJPXH2PtMQUbMcahsGPGV47Oy0KB5sxJbzQoM9vTTkv3bf&#10;0cE8bmdetBD6mPr3WSmv51Cqc7c34/MTGKVR/8N/7U1wUMLlSr4Bd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wGQwgAAANoAAAAPAAAAAAAAAAAAAAAAAJgCAABkcnMvZG93&#10;bnJldi54bWxQSwUGAAAAAAQABAD1AAAAhwMAAAAA&#10;" filled="f" stroked="f" strokeweight=".5pt">
                <v:textbox inset=",7.2pt,,7.2pt">
                  <w:txbxContent>
                    <w:p w:rsidR="00B16DE4" w:rsidRDefault="00B16DE4" w:rsidP="00B16DE4">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186CFD">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r w:rsidR="00B16DE4" w:rsidRPr="00DC421C">
      <w:rPr>
        <w:sz w:val="32"/>
      </w:rPr>
      <w:t>Wolf Hollow Homeowners Association</w:t>
    </w:r>
  </w:p>
  <w:p w:rsidR="00B16DE4" w:rsidRDefault="00B16DE4" w:rsidP="00B16DE4">
    <w:pPr>
      <w:pStyle w:val="Header"/>
      <w:jc w:val="center"/>
      <w:rPr>
        <w:sz w:val="24"/>
        <w:szCs w:val="24"/>
      </w:rPr>
    </w:pPr>
    <w:r>
      <w:rPr>
        <w:sz w:val="24"/>
        <w:szCs w:val="24"/>
      </w:rPr>
      <w:t>C/O Elite Property Management</w:t>
    </w:r>
  </w:p>
  <w:p w:rsidR="00B16DE4" w:rsidRDefault="00B16DE4" w:rsidP="00B16DE4">
    <w:pPr>
      <w:pStyle w:val="Header"/>
      <w:jc w:val="center"/>
      <w:rPr>
        <w:sz w:val="24"/>
        <w:szCs w:val="24"/>
      </w:rPr>
    </w:pPr>
    <w:r>
      <w:rPr>
        <w:sz w:val="24"/>
        <w:szCs w:val="24"/>
      </w:rPr>
      <w:t>3415 N 127th Street Suite 300</w:t>
    </w:r>
  </w:p>
  <w:p w:rsidR="00B16DE4" w:rsidRDefault="00B16DE4" w:rsidP="00B16DE4">
    <w:pPr>
      <w:pStyle w:val="Header"/>
      <w:jc w:val="center"/>
      <w:rPr>
        <w:sz w:val="24"/>
        <w:szCs w:val="24"/>
      </w:rPr>
    </w:pPr>
    <w:r>
      <w:rPr>
        <w:sz w:val="24"/>
        <w:szCs w:val="24"/>
      </w:rPr>
      <w:t>Brookfield, WI 53005</w:t>
    </w:r>
  </w:p>
  <w:p w:rsidR="00DC421C" w:rsidRPr="00B16DE4" w:rsidRDefault="00B16DE4" w:rsidP="00B16DE4">
    <w:pPr>
      <w:pStyle w:val="Header"/>
      <w:jc w:val="center"/>
      <w:rPr>
        <w:sz w:val="24"/>
        <w:szCs w:val="24"/>
      </w:rPr>
    </w:pPr>
    <w:r>
      <w:rPr>
        <w:sz w:val="24"/>
        <w:szCs w:val="24"/>
      </w:rPr>
      <w:t>(262) 373-1777 x229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1C"/>
    <w:rsid w:val="000B6782"/>
    <w:rsid w:val="00186CFD"/>
    <w:rsid w:val="001A20F2"/>
    <w:rsid w:val="002C5598"/>
    <w:rsid w:val="00511598"/>
    <w:rsid w:val="005E059D"/>
    <w:rsid w:val="006121DD"/>
    <w:rsid w:val="008B6564"/>
    <w:rsid w:val="009178FC"/>
    <w:rsid w:val="009A79FF"/>
    <w:rsid w:val="00B16DE4"/>
    <w:rsid w:val="00B65FBC"/>
    <w:rsid w:val="00BF223A"/>
    <w:rsid w:val="00C604FC"/>
    <w:rsid w:val="00C63A66"/>
    <w:rsid w:val="00DC421C"/>
    <w:rsid w:val="00DD721B"/>
    <w:rsid w:val="00E152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6256477-52A9-4F8C-8879-BB7D0349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1C"/>
  </w:style>
  <w:style w:type="paragraph" w:styleId="Footer">
    <w:name w:val="footer"/>
    <w:basedOn w:val="Normal"/>
    <w:link w:val="FooterChar"/>
    <w:uiPriority w:val="99"/>
    <w:unhideWhenUsed/>
    <w:rsid w:val="00DC4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1C"/>
  </w:style>
  <w:style w:type="character" w:styleId="Hyperlink">
    <w:name w:val="Hyperlink"/>
    <w:basedOn w:val="DefaultParagraphFont"/>
    <w:uiPriority w:val="99"/>
    <w:unhideWhenUsed/>
    <w:rsid w:val="002C5598"/>
    <w:rPr>
      <w:color w:val="EE7B08" w:themeColor="hyperlink"/>
      <w:u w:val="single"/>
    </w:rPr>
  </w:style>
  <w:style w:type="paragraph" w:styleId="BalloonText">
    <w:name w:val="Balloon Text"/>
    <w:basedOn w:val="Normal"/>
    <w:link w:val="BalloonTextChar"/>
    <w:uiPriority w:val="99"/>
    <w:semiHidden/>
    <w:unhideWhenUsed/>
    <w:rsid w:val="00B65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F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lfhollowhoa.org/home.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Dividend">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Dividend">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76437-842B-4CB9-9DFE-64021FB6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Research Products</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Greuel</dc:creator>
  <cp:keywords/>
  <dc:description/>
  <cp:lastModifiedBy>Matt Greuel</cp:lastModifiedBy>
  <cp:revision>4</cp:revision>
  <dcterms:created xsi:type="dcterms:W3CDTF">2017-01-30T13:15:00Z</dcterms:created>
  <dcterms:modified xsi:type="dcterms:W3CDTF">2017-01-30T13:30:00Z</dcterms:modified>
</cp:coreProperties>
</file>