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548" w:rsidRPr="00422548" w:rsidRDefault="00422548" w:rsidP="00422548">
      <w:pPr>
        <w:spacing w:after="45"/>
        <w:rPr>
          <w:rFonts w:ascii="Helvetica" w:eastAsia="Times New Roman" w:hAnsi="Helvetica" w:cs="Times New Roman"/>
          <w:color w:val="000000"/>
          <w:sz w:val="49"/>
          <w:szCs w:val="49"/>
        </w:rPr>
      </w:pPr>
      <w:bookmarkStart w:id="0" w:name="_GoBack"/>
      <w:bookmarkEnd w:id="0"/>
      <w:r w:rsidRPr="00422548">
        <w:rPr>
          <w:rFonts w:ascii="UICTFontTextStyleBody" w:eastAsia="Times New Roman" w:hAnsi="UICTFontTextStyleBody" w:cs="Times New Roman"/>
          <w:b/>
          <w:bCs/>
          <w:color w:val="000000"/>
          <w:sz w:val="49"/>
          <w:szCs w:val="49"/>
        </w:rPr>
        <w:t>BMBC SERMONIC BIBLE STUDY</w:t>
      </w: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LET’S LEARN DEEPER AND PRESS TO DO BETTER.</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b/>
          <w:bCs/>
          <w:color w:val="000000"/>
          <w:sz w:val="30"/>
          <w:szCs w:val="30"/>
        </w:rPr>
        <w:t>4/17/2024</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JESUS DIED FOR OUR NEXT</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 Corinthians 12:12-14</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12 </w:t>
      </w:r>
      <w:r w:rsidRPr="00422548">
        <w:rPr>
          <w:rFonts w:ascii="UICTFontTextStyleEmphasizedBody" w:eastAsia="Times New Roman" w:hAnsi="UICTFontTextStyleEmphasizedBody" w:cs="Times New Roman"/>
          <w:b/>
          <w:bCs/>
          <w:color w:val="000000"/>
          <w:sz w:val="30"/>
          <w:szCs w:val="30"/>
          <w:u w:val="single"/>
        </w:rPr>
        <w:t>You can easily enough see</w:t>
      </w:r>
      <w:r w:rsidRPr="00422548">
        <w:rPr>
          <w:rFonts w:ascii="UICTFontTextStyleBody" w:eastAsia="Times New Roman" w:hAnsi="UICTFontTextStyleBody" w:cs="Times New Roman"/>
          <w:color w:val="000000"/>
          <w:sz w:val="30"/>
          <w:szCs w:val="30"/>
        </w:rPr>
        <w:t> how this kind of thing works by looking no further than your own body. Your body has many parts—limbs, organs, cells—but no matter how many parts you can name, you're still one body. It's exactly the same with Christ. </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13 By means of his one Spirit, we all said good-bye to our partial and piecemeal lives. We each used to independently call our own shots, but then we entered into a large and integrated life in which he has the final say in everything. </w:t>
      </w:r>
      <w:r w:rsidRPr="00422548">
        <w:rPr>
          <w:rFonts w:ascii="UICTFontTextStyleEmphasizedBody" w:eastAsia="Times New Roman" w:hAnsi="UICTFontTextStyleEmphasizedBody" w:cs="Times New Roman"/>
          <w:b/>
          <w:bCs/>
          <w:color w:val="000000"/>
          <w:sz w:val="30"/>
          <w:szCs w:val="30"/>
          <w:u w:val="single"/>
        </w:rPr>
        <w:t>(This is what we proclaimed in word and action when we were baptized.)</w:t>
      </w:r>
      <w:r w:rsidRPr="00422548">
        <w:rPr>
          <w:rFonts w:ascii="UICTFontTextStyleBody" w:eastAsia="Times New Roman" w:hAnsi="UICTFontTextStyleBody" w:cs="Times New Roman"/>
          <w:color w:val="000000"/>
          <w:sz w:val="30"/>
          <w:szCs w:val="30"/>
        </w:rPr>
        <w:t> </w:t>
      </w:r>
      <w:r w:rsidRPr="00422548">
        <w:rPr>
          <w:rFonts w:ascii="UICTFontTextStyleEmphasizedBody" w:eastAsia="Times New Roman" w:hAnsi="UICTFontTextStyleEmphasizedBody" w:cs="Times New Roman"/>
          <w:b/>
          <w:bCs/>
          <w:color w:val="000000"/>
          <w:sz w:val="30"/>
          <w:szCs w:val="30"/>
          <w:u w:val="single"/>
        </w:rPr>
        <w:t>Each of us is now a part of his resurrection body</w:t>
      </w:r>
      <w:r w:rsidRPr="00422548">
        <w:rPr>
          <w:rFonts w:ascii="UICTFontTextStyleBody" w:eastAsia="Times New Roman" w:hAnsi="UICTFontTextStyleBody" w:cs="Times New Roman"/>
          <w:color w:val="000000"/>
          <w:sz w:val="30"/>
          <w:szCs w:val="30"/>
        </w:rPr>
        <w:t>, refreshed and sustained at one fountain—his Spirit—where we all come to drink. The old labels we once used to identify ourselves—labels like Jew or Greek, slave or free—are no longer useful. We need something larger, more comprehensive.</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14 I want you to think about how all this makes you more significant, not less. A body isn't just a single part blown up into something huge. It's all the different-but-similar parts arranged and functioning together.</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 Corinthians 12:27</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Now ye are the body of Christ</w:t>
      </w:r>
      <w:r w:rsidRPr="00422548">
        <w:rPr>
          <w:rFonts w:ascii="UICTFontTextStyleBody" w:eastAsia="Times New Roman" w:hAnsi="UICTFontTextStyleBody" w:cs="Times New Roman"/>
          <w:color w:val="000000"/>
          <w:sz w:val="30"/>
          <w:szCs w:val="30"/>
        </w:rPr>
        <w:t>, and members in particular.</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 xml:space="preserve">We are still engaging with the truth of our </w:t>
      </w:r>
      <w:proofErr w:type="gramStart"/>
      <w:r w:rsidRPr="00422548">
        <w:rPr>
          <w:rFonts w:ascii="UICTFontTextStyleBody" w:eastAsia="Times New Roman" w:hAnsi="UICTFontTextStyleBody" w:cs="Times New Roman"/>
          <w:color w:val="000000"/>
          <w:sz w:val="30"/>
          <w:szCs w:val="30"/>
        </w:rPr>
        <w:t>saviors</w:t>
      </w:r>
      <w:proofErr w:type="gramEnd"/>
      <w:r w:rsidRPr="00422548">
        <w:rPr>
          <w:rFonts w:ascii="UICTFontTextStyleBody" w:eastAsia="Times New Roman" w:hAnsi="UICTFontTextStyleBody" w:cs="Times New Roman"/>
          <w:color w:val="000000"/>
          <w:sz w:val="30"/>
          <w:szCs w:val="30"/>
        </w:rPr>
        <w:t xml:space="preserve"> resurrection and what it means.  I pray we are also trying to connect to the emotions of Jesus’s disciples so that we might live more on purpose today.  </w:t>
      </w:r>
      <w:proofErr w:type="gramStart"/>
      <w:r w:rsidRPr="00422548">
        <w:rPr>
          <w:rFonts w:ascii="UICTFontTextStyleBody" w:eastAsia="Times New Roman" w:hAnsi="UICTFontTextStyleBody" w:cs="Times New Roman"/>
          <w:color w:val="000000"/>
          <w:sz w:val="30"/>
          <w:szCs w:val="30"/>
        </w:rPr>
        <w:t>Sundays</w:t>
      </w:r>
      <w:proofErr w:type="gramEnd"/>
      <w:r w:rsidRPr="00422548">
        <w:rPr>
          <w:rFonts w:ascii="UICTFontTextStyleBody" w:eastAsia="Times New Roman" w:hAnsi="UICTFontTextStyleBody" w:cs="Times New Roman"/>
          <w:color w:val="000000"/>
          <w:sz w:val="30"/>
          <w:szCs w:val="30"/>
        </w:rPr>
        <w:t xml:space="preserve"> message was purposed for encouragement.  Oftentimes, we must take the time to recognize one another’s importance.</w:t>
      </w:r>
    </w:p>
    <w:p w:rsid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lastRenderedPageBreak/>
        <w:t>At the time of the resurrection, many disciples became disconnected.  The disconnect was because of what they had seen in contrast to what they had heard.  </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60"/>
        <w:rPr>
          <w:rFonts w:ascii="Helvetica" w:eastAsia="Times New Roman" w:hAnsi="Helvetica" w:cs="Times New Roman"/>
          <w:color w:val="000000"/>
          <w:sz w:val="38"/>
          <w:szCs w:val="38"/>
        </w:rPr>
      </w:pPr>
      <w:r w:rsidRPr="00422548">
        <w:rPr>
          <w:rFonts w:ascii="UICTFontTextStyleBody" w:eastAsia="Times New Roman" w:hAnsi="UICTFontTextStyleBody" w:cs="Times New Roman"/>
          <w:b/>
          <w:bCs/>
          <w:color w:val="000000"/>
          <w:sz w:val="38"/>
          <w:szCs w:val="38"/>
        </w:rPr>
        <w:t>JESUS DIED FOR OUR NEXT!</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I pray we are trying to connect to the emotions of Jesus’s disciples during this period of church pain, enlightenment and focus so that we might live more on purpose.</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Here’s why…</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60"/>
        <w:rPr>
          <w:rFonts w:ascii="Helvetica" w:eastAsia="Times New Roman" w:hAnsi="Helvetica" w:cs="Times New Roman"/>
          <w:color w:val="000000"/>
          <w:sz w:val="38"/>
          <w:szCs w:val="38"/>
        </w:rPr>
      </w:pPr>
      <w:r w:rsidRPr="00422548">
        <w:rPr>
          <w:rFonts w:ascii="UICTFontTextStyleBody" w:eastAsia="Times New Roman" w:hAnsi="UICTFontTextStyleBody" w:cs="Times New Roman"/>
          <w:b/>
          <w:bCs/>
          <w:color w:val="000000"/>
          <w:sz w:val="38"/>
          <w:szCs w:val="38"/>
        </w:rPr>
        <w:t>A desire to connect to the emotions of the scriptural NAMED AND UNNAMED disciples will or should alter our loyal response to what Jesus did for our corporate and individual impact for the kingdom of God.</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QUESTION: HOW DEEP DO YOU UNDERSTAND THE IMPORTANCE OF JESUS’ RESURRECTION?</w:t>
      </w:r>
      <w:r w:rsidRPr="00422548">
        <w:rPr>
          <w:rFonts w:ascii="UICTFontTextStyleBody" w:eastAsia="Times New Roman" w:hAnsi="UICTFontTextStyleBody" w:cs="Times New Roman"/>
          <w:b/>
          <w:bCs/>
          <w:color w:val="000000"/>
          <w:sz w:val="49"/>
          <w:szCs w:val="49"/>
          <w:u w:val="single"/>
        </w:rPr>
        <w:t>  DEEP IS YOUR INTERPRETATION.</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A FOCUS BUT NOT A POINT IN SUNDAY’S MESSAGE WAS FROM ISAIAH 61:1-3</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rPr>
        <w:t>Isaiah 61:1-3 (KJV)</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rPr>
        <w:lastRenderedPageBreak/>
        <w:t>1 </w:t>
      </w:r>
      <w:r w:rsidRPr="00422548">
        <w:rPr>
          <w:rFonts w:ascii="UICTFontTextStyleEmphasizedBody" w:eastAsia="Times New Roman" w:hAnsi="UICTFontTextStyleEmphasizedBody" w:cs="Times New Roman"/>
          <w:b/>
          <w:bCs/>
          <w:color w:val="000000"/>
          <w:sz w:val="30"/>
          <w:szCs w:val="30"/>
          <w:u w:val="single"/>
        </w:rPr>
        <w:t>The Spirit of the Lord GOD is upon me</w:t>
      </w:r>
      <w:r w:rsidRPr="00422548">
        <w:rPr>
          <w:rFonts w:ascii="UICTFontTextStyleBody" w:eastAsia="Times New Roman" w:hAnsi="UICTFontTextStyleBody" w:cs="Times New Roman"/>
          <w:color w:val="000000"/>
          <w:sz w:val="30"/>
          <w:szCs w:val="30"/>
        </w:rPr>
        <w:t>; because the LORD hath </w:t>
      </w:r>
      <w:r w:rsidRPr="00422548">
        <w:rPr>
          <w:rFonts w:ascii="UICTFontTextStyleEmphasizedBody" w:eastAsia="Times New Roman" w:hAnsi="UICTFontTextStyleEmphasizedBody" w:cs="Times New Roman"/>
          <w:b/>
          <w:bCs/>
          <w:color w:val="000000"/>
          <w:sz w:val="30"/>
          <w:szCs w:val="30"/>
          <w:u w:val="single"/>
        </w:rPr>
        <w:t>anointed me</w:t>
      </w:r>
      <w:r w:rsidRPr="00422548">
        <w:rPr>
          <w:rFonts w:ascii="UICTFontTextStyleBody" w:eastAsia="Times New Roman" w:hAnsi="UICTFontTextStyleBody" w:cs="Times New Roman"/>
          <w:color w:val="000000"/>
          <w:sz w:val="30"/>
          <w:szCs w:val="30"/>
        </w:rPr>
        <w:t> to preach good tidings unto the meek; he hath </w:t>
      </w:r>
      <w:r w:rsidRPr="00422548">
        <w:rPr>
          <w:rFonts w:ascii="UICTFontTextStyleEmphasizedBody" w:eastAsia="Times New Roman" w:hAnsi="UICTFontTextStyleEmphasizedBody" w:cs="Times New Roman"/>
          <w:b/>
          <w:bCs/>
          <w:color w:val="000000"/>
          <w:sz w:val="30"/>
          <w:szCs w:val="30"/>
          <w:u w:val="single"/>
        </w:rPr>
        <w:t>sent me</w:t>
      </w:r>
      <w:r w:rsidRPr="00422548">
        <w:rPr>
          <w:rFonts w:ascii="UICTFontTextStyleBody" w:eastAsia="Times New Roman" w:hAnsi="UICTFontTextStyleBody" w:cs="Times New Roman"/>
          <w:color w:val="000000"/>
          <w:sz w:val="30"/>
          <w:szCs w:val="30"/>
        </w:rPr>
        <w:t> to bind up the brokenhearted, to proclaim liberty to the captives,</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and the opening of the prison to them that are bound;</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rPr>
        <w:t>2 To proclaim the acceptable year of the LORD, and the day of vengeance of our God; to comfort all that mourn;</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rPr>
        <w:t>3 </w:t>
      </w:r>
      <w:r w:rsidRPr="00422548">
        <w:rPr>
          <w:rFonts w:ascii="UICTFontTextStyleEmphasizedBody" w:eastAsia="Times New Roman" w:hAnsi="UICTFontTextStyleEmphasizedBody" w:cs="Times New Roman"/>
          <w:b/>
          <w:bCs/>
          <w:color w:val="000000"/>
          <w:sz w:val="30"/>
          <w:szCs w:val="30"/>
          <w:u w:val="single"/>
        </w:rPr>
        <w:t xml:space="preserve">To appoint unto them that mourn in </w:t>
      </w:r>
      <w:proofErr w:type="spellStart"/>
      <w:proofErr w:type="gramStart"/>
      <w:r w:rsidRPr="00422548">
        <w:rPr>
          <w:rFonts w:ascii="UICTFontTextStyleEmphasizedBody" w:eastAsia="Times New Roman" w:hAnsi="UICTFontTextStyleEmphasizedBody" w:cs="Times New Roman"/>
          <w:b/>
          <w:bCs/>
          <w:color w:val="000000"/>
          <w:sz w:val="30"/>
          <w:szCs w:val="30"/>
          <w:u w:val="single"/>
        </w:rPr>
        <w:t>Zion,to</w:t>
      </w:r>
      <w:proofErr w:type="spellEnd"/>
      <w:proofErr w:type="gramEnd"/>
      <w:r w:rsidRPr="00422548">
        <w:rPr>
          <w:rFonts w:ascii="UICTFontTextStyleEmphasizedBody" w:eastAsia="Times New Roman" w:hAnsi="UICTFontTextStyleEmphasizedBody" w:cs="Times New Roman"/>
          <w:b/>
          <w:bCs/>
          <w:color w:val="000000"/>
          <w:sz w:val="30"/>
          <w:szCs w:val="30"/>
          <w:u w:val="single"/>
        </w:rPr>
        <w:t xml:space="preserve"> give unto them beauty for ashes, the oil of joy for mourning, the garment of praise for the spirit of </w:t>
      </w:r>
      <w:proofErr w:type="spellStart"/>
      <w:r w:rsidRPr="00422548">
        <w:rPr>
          <w:rFonts w:ascii="UICTFontTextStyleEmphasizedBody" w:eastAsia="Times New Roman" w:hAnsi="UICTFontTextStyleEmphasizedBody" w:cs="Times New Roman"/>
          <w:b/>
          <w:bCs/>
          <w:color w:val="000000"/>
          <w:sz w:val="30"/>
          <w:szCs w:val="30"/>
          <w:u w:val="single"/>
        </w:rPr>
        <w:t>heaviness;that</w:t>
      </w:r>
      <w:proofErr w:type="spellEnd"/>
      <w:r w:rsidRPr="00422548">
        <w:rPr>
          <w:rFonts w:ascii="UICTFontTextStyleEmphasizedBody" w:eastAsia="Times New Roman" w:hAnsi="UICTFontTextStyleEmphasizedBody" w:cs="Times New Roman"/>
          <w:b/>
          <w:bCs/>
          <w:color w:val="000000"/>
          <w:sz w:val="30"/>
          <w:szCs w:val="30"/>
          <w:u w:val="single"/>
        </w:rPr>
        <w:t xml:space="preserve"> they might be called trees of righteousness, the planting of the LORD, that he might be glorified.</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60"/>
        <w:rPr>
          <w:rFonts w:ascii="Helvetica" w:eastAsia="Times New Roman" w:hAnsi="Helvetica" w:cs="Times New Roman"/>
          <w:color w:val="000000"/>
          <w:sz w:val="38"/>
          <w:szCs w:val="38"/>
        </w:rPr>
      </w:pPr>
      <w:r w:rsidRPr="00422548">
        <w:rPr>
          <w:rFonts w:ascii="UICTFontTextStyleBody" w:eastAsia="Times New Roman" w:hAnsi="UICTFontTextStyleBody" w:cs="Times New Roman"/>
          <w:b/>
          <w:bCs/>
          <w:color w:val="000000"/>
          <w:sz w:val="38"/>
          <w:szCs w:val="38"/>
        </w:rPr>
        <w:t>EVERY SINGLE PERSON CALLED BY GOD HAS PURPOSE.  THE REASON THAT THIS IS IMPORTANT IS BECAUSE OF GOD LOVING THE WORLD. JOHN 3:16</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JESUS DIED FOR EVERY SIN…IN EVERY PLACE OF OUR LIVES AND HE DID IT SO WE CAN LOVE ON ONE ANOTHER AS HE DID…AND LOVE ACCORDING TO HIS DIVINE STANDARD.</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IN ORDER FOR THAT TEXT TO HAPPEN JESUS HAD TO DIE IN EVERY SINGLE PLACE OF SIN IN OUR LIVES. JESUS DID IT SO WE COULD LOVE ON ONE ANOTHER AS HE DID…AND LOVE ACCORDING TO HIS DIVINE STANDARD…</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JESUS DIED FOR OUR NEXT</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45"/>
        <w:rPr>
          <w:rFonts w:ascii="Helvetica" w:eastAsia="Times New Roman" w:hAnsi="Helvetica" w:cs="Times New Roman"/>
          <w:color w:val="000000"/>
          <w:sz w:val="49"/>
          <w:szCs w:val="49"/>
        </w:rPr>
      </w:pPr>
      <w:r w:rsidRPr="00422548">
        <w:rPr>
          <w:rFonts w:ascii="UICTFontTextStyleBody" w:eastAsia="Times New Roman" w:hAnsi="UICTFontTextStyleBody" w:cs="Times New Roman"/>
          <w:b/>
          <w:bCs/>
          <w:color w:val="000000"/>
          <w:sz w:val="49"/>
          <w:szCs w:val="49"/>
        </w:rPr>
        <w:t>QUESTION: HOW DO YOU LIVE FOR THE NEXT IN YOUR LIFE?</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b/>
          <w:bCs/>
          <w:color w:val="000000"/>
          <w:sz w:val="30"/>
          <w:szCs w:val="30"/>
        </w:rPr>
        <w:t>SERMONIC POINTS:</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w:t>
      </w:r>
      <w:r w:rsidRPr="00422548">
        <w:rPr>
          <w:rFonts w:ascii="UICTFontTextStyleBody" w:eastAsia="Times New Roman" w:hAnsi="UICTFontTextStyleBody" w:cs="Times New Roman"/>
          <w:color w:val="000000"/>
          <w:sz w:val="30"/>
          <w:szCs w:val="30"/>
        </w:rPr>
        <w:tab/>
        <w:t>WE ARE BETTER TOGETHER </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2</w:t>
      </w:r>
      <w:r w:rsidRPr="00422548">
        <w:rPr>
          <w:rFonts w:ascii="UICTFontTextStyleBody" w:eastAsia="Times New Roman" w:hAnsi="UICTFontTextStyleBody" w:cs="Times New Roman"/>
          <w:color w:val="000000"/>
          <w:sz w:val="30"/>
          <w:szCs w:val="30"/>
        </w:rPr>
        <w:tab/>
        <w:t>GOD GIVES INSIGHT THROUGH KINGDOM ROLES</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3</w:t>
      </w:r>
      <w:r w:rsidRPr="00422548">
        <w:rPr>
          <w:rFonts w:ascii="UICTFontTextStyleBody" w:eastAsia="Times New Roman" w:hAnsi="UICTFontTextStyleBody" w:cs="Times New Roman"/>
          <w:color w:val="000000"/>
          <w:sz w:val="30"/>
          <w:szCs w:val="30"/>
        </w:rPr>
        <w:tab/>
        <w:t>LET’S ACT LIKE THE BODY OF CHRIST</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lastRenderedPageBreak/>
        <w:t>Our adversary attacks when we are weak in spirit…the disciples were weak in spirit, but Jesus showed up!</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spacing w:after="60"/>
        <w:rPr>
          <w:rFonts w:ascii="Helvetica" w:eastAsia="Times New Roman" w:hAnsi="Helvetica" w:cs="Times New Roman"/>
          <w:color w:val="000000"/>
          <w:sz w:val="38"/>
          <w:szCs w:val="38"/>
        </w:rPr>
      </w:pPr>
      <w:r w:rsidRPr="00422548">
        <w:rPr>
          <w:rFonts w:ascii="UICTFontTextStyleBody" w:eastAsia="Times New Roman" w:hAnsi="UICTFontTextStyleBody" w:cs="Times New Roman"/>
          <w:b/>
          <w:bCs/>
          <w:color w:val="000000"/>
          <w:sz w:val="38"/>
          <w:szCs w:val="38"/>
        </w:rPr>
        <w:t>Background </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 Corinthians 12:4-11</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4 </w:t>
      </w:r>
      <w:r w:rsidRPr="00422548">
        <w:rPr>
          <w:rFonts w:ascii="UICTFontTextStyleEmphasizedBody" w:eastAsia="Times New Roman" w:hAnsi="UICTFontTextStyleEmphasizedBody" w:cs="Times New Roman"/>
          <w:b/>
          <w:bCs/>
          <w:color w:val="000000"/>
          <w:sz w:val="30"/>
          <w:szCs w:val="30"/>
          <w:u w:val="single"/>
        </w:rPr>
        <w:t>God's various gifts</w:t>
      </w:r>
      <w:r w:rsidRPr="00422548">
        <w:rPr>
          <w:rFonts w:ascii="UICTFontTextStyleBody" w:eastAsia="Times New Roman" w:hAnsi="UICTFontTextStyleBody" w:cs="Times New Roman"/>
          <w:color w:val="000000"/>
          <w:sz w:val="30"/>
          <w:szCs w:val="30"/>
        </w:rPr>
        <w:t> are handed out everywhere; but they all originate in God's Spirit. 5 </w:t>
      </w:r>
      <w:r w:rsidRPr="00422548">
        <w:rPr>
          <w:rFonts w:ascii="UICTFontTextStyleEmphasizedBody" w:eastAsia="Times New Roman" w:hAnsi="UICTFontTextStyleEmphasizedBody" w:cs="Times New Roman"/>
          <w:b/>
          <w:bCs/>
          <w:color w:val="000000"/>
          <w:sz w:val="30"/>
          <w:szCs w:val="30"/>
          <w:u w:val="single"/>
        </w:rPr>
        <w:t>God's various ministries</w:t>
      </w:r>
      <w:r w:rsidRPr="00422548">
        <w:rPr>
          <w:rFonts w:ascii="UICTFontTextStyleBody" w:eastAsia="Times New Roman" w:hAnsi="UICTFontTextStyleBody" w:cs="Times New Roman"/>
          <w:color w:val="000000"/>
          <w:sz w:val="30"/>
          <w:szCs w:val="30"/>
        </w:rPr>
        <w:t> are carried out everywhere; but they all originate in God's Spirit. 6 </w:t>
      </w:r>
      <w:r w:rsidRPr="00422548">
        <w:rPr>
          <w:rFonts w:ascii="UICTFontTextStyleEmphasizedBody" w:eastAsia="Times New Roman" w:hAnsi="UICTFontTextStyleEmphasizedBody" w:cs="Times New Roman"/>
          <w:b/>
          <w:bCs/>
          <w:color w:val="000000"/>
          <w:sz w:val="30"/>
          <w:szCs w:val="30"/>
          <w:u w:val="single"/>
        </w:rPr>
        <w:t>God's various expressions of power</w:t>
      </w:r>
      <w:r w:rsidRPr="00422548">
        <w:rPr>
          <w:rFonts w:ascii="UICTFontTextStyleBody" w:eastAsia="Times New Roman" w:hAnsi="UICTFontTextStyleBody" w:cs="Times New Roman"/>
          <w:color w:val="000000"/>
          <w:sz w:val="30"/>
          <w:szCs w:val="30"/>
        </w:rPr>
        <w:t> are in action everywhere; but God himself is behind it all. 7 </w:t>
      </w:r>
      <w:r w:rsidRPr="00422548">
        <w:rPr>
          <w:rFonts w:ascii="UICTFontTextStyleEmphasizedBody" w:eastAsia="Times New Roman" w:hAnsi="UICTFontTextStyleEmphasizedBody" w:cs="Times New Roman"/>
          <w:b/>
          <w:bCs/>
          <w:color w:val="000000"/>
          <w:sz w:val="30"/>
          <w:szCs w:val="30"/>
          <w:u w:val="single"/>
        </w:rPr>
        <w:t>Each person is given something to do that shows who God is: Everyone gets in on it, everyone benefits.</w:t>
      </w:r>
      <w:r w:rsidRPr="00422548">
        <w:rPr>
          <w:rFonts w:ascii="UICTFontTextStyleBody" w:eastAsia="Times New Roman" w:hAnsi="UICTFontTextStyleBody" w:cs="Times New Roman"/>
          <w:color w:val="000000"/>
          <w:sz w:val="30"/>
          <w:szCs w:val="30"/>
        </w:rPr>
        <w:t> All kinds of things are handed out by the Spirit, and to all kinds of people! 8 The variety is wonderful: wise counsel, clear understanding 9 simple trust, healing the sick 10 miraculous acts, proclamation distinguishing between spirits tongues interpretation of tongues. 11 </w:t>
      </w:r>
      <w:r w:rsidRPr="00422548">
        <w:rPr>
          <w:rFonts w:ascii="UICTFontTextStyleEmphasizedBody" w:eastAsia="Times New Roman" w:hAnsi="UICTFontTextStyleEmphasizedBody" w:cs="Times New Roman"/>
          <w:b/>
          <w:bCs/>
          <w:color w:val="000000"/>
          <w:sz w:val="30"/>
          <w:szCs w:val="30"/>
          <w:u w:val="single"/>
        </w:rPr>
        <w:t>All these gifts have a common origin, but are handed out one by one by the one Spirit of God. He decides who gets what, and when.</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rPr>
        <w:t>RECORD YOUR THOUGHTS</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b/>
          <w:bCs/>
          <w:color w:val="000000"/>
          <w:sz w:val="30"/>
          <w:szCs w:val="30"/>
        </w:rPr>
        <w:t>SERMONIC TEXT:</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12 </w:t>
      </w:r>
      <w:r w:rsidRPr="00422548">
        <w:rPr>
          <w:rFonts w:ascii="UICTFontTextStyleEmphasizedBody" w:eastAsia="Times New Roman" w:hAnsi="UICTFontTextStyleEmphasizedBody" w:cs="Times New Roman"/>
          <w:b/>
          <w:bCs/>
          <w:color w:val="000000"/>
          <w:sz w:val="30"/>
          <w:szCs w:val="30"/>
          <w:u w:val="single"/>
        </w:rPr>
        <w:t>You can easily enough see</w:t>
      </w:r>
      <w:r w:rsidRPr="00422548">
        <w:rPr>
          <w:rFonts w:ascii="UICTFontTextStyleBody" w:eastAsia="Times New Roman" w:hAnsi="UICTFontTextStyleBody" w:cs="Times New Roman"/>
          <w:color w:val="000000"/>
          <w:sz w:val="30"/>
          <w:szCs w:val="30"/>
        </w:rPr>
        <w:t> how this kind of thing works by looking no further than your own body. </w:t>
      </w:r>
      <w:r w:rsidRPr="00422548">
        <w:rPr>
          <w:rFonts w:ascii="UICTFontTextStyleEmphasizedBody" w:eastAsia="Times New Roman" w:hAnsi="UICTFontTextStyleEmphasizedBody" w:cs="Times New Roman"/>
          <w:b/>
          <w:bCs/>
          <w:color w:val="000000"/>
          <w:sz w:val="30"/>
          <w:szCs w:val="30"/>
          <w:u w:val="single"/>
        </w:rPr>
        <w:t>Your body has many parts</w:t>
      </w:r>
      <w:r w:rsidRPr="00422548">
        <w:rPr>
          <w:rFonts w:ascii="UICTFontTextStyleBody" w:eastAsia="Times New Roman" w:hAnsi="UICTFontTextStyleBody" w:cs="Times New Roman"/>
          <w:color w:val="000000"/>
          <w:sz w:val="30"/>
          <w:szCs w:val="30"/>
        </w:rPr>
        <w:t>—limbs, organs, cells—but no matter how many parts you can name, you're still one body. It's exactly the same with Christ. </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13 </w:t>
      </w:r>
      <w:r w:rsidRPr="00422548">
        <w:rPr>
          <w:rFonts w:ascii="UICTFontTextStyleEmphasizedBody" w:eastAsia="Times New Roman" w:hAnsi="UICTFontTextStyleEmphasizedBody" w:cs="Times New Roman"/>
          <w:b/>
          <w:bCs/>
          <w:color w:val="000000"/>
          <w:sz w:val="30"/>
          <w:szCs w:val="30"/>
          <w:u w:val="single"/>
        </w:rPr>
        <w:t>By means of his one Spirit</w:t>
      </w:r>
      <w:r w:rsidRPr="00422548">
        <w:rPr>
          <w:rFonts w:ascii="UICTFontTextStyleBody" w:eastAsia="Times New Roman" w:hAnsi="UICTFontTextStyleBody" w:cs="Times New Roman"/>
          <w:color w:val="000000"/>
          <w:sz w:val="30"/>
          <w:szCs w:val="30"/>
        </w:rPr>
        <w:t xml:space="preserve">, we all said good-bye to our partial and piecemeal lives. We each used to independently call our own shots, but </w:t>
      </w:r>
      <w:r w:rsidRPr="00422548">
        <w:rPr>
          <w:rFonts w:ascii="UICTFontTextStyleBody" w:eastAsia="Times New Roman" w:hAnsi="UICTFontTextStyleBody" w:cs="Times New Roman"/>
          <w:color w:val="000000"/>
          <w:sz w:val="30"/>
          <w:szCs w:val="30"/>
        </w:rPr>
        <w:lastRenderedPageBreak/>
        <w:t>then we entered into a large and integrated life in which he has the final say in everything. </w:t>
      </w:r>
      <w:r w:rsidRPr="00422548">
        <w:rPr>
          <w:rFonts w:ascii="UICTFontTextStyleEmphasizedBody" w:eastAsia="Times New Roman" w:hAnsi="UICTFontTextStyleEmphasizedBody" w:cs="Times New Roman"/>
          <w:b/>
          <w:bCs/>
          <w:color w:val="000000"/>
          <w:sz w:val="30"/>
          <w:szCs w:val="30"/>
          <w:u w:val="single"/>
        </w:rPr>
        <w:t>(This is what we proclaimed in word and action when we were baptized.)</w:t>
      </w:r>
      <w:r w:rsidRPr="00422548">
        <w:rPr>
          <w:rFonts w:ascii="UICTFontTextStyleBody" w:eastAsia="Times New Roman" w:hAnsi="UICTFontTextStyleBody" w:cs="Times New Roman"/>
          <w:color w:val="000000"/>
          <w:sz w:val="30"/>
          <w:szCs w:val="30"/>
        </w:rPr>
        <w:t> </w:t>
      </w:r>
      <w:r w:rsidRPr="00422548">
        <w:rPr>
          <w:rFonts w:ascii="UICTFontTextStyleEmphasizedBody" w:eastAsia="Times New Roman" w:hAnsi="UICTFontTextStyleEmphasizedBody" w:cs="Times New Roman"/>
          <w:b/>
          <w:bCs/>
          <w:color w:val="000000"/>
          <w:sz w:val="30"/>
          <w:szCs w:val="30"/>
          <w:u w:val="single"/>
        </w:rPr>
        <w:t>Each of us is now a part of his resurrection body</w:t>
      </w:r>
      <w:r w:rsidRPr="00422548">
        <w:rPr>
          <w:rFonts w:ascii="UICTFontTextStyleBody" w:eastAsia="Times New Roman" w:hAnsi="UICTFontTextStyleBody" w:cs="Times New Roman"/>
          <w:color w:val="000000"/>
          <w:sz w:val="30"/>
          <w:szCs w:val="30"/>
        </w:rPr>
        <w:t>, refreshed and sustained at one fountain—his Spirit—where we all come to drink. The </w:t>
      </w:r>
      <w:r w:rsidRPr="00422548">
        <w:rPr>
          <w:rFonts w:ascii="UICTFontTextStyleEmphasizedBody" w:eastAsia="Times New Roman" w:hAnsi="UICTFontTextStyleEmphasizedBody" w:cs="Times New Roman"/>
          <w:b/>
          <w:bCs/>
          <w:color w:val="000000"/>
          <w:sz w:val="30"/>
          <w:szCs w:val="30"/>
          <w:u w:val="single"/>
        </w:rPr>
        <w:t>old labels</w:t>
      </w:r>
      <w:r w:rsidRPr="00422548">
        <w:rPr>
          <w:rFonts w:ascii="UICTFontTextStyleBody" w:eastAsia="Times New Roman" w:hAnsi="UICTFontTextStyleBody" w:cs="Times New Roman"/>
          <w:color w:val="000000"/>
          <w:sz w:val="30"/>
          <w:szCs w:val="30"/>
        </w:rPr>
        <w:t> we once used to identify ourselves—labels like Jew or Greek, slave or free—are no longer useful. We need something larger, more comprehensive.</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14 </w:t>
      </w:r>
      <w:r w:rsidRPr="00422548">
        <w:rPr>
          <w:rFonts w:ascii="UICTFontTextStyleEmphasizedBody" w:eastAsia="Times New Roman" w:hAnsi="UICTFontTextStyleEmphasizedBody" w:cs="Times New Roman"/>
          <w:b/>
          <w:bCs/>
          <w:color w:val="000000"/>
          <w:sz w:val="30"/>
          <w:szCs w:val="30"/>
          <w:u w:val="single"/>
        </w:rPr>
        <w:t>I want you to think about how all this makes you more significant, not less</w:t>
      </w:r>
      <w:r w:rsidRPr="00422548">
        <w:rPr>
          <w:rFonts w:ascii="UICTFontTextStyleBody" w:eastAsia="Times New Roman" w:hAnsi="UICTFontTextStyleBody" w:cs="Times New Roman"/>
          <w:color w:val="000000"/>
          <w:sz w:val="30"/>
          <w:szCs w:val="30"/>
        </w:rPr>
        <w:t>. A body isn't just a single part blown up into something huge. </w:t>
      </w:r>
      <w:r w:rsidRPr="00422548">
        <w:rPr>
          <w:rFonts w:ascii="UICTFontTextStyleEmphasizedBody" w:eastAsia="Times New Roman" w:hAnsi="UICTFontTextStyleEmphasizedBody" w:cs="Times New Roman"/>
          <w:b/>
          <w:bCs/>
          <w:color w:val="000000"/>
          <w:sz w:val="30"/>
          <w:szCs w:val="30"/>
          <w:u w:val="single"/>
        </w:rPr>
        <w:t>It's all the different-but-similar parts arranged and functioning together.</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p>
    <w:p w:rsidR="00422548" w:rsidRPr="00422548" w:rsidRDefault="00422548" w:rsidP="00422548">
      <w:pPr>
        <w:rPr>
          <w:rFonts w:ascii="Helvetica" w:eastAsia="Times New Roman" w:hAnsi="Helvetica" w:cs="Times New Roman"/>
          <w:color w:val="000000"/>
          <w:sz w:val="30"/>
          <w:szCs w:val="30"/>
        </w:rPr>
      </w:pPr>
      <w:r w:rsidRPr="00422548">
        <w:rPr>
          <w:rFonts w:ascii="UICTFontTextStyleBody" w:eastAsia="Times New Roman" w:hAnsi="UICTFontTextStyleBody" w:cs="Times New Roman"/>
          <w:color w:val="000000"/>
          <w:sz w:val="30"/>
          <w:szCs w:val="30"/>
        </w:rPr>
        <w:t>1 Corinthians 12:27</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Now ye are the body of Christ</w:t>
      </w:r>
      <w:r w:rsidRPr="00422548">
        <w:rPr>
          <w:rFonts w:ascii="UICTFontTextStyleBody" w:eastAsia="Times New Roman" w:hAnsi="UICTFontTextStyleBody" w:cs="Times New Roman"/>
          <w:color w:val="000000"/>
          <w:sz w:val="30"/>
          <w:szCs w:val="30"/>
        </w:rPr>
        <w:t>, and members in particular.</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22548" w:rsidRPr="00422548" w:rsidRDefault="00422548" w:rsidP="00422548">
      <w:pPr>
        <w:rPr>
          <w:rFonts w:ascii="Helvetica" w:eastAsia="Times New Roman" w:hAnsi="Helvetica" w:cs="Times New Roman"/>
          <w:color w:val="000000"/>
          <w:sz w:val="30"/>
          <w:szCs w:val="30"/>
        </w:rPr>
      </w:pPr>
      <w:r w:rsidRPr="00422548">
        <w:rPr>
          <w:rFonts w:ascii="UICTFontTextStyleEmphasizedBody" w:eastAsia="Times New Roman" w:hAnsi="UICTFontTextStyleEmphasizedBody" w:cs="Times New Roman"/>
          <w:b/>
          <w:bCs/>
          <w:color w:val="000000"/>
          <w:sz w:val="30"/>
          <w:szCs w:val="30"/>
          <w:u w:val="single"/>
        </w:rPr>
        <w:t>________________________________________________________________________________________________________________________________________________________________________</w:t>
      </w:r>
    </w:p>
    <w:p w:rsidR="004A1AF2" w:rsidRDefault="004A1AF2" w:rsidP="00422548"/>
    <w:sectPr w:rsidR="004A1AF2" w:rsidSect="00422548">
      <w:pgSz w:w="12240" w:h="15840"/>
      <w:pgMar w:top="10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UICTFontTextStyleBody">
    <w:altName w:val="Cambria"/>
    <w:panose1 w:val="020B0604020202020204"/>
    <w:charset w:val="00"/>
    <w:family w:val="roman"/>
    <w:notTrueType/>
    <w:pitch w:val="default"/>
  </w:font>
  <w:font w:name="UICTFontTextStyleEmphasized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48"/>
    <w:rsid w:val="000C2517"/>
    <w:rsid w:val="00422548"/>
    <w:rsid w:val="004A1AF2"/>
    <w:rsid w:val="006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19F9A"/>
  <w15:chartTrackingRefBased/>
  <w15:docId w15:val="{9EB3D3A4-47EB-8640-A162-6A886543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435162">
      <w:bodyDiv w:val="1"/>
      <w:marLeft w:val="0"/>
      <w:marRight w:val="0"/>
      <w:marTop w:val="0"/>
      <w:marBottom w:val="0"/>
      <w:divBdr>
        <w:top w:val="none" w:sz="0" w:space="0" w:color="auto"/>
        <w:left w:val="none" w:sz="0" w:space="0" w:color="auto"/>
        <w:bottom w:val="none" w:sz="0" w:space="0" w:color="auto"/>
        <w:right w:val="none" w:sz="0" w:space="0" w:color="auto"/>
      </w:divBdr>
      <w:divsChild>
        <w:div w:id="202127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2024-04-17T00:28:00Z</dcterms:created>
  <dcterms:modified xsi:type="dcterms:W3CDTF">2024-04-17T00:38:00Z</dcterms:modified>
</cp:coreProperties>
</file>