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544" w:type="pct"/>
        <w:tblLook w:val="0660" w:firstRow="1" w:lastRow="1" w:firstColumn="0" w:lastColumn="0" w:noHBand="1" w:noVBand="1"/>
        <w:tblDescription w:val="Title"/>
      </w:tblPr>
      <w:tblGrid>
        <w:gridCol w:w="7655"/>
      </w:tblGrid>
      <w:tr w:rsidR="005D5BF5" w:rsidTr="00D705D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D36183">
        <w:tc>
          <w:tcPr>
            <w:tcW w:w="5000" w:type="pct"/>
            <w:shd w:val="clear" w:color="auto" w:fill="F9F1F9"/>
          </w:tcPr>
          <w:p w:rsidR="005D5BF5" w:rsidRPr="000C34B8" w:rsidRDefault="00271B18" w:rsidP="000C34B8">
            <w:pPr>
              <w:pStyle w:val="Title"/>
              <w:jc w:val="center"/>
              <w:rPr>
                <w:b/>
              </w:rPr>
            </w:pPr>
            <w:r w:rsidRPr="00D36183">
              <w:rPr>
                <w:b/>
                <w:color w:val="7030A0"/>
              </w:rPr>
              <w:t>Spring</w:t>
            </w:r>
            <w:r w:rsidR="004E0B24" w:rsidRPr="00D36183">
              <w:rPr>
                <w:b/>
                <w:color w:val="7030A0"/>
              </w:rPr>
              <w:t xml:space="preserve"> Newsletter</w:t>
            </w:r>
            <w:r w:rsidR="00853C44" w:rsidRPr="00D36183">
              <w:rPr>
                <w:b/>
                <w:color w:val="7030A0"/>
              </w:rPr>
              <w:t xml:space="preserve"> 2017</w:t>
            </w:r>
          </w:p>
        </w:tc>
      </w:tr>
      <w:tr w:rsidR="005D5BF5" w:rsidTr="00D705D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D36183" w:rsidRDefault="007E2E96" w:rsidP="000C34B8">
      <w:pPr>
        <w:pStyle w:val="Organization"/>
        <w:jc w:val="center"/>
        <w:rPr>
          <w:color w:val="7030A0"/>
        </w:rPr>
      </w:pPr>
      <w:r w:rsidRPr="00D36183">
        <w:rPr>
          <w:noProof/>
          <w:color w:val="7030A0"/>
          <w:lang w:val="en-CA" w:eastAsia="en-CA"/>
        </w:rPr>
        <mc:AlternateContent>
          <mc:Choice Requires="wps">
            <w:drawing>
              <wp:anchor distT="0" distB="0" distL="114300" distR="114300" simplePos="0" relativeHeight="251646976" behindDoc="0" locked="0" layoutInCell="1" allowOverlap="0" wp14:anchorId="13812610" wp14:editId="5C9DFEE4">
                <wp:simplePos x="0" y="0"/>
                <wp:positionH relativeFrom="page">
                  <wp:posOffset>5505450</wp:posOffset>
                </wp:positionH>
                <wp:positionV relativeFrom="margin">
                  <wp:align>top</wp:align>
                </wp:positionV>
                <wp:extent cx="2002790" cy="8158480"/>
                <wp:effectExtent l="0" t="0" r="0" b="139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002790" cy="815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AF7" w:rsidRDefault="002E2AF7">
                            <w:pPr>
                              <w:pStyle w:val="Photo"/>
                            </w:pPr>
                            <w:r>
                              <w:rPr>
                                <w:noProof/>
                                <w:lang w:val="en-CA" w:eastAsia="en-CA"/>
                              </w:rPr>
                              <w:drawing>
                                <wp:inline distT="0" distB="0" distL="0" distR="0" wp14:anchorId="550BE3E8" wp14:editId="443321DC">
                                  <wp:extent cx="1758592" cy="1029419"/>
                                  <wp:effectExtent l="133350" t="76200" r="89535" b="132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758592" cy="10294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2E2AF7" w:rsidRPr="00D36183" w:rsidRDefault="002E2AF7" w:rsidP="000C34B8">
                            <w:pPr>
                              <w:pStyle w:val="Heading1"/>
                              <w:rPr>
                                <w:color w:val="7030A0"/>
                              </w:rPr>
                            </w:pPr>
                            <w:r w:rsidRPr="00D36183">
                              <w:rPr>
                                <w:color w:val="7030A0"/>
                              </w:rPr>
                              <w:t>Table of Contents</w:t>
                            </w:r>
                          </w:p>
                          <w:sdt>
                            <w:sdtPr>
                              <w:rPr>
                                <w:sz w:val="24"/>
                              </w:rPr>
                              <w:id w:val="80796866"/>
                              <w:placeholder>
                                <w:docPart w:val="4B4FE236935B4BD1BC2277C182853B7D"/>
                              </w:placeholder>
                              <w:date>
                                <w:dateFormat w:val="MMMM d"/>
                                <w:lid w:val="en-US"/>
                                <w:storeMappedDataAs w:val="dateTime"/>
                                <w:calendar w:val="gregorian"/>
                              </w:date>
                            </w:sdtPr>
                            <w:sdtEndPr/>
                            <w:sdtContent>
                              <w:p w:rsidR="002E2AF7" w:rsidRPr="00530103" w:rsidRDefault="002E2AF7" w:rsidP="00AB3272">
                                <w:pPr>
                                  <w:pStyle w:val="Heading2"/>
                                  <w:ind w:left="0"/>
                                  <w:rPr>
                                    <w:sz w:val="24"/>
                                  </w:rPr>
                                </w:pPr>
                                <w:r w:rsidRPr="00530103">
                                  <w:rPr>
                                    <w:sz w:val="24"/>
                                  </w:rPr>
                                  <w:t xml:space="preserve">Page 2                </w:t>
                                </w:r>
                                <w:r>
                                  <w:rPr>
                                    <w:sz w:val="24"/>
                                  </w:rPr>
                                  <w:t xml:space="preserve">    Ilarion/ Community News and Birthdays</w:t>
                                </w:r>
                              </w:p>
                            </w:sdtContent>
                          </w:sdt>
                          <w:sdt>
                            <w:sdtPr>
                              <w:rPr>
                                <w:sz w:val="24"/>
                              </w:rPr>
                              <w:id w:val="1687090324"/>
                              <w:placeholder>
                                <w:docPart w:val="4B4FE236935B4BD1BC2277C182853B7D"/>
                              </w:placeholder>
                              <w:date>
                                <w:dateFormat w:val="MMMM d"/>
                                <w:lid w:val="en-US"/>
                                <w:storeMappedDataAs w:val="dateTime"/>
                                <w:calendar w:val="gregorian"/>
                              </w:date>
                            </w:sdtPr>
                            <w:sdtEndPr/>
                            <w:sdtContent>
                              <w:p w:rsidR="002E2AF7" w:rsidRPr="00530103" w:rsidRDefault="002E2AF7" w:rsidP="00ED7434">
                                <w:pPr>
                                  <w:pStyle w:val="Heading2"/>
                                  <w:ind w:left="0"/>
                                  <w:rPr>
                                    <w:sz w:val="24"/>
                                  </w:rPr>
                                </w:pPr>
                                <w:r w:rsidRPr="00530103">
                                  <w:rPr>
                                    <w:sz w:val="24"/>
                                  </w:rPr>
                                  <w:t>Page 3</w:t>
                                </w:r>
                                <w:r>
                                  <w:rPr>
                                    <w:sz w:val="24"/>
                                  </w:rPr>
                                  <w:t xml:space="preserve">                  Amateur Hour            </w:t>
                                </w:r>
                              </w:p>
                            </w:sdtContent>
                          </w:sdt>
                          <w:sdt>
                            <w:sdtPr>
                              <w:rPr>
                                <w:sz w:val="24"/>
                              </w:rPr>
                              <w:id w:val="1201051925"/>
                              <w:placeholder>
                                <w:docPart w:val="4B4FE236935B4BD1BC2277C182853B7D"/>
                              </w:placeholder>
                              <w:date>
                                <w:dateFormat w:val="MMMM d"/>
                                <w:lid w:val="en-US"/>
                                <w:storeMappedDataAs w:val="dateTime"/>
                                <w:calendar w:val="gregorian"/>
                              </w:date>
                            </w:sdtPr>
                            <w:sdtEndPr/>
                            <w:sdtContent>
                              <w:p w:rsidR="002E2AF7" w:rsidRPr="00530103" w:rsidRDefault="002E2AF7" w:rsidP="00530103">
                                <w:pPr>
                                  <w:pStyle w:val="Heading2"/>
                                  <w:ind w:left="0"/>
                                  <w:rPr>
                                    <w:sz w:val="24"/>
                                  </w:rPr>
                                </w:pPr>
                                <w:r w:rsidRPr="00530103">
                                  <w:rPr>
                                    <w:sz w:val="24"/>
                                  </w:rPr>
                                  <w:t xml:space="preserve">Page 4                                 </w:t>
                                </w:r>
                                <w:r>
                                  <w:rPr>
                                    <w:sz w:val="24"/>
                                  </w:rPr>
                                  <w:t>Heart Cutting Story at Ilarion</w:t>
                                </w:r>
                              </w:p>
                            </w:sdtContent>
                          </w:sdt>
                          <w:p w:rsidR="002E2AF7" w:rsidRPr="00530103" w:rsidRDefault="002E2AF7" w:rsidP="00AB3272">
                            <w:pPr>
                              <w:pStyle w:val="Heading2"/>
                              <w:ind w:left="0"/>
                              <w:rPr>
                                <w:sz w:val="24"/>
                              </w:rPr>
                            </w:pPr>
                            <w:r w:rsidRPr="00530103">
                              <w:rPr>
                                <w:sz w:val="24"/>
                              </w:rPr>
                              <w:t xml:space="preserve">Page 5     </w:t>
                            </w:r>
                            <w:r w:rsidRPr="00530103">
                              <w:rPr>
                                <w:sz w:val="24"/>
                              </w:rPr>
                              <w:tab/>
                            </w:r>
                            <w:r w:rsidRPr="00530103">
                              <w:rPr>
                                <w:sz w:val="24"/>
                              </w:rPr>
                              <w:tab/>
                              <w:t xml:space="preserve">        </w:t>
                            </w:r>
                            <w:r w:rsidR="00527790">
                              <w:rPr>
                                <w:sz w:val="24"/>
                              </w:rPr>
                              <w:t>Heart Cutting Pictures and Events not to miss</w:t>
                            </w:r>
                          </w:p>
                          <w:p w:rsidR="002E2AF7" w:rsidRPr="00D14E59" w:rsidRDefault="002E2AF7" w:rsidP="00AB3272">
                            <w:pPr>
                              <w:pStyle w:val="Heading2"/>
                              <w:ind w:left="0"/>
                              <w:rPr>
                                <w:sz w:val="24"/>
                              </w:rPr>
                            </w:pPr>
                            <w:r w:rsidRPr="00530103">
                              <w:rPr>
                                <w:sz w:val="24"/>
                              </w:rPr>
                              <w:t xml:space="preserve">Page 6                         </w:t>
                            </w:r>
                            <w:r>
                              <w:rPr>
                                <w:sz w:val="24"/>
                              </w:rPr>
                              <w:t xml:space="preserve">   </w:t>
                            </w:r>
                            <w:r w:rsidR="00F05605">
                              <w:rPr>
                                <w:sz w:val="24"/>
                              </w:rPr>
                              <w:t>Communication between Adult Children and their Senior Parents (40/70 information)</w:t>
                            </w:r>
                          </w:p>
                          <w:tbl>
                            <w:tblPr>
                              <w:tblStyle w:val="NewsletterTable"/>
                              <w:tblW w:w="5000" w:type="pct"/>
                              <w:jc w:val="center"/>
                              <w:tblLook w:val="04A0" w:firstRow="1" w:lastRow="0" w:firstColumn="1" w:lastColumn="0" w:noHBand="0" w:noVBand="1"/>
                              <w:tblDescription w:val="Announcement table"/>
                            </w:tblPr>
                            <w:tblGrid>
                              <w:gridCol w:w="3086"/>
                            </w:tblGrid>
                            <w:tr w:rsidR="002E2AF7" w:rsidTr="005C2F70">
                              <w:trPr>
                                <w:cnfStyle w:val="100000000000" w:firstRow="1" w:lastRow="0" w:firstColumn="0" w:lastColumn="0" w:oddVBand="0" w:evenVBand="0" w:oddHBand="0" w:evenHBand="0" w:firstRowFirstColumn="0" w:firstRowLastColumn="0" w:lastRowFirstColumn="0" w:lastRowLastColumn="0"/>
                                <w:trHeight w:val="75"/>
                                <w:jc w:val="center"/>
                              </w:trPr>
                              <w:tc>
                                <w:tcPr>
                                  <w:tcW w:w="3439" w:type="dxa"/>
                                  <w:tcBorders>
                                    <w:bottom w:val="nil"/>
                                  </w:tcBorders>
                                </w:tcPr>
                                <w:p w:rsidR="002E2AF7" w:rsidRDefault="002E2AF7">
                                  <w:pPr>
                                    <w:pStyle w:val="TableSpace"/>
                                  </w:pPr>
                                </w:p>
                              </w:tc>
                            </w:tr>
                            <w:tr w:rsidR="002E2AF7" w:rsidTr="00D36183">
                              <w:trPr>
                                <w:trHeight w:val="5760"/>
                                <w:jc w:val="center"/>
                              </w:trPr>
                              <w:tc>
                                <w:tcPr>
                                  <w:tcW w:w="3439" w:type="dxa"/>
                                  <w:tcBorders>
                                    <w:top w:val="nil"/>
                                    <w:bottom w:val="nil"/>
                                  </w:tcBorders>
                                  <w:shd w:val="clear" w:color="auto" w:fill="F9F1F9"/>
                                </w:tcPr>
                                <w:p w:rsidR="002E2AF7" w:rsidRPr="00DF4DAE" w:rsidRDefault="00DF4DAE" w:rsidP="00032AC6">
                                  <w:pPr>
                                    <w:pStyle w:val="Heading1"/>
                                    <w:outlineLvl w:val="0"/>
                                    <w:rPr>
                                      <w:noProof/>
                                      <w:color w:val="7030A0"/>
                                      <w:sz w:val="22"/>
                                      <w:lang w:val="en-CA" w:eastAsia="en-CA"/>
                                    </w:rPr>
                                  </w:pPr>
                                  <w:r w:rsidRPr="00DF4DAE">
                                    <w:rPr>
                                      <w:noProof/>
                                      <w:color w:val="7030A0"/>
                                      <w:sz w:val="24"/>
                                      <w:lang w:val="en-CA" w:eastAsia="en-CA"/>
                                    </w:rPr>
                                    <w:t>From all of the staff at Ilarion, we hope you and your families have a wonderful Spring and Summer.</w:t>
                                  </w:r>
                                </w:p>
                                <w:p w:rsidR="002E2AF7" w:rsidRDefault="002E2AF7" w:rsidP="00FE48BE">
                                  <w:pPr>
                                    <w:pStyle w:val="Heading1"/>
                                    <w:outlineLvl w:val="0"/>
                                  </w:pPr>
                                  <w:r>
                                    <w:rPr>
                                      <w:noProof/>
                                      <w:lang w:val="en-CA" w:eastAsia="en-CA"/>
                                    </w:rPr>
                                    <w:t xml:space="preserve">  </w:t>
                                  </w:r>
                                  <w:r w:rsidR="00F05605">
                                    <w:rPr>
                                      <w:noProof/>
                                      <w:lang w:val="en-CA" w:eastAsia="en-CA"/>
                                    </w:rPr>
                                    <w:t xml:space="preserve">  </w:t>
                                  </w:r>
                                  <w:r>
                                    <w:rPr>
                                      <w:noProof/>
                                      <w:lang w:val="en-CA" w:eastAsia="en-CA"/>
                                    </w:rPr>
                                    <w:drawing>
                                      <wp:inline distT="0" distB="0" distL="0" distR="0" wp14:anchorId="2D22DCCE" wp14:editId="2D7D9B76">
                                        <wp:extent cx="1389380" cy="82867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_pink_cosmos_flow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428" cy="837054"/>
                                                </a:xfrm>
                                                <a:prstGeom prst="rect">
                                                  <a:avLst/>
                                                </a:prstGeom>
                                              </pic:spPr>
                                            </pic:pic>
                                          </a:graphicData>
                                        </a:graphic>
                                      </wp:inline>
                                    </w:drawing>
                                  </w:r>
                                </w:p>
                              </w:tc>
                            </w:tr>
                            <w:tr w:rsidR="002E2AF7" w:rsidTr="00452802">
                              <w:trPr>
                                <w:trHeight w:val="5760"/>
                                <w:jc w:val="center"/>
                              </w:trPr>
                              <w:tc>
                                <w:tcPr>
                                  <w:tcW w:w="3439" w:type="dxa"/>
                                  <w:tcBorders>
                                    <w:top w:val="nil"/>
                                    <w:bottom w:val="nil"/>
                                  </w:tcBorders>
                                  <w:shd w:val="clear" w:color="auto" w:fill="E8F6FC"/>
                                </w:tcPr>
                                <w:p w:rsidR="002E2AF7" w:rsidRDefault="002E2AF7" w:rsidP="00032AC6">
                                  <w:pPr>
                                    <w:pStyle w:val="Heading1"/>
                                    <w:outlineLvl w:val="0"/>
                                    <w:rPr>
                                      <w:noProof/>
                                      <w:color w:val="0C4D68" w:themeColor="text2"/>
                                      <w:lang w:val="en-CA" w:eastAsia="en-CA"/>
                                    </w:rPr>
                                  </w:pPr>
                                </w:p>
                              </w:tc>
                            </w:tr>
                          </w:tbl>
                          <w:p w:rsidR="002E2AF7" w:rsidRDefault="002E2AF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812610" id="_x0000_t202" coordsize="21600,21600" o:spt="202" path="m,l,21600r21600,l21600,xe">
                <v:stroke joinstyle="miter"/>
                <v:path gradientshapeok="t" o:connecttype="rect"/>
              </v:shapetype>
              <v:shape id="Text Box 5" o:spid="_x0000_s1026" type="#_x0000_t202" alt="Newsletter sidebar 1" style="position:absolute;left:0;text-align:left;margin-left:433.5pt;margin-top:0;width:157.7pt;height:642.4pt;z-index:2516469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" o:allowoverlap="f" filled="f" stroked="f" strokeweight=".5pt">
                <v:textbox inset="1.44pt,0,1.44pt,0">
                  <w:txbxContent>
                    <w:p w:rsidR="002E2AF7" w:rsidRDefault="002E2AF7">
                      <w:pPr>
                        <w:pStyle w:val="Photo"/>
                      </w:pPr>
                      <w:r>
                        <w:rPr>
                          <w:noProof/>
                          <w:lang w:val="en-CA" w:eastAsia="en-CA"/>
                        </w:rPr>
                        <w:drawing>
                          <wp:inline distT="0" distB="0" distL="0" distR="0" wp14:anchorId="550BE3E8" wp14:editId="443321DC">
                            <wp:extent cx="1758592" cy="1029419"/>
                            <wp:effectExtent l="133350" t="76200" r="89535" b="132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758592" cy="10294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2E2AF7" w:rsidRPr="00D36183" w:rsidRDefault="002E2AF7" w:rsidP="000C34B8">
                      <w:pPr>
                        <w:pStyle w:val="Heading1"/>
                        <w:rPr>
                          <w:color w:val="7030A0"/>
                        </w:rPr>
                      </w:pPr>
                      <w:r w:rsidRPr="00D36183">
                        <w:rPr>
                          <w:color w:val="7030A0"/>
                        </w:rPr>
                        <w:t>Table of Contents</w:t>
                      </w:r>
                    </w:p>
                    <w:sdt>
                      <w:sdtPr>
                        <w:rPr>
                          <w:sz w:val="24"/>
                        </w:rPr>
                        <w:id w:val="80796866"/>
                        <w:placeholder>
                          <w:docPart w:val="4B4FE236935B4BD1BC2277C182853B7D"/>
                        </w:placeholder>
                        <w:date>
                          <w:dateFormat w:val="MMMM d"/>
                          <w:lid w:val="en-US"/>
                          <w:storeMappedDataAs w:val="dateTime"/>
                          <w:calendar w:val="gregorian"/>
                        </w:date>
                      </w:sdtPr>
                      <w:sdtEndPr/>
                      <w:sdtContent>
                        <w:p w:rsidR="002E2AF7" w:rsidRPr="00530103" w:rsidRDefault="002E2AF7" w:rsidP="00AB3272">
                          <w:pPr>
                            <w:pStyle w:val="Heading2"/>
                            <w:ind w:left="0"/>
                            <w:rPr>
                              <w:sz w:val="24"/>
                            </w:rPr>
                          </w:pPr>
                          <w:r w:rsidRPr="00530103">
                            <w:rPr>
                              <w:sz w:val="24"/>
                            </w:rPr>
                            <w:t xml:space="preserve">Page 2                </w:t>
                          </w:r>
                          <w:r>
                            <w:rPr>
                              <w:sz w:val="24"/>
                            </w:rPr>
                            <w:t xml:space="preserve">    Ilarion/ Community News and Birthdays</w:t>
                          </w:r>
                        </w:p>
                      </w:sdtContent>
                    </w:sdt>
                    <w:sdt>
                      <w:sdtPr>
                        <w:rPr>
                          <w:sz w:val="24"/>
                        </w:rPr>
                        <w:id w:val="1687090324"/>
                        <w:placeholder>
                          <w:docPart w:val="4B4FE236935B4BD1BC2277C182853B7D"/>
                        </w:placeholder>
                        <w:date>
                          <w:dateFormat w:val="MMMM d"/>
                          <w:lid w:val="en-US"/>
                          <w:storeMappedDataAs w:val="dateTime"/>
                          <w:calendar w:val="gregorian"/>
                        </w:date>
                      </w:sdtPr>
                      <w:sdtEndPr/>
                      <w:sdtContent>
                        <w:p w:rsidR="002E2AF7" w:rsidRPr="00530103" w:rsidRDefault="002E2AF7" w:rsidP="00ED7434">
                          <w:pPr>
                            <w:pStyle w:val="Heading2"/>
                            <w:ind w:left="0"/>
                            <w:rPr>
                              <w:sz w:val="24"/>
                            </w:rPr>
                          </w:pPr>
                          <w:r w:rsidRPr="00530103">
                            <w:rPr>
                              <w:sz w:val="24"/>
                            </w:rPr>
                            <w:t>Page 3</w:t>
                          </w:r>
                          <w:r>
                            <w:rPr>
                              <w:sz w:val="24"/>
                            </w:rPr>
                            <w:t xml:space="preserve">                  Amateur Hour            </w:t>
                          </w:r>
                        </w:p>
                      </w:sdtContent>
                    </w:sdt>
                    <w:sdt>
                      <w:sdtPr>
                        <w:rPr>
                          <w:sz w:val="24"/>
                        </w:rPr>
                        <w:id w:val="1201051925"/>
                        <w:placeholder>
                          <w:docPart w:val="4B4FE236935B4BD1BC2277C182853B7D"/>
                        </w:placeholder>
                        <w:date>
                          <w:dateFormat w:val="MMMM d"/>
                          <w:lid w:val="en-US"/>
                          <w:storeMappedDataAs w:val="dateTime"/>
                          <w:calendar w:val="gregorian"/>
                        </w:date>
                      </w:sdtPr>
                      <w:sdtEndPr/>
                      <w:sdtContent>
                        <w:p w:rsidR="002E2AF7" w:rsidRPr="00530103" w:rsidRDefault="002E2AF7" w:rsidP="00530103">
                          <w:pPr>
                            <w:pStyle w:val="Heading2"/>
                            <w:ind w:left="0"/>
                            <w:rPr>
                              <w:sz w:val="24"/>
                            </w:rPr>
                          </w:pPr>
                          <w:r w:rsidRPr="00530103">
                            <w:rPr>
                              <w:sz w:val="24"/>
                            </w:rPr>
                            <w:t xml:space="preserve">Page 4                                 </w:t>
                          </w:r>
                          <w:r>
                            <w:rPr>
                              <w:sz w:val="24"/>
                            </w:rPr>
                            <w:t>Heart Cutting Story at Ilarion</w:t>
                          </w:r>
                        </w:p>
                      </w:sdtContent>
                    </w:sdt>
                    <w:p w:rsidR="002E2AF7" w:rsidRPr="00530103" w:rsidRDefault="002E2AF7" w:rsidP="00AB3272">
                      <w:pPr>
                        <w:pStyle w:val="Heading2"/>
                        <w:ind w:left="0"/>
                        <w:rPr>
                          <w:sz w:val="24"/>
                        </w:rPr>
                      </w:pPr>
                      <w:r w:rsidRPr="00530103">
                        <w:rPr>
                          <w:sz w:val="24"/>
                        </w:rPr>
                        <w:t xml:space="preserve">Page 5     </w:t>
                      </w:r>
                      <w:r w:rsidRPr="00530103">
                        <w:rPr>
                          <w:sz w:val="24"/>
                        </w:rPr>
                        <w:tab/>
                      </w:r>
                      <w:r w:rsidRPr="00530103">
                        <w:rPr>
                          <w:sz w:val="24"/>
                        </w:rPr>
                        <w:tab/>
                        <w:t xml:space="preserve">        </w:t>
                      </w:r>
                      <w:r w:rsidR="00527790">
                        <w:rPr>
                          <w:sz w:val="24"/>
                        </w:rPr>
                        <w:t>Heart Cutting Pictures and Events not to miss</w:t>
                      </w:r>
                    </w:p>
                    <w:p w:rsidR="002E2AF7" w:rsidRPr="00D14E59" w:rsidRDefault="002E2AF7" w:rsidP="00AB3272">
                      <w:pPr>
                        <w:pStyle w:val="Heading2"/>
                        <w:ind w:left="0"/>
                        <w:rPr>
                          <w:sz w:val="24"/>
                        </w:rPr>
                      </w:pPr>
                      <w:r w:rsidRPr="00530103">
                        <w:rPr>
                          <w:sz w:val="24"/>
                        </w:rPr>
                        <w:t xml:space="preserve">Page 6                         </w:t>
                      </w:r>
                      <w:r>
                        <w:rPr>
                          <w:sz w:val="24"/>
                        </w:rPr>
                        <w:t xml:space="preserve">   </w:t>
                      </w:r>
                      <w:r w:rsidR="00F05605">
                        <w:rPr>
                          <w:sz w:val="24"/>
                        </w:rPr>
                        <w:t>Communication between Adult Children and their Senior Parents (40/70 information)</w:t>
                      </w:r>
                    </w:p>
                    <w:tbl>
                      <w:tblPr>
                        <w:tblStyle w:val="NewsletterTable"/>
                        <w:tblW w:w="5000" w:type="pct"/>
                        <w:jc w:val="center"/>
                        <w:tblLook w:val="04A0" w:firstRow="1" w:lastRow="0" w:firstColumn="1" w:lastColumn="0" w:noHBand="0" w:noVBand="1"/>
                        <w:tblDescription w:val="Announcement table"/>
                      </w:tblPr>
                      <w:tblGrid>
                        <w:gridCol w:w="3086"/>
                      </w:tblGrid>
                      <w:tr w:rsidR="002E2AF7" w:rsidTr="005C2F70">
                        <w:trPr>
                          <w:cnfStyle w:val="100000000000" w:firstRow="1" w:lastRow="0" w:firstColumn="0" w:lastColumn="0" w:oddVBand="0" w:evenVBand="0" w:oddHBand="0" w:evenHBand="0" w:firstRowFirstColumn="0" w:firstRowLastColumn="0" w:lastRowFirstColumn="0" w:lastRowLastColumn="0"/>
                          <w:trHeight w:val="75"/>
                          <w:jc w:val="center"/>
                        </w:trPr>
                        <w:tc>
                          <w:tcPr>
                            <w:tcW w:w="3439" w:type="dxa"/>
                            <w:tcBorders>
                              <w:bottom w:val="nil"/>
                            </w:tcBorders>
                          </w:tcPr>
                          <w:p w:rsidR="002E2AF7" w:rsidRDefault="002E2AF7">
                            <w:pPr>
                              <w:pStyle w:val="TableSpace"/>
                            </w:pPr>
                          </w:p>
                        </w:tc>
                      </w:tr>
                      <w:tr w:rsidR="002E2AF7" w:rsidTr="00D36183">
                        <w:trPr>
                          <w:trHeight w:val="5760"/>
                          <w:jc w:val="center"/>
                        </w:trPr>
                        <w:tc>
                          <w:tcPr>
                            <w:tcW w:w="3439" w:type="dxa"/>
                            <w:tcBorders>
                              <w:top w:val="nil"/>
                              <w:bottom w:val="nil"/>
                            </w:tcBorders>
                            <w:shd w:val="clear" w:color="auto" w:fill="F9F1F9"/>
                          </w:tcPr>
                          <w:p w:rsidR="002E2AF7" w:rsidRPr="00DF4DAE" w:rsidRDefault="00DF4DAE" w:rsidP="00032AC6">
                            <w:pPr>
                              <w:pStyle w:val="Heading1"/>
                              <w:outlineLvl w:val="0"/>
                              <w:rPr>
                                <w:noProof/>
                                <w:color w:val="7030A0"/>
                                <w:sz w:val="22"/>
                                <w:lang w:val="en-CA" w:eastAsia="en-CA"/>
                              </w:rPr>
                            </w:pPr>
                            <w:r w:rsidRPr="00DF4DAE">
                              <w:rPr>
                                <w:noProof/>
                                <w:color w:val="7030A0"/>
                                <w:sz w:val="24"/>
                                <w:lang w:val="en-CA" w:eastAsia="en-CA"/>
                              </w:rPr>
                              <w:t>From all of the staff at Ilarion, we hope you and your families have a wonderful Spring and Summer.</w:t>
                            </w:r>
                          </w:p>
                          <w:p w:rsidR="002E2AF7" w:rsidRDefault="002E2AF7" w:rsidP="00FE48BE">
                            <w:pPr>
                              <w:pStyle w:val="Heading1"/>
                              <w:outlineLvl w:val="0"/>
                            </w:pPr>
                            <w:r>
                              <w:rPr>
                                <w:noProof/>
                                <w:lang w:val="en-CA" w:eastAsia="en-CA"/>
                              </w:rPr>
                              <w:t xml:space="preserve">  </w:t>
                            </w:r>
                            <w:r w:rsidR="00F05605">
                              <w:rPr>
                                <w:noProof/>
                                <w:lang w:val="en-CA" w:eastAsia="en-CA"/>
                              </w:rPr>
                              <w:t xml:space="preserve">  </w:t>
                            </w:r>
                            <w:r>
                              <w:rPr>
                                <w:noProof/>
                                <w:lang w:val="en-CA" w:eastAsia="en-CA"/>
                              </w:rPr>
                              <w:drawing>
                                <wp:inline distT="0" distB="0" distL="0" distR="0" wp14:anchorId="2D22DCCE" wp14:editId="2D7D9B76">
                                  <wp:extent cx="1389380" cy="82867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_pink_cosmos_flow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428" cy="837054"/>
                                          </a:xfrm>
                                          <a:prstGeom prst="rect">
                                            <a:avLst/>
                                          </a:prstGeom>
                                        </pic:spPr>
                                      </pic:pic>
                                    </a:graphicData>
                                  </a:graphic>
                                </wp:inline>
                              </w:drawing>
                            </w:r>
                          </w:p>
                        </w:tc>
                      </w:tr>
                      <w:tr w:rsidR="002E2AF7" w:rsidTr="00452802">
                        <w:trPr>
                          <w:trHeight w:val="5760"/>
                          <w:jc w:val="center"/>
                        </w:trPr>
                        <w:tc>
                          <w:tcPr>
                            <w:tcW w:w="3439" w:type="dxa"/>
                            <w:tcBorders>
                              <w:top w:val="nil"/>
                              <w:bottom w:val="nil"/>
                            </w:tcBorders>
                            <w:shd w:val="clear" w:color="auto" w:fill="E8F6FC"/>
                          </w:tcPr>
                          <w:p w:rsidR="002E2AF7" w:rsidRDefault="002E2AF7" w:rsidP="00032AC6">
                            <w:pPr>
                              <w:pStyle w:val="Heading1"/>
                              <w:outlineLvl w:val="0"/>
                              <w:rPr>
                                <w:noProof/>
                                <w:color w:val="0C4D68" w:themeColor="text2"/>
                                <w:lang w:val="en-CA" w:eastAsia="en-CA"/>
                              </w:rPr>
                            </w:pPr>
                          </w:p>
                        </w:tc>
                      </w:tr>
                    </w:tbl>
                    <w:p w:rsidR="002E2AF7" w:rsidRDefault="002E2AF7">
                      <w:pPr>
                        <w:pStyle w:val="NoSpacing"/>
                      </w:pPr>
                    </w:p>
                  </w:txbxContent>
                </v:textbox>
                <w10:wrap type="square" side="left" anchorx="page" anchory="margin"/>
              </v:shape>
            </w:pict>
          </mc:Fallback>
        </mc:AlternateContent>
      </w:r>
      <w:r w:rsidR="004E0B24" w:rsidRPr="00D36183">
        <w:rPr>
          <w:color w:val="7030A0"/>
        </w:rPr>
        <w:t>Ilarion Residence</w:t>
      </w:r>
    </w:p>
    <w:p w:rsidR="005D5BF5" w:rsidRPr="00C13CF5" w:rsidRDefault="004E0B24" w:rsidP="001B5F3C">
      <w:pPr>
        <w:pStyle w:val="ContactInfo"/>
        <w:jc w:val="center"/>
        <w:rPr>
          <w:b/>
          <w:sz w:val="24"/>
        </w:rPr>
      </w:pPr>
      <w:r w:rsidRPr="00C13CF5">
        <w:rPr>
          <w:b/>
          <w:sz w:val="24"/>
        </w:rPr>
        <w:t>2509 Louise Street Saskatoon SK. S7J 3L7</w:t>
      </w:r>
    </w:p>
    <w:p w:rsidR="005D5BF5" w:rsidRPr="00C13CF5" w:rsidRDefault="00297EFA" w:rsidP="001B5F3C">
      <w:pPr>
        <w:pStyle w:val="ContactInfo"/>
        <w:jc w:val="center"/>
        <w:rPr>
          <w:b/>
          <w:sz w:val="24"/>
        </w:rPr>
      </w:pPr>
      <w:hyperlink r:id="rId11" w:history="1">
        <w:r w:rsidR="00C13CF5" w:rsidRPr="00C13CF5">
          <w:rPr>
            <w:rStyle w:val="Hyperlink"/>
            <w:b/>
            <w:color w:val="auto"/>
            <w:sz w:val="24"/>
            <w:u w:val="none"/>
          </w:rPr>
          <w:t>www.ilarion.ca</w:t>
        </w:r>
      </w:hyperlink>
      <w:r w:rsidR="00C13CF5" w:rsidRPr="00C13CF5">
        <w:rPr>
          <w:b/>
          <w:color w:val="auto"/>
          <w:sz w:val="24"/>
        </w:rPr>
        <w:t xml:space="preserve"> </w:t>
      </w:r>
      <w:r w:rsidR="00F03C59">
        <w:rPr>
          <w:b/>
          <w:color w:val="auto"/>
          <w:sz w:val="24"/>
        </w:rPr>
        <w:t xml:space="preserve">  </w:t>
      </w:r>
      <w:r w:rsidR="00C13CF5" w:rsidRPr="00C13CF5">
        <w:rPr>
          <w:b/>
          <w:color w:val="auto"/>
          <w:sz w:val="24"/>
        </w:rPr>
        <w:t xml:space="preserve"> </w:t>
      </w:r>
      <w:r w:rsidR="00D32517" w:rsidRPr="00C13CF5">
        <w:rPr>
          <w:b/>
          <w:color w:val="auto"/>
          <w:sz w:val="24"/>
        </w:rPr>
        <w:t xml:space="preserve"> </w:t>
      </w:r>
      <w:r w:rsidR="00D32517" w:rsidRPr="00C13CF5">
        <w:rPr>
          <w:b/>
          <w:sz w:val="24"/>
        </w:rPr>
        <w:t xml:space="preserve">T: </w:t>
      </w:r>
      <w:r w:rsidR="004E0B24" w:rsidRPr="00C13CF5">
        <w:rPr>
          <w:b/>
          <w:sz w:val="24"/>
        </w:rPr>
        <w:t>(306) 373-7011</w:t>
      </w:r>
      <w:r w:rsidR="00F03C59">
        <w:rPr>
          <w:b/>
          <w:sz w:val="24"/>
        </w:rPr>
        <w:t xml:space="preserve">    ilarion@sasktel.net</w:t>
      </w:r>
    </w:p>
    <w:tbl>
      <w:tblPr>
        <w:tblStyle w:val="NewsletterTable"/>
        <w:tblW w:w="3544" w:type="pct"/>
        <w:tblLook w:val="0660" w:firstRow="1" w:lastRow="1" w:firstColumn="0" w:lastColumn="0" w:noHBand="1" w:noVBand="1"/>
        <w:tblDescription w:val="Intro letter"/>
      </w:tblPr>
      <w:tblGrid>
        <w:gridCol w:w="7655"/>
      </w:tblGrid>
      <w:tr w:rsidR="005D5BF5" w:rsidTr="0019298F">
        <w:trPr>
          <w:cnfStyle w:val="100000000000" w:firstRow="1" w:lastRow="0" w:firstColumn="0" w:lastColumn="0" w:oddVBand="0" w:evenVBand="0" w:oddHBand="0" w:evenHBand="0" w:firstRowFirstColumn="0" w:firstRowLastColumn="0" w:lastRowFirstColumn="0" w:lastRowLastColumn="0"/>
          <w:trHeight w:val="89"/>
        </w:trPr>
        <w:tc>
          <w:tcPr>
            <w:tcW w:w="5000" w:type="pct"/>
          </w:tcPr>
          <w:p w:rsidR="005D5BF5" w:rsidRDefault="005D5BF5">
            <w:pPr>
              <w:pStyle w:val="TableSpace"/>
            </w:pPr>
          </w:p>
        </w:tc>
      </w:tr>
      <w:tr w:rsidR="005D5BF5" w:rsidTr="00D36183">
        <w:trPr>
          <w:trHeight w:val="9692"/>
        </w:trPr>
        <w:tc>
          <w:tcPr>
            <w:tcW w:w="5000" w:type="pct"/>
            <w:shd w:val="clear" w:color="auto" w:fill="F9F1F9"/>
          </w:tcPr>
          <w:p w:rsidR="009E2529" w:rsidRPr="00512332" w:rsidRDefault="00512332" w:rsidP="00512332">
            <w:pPr>
              <w:jc w:val="center"/>
              <w:rPr>
                <w:b/>
                <w:color w:val="7030A0"/>
                <w:sz w:val="27"/>
                <w:szCs w:val="27"/>
              </w:rPr>
            </w:pPr>
            <w:r w:rsidRPr="00512332">
              <w:rPr>
                <w:b/>
                <w:color w:val="7030A0"/>
                <w:sz w:val="27"/>
                <w:szCs w:val="27"/>
              </w:rPr>
              <w:t xml:space="preserve">Get fit this Spring/ Summer with </w:t>
            </w:r>
            <w:r w:rsidRPr="005E11E2">
              <w:rPr>
                <w:b/>
                <w:i/>
                <w:color w:val="7030A0"/>
                <w:sz w:val="27"/>
                <w:szCs w:val="27"/>
              </w:rPr>
              <w:t>Fit Over 50</w:t>
            </w:r>
            <w:r w:rsidRPr="00512332">
              <w:rPr>
                <w:b/>
                <w:color w:val="7030A0"/>
                <w:sz w:val="27"/>
                <w:szCs w:val="27"/>
              </w:rPr>
              <w:t xml:space="preserve"> Programs by the City of Saskatoon</w:t>
            </w:r>
          </w:p>
          <w:p w:rsidR="002E2AF7" w:rsidRPr="00512332" w:rsidRDefault="00512332" w:rsidP="000601CC">
            <w:pPr>
              <w:rPr>
                <w:b/>
                <w:color w:val="7030A0"/>
                <w:sz w:val="27"/>
                <w:szCs w:val="27"/>
                <w:u w:val="single"/>
              </w:rPr>
            </w:pPr>
            <w:r>
              <w:rPr>
                <w:b/>
                <w:color w:val="7030A0"/>
                <w:sz w:val="27"/>
                <w:szCs w:val="27"/>
                <w:u w:val="single"/>
              </w:rPr>
              <w:t>The Health Benefits of Strength T</w:t>
            </w:r>
            <w:r w:rsidR="002E2AF7" w:rsidRPr="00512332">
              <w:rPr>
                <w:b/>
                <w:color w:val="7030A0"/>
                <w:sz w:val="27"/>
                <w:szCs w:val="27"/>
                <w:u w:val="single"/>
              </w:rPr>
              <w:t>raining!</w:t>
            </w:r>
          </w:p>
          <w:p w:rsidR="00512332" w:rsidRPr="00512332" w:rsidRDefault="00512332" w:rsidP="00512332">
            <w:pPr>
              <w:rPr>
                <w:b/>
                <w:sz w:val="24"/>
                <w:lang w:val="en-CA"/>
              </w:rPr>
            </w:pPr>
            <w:r w:rsidRPr="00512332">
              <w:rPr>
                <w:b/>
                <w:sz w:val="24"/>
                <w:lang w:val="en-CA"/>
              </w:rPr>
              <w:t>Strength training is not just for athletes or those who want big muscles. It's safe and effective for all ages and fitness levels, and provides many benefits.</w:t>
            </w:r>
          </w:p>
          <w:p w:rsidR="00512332" w:rsidRPr="00512332" w:rsidRDefault="00512332" w:rsidP="00512332">
            <w:pPr>
              <w:rPr>
                <w:b/>
                <w:sz w:val="24"/>
                <w:lang w:val="en-CA"/>
              </w:rPr>
            </w:pPr>
            <w:r w:rsidRPr="00512332">
              <w:rPr>
                <w:b/>
                <w:sz w:val="24"/>
                <w:lang w:val="en-CA"/>
              </w:rPr>
              <w:t>Age and physical inactivity can cause ou</w:t>
            </w:r>
            <w:r w:rsidR="006C6543">
              <w:rPr>
                <w:b/>
                <w:sz w:val="24"/>
                <w:lang w:val="en-CA"/>
              </w:rPr>
              <w:t xml:space="preserve">r bodies to lose muscle mass. </w:t>
            </w:r>
            <w:r w:rsidR="00F30647">
              <w:rPr>
                <w:b/>
                <w:sz w:val="24"/>
                <w:lang w:val="en-CA"/>
              </w:rPr>
              <w:t>An inactive adult</w:t>
            </w:r>
            <w:r w:rsidRPr="00512332">
              <w:rPr>
                <w:b/>
                <w:sz w:val="24"/>
                <w:lang w:val="en-CA"/>
              </w:rPr>
              <w:t xml:space="preserve"> will lose about 30 to 40 percent of their strength by age 65, which can have a major impact on daily living.</w:t>
            </w:r>
          </w:p>
          <w:p w:rsidR="00512332" w:rsidRPr="00512332" w:rsidRDefault="00512332" w:rsidP="00512332">
            <w:pPr>
              <w:rPr>
                <w:b/>
                <w:sz w:val="24"/>
                <w:lang w:val="en-CA"/>
              </w:rPr>
            </w:pPr>
            <w:r w:rsidRPr="00512332">
              <w:rPr>
                <w:b/>
                <w:sz w:val="24"/>
                <w:lang w:val="en-CA"/>
              </w:rPr>
              <w:t>Not only will strength training improve your muscular fitness, you'll also see other benefits, including:</w:t>
            </w:r>
          </w:p>
          <w:p w:rsidR="00512332" w:rsidRPr="00512332" w:rsidRDefault="00512332" w:rsidP="00512332">
            <w:pPr>
              <w:pStyle w:val="ListParagraph"/>
              <w:numPr>
                <w:ilvl w:val="0"/>
                <w:numId w:val="14"/>
              </w:numPr>
              <w:rPr>
                <w:b/>
                <w:sz w:val="27"/>
                <w:szCs w:val="27"/>
              </w:rPr>
            </w:pPr>
            <w:r w:rsidRPr="00512332">
              <w:rPr>
                <w:b/>
                <w:sz w:val="24"/>
                <w:lang w:val="en-CA"/>
              </w:rPr>
              <w:t>Stress and tension relief</w:t>
            </w:r>
          </w:p>
          <w:p w:rsidR="00512332" w:rsidRPr="00512332" w:rsidRDefault="00512332" w:rsidP="00512332">
            <w:pPr>
              <w:pStyle w:val="ListParagraph"/>
              <w:numPr>
                <w:ilvl w:val="0"/>
                <w:numId w:val="14"/>
              </w:numPr>
              <w:rPr>
                <w:b/>
                <w:sz w:val="27"/>
                <w:szCs w:val="27"/>
              </w:rPr>
            </w:pPr>
            <w:r w:rsidRPr="00512332">
              <w:rPr>
                <w:b/>
                <w:sz w:val="24"/>
                <w:lang w:val="en-CA"/>
              </w:rPr>
              <w:t xml:space="preserve">Risk reduction for osteoporosis and certain lifestyle diseases </w:t>
            </w:r>
          </w:p>
          <w:p w:rsidR="00512332" w:rsidRPr="00512332" w:rsidRDefault="00512332" w:rsidP="00512332">
            <w:pPr>
              <w:pStyle w:val="ListParagraph"/>
              <w:numPr>
                <w:ilvl w:val="0"/>
                <w:numId w:val="14"/>
              </w:numPr>
              <w:rPr>
                <w:b/>
                <w:sz w:val="27"/>
                <w:szCs w:val="27"/>
              </w:rPr>
            </w:pPr>
            <w:r w:rsidRPr="00512332">
              <w:rPr>
                <w:b/>
                <w:sz w:val="24"/>
                <w:lang w:val="en-CA"/>
              </w:rPr>
              <w:t>Better self- image</w:t>
            </w:r>
          </w:p>
          <w:p w:rsidR="00512332" w:rsidRPr="00512332" w:rsidRDefault="00512332" w:rsidP="00512332">
            <w:pPr>
              <w:pStyle w:val="ListParagraph"/>
              <w:numPr>
                <w:ilvl w:val="0"/>
                <w:numId w:val="14"/>
              </w:numPr>
              <w:rPr>
                <w:b/>
                <w:sz w:val="27"/>
                <w:szCs w:val="27"/>
              </w:rPr>
            </w:pPr>
            <w:r w:rsidRPr="00512332">
              <w:rPr>
                <w:b/>
                <w:sz w:val="24"/>
                <w:lang w:val="en-CA"/>
              </w:rPr>
              <w:t xml:space="preserve">Help with weight control </w:t>
            </w:r>
          </w:p>
          <w:p w:rsidR="002E2AF7" w:rsidRPr="00512332" w:rsidRDefault="00512332" w:rsidP="00512332">
            <w:pPr>
              <w:pStyle w:val="ListParagraph"/>
              <w:numPr>
                <w:ilvl w:val="0"/>
                <w:numId w:val="14"/>
              </w:numPr>
              <w:rPr>
                <w:b/>
                <w:sz w:val="27"/>
                <w:szCs w:val="27"/>
              </w:rPr>
            </w:pPr>
            <w:r w:rsidRPr="00512332">
              <w:rPr>
                <w:b/>
                <w:sz w:val="24"/>
                <w:lang w:val="en-CA"/>
              </w:rPr>
              <w:t>Reduced fatigue and increased energy</w:t>
            </w:r>
          </w:p>
          <w:p w:rsidR="00512332" w:rsidRPr="00512332" w:rsidRDefault="00512332" w:rsidP="00512332">
            <w:pPr>
              <w:rPr>
                <w:b/>
                <w:sz w:val="24"/>
                <w:lang w:val="en-CA"/>
              </w:rPr>
            </w:pPr>
            <w:r w:rsidRPr="00512332">
              <w:rPr>
                <w:b/>
                <w:sz w:val="24"/>
                <w:lang w:val="en-CA"/>
              </w:rPr>
              <w:t xml:space="preserve">Fit muscles also help to maintain good posture and prevent lower back pain, and can help protect the joints from shock and injury. Plus, strong muscles are more resistant to aches and pains. </w:t>
            </w:r>
          </w:p>
          <w:p w:rsidR="00512332" w:rsidRPr="00512332" w:rsidRDefault="00512332" w:rsidP="00512332">
            <w:pPr>
              <w:rPr>
                <w:b/>
                <w:sz w:val="27"/>
                <w:szCs w:val="27"/>
              </w:rPr>
            </w:pPr>
            <w:r w:rsidRPr="00512332">
              <w:rPr>
                <w:b/>
                <w:sz w:val="24"/>
                <w:lang w:val="en-CA"/>
              </w:rPr>
              <w:t>For more information about locations, dates and times for all Fit Over 50 programs, please refer t</w:t>
            </w:r>
            <w:r w:rsidR="00AB3272">
              <w:rPr>
                <w:b/>
                <w:sz w:val="24"/>
                <w:lang w:val="en-CA"/>
              </w:rPr>
              <w:t>o the Spring/Summer Leisure Guid</w:t>
            </w:r>
            <w:r w:rsidRPr="00512332">
              <w:rPr>
                <w:b/>
                <w:sz w:val="24"/>
                <w:lang w:val="en-CA"/>
              </w:rPr>
              <w:t>e, call 306-975-7808, or visit www.saskatoon.ca/leisureguide</w:t>
            </w:r>
          </w:p>
        </w:tc>
      </w:tr>
      <w:tr w:rsidR="005D5BF5" w:rsidTr="0019298F">
        <w:trPr>
          <w:trHeight w:val="104"/>
        </w:trPr>
        <w:tc>
          <w:tcPr>
            <w:tcW w:w="5000" w:type="pct"/>
          </w:tcPr>
          <w:p w:rsidR="005D5BF5" w:rsidRDefault="00032AC6" w:rsidP="009317B7">
            <w:pPr>
              <w:pStyle w:val="TableSpace"/>
              <w:ind w:left="0"/>
            </w:pPr>
            <w:r>
              <w:t xml:space="preserve">, </w:t>
            </w:r>
          </w:p>
        </w:tc>
      </w:tr>
      <w:tr w:rsidR="00A72B38" w:rsidTr="0019298F">
        <w:trPr>
          <w:cnfStyle w:val="010000000000" w:firstRow="0" w:lastRow="1" w:firstColumn="0" w:lastColumn="0" w:oddVBand="0" w:evenVBand="0" w:oddHBand="0" w:evenHBand="0" w:firstRowFirstColumn="0" w:firstRowLastColumn="0" w:lastRowFirstColumn="0" w:lastRowLastColumn="0"/>
          <w:trHeight w:val="104"/>
        </w:trPr>
        <w:tc>
          <w:tcPr>
            <w:tcW w:w="5000" w:type="pct"/>
          </w:tcPr>
          <w:p w:rsidR="00A72B38" w:rsidRDefault="00A72B38" w:rsidP="00D01ED2">
            <w:pPr>
              <w:pStyle w:val="TableSpace"/>
              <w:ind w:left="0"/>
            </w:pPr>
          </w:p>
        </w:tc>
      </w:tr>
    </w:tbl>
    <w:p w:rsidR="005D2829" w:rsidRDefault="008A1C00" w:rsidP="00D36183">
      <w:pPr>
        <w:pStyle w:val="Heading1"/>
        <w:ind w:left="0"/>
        <w:rPr>
          <w:noProof/>
          <w:color w:val="7030A0"/>
          <w:lang w:val="en-CA" w:eastAsia="en-CA"/>
        </w:rPr>
      </w:pPr>
      <w:r w:rsidRPr="00D14E59">
        <w:rPr>
          <w:noProof/>
          <w:color w:val="0C4D68" w:themeColor="text2"/>
          <w:lang w:val="en-CA" w:eastAsia="en-CA"/>
        </w:rPr>
        <w:lastRenderedPageBreak/>
        <mc:AlternateContent>
          <mc:Choice Requires="wps">
            <w:drawing>
              <wp:anchor distT="0" distB="0" distL="114300" distR="114300" simplePos="0" relativeHeight="251648000" behindDoc="0" locked="0" layoutInCell="1" allowOverlap="0" wp14:anchorId="53551C0F" wp14:editId="03223E53">
                <wp:simplePos x="0" y="0"/>
                <wp:positionH relativeFrom="page">
                  <wp:posOffset>5438775</wp:posOffset>
                </wp:positionH>
                <wp:positionV relativeFrom="margin">
                  <wp:posOffset>-2676525</wp:posOffset>
                </wp:positionV>
                <wp:extent cx="2235835" cy="11277600"/>
                <wp:effectExtent l="0" t="0" r="0" b="0"/>
                <wp:wrapSquare wrapText="left"/>
                <wp:docPr id="1" name="Text Box 1" descr="Newsletter sidebar 2"/>
                <wp:cNvGraphicFramePr/>
                <a:graphic xmlns:a="http://schemas.openxmlformats.org/drawingml/2006/main">
                  <a:graphicData uri="http://schemas.microsoft.com/office/word/2010/wordprocessingShape">
                    <wps:wsp>
                      <wps:cNvSpPr txBox="1"/>
                      <wps:spPr>
                        <a:xfrm>
                          <a:off x="0" y="0"/>
                          <a:ext cx="2235835" cy="1127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AF7" w:rsidRDefault="002E2AF7" w:rsidP="00D93BB8">
                            <w:pPr>
                              <w:pStyle w:val="Photo"/>
                              <w:jc w:val="left"/>
                            </w:pPr>
                          </w:p>
                          <w:p w:rsidR="002E2AF7" w:rsidRDefault="002E2AF7" w:rsidP="00A503DB">
                            <w:pPr>
                              <w:pStyle w:val="Heading1"/>
                            </w:pPr>
                          </w:p>
                          <w:p w:rsidR="002E2AF7" w:rsidRDefault="002E2AF7" w:rsidP="00ED02CE">
                            <w:pPr>
                              <w:pStyle w:val="Heading1"/>
                              <w:rPr>
                                <w:color w:val="0C4D68" w:themeColor="text2"/>
                              </w:rPr>
                            </w:pPr>
                          </w:p>
                          <w:p w:rsidR="002E2AF7" w:rsidRDefault="002E2AF7" w:rsidP="00D36183"/>
                          <w:p w:rsidR="002E2AF7" w:rsidRDefault="002E2AF7" w:rsidP="00D36183"/>
                          <w:p w:rsidR="002E2AF7" w:rsidRPr="00D36183" w:rsidRDefault="002E2AF7" w:rsidP="00D36183"/>
                          <w:p w:rsidR="002E2AF7" w:rsidRDefault="002E2AF7" w:rsidP="00ED02CE">
                            <w:pPr>
                              <w:pStyle w:val="Heading1"/>
                              <w:rPr>
                                <w:color w:val="0C4D68" w:themeColor="text2"/>
                              </w:rPr>
                            </w:pPr>
                          </w:p>
                          <w:p w:rsidR="002E2AF7" w:rsidRPr="00D36183" w:rsidRDefault="002E2AF7" w:rsidP="00ED02CE">
                            <w:pPr>
                              <w:pStyle w:val="Heading1"/>
                              <w:rPr>
                                <w:color w:val="7030A0"/>
                              </w:rPr>
                            </w:pPr>
                            <w:r w:rsidRPr="00D36183">
                              <w:rPr>
                                <w:color w:val="7030A0"/>
                              </w:rPr>
                              <w:t>Spring Birthdays</w:t>
                            </w:r>
                          </w:p>
                          <w:p w:rsidR="002E2AF7" w:rsidRPr="00786B24" w:rsidRDefault="002E2AF7" w:rsidP="00602870">
                            <w:pPr>
                              <w:rPr>
                                <w:b/>
                                <w:sz w:val="24"/>
                              </w:rPr>
                            </w:pPr>
                            <w:r w:rsidRPr="00786B24">
                              <w:rPr>
                                <w:b/>
                                <w:sz w:val="24"/>
                              </w:rPr>
                              <w:t xml:space="preserve">Ilarion wants to wish a happy birthday to all of our tenants who celebrate a birthday in the </w:t>
                            </w:r>
                            <w:r>
                              <w:rPr>
                                <w:b/>
                                <w:sz w:val="24"/>
                              </w:rPr>
                              <w:t>spring</w:t>
                            </w:r>
                            <w:r w:rsidRPr="00786B24">
                              <w:rPr>
                                <w:b/>
                                <w:sz w:val="24"/>
                              </w:rPr>
                              <w:t>.</w:t>
                            </w:r>
                          </w:p>
                          <w:tbl>
                            <w:tblPr>
                              <w:tblStyle w:val="NewsletterTable"/>
                              <w:tblW w:w="5155" w:type="pct"/>
                              <w:jc w:val="center"/>
                              <w:tblLook w:val="04A0" w:firstRow="1" w:lastRow="0" w:firstColumn="1" w:lastColumn="0" w:noHBand="0" w:noVBand="1"/>
                              <w:tblDescription w:val="Callout table"/>
                            </w:tblPr>
                            <w:tblGrid>
                              <w:gridCol w:w="1937"/>
                              <w:gridCol w:w="1623"/>
                            </w:tblGrid>
                            <w:tr w:rsidR="002E2AF7" w:rsidTr="005809AA">
                              <w:trPr>
                                <w:cnfStyle w:val="100000000000" w:firstRow="1" w:lastRow="0" w:firstColumn="0" w:lastColumn="0" w:oddVBand="0" w:evenVBand="0" w:oddHBand="0" w:evenHBand="0" w:firstRowFirstColumn="0" w:firstRowLastColumn="0" w:lastRowFirstColumn="0" w:lastRowLastColumn="0"/>
                                <w:trHeight w:val="75"/>
                                <w:jc w:val="center"/>
                              </w:trPr>
                              <w:tc>
                                <w:tcPr>
                                  <w:tcW w:w="3498" w:type="dxa"/>
                                  <w:gridSpan w:val="2"/>
                                  <w:tcBorders>
                                    <w:bottom w:val="nil"/>
                                  </w:tcBorders>
                                </w:tcPr>
                                <w:p w:rsidR="002E2AF7" w:rsidRDefault="002E2AF7" w:rsidP="00602870">
                                  <w:pPr>
                                    <w:pStyle w:val="TableSpace"/>
                                    <w:ind w:left="0"/>
                                  </w:pPr>
                                </w:p>
                              </w:tc>
                            </w:tr>
                            <w:tr w:rsidR="002E2AF7" w:rsidTr="005809AA">
                              <w:trPr>
                                <w:jc w:val="center"/>
                              </w:trPr>
                              <w:tc>
                                <w:tcPr>
                                  <w:tcW w:w="3498" w:type="dxa"/>
                                  <w:gridSpan w:val="2"/>
                                  <w:tcBorders>
                                    <w:bottom w:val="nil"/>
                                  </w:tcBorders>
                                </w:tcPr>
                                <w:p w:rsidR="002E2AF7" w:rsidRDefault="002E2AF7" w:rsidP="00602870">
                                  <w:pPr>
                                    <w:pStyle w:val="TableSpace"/>
                                  </w:pPr>
                                </w:p>
                              </w:tc>
                            </w:tr>
                            <w:tr w:rsidR="002E2AF7" w:rsidTr="005809AA">
                              <w:trPr>
                                <w:trHeight w:val="9576"/>
                                <w:jc w:val="center"/>
                              </w:trPr>
                              <w:tc>
                                <w:tcPr>
                                  <w:tcW w:w="1903" w:type="dxa"/>
                                  <w:tcBorders>
                                    <w:top w:val="nil"/>
                                    <w:bottom w:val="nil"/>
                                    <w:right w:val="single" w:sz="4" w:space="0" w:color="auto"/>
                                  </w:tcBorders>
                                </w:tcPr>
                                <w:p w:rsidR="002E2AF7" w:rsidRDefault="002E2AF7" w:rsidP="008308DF">
                                  <w:pPr>
                                    <w:rPr>
                                      <w:sz w:val="28"/>
                                    </w:rPr>
                                  </w:pPr>
                                  <w:r>
                                    <w:rPr>
                                      <w:b/>
                                      <w:sz w:val="28"/>
                                    </w:rPr>
                                    <w:t>Mar.</w:t>
                                  </w:r>
                                  <w:r w:rsidRPr="00D93BB8">
                                    <w:rPr>
                                      <w:sz w:val="28"/>
                                    </w:rPr>
                                    <w:t xml:space="preserve">     </w:t>
                                  </w:r>
                                  <w:r>
                                    <w:rPr>
                                      <w:sz w:val="28"/>
                                    </w:rPr>
                                    <w:t xml:space="preserve">   Eva D. Bertha G. </w:t>
                                  </w:r>
                                  <w:proofErr w:type="spellStart"/>
                                  <w:r>
                                    <w:rPr>
                                      <w:sz w:val="28"/>
                                    </w:rPr>
                                    <w:t>Maridell</w:t>
                                  </w:r>
                                  <w:proofErr w:type="spellEnd"/>
                                  <w:r>
                                    <w:rPr>
                                      <w:sz w:val="28"/>
                                    </w:rPr>
                                    <w:t xml:space="preserve"> K. Betty K. Anna K. Dorothy L. Anne M. Deanna N. Steve O. Erika O.   Tillie O. Donald O. Rose P. Sandy S. Morris S.</w:t>
                                  </w:r>
                                </w:p>
                                <w:p w:rsidR="002E2AF7" w:rsidRPr="00993F11" w:rsidRDefault="002E2AF7" w:rsidP="005809AA">
                                  <w:pPr>
                                    <w:rPr>
                                      <w:sz w:val="28"/>
                                    </w:rPr>
                                  </w:pPr>
                                  <w:r>
                                    <w:rPr>
                                      <w:b/>
                                      <w:sz w:val="28"/>
                                    </w:rPr>
                                    <w:t>Apr.</w:t>
                                  </w:r>
                                  <w:r w:rsidRPr="0040423D">
                                    <w:rPr>
                                      <w:sz w:val="28"/>
                                    </w:rPr>
                                    <w:t xml:space="preserve">      </w:t>
                                  </w:r>
                                  <w:r>
                                    <w:rPr>
                                      <w:sz w:val="28"/>
                                    </w:rPr>
                                    <w:t>Olga C. Larissa C. Irene D. Nick D. Phyllis E. Olive G. Sally K.  Alex K. Olga L.   John P. Irene T. William T. Sylvia W. Marline Z.</w:t>
                                  </w:r>
                                </w:p>
                              </w:tc>
                              <w:tc>
                                <w:tcPr>
                                  <w:tcW w:w="1595" w:type="dxa"/>
                                  <w:tcBorders>
                                    <w:top w:val="nil"/>
                                    <w:left w:val="single" w:sz="4" w:space="0" w:color="auto"/>
                                    <w:bottom w:val="nil"/>
                                  </w:tcBorders>
                                </w:tcPr>
                                <w:p w:rsidR="002E2AF7" w:rsidRDefault="002E2AF7" w:rsidP="00602870">
                                  <w:pPr>
                                    <w:ind w:left="0"/>
                                    <w:rPr>
                                      <w:sz w:val="28"/>
                                    </w:rPr>
                                  </w:pPr>
                                  <w:r>
                                    <w:rPr>
                                      <w:b/>
                                      <w:sz w:val="28"/>
                                    </w:rPr>
                                    <w:t>May.</w:t>
                                  </w:r>
                                  <w:r w:rsidRPr="0040423D">
                                    <w:rPr>
                                      <w:sz w:val="28"/>
                                    </w:rPr>
                                    <w:t xml:space="preserve"> </w:t>
                                  </w:r>
                                  <w:r>
                                    <w:rPr>
                                      <w:sz w:val="28"/>
                                    </w:rPr>
                                    <w:t xml:space="preserve">       </w:t>
                                  </w:r>
                                  <w:r w:rsidRPr="0040423D">
                                    <w:rPr>
                                      <w:sz w:val="28"/>
                                    </w:rPr>
                                    <w:t xml:space="preserve"> </w:t>
                                  </w:r>
                                  <w:r>
                                    <w:rPr>
                                      <w:sz w:val="28"/>
                                    </w:rPr>
                                    <w:t xml:space="preserve">Lilia C. Dorothy C. </w:t>
                                  </w:r>
                                  <w:proofErr w:type="spellStart"/>
                                  <w:r>
                                    <w:rPr>
                                      <w:sz w:val="28"/>
                                    </w:rPr>
                                    <w:t>Lesya</w:t>
                                  </w:r>
                                  <w:proofErr w:type="spellEnd"/>
                                  <w:r>
                                    <w:rPr>
                                      <w:sz w:val="28"/>
                                    </w:rPr>
                                    <w:t xml:space="preserve"> F. Stella H. Rose I. Tony J. Arthur K. Bill K.   Rose O. </w:t>
                                  </w:r>
                                  <w:r w:rsidRPr="0040423D">
                                    <w:rPr>
                                      <w:sz w:val="28"/>
                                    </w:rPr>
                                    <w:t xml:space="preserve"> </w:t>
                                  </w:r>
                                  <w:r>
                                    <w:rPr>
                                      <w:sz w:val="28"/>
                                    </w:rPr>
                                    <w:t xml:space="preserve">Olga O. John P. Helen S. Sherry S. Ella T. </w:t>
                                  </w:r>
                                  <w:proofErr w:type="spellStart"/>
                                  <w:r>
                                    <w:rPr>
                                      <w:sz w:val="28"/>
                                    </w:rPr>
                                    <w:t>Zennia</w:t>
                                  </w:r>
                                  <w:proofErr w:type="spellEnd"/>
                                  <w:r>
                                    <w:rPr>
                                      <w:sz w:val="28"/>
                                    </w:rPr>
                                    <w:t xml:space="preserve"> Y.</w:t>
                                  </w:r>
                                </w:p>
                                <w:p w:rsidR="002E2AF7" w:rsidRDefault="002E2AF7" w:rsidP="00602870">
                                  <w:pPr>
                                    <w:ind w:left="0"/>
                                    <w:rPr>
                                      <w:sz w:val="28"/>
                                    </w:rPr>
                                  </w:pPr>
                                </w:p>
                                <w:p w:rsidR="002E2AF7" w:rsidRPr="00993F11" w:rsidRDefault="002E2AF7" w:rsidP="00602870">
                                  <w:pPr>
                                    <w:ind w:left="0"/>
                                    <w:rPr>
                                      <w:sz w:val="28"/>
                                    </w:rPr>
                                  </w:pPr>
                                  <w:r w:rsidRPr="0040423D">
                                    <w:rPr>
                                      <w:sz w:val="28"/>
                                    </w:rPr>
                                    <w:t xml:space="preserve">      </w:t>
                                  </w:r>
                                </w:p>
                                <w:p w:rsidR="002E2AF7" w:rsidRDefault="002E2AF7" w:rsidP="00E76575">
                                  <w:pPr>
                                    <w:rPr>
                                      <w:b/>
                                      <w:color w:val="auto"/>
                                    </w:rPr>
                                  </w:pPr>
                                </w:p>
                                <w:p w:rsidR="002E2AF7" w:rsidRPr="00E76575" w:rsidRDefault="002E2AF7" w:rsidP="00E76575">
                                  <w:pPr>
                                    <w:rPr>
                                      <w:b/>
                                      <w:color w:val="auto"/>
                                    </w:rPr>
                                  </w:pPr>
                                </w:p>
                              </w:tc>
                            </w:tr>
                          </w:tbl>
                          <w:p w:rsidR="002E2AF7" w:rsidRPr="00211170" w:rsidRDefault="002E2AF7" w:rsidP="00211170">
                            <w:pPr>
                              <w:pStyle w:val="Heading1"/>
                              <w:ind w:left="3600"/>
                              <w:jc w:val="center"/>
                              <w:rPr>
                                <w:sz w:val="24"/>
                              </w:rPr>
                            </w:pPr>
                            <w:r w:rsidRPr="00211170">
                              <w:rPr>
                                <w:sz w:val="24"/>
                              </w:rPr>
                              <w:t>Special Birthday Hoorah for Gladys Rowlands who turns 100 in November!</w:t>
                            </w:r>
                          </w:p>
                          <w:p w:rsidR="002E2AF7" w:rsidRDefault="002E2AF7" w:rsidP="00846288">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551C0F" id="Text Box 1" o:spid="_x0000_s1027" type="#_x0000_t202" alt="Newsletter sidebar 2" style="position:absolute;margin-left:428.25pt;margin-top:-210.75pt;width:176.05pt;height:88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" o:allowoverlap="f" filled="f" stroked="f" strokeweight=".5pt">
                <v:textbox inset="1.44pt,0,1.44pt,0">
                  <w:txbxContent>
                    <w:p w:rsidR="002E2AF7" w:rsidRDefault="002E2AF7" w:rsidP="00D93BB8">
                      <w:pPr>
                        <w:pStyle w:val="Photo"/>
                        <w:jc w:val="left"/>
                      </w:pPr>
                    </w:p>
                    <w:p w:rsidR="002E2AF7" w:rsidRDefault="002E2AF7" w:rsidP="00A503DB">
                      <w:pPr>
                        <w:pStyle w:val="Heading1"/>
                      </w:pPr>
                    </w:p>
                    <w:p w:rsidR="002E2AF7" w:rsidRDefault="002E2AF7" w:rsidP="00ED02CE">
                      <w:pPr>
                        <w:pStyle w:val="Heading1"/>
                        <w:rPr>
                          <w:color w:val="0C4D68" w:themeColor="text2"/>
                        </w:rPr>
                      </w:pPr>
                    </w:p>
                    <w:p w:rsidR="002E2AF7" w:rsidRDefault="002E2AF7" w:rsidP="00D36183"/>
                    <w:p w:rsidR="002E2AF7" w:rsidRDefault="002E2AF7" w:rsidP="00D36183"/>
                    <w:p w:rsidR="002E2AF7" w:rsidRPr="00D36183" w:rsidRDefault="002E2AF7" w:rsidP="00D36183"/>
                    <w:p w:rsidR="002E2AF7" w:rsidRDefault="002E2AF7" w:rsidP="00ED02CE">
                      <w:pPr>
                        <w:pStyle w:val="Heading1"/>
                        <w:rPr>
                          <w:color w:val="0C4D68" w:themeColor="text2"/>
                        </w:rPr>
                      </w:pPr>
                    </w:p>
                    <w:p w:rsidR="002E2AF7" w:rsidRPr="00D36183" w:rsidRDefault="002E2AF7" w:rsidP="00ED02CE">
                      <w:pPr>
                        <w:pStyle w:val="Heading1"/>
                        <w:rPr>
                          <w:color w:val="7030A0"/>
                        </w:rPr>
                      </w:pPr>
                      <w:r w:rsidRPr="00D36183">
                        <w:rPr>
                          <w:color w:val="7030A0"/>
                        </w:rPr>
                        <w:t>Spring Birthdays</w:t>
                      </w:r>
                    </w:p>
                    <w:p w:rsidR="002E2AF7" w:rsidRPr="00786B24" w:rsidRDefault="002E2AF7" w:rsidP="00602870">
                      <w:pPr>
                        <w:rPr>
                          <w:b/>
                          <w:sz w:val="24"/>
                        </w:rPr>
                      </w:pPr>
                      <w:r w:rsidRPr="00786B24">
                        <w:rPr>
                          <w:b/>
                          <w:sz w:val="24"/>
                        </w:rPr>
                        <w:t xml:space="preserve">Ilarion wants to wish a happy birthday to all of our tenants who celebrate a birthday in the </w:t>
                      </w:r>
                      <w:r>
                        <w:rPr>
                          <w:b/>
                          <w:sz w:val="24"/>
                        </w:rPr>
                        <w:t>spring</w:t>
                      </w:r>
                      <w:r w:rsidRPr="00786B24">
                        <w:rPr>
                          <w:b/>
                          <w:sz w:val="24"/>
                        </w:rPr>
                        <w:t>.</w:t>
                      </w:r>
                    </w:p>
                    <w:tbl>
                      <w:tblPr>
                        <w:tblStyle w:val="NewsletterTable"/>
                        <w:tblW w:w="5155" w:type="pct"/>
                        <w:jc w:val="center"/>
                        <w:tblLook w:val="04A0" w:firstRow="1" w:lastRow="0" w:firstColumn="1" w:lastColumn="0" w:noHBand="0" w:noVBand="1"/>
                        <w:tblDescription w:val="Callout table"/>
                      </w:tblPr>
                      <w:tblGrid>
                        <w:gridCol w:w="1937"/>
                        <w:gridCol w:w="1623"/>
                      </w:tblGrid>
                      <w:tr w:rsidR="002E2AF7" w:rsidTr="005809AA">
                        <w:trPr>
                          <w:cnfStyle w:val="100000000000" w:firstRow="1" w:lastRow="0" w:firstColumn="0" w:lastColumn="0" w:oddVBand="0" w:evenVBand="0" w:oddHBand="0" w:evenHBand="0" w:firstRowFirstColumn="0" w:firstRowLastColumn="0" w:lastRowFirstColumn="0" w:lastRowLastColumn="0"/>
                          <w:trHeight w:val="75"/>
                          <w:jc w:val="center"/>
                        </w:trPr>
                        <w:tc>
                          <w:tcPr>
                            <w:tcW w:w="3498" w:type="dxa"/>
                            <w:gridSpan w:val="2"/>
                            <w:tcBorders>
                              <w:bottom w:val="nil"/>
                            </w:tcBorders>
                          </w:tcPr>
                          <w:p w:rsidR="002E2AF7" w:rsidRDefault="002E2AF7" w:rsidP="00602870">
                            <w:pPr>
                              <w:pStyle w:val="TableSpace"/>
                              <w:ind w:left="0"/>
                            </w:pPr>
                          </w:p>
                        </w:tc>
                      </w:tr>
                      <w:tr w:rsidR="002E2AF7" w:rsidTr="005809AA">
                        <w:trPr>
                          <w:jc w:val="center"/>
                        </w:trPr>
                        <w:tc>
                          <w:tcPr>
                            <w:tcW w:w="3498" w:type="dxa"/>
                            <w:gridSpan w:val="2"/>
                            <w:tcBorders>
                              <w:bottom w:val="nil"/>
                            </w:tcBorders>
                          </w:tcPr>
                          <w:p w:rsidR="002E2AF7" w:rsidRDefault="002E2AF7" w:rsidP="00602870">
                            <w:pPr>
                              <w:pStyle w:val="TableSpace"/>
                            </w:pPr>
                          </w:p>
                        </w:tc>
                      </w:tr>
                      <w:tr w:rsidR="002E2AF7" w:rsidTr="005809AA">
                        <w:trPr>
                          <w:trHeight w:val="9576"/>
                          <w:jc w:val="center"/>
                        </w:trPr>
                        <w:tc>
                          <w:tcPr>
                            <w:tcW w:w="1903" w:type="dxa"/>
                            <w:tcBorders>
                              <w:top w:val="nil"/>
                              <w:bottom w:val="nil"/>
                              <w:right w:val="single" w:sz="4" w:space="0" w:color="auto"/>
                            </w:tcBorders>
                          </w:tcPr>
                          <w:p w:rsidR="002E2AF7" w:rsidRDefault="002E2AF7" w:rsidP="008308DF">
                            <w:pPr>
                              <w:rPr>
                                <w:sz w:val="28"/>
                              </w:rPr>
                            </w:pPr>
                            <w:r>
                              <w:rPr>
                                <w:b/>
                                <w:sz w:val="28"/>
                              </w:rPr>
                              <w:t>Mar.</w:t>
                            </w:r>
                            <w:r w:rsidRPr="00D93BB8">
                              <w:rPr>
                                <w:sz w:val="28"/>
                              </w:rPr>
                              <w:t xml:space="preserve">     </w:t>
                            </w:r>
                            <w:r>
                              <w:rPr>
                                <w:sz w:val="28"/>
                              </w:rPr>
                              <w:t xml:space="preserve">   Eva D. Bertha G. </w:t>
                            </w:r>
                            <w:proofErr w:type="spellStart"/>
                            <w:r>
                              <w:rPr>
                                <w:sz w:val="28"/>
                              </w:rPr>
                              <w:t>Maridell</w:t>
                            </w:r>
                            <w:proofErr w:type="spellEnd"/>
                            <w:r>
                              <w:rPr>
                                <w:sz w:val="28"/>
                              </w:rPr>
                              <w:t xml:space="preserve"> K. Betty K. Anna K. Dorothy L. Anne M. Deanna N. Steve O. Erika O.   Tillie O. Donald O. Rose P. Sandy S. Morris S.</w:t>
                            </w:r>
                          </w:p>
                          <w:p w:rsidR="002E2AF7" w:rsidRPr="00993F11" w:rsidRDefault="002E2AF7" w:rsidP="005809AA">
                            <w:pPr>
                              <w:rPr>
                                <w:sz w:val="28"/>
                              </w:rPr>
                            </w:pPr>
                            <w:r>
                              <w:rPr>
                                <w:b/>
                                <w:sz w:val="28"/>
                              </w:rPr>
                              <w:t>Apr.</w:t>
                            </w:r>
                            <w:r w:rsidRPr="0040423D">
                              <w:rPr>
                                <w:sz w:val="28"/>
                              </w:rPr>
                              <w:t xml:space="preserve">      </w:t>
                            </w:r>
                            <w:r>
                              <w:rPr>
                                <w:sz w:val="28"/>
                              </w:rPr>
                              <w:t>Olga C. Larissa C. Irene D. Nick D. Phyllis E. Olive G. Sally K.  Alex K. Olga L.   John P. Irene T. William T. Sylvia W. Marline Z.</w:t>
                            </w:r>
                          </w:p>
                        </w:tc>
                        <w:tc>
                          <w:tcPr>
                            <w:tcW w:w="1595" w:type="dxa"/>
                            <w:tcBorders>
                              <w:top w:val="nil"/>
                              <w:left w:val="single" w:sz="4" w:space="0" w:color="auto"/>
                              <w:bottom w:val="nil"/>
                            </w:tcBorders>
                          </w:tcPr>
                          <w:p w:rsidR="002E2AF7" w:rsidRDefault="002E2AF7" w:rsidP="00602870">
                            <w:pPr>
                              <w:ind w:left="0"/>
                              <w:rPr>
                                <w:sz w:val="28"/>
                              </w:rPr>
                            </w:pPr>
                            <w:r>
                              <w:rPr>
                                <w:b/>
                                <w:sz w:val="28"/>
                              </w:rPr>
                              <w:t>May.</w:t>
                            </w:r>
                            <w:r w:rsidRPr="0040423D">
                              <w:rPr>
                                <w:sz w:val="28"/>
                              </w:rPr>
                              <w:t xml:space="preserve"> </w:t>
                            </w:r>
                            <w:r>
                              <w:rPr>
                                <w:sz w:val="28"/>
                              </w:rPr>
                              <w:t xml:space="preserve">       </w:t>
                            </w:r>
                            <w:r w:rsidRPr="0040423D">
                              <w:rPr>
                                <w:sz w:val="28"/>
                              </w:rPr>
                              <w:t xml:space="preserve"> </w:t>
                            </w:r>
                            <w:r>
                              <w:rPr>
                                <w:sz w:val="28"/>
                              </w:rPr>
                              <w:t xml:space="preserve">Lilia C. Dorothy C. </w:t>
                            </w:r>
                            <w:proofErr w:type="spellStart"/>
                            <w:r>
                              <w:rPr>
                                <w:sz w:val="28"/>
                              </w:rPr>
                              <w:t>Lesya</w:t>
                            </w:r>
                            <w:proofErr w:type="spellEnd"/>
                            <w:r>
                              <w:rPr>
                                <w:sz w:val="28"/>
                              </w:rPr>
                              <w:t xml:space="preserve"> F. Stella H. Rose I. Tony J. Arthur K. Bill K.   Rose O. </w:t>
                            </w:r>
                            <w:r w:rsidRPr="0040423D">
                              <w:rPr>
                                <w:sz w:val="28"/>
                              </w:rPr>
                              <w:t xml:space="preserve"> </w:t>
                            </w:r>
                            <w:r>
                              <w:rPr>
                                <w:sz w:val="28"/>
                              </w:rPr>
                              <w:t xml:space="preserve">Olga O. John P. Helen S. Sherry S. Ella T. </w:t>
                            </w:r>
                            <w:proofErr w:type="spellStart"/>
                            <w:r>
                              <w:rPr>
                                <w:sz w:val="28"/>
                              </w:rPr>
                              <w:t>Zennia</w:t>
                            </w:r>
                            <w:proofErr w:type="spellEnd"/>
                            <w:r>
                              <w:rPr>
                                <w:sz w:val="28"/>
                              </w:rPr>
                              <w:t xml:space="preserve"> Y.</w:t>
                            </w:r>
                          </w:p>
                          <w:p w:rsidR="002E2AF7" w:rsidRDefault="002E2AF7" w:rsidP="00602870">
                            <w:pPr>
                              <w:ind w:left="0"/>
                              <w:rPr>
                                <w:sz w:val="28"/>
                              </w:rPr>
                            </w:pPr>
                          </w:p>
                          <w:p w:rsidR="002E2AF7" w:rsidRPr="00993F11" w:rsidRDefault="002E2AF7" w:rsidP="00602870">
                            <w:pPr>
                              <w:ind w:left="0"/>
                              <w:rPr>
                                <w:sz w:val="28"/>
                              </w:rPr>
                            </w:pPr>
                            <w:r w:rsidRPr="0040423D">
                              <w:rPr>
                                <w:sz w:val="28"/>
                              </w:rPr>
                              <w:t xml:space="preserve">      </w:t>
                            </w:r>
                          </w:p>
                          <w:p w:rsidR="002E2AF7" w:rsidRDefault="002E2AF7" w:rsidP="00E76575">
                            <w:pPr>
                              <w:rPr>
                                <w:b/>
                                <w:color w:val="auto"/>
                              </w:rPr>
                            </w:pPr>
                          </w:p>
                          <w:p w:rsidR="002E2AF7" w:rsidRPr="00E76575" w:rsidRDefault="002E2AF7" w:rsidP="00E76575">
                            <w:pPr>
                              <w:rPr>
                                <w:b/>
                                <w:color w:val="auto"/>
                              </w:rPr>
                            </w:pPr>
                          </w:p>
                        </w:tc>
                      </w:tr>
                    </w:tbl>
                    <w:p w:rsidR="002E2AF7" w:rsidRPr="00211170" w:rsidRDefault="002E2AF7" w:rsidP="00211170">
                      <w:pPr>
                        <w:pStyle w:val="Heading1"/>
                        <w:ind w:left="3600"/>
                        <w:jc w:val="center"/>
                        <w:rPr>
                          <w:sz w:val="24"/>
                        </w:rPr>
                      </w:pPr>
                      <w:r w:rsidRPr="00211170">
                        <w:rPr>
                          <w:sz w:val="24"/>
                        </w:rPr>
                        <w:t>Special Birthday Hoorah for Gladys Rowlands who turns 100 in November!</w:t>
                      </w:r>
                    </w:p>
                    <w:p w:rsidR="002E2AF7" w:rsidRDefault="002E2AF7" w:rsidP="00846288">
                      <w:pPr>
                        <w:pStyle w:val="NoSpacing"/>
                      </w:pPr>
                    </w:p>
                  </w:txbxContent>
                </v:textbox>
                <w10:wrap type="square" side="left" anchorx="page" anchory="margin"/>
              </v:shape>
            </w:pict>
          </mc:Fallback>
        </mc:AlternateContent>
      </w:r>
      <w:r w:rsidR="00297E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7pt;margin-top:-1.5pt;width:129.75pt;height:58.5pt;z-index:-251648000;mso-position-horizontal-relative:text;mso-position-vertical-relative:text;mso-width-relative:page;mso-height-relative:page">
            <v:imagedata r:id="rId12" o:title="bf9fea40455200c323cd8f803379c4f8"/>
          </v:shape>
        </w:pict>
      </w:r>
      <w:r w:rsidR="00500B32" w:rsidRPr="00D14E59">
        <w:rPr>
          <w:noProof/>
          <w:color w:val="0C4D68" w:themeColor="text2"/>
          <w:lang w:val="en-CA" w:eastAsia="en-CA"/>
        </w:rPr>
        <w:drawing>
          <wp:anchor distT="0" distB="0" distL="114300" distR="114300" simplePos="0" relativeHeight="251649024" behindDoc="0" locked="0" layoutInCell="1" allowOverlap="1" wp14:anchorId="51A543D9" wp14:editId="4C28C688">
            <wp:simplePos x="0" y="0"/>
            <wp:positionH relativeFrom="margin">
              <wp:posOffset>6552565</wp:posOffset>
            </wp:positionH>
            <wp:positionV relativeFrom="paragraph">
              <wp:posOffset>-224155</wp:posOffset>
            </wp:positionV>
            <wp:extent cx="542865" cy="525518"/>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jpg"/>
                    <pic:cNvPicPr/>
                  </pic:nvPicPr>
                  <pic:blipFill rotWithShape="1">
                    <a:blip r:embed="rId13" cstate="print">
                      <a:extLst>
                        <a:ext uri="{28A0092B-C50C-407E-A947-70E740481C1C}">
                          <a14:useLocalDpi xmlns:a14="http://schemas.microsoft.com/office/drawing/2010/main" val="0"/>
                        </a:ext>
                      </a:extLst>
                    </a:blip>
                    <a:srcRect r="68254"/>
                    <a:stretch/>
                  </pic:blipFill>
                  <pic:spPr bwMode="auto">
                    <a:xfrm>
                      <a:off x="0" y="0"/>
                      <a:ext cx="542865" cy="525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059">
        <w:rPr>
          <w:noProof/>
          <w:color w:val="7030A0"/>
          <w:lang w:val="en-CA" w:eastAsia="en-CA"/>
        </w:rPr>
        <w:t>Ilarion News and Announcements</w:t>
      </w:r>
    </w:p>
    <w:p w:rsidR="00CF1059" w:rsidRPr="00CF1059" w:rsidRDefault="00CF1059" w:rsidP="00CF1059">
      <w:pPr>
        <w:pStyle w:val="Heading1"/>
        <w:rPr>
          <w:color w:val="7030A0"/>
          <w:u w:val="single"/>
        </w:rPr>
      </w:pPr>
      <w:r w:rsidRPr="00CF1059">
        <w:rPr>
          <w:color w:val="7030A0"/>
          <w:u w:val="single"/>
        </w:rPr>
        <w:t>Yard Sale</w:t>
      </w:r>
    </w:p>
    <w:p w:rsidR="00CF1059" w:rsidRPr="00413CB9" w:rsidRDefault="00CF1059" w:rsidP="00CF1059">
      <w:pPr>
        <w:rPr>
          <w:b/>
          <w:sz w:val="24"/>
        </w:rPr>
      </w:pPr>
      <w:r w:rsidRPr="00413CB9">
        <w:rPr>
          <w:b/>
          <w:sz w:val="24"/>
        </w:rPr>
        <w:t>There will be a multi-family yard sale on Saturday, June 3</w:t>
      </w:r>
      <w:r w:rsidRPr="00413CB9">
        <w:rPr>
          <w:b/>
          <w:sz w:val="24"/>
          <w:vertAlign w:val="superscript"/>
        </w:rPr>
        <w:t>rd</w:t>
      </w:r>
      <w:r w:rsidRPr="00413CB9">
        <w:rPr>
          <w:b/>
          <w:sz w:val="24"/>
        </w:rPr>
        <w:t xml:space="preserve"> from 9:00 a.m. – 3:00 p.</w:t>
      </w:r>
      <w:r w:rsidR="00610F19">
        <w:rPr>
          <w:b/>
          <w:sz w:val="24"/>
        </w:rPr>
        <w:t>m. located in front of Ilarion</w:t>
      </w:r>
      <w:r w:rsidRPr="00413CB9">
        <w:rPr>
          <w:b/>
          <w:sz w:val="24"/>
        </w:rPr>
        <w:t>. Refreshments will be on sale (Donuts &amp; Coffee)</w:t>
      </w:r>
    </w:p>
    <w:p w:rsidR="000C0322" w:rsidRDefault="00CF1059" w:rsidP="000C0322">
      <w:pPr>
        <w:pStyle w:val="Heading1"/>
        <w:rPr>
          <w:color w:val="7030A0"/>
          <w:u w:val="single"/>
        </w:rPr>
      </w:pPr>
      <w:r w:rsidRPr="00394877">
        <w:rPr>
          <w:color w:val="7030A0"/>
          <w:u w:val="single"/>
        </w:rPr>
        <w:t>Birthday Parties</w:t>
      </w:r>
    </w:p>
    <w:p w:rsidR="00394877" w:rsidRPr="000C0322" w:rsidRDefault="000C0322" w:rsidP="000C0322">
      <w:pPr>
        <w:pStyle w:val="Heading1"/>
        <w:rPr>
          <w:color w:val="7030A0"/>
          <w:u w:val="single"/>
        </w:rPr>
      </w:pPr>
      <w:r>
        <w:rPr>
          <w:color w:val="000000"/>
          <w:sz w:val="24"/>
          <w:shd w:val="clear" w:color="auto" w:fill="FFFFFF"/>
        </w:rPr>
        <w:t xml:space="preserve"> </w:t>
      </w:r>
      <w:r w:rsidR="00394877" w:rsidRPr="00ED02CE">
        <w:rPr>
          <w:color w:val="000000"/>
          <w:sz w:val="24"/>
          <w:shd w:val="clear" w:color="auto" w:fill="FFFFFF"/>
        </w:rPr>
        <w:t>The Social Committee wi</w:t>
      </w:r>
      <w:r w:rsidR="00F006DE">
        <w:rPr>
          <w:color w:val="000000"/>
          <w:sz w:val="24"/>
          <w:shd w:val="clear" w:color="auto" w:fill="FFFFFF"/>
        </w:rPr>
        <w:t>ll now host a monthly Birthday S</w:t>
      </w:r>
      <w:r w:rsidR="00394877" w:rsidRPr="00ED02CE">
        <w:rPr>
          <w:color w:val="000000"/>
          <w:sz w:val="24"/>
          <w:shd w:val="clear" w:color="auto" w:fill="FFFFFF"/>
        </w:rPr>
        <w:t>ocial</w:t>
      </w:r>
      <w:r w:rsidR="00394877" w:rsidRPr="00ED02CE">
        <w:rPr>
          <w:rStyle w:val="apple-converted-space"/>
          <w:color w:val="000000"/>
          <w:sz w:val="24"/>
          <w:shd w:val="clear" w:color="auto" w:fill="FFFFFF"/>
        </w:rPr>
        <w:t> </w:t>
      </w:r>
      <w:r w:rsidR="00F006DE" w:rsidRPr="00F006DE">
        <w:rPr>
          <w:bCs w:val="0"/>
          <w:color w:val="000000"/>
          <w:sz w:val="24"/>
          <w:shd w:val="clear" w:color="auto" w:fill="FFFFFF"/>
        </w:rPr>
        <w:t xml:space="preserve">on </w:t>
      </w:r>
      <w:r w:rsidR="00394877" w:rsidRPr="00F006DE">
        <w:rPr>
          <w:bCs w:val="0"/>
          <w:color w:val="000000"/>
          <w:sz w:val="24"/>
          <w:shd w:val="clear" w:color="auto" w:fill="FFFFFF"/>
        </w:rPr>
        <w:t>the last Sunday of every month @ 2:00 pm in Lower Lounge.</w:t>
      </w:r>
      <w:r w:rsidR="00394877" w:rsidRPr="00ED02CE">
        <w:rPr>
          <w:rStyle w:val="apple-converted-space"/>
          <w:color w:val="000000"/>
          <w:sz w:val="24"/>
          <w:shd w:val="clear" w:color="auto" w:fill="FFFFFF"/>
        </w:rPr>
        <w:t> </w:t>
      </w:r>
      <w:r w:rsidR="00394877" w:rsidRPr="00ED02CE">
        <w:rPr>
          <w:color w:val="000000"/>
          <w:sz w:val="24"/>
          <w:shd w:val="clear" w:color="auto" w:fill="FFFFFF"/>
        </w:rPr>
        <w:t>This event will acknowledge everyone’s birthday for that month.</w:t>
      </w:r>
    </w:p>
    <w:p w:rsidR="00CF1059" w:rsidRDefault="000E7181" w:rsidP="00CF1059">
      <w:pPr>
        <w:pStyle w:val="Heading1"/>
        <w:rPr>
          <w:color w:val="7030A0"/>
          <w:u w:val="single"/>
        </w:rPr>
      </w:pPr>
      <w:r>
        <w:rPr>
          <w:color w:val="7030A0"/>
          <w:u w:val="single"/>
        </w:rPr>
        <w:t xml:space="preserve">Tenant </w:t>
      </w:r>
      <w:r w:rsidR="00CF1059" w:rsidRPr="000C0322">
        <w:rPr>
          <w:color w:val="7030A0"/>
          <w:u w:val="single"/>
        </w:rPr>
        <w:t>AGM Date Change</w:t>
      </w:r>
    </w:p>
    <w:p w:rsidR="000C0322" w:rsidRPr="00413CB9" w:rsidRDefault="000C0322" w:rsidP="000C0322">
      <w:pPr>
        <w:rPr>
          <w:rFonts w:cstheme="minorHAnsi"/>
          <w:b/>
          <w:sz w:val="24"/>
        </w:rPr>
      </w:pPr>
      <w:r w:rsidRPr="00413CB9">
        <w:rPr>
          <w:rFonts w:cstheme="minorHAnsi"/>
          <w:b/>
          <w:sz w:val="24"/>
        </w:rPr>
        <w:t xml:space="preserve">The </w:t>
      </w:r>
      <w:r w:rsidR="00413CB9" w:rsidRPr="00413CB9">
        <w:rPr>
          <w:rFonts w:cstheme="minorHAnsi"/>
          <w:b/>
          <w:sz w:val="24"/>
        </w:rPr>
        <w:t xml:space="preserve">new </w:t>
      </w:r>
      <w:r w:rsidRPr="00413CB9">
        <w:rPr>
          <w:rFonts w:cstheme="minorHAnsi"/>
          <w:b/>
          <w:sz w:val="24"/>
        </w:rPr>
        <w:t>date has been set for Thursday, April 27</w:t>
      </w:r>
      <w:r w:rsidRPr="00413CB9">
        <w:rPr>
          <w:rFonts w:cstheme="minorHAnsi"/>
          <w:b/>
          <w:sz w:val="24"/>
          <w:vertAlign w:val="superscript"/>
        </w:rPr>
        <w:t>th</w:t>
      </w:r>
      <w:r w:rsidRPr="00413CB9">
        <w:rPr>
          <w:rFonts w:cstheme="minorHAnsi"/>
          <w:b/>
          <w:sz w:val="24"/>
        </w:rPr>
        <w:t xml:space="preserve"> in the Lower Lounge at 7:00 p.m. Please ignore the date in the Activities Calendar. The minutes of the previous AGM are posted in the Post Office Mail Box Lobby bulletin board.</w:t>
      </w:r>
    </w:p>
    <w:p w:rsidR="00413CB9" w:rsidRPr="002E2AF7" w:rsidRDefault="00413CB9" w:rsidP="00413CB9">
      <w:pPr>
        <w:pStyle w:val="Heading1"/>
        <w:ind w:left="0"/>
        <w:rPr>
          <w:rFonts w:eastAsia="Times New Roman"/>
          <w:color w:val="7030A0"/>
          <w:u w:val="single"/>
        </w:rPr>
      </w:pPr>
      <w:r w:rsidRPr="002E2AF7">
        <w:rPr>
          <w:rFonts w:eastAsia="Times New Roman"/>
          <w:color w:val="7030A0"/>
          <w:u w:val="single"/>
        </w:rPr>
        <w:t>Community News</w:t>
      </w:r>
    </w:p>
    <w:p w:rsidR="00413CB9" w:rsidRPr="00D36183" w:rsidRDefault="00413CB9" w:rsidP="00413CB9">
      <w:pPr>
        <w:rPr>
          <w:b/>
          <w:sz w:val="24"/>
          <w:lang w:val="en-CA" w:eastAsia="en-CA"/>
        </w:rPr>
      </w:pPr>
      <w:r w:rsidRPr="00D36183">
        <w:rPr>
          <w:b/>
          <w:sz w:val="24"/>
          <w:lang w:val="en-CA" w:eastAsia="en-CA"/>
        </w:rPr>
        <w:t xml:space="preserve"> “Remembering When....</w:t>
      </w:r>
      <w:r>
        <w:rPr>
          <w:b/>
          <w:sz w:val="24"/>
          <w:lang w:val="en-CA" w:eastAsia="en-CA"/>
        </w:rPr>
        <w:t>”- Article from the Jubilee Residences News April 2017</w:t>
      </w:r>
    </w:p>
    <w:p w:rsidR="00413CB9" w:rsidRPr="00D36183" w:rsidRDefault="00413CB9" w:rsidP="00413CB9">
      <w:pPr>
        <w:rPr>
          <w:b/>
          <w:sz w:val="24"/>
          <w:lang w:val="en-CA" w:eastAsia="en-CA"/>
        </w:rPr>
      </w:pPr>
      <w:r w:rsidRPr="00D36183">
        <w:rPr>
          <w:b/>
          <w:sz w:val="24"/>
          <w:lang w:val="en-CA" w:eastAsia="en-CA"/>
        </w:rPr>
        <w:t xml:space="preserve"> </w:t>
      </w:r>
      <w:r w:rsidR="000E7181">
        <w:rPr>
          <w:b/>
          <w:sz w:val="24"/>
          <w:lang w:val="en-CA" w:eastAsia="en-CA"/>
        </w:rPr>
        <w:t>“</w:t>
      </w:r>
      <w:r w:rsidRPr="00D36183">
        <w:rPr>
          <w:b/>
          <w:sz w:val="24"/>
          <w:lang w:val="en-CA" w:eastAsia="en-CA"/>
        </w:rPr>
        <w:t>Watch for posters about a great presentation called Remembering When. This program is put on by the Saskatoon Fire Department and the Council on Aging. The program is approximately 45 minutes in length and uses nostalgia to incorporate the safety message in a fun engaging way. Did you know that after age 65, a person is twice as likely to</w:t>
      </w:r>
      <w:r w:rsidR="0063146E">
        <w:rPr>
          <w:b/>
          <w:sz w:val="24"/>
          <w:lang w:val="en-CA" w:eastAsia="en-CA"/>
        </w:rPr>
        <w:t xml:space="preserve"> be killed or injured in a fire?</w:t>
      </w:r>
      <w:r w:rsidRPr="00D36183">
        <w:rPr>
          <w:b/>
          <w:sz w:val="24"/>
          <w:lang w:val="en-CA" w:eastAsia="en-CA"/>
        </w:rPr>
        <w:t xml:space="preserve"> That number grows to three times as likely after age 75 and four times as likely after age 85. Statistics for falls are as equally disheartening; 30% of people over the age of 65 have a fall each year and that as a person ages, the likelihood of having a fall increases to be one in two over the age of 80. We know that preventing a fall or a fire is critical to ensuring that older adults remain in their home for as long as possible. This is an important presentation that we hope everyone can attend.</w:t>
      </w:r>
      <w:r w:rsidR="000E7181">
        <w:rPr>
          <w:b/>
          <w:sz w:val="24"/>
          <w:lang w:val="en-CA" w:eastAsia="en-CA"/>
        </w:rPr>
        <w:t>”</w:t>
      </w:r>
    </w:p>
    <w:p w:rsidR="00413CB9" w:rsidRPr="00413CB9" w:rsidRDefault="00413CB9" w:rsidP="00413CB9"/>
    <w:p w:rsidR="00295365" w:rsidRPr="00295365" w:rsidRDefault="001F640F" w:rsidP="00295365">
      <w:r>
        <w:rPr>
          <w:rFonts w:ascii="Helvetica" w:hAnsi="Helvetica" w:cs="Helvetica"/>
          <w:noProof/>
          <w:lang w:val="en-CA" w:eastAsia="en-CA"/>
        </w:rPr>
        <w:lastRenderedPageBreak/>
        <w:drawing>
          <wp:anchor distT="0" distB="0" distL="114300" distR="114300" simplePos="0" relativeHeight="251652096" behindDoc="1" locked="0" layoutInCell="1" allowOverlap="1" wp14:anchorId="1B0E486C" wp14:editId="0DFD07CB">
            <wp:simplePos x="0" y="0"/>
            <wp:positionH relativeFrom="margin">
              <wp:align>left</wp:align>
            </wp:positionH>
            <wp:positionV relativeFrom="margin">
              <wp:posOffset>9525</wp:posOffset>
            </wp:positionV>
            <wp:extent cx="2190750" cy="14744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365" w:rsidRPr="000C0322" w:rsidRDefault="001F640F" w:rsidP="001F640F">
      <w:pPr>
        <w:tabs>
          <w:tab w:val="left" w:pos="2175"/>
        </w:tabs>
        <w:rPr>
          <w:rFonts w:cstheme="minorHAnsi"/>
          <w:sz w:val="24"/>
        </w:rPr>
      </w:pPr>
      <w:r>
        <w:rPr>
          <w:rFonts w:cstheme="minorHAnsi"/>
          <w:sz w:val="24"/>
        </w:rPr>
        <w:tab/>
      </w:r>
    </w:p>
    <w:p w:rsidR="003B3DE5" w:rsidRPr="001F640F" w:rsidRDefault="003B3DE5" w:rsidP="001F640F">
      <w:pPr>
        <w:shd w:val="clear" w:color="auto" w:fill="FFFFFF"/>
        <w:spacing w:before="0" w:after="0" w:line="240" w:lineRule="auto"/>
        <w:ind w:left="3024" w:right="0" w:firstLine="576"/>
        <w:rPr>
          <w:rFonts w:ascii="Calibri" w:eastAsia="Times New Roman" w:hAnsi="Calibri" w:cs="Times New Roman"/>
          <w:color w:val="000000"/>
          <w:lang w:val="en-CA" w:eastAsia="en-CA"/>
        </w:rPr>
      </w:pPr>
      <w:r w:rsidRPr="000B697A">
        <w:rPr>
          <w:rFonts w:ascii="American Typewriter" w:hAnsi="American Typewriter"/>
          <w:b/>
          <w:sz w:val="72"/>
          <w:szCs w:val="72"/>
          <w:lang w:val="en-CA"/>
        </w:rPr>
        <w:t>AMATEUR HOUR</w:t>
      </w:r>
    </w:p>
    <w:p w:rsidR="003B3DE5" w:rsidRDefault="00ED02CE" w:rsidP="00C424D2">
      <w:pPr>
        <w:jc w:val="center"/>
        <w:rPr>
          <w:sz w:val="28"/>
          <w:szCs w:val="32"/>
          <w:lang w:val="en-CA"/>
        </w:rPr>
      </w:pPr>
      <w:r>
        <w:rPr>
          <w:rFonts w:ascii="Helvetica" w:hAnsi="Helvetica" w:cs="Helvetica"/>
          <w:noProof/>
          <w:lang w:val="en-CA" w:eastAsia="en-CA"/>
        </w:rPr>
        <w:drawing>
          <wp:anchor distT="0" distB="0" distL="114300" distR="114300" simplePos="0" relativeHeight="251651072" behindDoc="1" locked="0" layoutInCell="1" allowOverlap="1" wp14:anchorId="53924614" wp14:editId="2D973E1D">
            <wp:simplePos x="0" y="0"/>
            <wp:positionH relativeFrom="column">
              <wp:posOffset>1190625</wp:posOffset>
            </wp:positionH>
            <wp:positionV relativeFrom="paragraph">
              <wp:posOffset>248920</wp:posOffset>
            </wp:positionV>
            <wp:extent cx="4746625" cy="16579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6625"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DE5" w:rsidRDefault="003B3DE5" w:rsidP="00C424D2">
      <w:pPr>
        <w:jc w:val="center"/>
        <w:rPr>
          <w:sz w:val="28"/>
          <w:szCs w:val="32"/>
          <w:lang w:val="en-CA"/>
        </w:rPr>
      </w:pPr>
    </w:p>
    <w:p w:rsidR="003B3DE5" w:rsidRDefault="003B3DE5" w:rsidP="003B3DE5">
      <w:pPr>
        <w:jc w:val="center"/>
        <w:rPr>
          <w:rFonts w:ascii="American Typewriter" w:hAnsi="American Typewriter" w:cs="Baghdad"/>
          <w:b/>
          <w:sz w:val="40"/>
          <w:szCs w:val="40"/>
          <w:lang w:val="en-CA"/>
        </w:rPr>
      </w:pPr>
    </w:p>
    <w:p w:rsidR="001F640F" w:rsidRDefault="001F640F" w:rsidP="003B3DE5">
      <w:pPr>
        <w:jc w:val="center"/>
        <w:rPr>
          <w:rFonts w:ascii="American Typewriter" w:hAnsi="American Typewriter" w:cs="Baghdad"/>
          <w:b/>
          <w:sz w:val="40"/>
          <w:szCs w:val="40"/>
          <w:lang w:val="en-CA"/>
        </w:rPr>
      </w:pPr>
    </w:p>
    <w:p w:rsidR="003B3DE5" w:rsidRPr="00B26A30" w:rsidRDefault="00675214" w:rsidP="001F640F">
      <w:pPr>
        <w:ind w:firstLine="576"/>
        <w:jc w:val="center"/>
        <w:rPr>
          <w:rFonts w:ascii="American Typewriter" w:hAnsi="American Typewriter" w:cs="Baghdad"/>
          <w:b/>
          <w:sz w:val="40"/>
          <w:szCs w:val="40"/>
          <w:lang w:val="en-CA"/>
        </w:rPr>
      </w:pPr>
      <w:r>
        <w:rPr>
          <w:rFonts w:ascii="American Typewriter" w:hAnsi="American Typewriter" w:cs="Baghdad"/>
          <w:b/>
          <w:sz w:val="40"/>
          <w:szCs w:val="40"/>
          <w:lang w:val="en-CA"/>
        </w:rPr>
        <w:t>FRIDAY, MAY 26</w:t>
      </w:r>
      <w:r w:rsidR="003B3DE5" w:rsidRPr="00B26A30">
        <w:rPr>
          <w:rFonts w:ascii="American Typewriter" w:hAnsi="American Typewriter" w:cs="Baghdad"/>
          <w:b/>
          <w:sz w:val="40"/>
          <w:szCs w:val="40"/>
          <w:vertAlign w:val="superscript"/>
          <w:lang w:val="en-CA"/>
        </w:rPr>
        <w:t>th</w:t>
      </w:r>
      <w:r w:rsidR="003B3DE5" w:rsidRPr="00B26A30">
        <w:rPr>
          <w:rFonts w:ascii="American Typewriter" w:hAnsi="American Typewriter" w:cs="Baghdad"/>
          <w:b/>
          <w:sz w:val="40"/>
          <w:szCs w:val="40"/>
          <w:lang w:val="en-CA"/>
        </w:rPr>
        <w:t xml:space="preserve"> AT 2:30pm</w:t>
      </w:r>
    </w:p>
    <w:p w:rsidR="00C424D2" w:rsidRDefault="00C424D2" w:rsidP="009C7751">
      <w:pPr>
        <w:ind w:left="0"/>
        <w:jc w:val="center"/>
        <w:rPr>
          <w:b/>
          <w:sz w:val="28"/>
          <w:szCs w:val="32"/>
          <w:lang w:val="en-CA"/>
        </w:rPr>
      </w:pPr>
      <w:r w:rsidRPr="009C7751">
        <w:rPr>
          <w:b/>
          <w:sz w:val="28"/>
          <w:szCs w:val="32"/>
          <w:lang w:val="en-CA"/>
        </w:rPr>
        <w:t xml:space="preserve">Calling all Ilarion folk! Introducing </w:t>
      </w:r>
      <w:r w:rsidRPr="009C7751">
        <w:rPr>
          <w:b/>
          <w:i/>
          <w:sz w:val="28"/>
          <w:szCs w:val="32"/>
          <w:lang w:val="en-CA"/>
        </w:rPr>
        <w:t>Amateur Hour</w:t>
      </w:r>
      <w:r w:rsidRPr="009C7751">
        <w:rPr>
          <w:b/>
          <w:sz w:val="28"/>
          <w:szCs w:val="32"/>
          <w:lang w:val="en-CA"/>
        </w:rPr>
        <w:t xml:space="preserve"> at Ilarion, we invite everyone and anyone with a hobby or passion that they would love to share to step into the spotlight! Whether it be singing, joke telling, acting, playing a musical instrument, or story telling we want you to share your talent! We want to showcase our variety of talents and enjoy an evening of fun and entertainment. This can only be made possible if we have some wonderful people who are willing to be brave and courageous and volunteer to be a part of our magnificent event! We encourage everyone to participate, as it is only for fun and we appreciate anyone who has something to share. Maybe you want to get together with friends and do a funny skit or show off your dancing skills? </w:t>
      </w:r>
      <w:r w:rsidRPr="0058285E">
        <w:rPr>
          <w:b/>
          <w:i/>
          <w:sz w:val="28"/>
          <w:szCs w:val="32"/>
          <w:lang w:val="en-CA"/>
        </w:rPr>
        <w:t>Amateur Hour</w:t>
      </w:r>
      <w:r w:rsidRPr="009C7751">
        <w:rPr>
          <w:b/>
          <w:sz w:val="28"/>
          <w:szCs w:val="32"/>
          <w:lang w:val="en-CA"/>
        </w:rPr>
        <w:t xml:space="preserve"> is the perfect place to do so! So don't be shy! Sign-up will be across from the mailboxes or feel free to come talk to Sophie or Dianne in our office! There will be a treat served after to celebrate all </w:t>
      </w:r>
      <w:r w:rsidR="0083509B">
        <w:rPr>
          <w:b/>
          <w:sz w:val="28"/>
          <w:szCs w:val="32"/>
          <w:lang w:val="en-CA"/>
        </w:rPr>
        <w:t xml:space="preserve">of </w:t>
      </w:r>
      <w:r w:rsidRPr="009C7751">
        <w:rPr>
          <w:b/>
          <w:sz w:val="28"/>
          <w:szCs w:val="32"/>
          <w:lang w:val="en-CA"/>
        </w:rPr>
        <w:t>our wonderful talent at Ilarion!</w:t>
      </w:r>
    </w:p>
    <w:p w:rsidR="001F640F" w:rsidRPr="00816C99" w:rsidRDefault="00DA0D72" w:rsidP="00816C99">
      <w:pPr>
        <w:ind w:left="0"/>
        <w:jc w:val="center"/>
        <w:rPr>
          <w:b/>
          <w:sz w:val="28"/>
          <w:szCs w:val="32"/>
          <w:lang w:val="en-CA"/>
        </w:rPr>
      </w:pPr>
      <w:r>
        <w:rPr>
          <w:b/>
          <w:noProof/>
          <w:sz w:val="28"/>
          <w:szCs w:val="32"/>
          <w:lang w:val="en-CA" w:eastAsia="en-CA"/>
        </w:rPr>
        <w:t xml:space="preserve"> </w:t>
      </w:r>
      <w:r>
        <w:rPr>
          <w:b/>
          <w:noProof/>
          <w:sz w:val="28"/>
          <w:szCs w:val="32"/>
          <w:lang w:val="en-CA" w:eastAsia="en-CA"/>
        </w:rPr>
        <w:drawing>
          <wp:inline distT="0" distB="0" distL="0" distR="0" wp14:anchorId="216AC7D8" wp14:editId="18816111">
            <wp:extent cx="833120" cy="1026732"/>
            <wp:effectExtent l="0" t="0" r="508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F3GBOJ5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0584" cy="1035931"/>
                    </a:xfrm>
                    <a:prstGeom prst="rect">
                      <a:avLst/>
                    </a:prstGeom>
                  </pic:spPr>
                </pic:pic>
              </a:graphicData>
            </a:graphic>
          </wp:inline>
        </w:drawing>
      </w:r>
      <w:r>
        <w:rPr>
          <w:b/>
          <w:noProof/>
          <w:sz w:val="28"/>
          <w:szCs w:val="32"/>
          <w:lang w:val="en-CA" w:eastAsia="en-CA"/>
        </w:rPr>
        <w:t xml:space="preserve">           </w:t>
      </w:r>
      <w:r>
        <w:rPr>
          <w:b/>
          <w:noProof/>
          <w:sz w:val="28"/>
          <w:szCs w:val="32"/>
          <w:lang w:val="en-CA" w:eastAsia="en-CA"/>
        </w:rPr>
        <w:drawing>
          <wp:inline distT="0" distB="0" distL="0" distR="0">
            <wp:extent cx="2416175" cy="901591"/>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2179" cy="903831"/>
                    </a:xfrm>
                    <a:prstGeom prst="rect">
                      <a:avLst/>
                    </a:prstGeom>
                  </pic:spPr>
                </pic:pic>
              </a:graphicData>
            </a:graphic>
          </wp:inline>
        </w:drawing>
      </w:r>
      <w:r>
        <w:rPr>
          <w:b/>
          <w:noProof/>
          <w:sz w:val="28"/>
          <w:szCs w:val="32"/>
          <w:lang w:val="en-CA" w:eastAsia="en-CA"/>
        </w:rPr>
        <w:t xml:space="preserve">  </w:t>
      </w:r>
      <w:bookmarkStart w:id="0" w:name="_GoBack"/>
      <w:bookmarkEnd w:id="0"/>
      <w:r>
        <w:rPr>
          <w:b/>
          <w:noProof/>
          <w:sz w:val="28"/>
          <w:szCs w:val="32"/>
          <w:lang w:val="en-CA" w:eastAsia="en-CA"/>
        </w:rPr>
        <w:t xml:space="preserve">      </w:t>
      </w:r>
      <w:r>
        <w:rPr>
          <w:b/>
          <w:noProof/>
          <w:sz w:val="28"/>
          <w:szCs w:val="32"/>
          <w:lang w:val="en-CA" w:eastAsia="en-CA"/>
        </w:rPr>
        <w:drawing>
          <wp:inline distT="0" distB="0" distL="0" distR="0">
            <wp:extent cx="1024342" cy="9620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AQJFX61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9347" cy="966726"/>
                    </a:xfrm>
                    <a:prstGeom prst="rect">
                      <a:avLst/>
                    </a:prstGeom>
                  </pic:spPr>
                </pic:pic>
              </a:graphicData>
            </a:graphic>
          </wp:inline>
        </w:drawing>
      </w:r>
    </w:p>
    <w:p w:rsidR="00DF331F" w:rsidRPr="00DF331F" w:rsidRDefault="00DF331F" w:rsidP="00DF331F">
      <w:pPr>
        <w:pStyle w:val="Heading1"/>
        <w:rPr>
          <w:color w:val="7030A0"/>
        </w:rPr>
      </w:pPr>
      <w:r w:rsidRPr="00DF331F">
        <w:rPr>
          <w:color w:val="7030A0"/>
        </w:rPr>
        <w:lastRenderedPageBreak/>
        <w:t xml:space="preserve">The Story of </w:t>
      </w:r>
      <w:r w:rsidR="007454A0">
        <w:rPr>
          <w:color w:val="7030A0"/>
        </w:rPr>
        <w:t>Fabric Heart-</w:t>
      </w:r>
      <w:r w:rsidR="00C71D79">
        <w:rPr>
          <w:color w:val="7030A0"/>
        </w:rPr>
        <w:t>C</w:t>
      </w:r>
      <w:r w:rsidRPr="00DF331F">
        <w:rPr>
          <w:color w:val="7030A0"/>
        </w:rPr>
        <w:t>utting at Ilarion Residence</w:t>
      </w:r>
    </w:p>
    <w:p w:rsidR="00DF331F" w:rsidRPr="009F4975" w:rsidRDefault="00DF331F" w:rsidP="00DF331F">
      <w:pPr>
        <w:spacing w:line="240" w:lineRule="auto"/>
        <w:rPr>
          <w:rFonts w:cstheme="minorHAnsi"/>
          <w:b/>
          <w:sz w:val="24"/>
          <w:szCs w:val="24"/>
        </w:rPr>
      </w:pPr>
      <w:r w:rsidRPr="009F4975">
        <w:rPr>
          <w:rFonts w:cstheme="minorHAnsi"/>
          <w:b/>
          <w:sz w:val="24"/>
          <w:szCs w:val="24"/>
        </w:rPr>
        <w:t>The Heart Pillow Projec</w:t>
      </w:r>
      <w:r w:rsidR="00717552">
        <w:rPr>
          <w:rFonts w:cstheme="minorHAnsi"/>
          <w:b/>
          <w:sz w:val="24"/>
          <w:szCs w:val="24"/>
        </w:rPr>
        <w:t>t is a partnership between Sask</w:t>
      </w:r>
      <w:r w:rsidRPr="009F4975">
        <w:rPr>
          <w:rFonts w:cstheme="minorHAnsi"/>
          <w:b/>
          <w:sz w:val="24"/>
          <w:szCs w:val="24"/>
        </w:rPr>
        <w:t>Tel Pio</w:t>
      </w:r>
      <w:r w:rsidR="0083509B">
        <w:rPr>
          <w:rFonts w:cstheme="minorHAnsi"/>
          <w:b/>
          <w:sz w:val="24"/>
          <w:szCs w:val="24"/>
        </w:rPr>
        <w:t>neers (present and retired Sask</w:t>
      </w:r>
      <w:r w:rsidRPr="009F4975">
        <w:rPr>
          <w:rFonts w:cstheme="minorHAnsi"/>
          <w:b/>
          <w:sz w:val="24"/>
          <w:szCs w:val="24"/>
        </w:rPr>
        <w:t>Tel employees), the Heart &amp; Stroke Foundation of Saskatchewan, the Coronary Artery Rehabilitation Group (CARG)</w:t>
      </w:r>
      <w:r w:rsidR="002F2F40">
        <w:rPr>
          <w:rFonts w:cstheme="minorHAnsi"/>
          <w:b/>
          <w:sz w:val="24"/>
          <w:szCs w:val="24"/>
        </w:rPr>
        <w:t>,</w:t>
      </w:r>
      <w:r w:rsidRPr="009F4975">
        <w:rPr>
          <w:rFonts w:cstheme="minorHAnsi"/>
          <w:b/>
          <w:sz w:val="24"/>
          <w:szCs w:val="24"/>
        </w:rPr>
        <w:t xml:space="preserve"> </w:t>
      </w:r>
      <w:r w:rsidR="002F2F40">
        <w:rPr>
          <w:rFonts w:cstheme="minorHAnsi"/>
          <w:b/>
          <w:sz w:val="24"/>
          <w:szCs w:val="24"/>
        </w:rPr>
        <w:t xml:space="preserve">other senior residences including </w:t>
      </w:r>
      <w:r w:rsidRPr="009F4975">
        <w:rPr>
          <w:rFonts w:cstheme="minorHAnsi"/>
          <w:b/>
          <w:sz w:val="24"/>
          <w:szCs w:val="24"/>
        </w:rPr>
        <w:t>the volunteers at Ilarion Residence.  A similar project occurs in Regina using different volunteers.</w:t>
      </w:r>
    </w:p>
    <w:p w:rsidR="00DF331F" w:rsidRPr="009F4975" w:rsidRDefault="00DF331F" w:rsidP="00DF331F">
      <w:pPr>
        <w:spacing w:after="0" w:line="240" w:lineRule="auto"/>
        <w:rPr>
          <w:rFonts w:cstheme="minorHAnsi"/>
          <w:b/>
          <w:sz w:val="24"/>
          <w:szCs w:val="24"/>
        </w:rPr>
      </w:pPr>
      <w:r w:rsidRPr="009F4975">
        <w:rPr>
          <w:rFonts w:cstheme="minorHAnsi"/>
          <w:b/>
          <w:sz w:val="24"/>
          <w:szCs w:val="24"/>
        </w:rPr>
        <w:t xml:space="preserve">Following heart surgery, patients are given unique heart shaped pillows to press to their chests.  Pressing these pillows to the chest provides </w:t>
      </w:r>
      <w:r w:rsidRPr="009F4975">
        <w:rPr>
          <w:rFonts w:eastAsia="Times New Roman" w:cstheme="minorHAnsi"/>
          <w:b/>
          <w:sz w:val="24"/>
          <w:szCs w:val="24"/>
        </w:rPr>
        <w:t xml:space="preserve">uniform, effective sternal support to aid in healing as well as pain reduction during coughing, deep breathing and moving about.  </w:t>
      </w:r>
      <w:r w:rsidRPr="009F4975">
        <w:rPr>
          <w:rFonts w:cstheme="minorHAnsi"/>
          <w:b/>
          <w:sz w:val="24"/>
          <w:szCs w:val="24"/>
        </w:rPr>
        <w:t xml:space="preserve">The pillows are heart shaped to give a sense of comfort, as well as conveying to the patient that the hospital staff care about each patient and his/her recovery. The patients go home with the pillow as their badge of courage and treasure them throughout their lives. Previous to the use of these </w:t>
      </w:r>
      <w:proofErr w:type="spellStart"/>
      <w:r w:rsidRPr="009F4975">
        <w:rPr>
          <w:rFonts w:cstheme="minorHAnsi"/>
          <w:b/>
          <w:sz w:val="24"/>
          <w:szCs w:val="24"/>
        </w:rPr>
        <w:t>huggy</w:t>
      </w:r>
      <w:proofErr w:type="spellEnd"/>
      <w:r w:rsidRPr="009F4975">
        <w:rPr>
          <w:rFonts w:cstheme="minorHAnsi"/>
          <w:b/>
          <w:sz w:val="24"/>
          <w:szCs w:val="24"/>
        </w:rPr>
        <w:t xml:space="preserve"> pillows, patients were using bunched up towels or stuffed animals.  One day a hospital volunteer in a Montreal hospital noticed this and came up with the idea of a heart shaped pillow.  Now millions of heart patients throughout the world are given these pillows, some made by volunteers and some in factories.  In 2005, when former United States president Bill Clinton underwent open-heart bypass surgery, the volunteer who came up with the idea, sent him one of the heart-shaped pillows and was rewarded with a handwritten thank you note from the former president!</w:t>
      </w:r>
    </w:p>
    <w:p w:rsidR="00DF331F" w:rsidRPr="009F4975" w:rsidRDefault="00DF331F" w:rsidP="00DF331F">
      <w:pPr>
        <w:spacing w:after="0" w:line="240" w:lineRule="auto"/>
        <w:rPr>
          <w:rFonts w:cstheme="minorHAnsi"/>
          <w:b/>
          <w:sz w:val="24"/>
          <w:szCs w:val="24"/>
        </w:rPr>
      </w:pPr>
      <w:r w:rsidRPr="009F4975">
        <w:rPr>
          <w:rFonts w:cstheme="minorHAnsi"/>
          <w:b/>
          <w:sz w:val="24"/>
          <w:szCs w:val="24"/>
        </w:rPr>
        <w:t xml:space="preserve">To get to the heart of the matter, thirty years ago, Ilarion resident, Alice </w:t>
      </w:r>
      <w:proofErr w:type="spellStart"/>
      <w:r w:rsidRPr="009F4975">
        <w:rPr>
          <w:rFonts w:cstheme="minorHAnsi"/>
          <w:b/>
          <w:sz w:val="24"/>
          <w:szCs w:val="24"/>
        </w:rPr>
        <w:t>Prociuk</w:t>
      </w:r>
      <w:proofErr w:type="spellEnd"/>
      <w:r w:rsidRPr="009F4975">
        <w:rPr>
          <w:rFonts w:cstheme="minorHAnsi"/>
          <w:b/>
          <w:sz w:val="24"/>
          <w:szCs w:val="24"/>
        </w:rPr>
        <w:t xml:space="preserve">, was asked to coordinate a project of cutting fabric into heart shapes for the Heart &amp; Stroke Foundation of Saskatchewan, Coronary Artery Rehabilitation Group (CARG).  Alice had previously had heart surgery and was known to CARG.  CARG supplied the red fabric, scissors and heart shaped templates and Alice, with the help, of resident, Fred </w:t>
      </w:r>
      <w:proofErr w:type="spellStart"/>
      <w:r w:rsidRPr="009F4975">
        <w:rPr>
          <w:rFonts w:cstheme="minorHAnsi"/>
          <w:b/>
          <w:sz w:val="24"/>
          <w:szCs w:val="24"/>
        </w:rPr>
        <w:t>Andruschak</w:t>
      </w:r>
      <w:proofErr w:type="spellEnd"/>
      <w:r w:rsidRPr="009F4975">
        <w:rPr>
          <w:rFonts w:cstheme="minorHAnsi"/>
          <w:b/>
          <w:sz w:val="24"/>
          <w:szCs w:val="24"/>
        </w:rPr>
        <w:t>, gathered up a group of volunteers and the project was born. Thirty years later, the project is still going strong and on March 30</w:t>
      </w:r>
      <w:r w:rsidRPr="009F4975">
        <w:rPr>
          <w:rFonts w:cstheme="minorHAnsi"/>
          <w:b/>
          <w:sz w:val="24"/>
          <w:szCs w:val="24"/>
          <w:vertAlign w:val="superscript"/>
        </w:rPr>
        <w:t>th</w:t>
      </w:r>
      <w:r w:rsidRPr="009F4975">
        <w:rPr>
          <w:rFonts w:cstheme="minorHAnsi"/>
          <w:b/>
          <w:sz w:val="24"/>
          <w:szCs w:val="24"/>
        </w:rPr>
        <w:t xml:space="preserve">, the Ilarion volunteers cut out 676 heart sheets which will create 338 pillows for patients recovering from open heart surgery. Some years more pillows are created but it is estimated that on average about 350 pillows have been created each year for 30 years producing a total of 10,500 pillows!   </w:t>
      </w:r>
    </w:p>
    <w:p w:rsidR="00DF331F" w:rsidRPr="009F4975" w:rsidRDefault="00DF331F" w:rsidP="00DF331F">
      <w:pPr>
        <w:spacing w:after="0" w:line="240" w:lineRule="auto"/>
        <w:rPr>
          <w:rFonts w:cstheme="minorHAnsi"/>
          <w:b/>
          <w:sz w:val="24"/>
          <w:szCs w:val="24"/>
        </w:rPr>
      </w:pPr>
      <w:r w:rsidRPr="009F4975">
        <w:rPr>
          <w:b/>
          <w:sz w:val="24"/>
          <w:szCs w:val="24"/>
        </w:rPr>
        <w:t>After the heart sheets are cut out, they go to a screen printer to have various logos stamped on them.  (See photo).  They then go to the SaskTel Pioneers who hand pin two heart shapes together, sew them together and stuff them.  These pillows are then donated to</w:t>
      </w:r>
      <w:r w:rsidRPr="009F4975">
        <w:rPr>
          <w:rFonts w:cstheme="minorHAnsi"/>
          <w:b/>
          <w:sz w:val="24"/>
          <w:szCs w:val="24"/>
        </w:rPr>
        <w:t xml:space="preserve"> the Royal University Hospital to be given to heart surgery patients.</w:t>
      </w:r>
    </w:p>
    <w:p w:rsidR="00DF331F" w:rsidRDefault="00DF331F" w:rsidP="008D167B">
      <w:pPr>
        <w:spacing w:after="0" w:line="240" w:lineRule="auto"/>
        <w:rPr>
          <w:b/>
          <w:sz w:val="24"/>
          <w:szCs w:val="24"/>
        </w:rPr>
      </w:pPr>
      <w:r w:rsidRPr="009F4975">
        <w:rPr>
          <w:rFonts w:cstheme="minorHAnsi"/>
          <w:b/>
          <w:sz w:val="24"/>
          <w:szCs w:val="24"/>
        </w:rPr>
        <w:t xml:space="preserve">Several residents at Ilarion Residence have had open heart surgery and were given these pillows. There is a beautiful plaque of appreciation hanging in the upper lounge hallway </w:t>
      </w:r>
      <w:r w:rsidR="009D6875">
        <w:rPr>
          <w:rFonts w:cstheme="minorHAnsi"/>
          <w:b/>
          <w:sz w:val="24"/>
          <w:szCs w:val="24"/>
        </w:rPr>
        <w:t>just to the right of the Board</w:t>
      </w:r>
      <w:r w:rsidRPr="009F4975">
        <w:rPr>
          <w:rFonts w:cstheme="minorHAnsi"/>
          <w:b/>
          <w:sz w:val="24"/>
          <w:szCs w:val="24"/>
        </w:rPr>
        <w:t xml:space="preserve"> Room door.  It says “CARG members wholeheartedly thank Ilarion Residence Seniors Club for many years of cutting the m</w:t>
      </w:r>
      <w:r w:rsidR="008D167B">
        <w:rPr>
          <w:rFonts w:cstheme="minorHAnsi"/>
          <w:b/>
          <w:sz w:val="24"/>
          <w:szCs w:val="24"/>
        </w:rPr>
        <w:t xml:space="preserve">aterial for the heart pillows”. </w:t>
      </w:r>
      <w:r w:rsidRPr="009F4975">
        <w:rPr>
          <w:b/>
          <w:sz w:val="24"/>
          <w:szCs w:val="24"/>
        </w:rPr>
        <w:t>This being our 30</w:t>
      </w:r>
      <w:r w:rsidRPr="009F4975">
        <w:rPr>
          <w:b/>
          <w:sz w:val="24"/>
          <w:szCs w:val="24"/>
          <w:vertAlign w:val="superscript"/>
        </w:rPr>
        <w:t>th</w:t>
      </w:r>
      <w:r w:rsidRPr="009F4975">
        <w:rPr>
          <w:b/>
          <w:sz w:val="24"/>
          <w:szCs w:val="24"/>
        </w:rPr>
        <w:t xml:space="preserve"> consecutive year, we did a “hearty party” theme with special decorations, candies and cookies baked by </w:t>
      </w:r>
      <w:proofErr w:type="spellStart"/>
      <w:r w:rsidRPr="009F4975">
        <w:rPr>
          <w:b/>
          <w:sz w:val="24"/>
          <w:szCs w:val="24"/>
        </w:rPr>
        <w:t>Glennis</w:t>
      </w:r>
      <w:proofErr w:type="spellEnd"/>
      <w:r w:rsidRPr="009F4975">
        <w:rPr>
          <w:b/>
          <w:sz w:val="24"/>
          <w:szCs w:val="24"/>
        </w:rPr>
        <w:t xml:space="preserve"> </w:t>
      </w:r>
      <w:proofErr w:type="spellStart"/>
      <w:r w:rsidRPr="009F4975">
        <w:rPr>
          <w:b/>
          <w:sz w:val="24"/>
          <w:szCs w:val="24"/>
        </w:rPr>
        <w:t>Proznick</w:t>
      </w:r>
      <w:proofErr w:type="spellEnd"/>
      <w:r w:rsidRPr="009F4975">
        <w:rPr>
          <w:b/>
          <w:sz w:val="24"/>
          <w:szCs w:val="24"/>
        </w:rPr>
        <w:t xml:space="preserve">. </w:t>
      </w:r>
    </w:p>
    <w:p w:rsidR="0083509B" w:rsidRPr="008D167B" w:rsidRDefault="0083509B" w:rsidP="00AE4B8A">
      <w:pPr>
        <w:spacing w:after="0" w:line="240" w:lineRule="auto"/>
        <w:ind w:left="6624"/>
        <w:rPr>
          <w:rFonts w:cstheme="minorHAnsi"/>
          <w:b/>
          <w:sz w:val="24"/>
          <w:szCs w:val="24"/>
        </w:rPr>
      </w:pPr>
      <w:r w:rsidRPr="009F4975">
        <w:rPr>
          <w:b/>
          <w:color w:val="7030A0"/>
          <w:sz w:val="24"/>
          <w:szCs w:val="24"/>
        </w:rPr>
        <w:t>Story cont’d onto next page…</w:t>
      </w:r>
    </w:p>
    <w:p w:rsidR="0083509B" w:rsidRDefault="0083509B" w:rsidP="0083509B">
      <w:pPr>
        <w:spacing w:line="240" w:lineRule="auto"/>
        <w:ind w:left="0"/>
        <w:rPr>
          <w:b/>
          <w:sz w:val="24"/>
          <w:szCs w:val="24"/>
        </w:rPr>
      </w:pPr>
    </w:p>
    <w:p w:rsidR="00DF331F" w:rsidRPr="0083509B" w:rsidRDefault="00DF331F" w:rsidP="0083509B">
      <w:pPr>
        <w:spacing w:line="240" w:lineRule="auto"/>
        <w:rPr>
          <w:b/>
          <w:color w:val="7030A0"/>
          <w:sz w:val="24"/>
          <w:szCs w:val="24"/>
        </w:rPr>
      </w:pPr>
      <w:r w:rsidRPr="009F4975">
        <w:rPr>
          <w:b/>
          <w:sz w:val="24"/>
          <w:szCs w:val="24"/>
        </w:rPr>
        <w:lastRenderedPageBreak/>
        <w:t xml:space="preserve">This year we had 25 women and 1 man from Ilarion plus 2 visiting students cutting out </w:t>
      </w:r>
      <w:r w:rsidR="008D167B">
        <w:rPr>
          <w:b/>
          <w:sz w:val="24"/>
          <w:szCs w:val="24"/>
        </w:rPr>
        <w:tab/>
        <w:t xml:space="preserve"> </w:t>
      </w:r>
      <w:r w:rsidRPr="009F4975">
        <w:rPr>
          <w:b/>
          <w:sz w:val="24"/>
          <w:szCs w:val="24"/>
        </w:rPr>
        <w:t xml:space="preserve">hearts.  A very warm thank you to these dedicated volunteers.  Thanks to Ken and the kitchen staff for supplying lunch for us out of the kindness of their hearts! Also, a huge, huge thank you to Helen </w:t>
      </w:r>
      <w:proofErr w:type="spellStart"/>
      <w:r w:rsidRPr="009F4975">
        <w:rPr>
          <w:b/>
          <w:sz w:val="24"/>
          <w:szCs w:val="24"/>
        </w:rPr>
        <w:t>Hryciw</w:t>
      </w:r>
      <w:proofErr w:type="spellEnd"/>
      <w:r w:rsidRPr="009F4975">
        <w:rPr>
          <w:b/>
          <w:sz w:val="24"/>
          <w:szCs w:val="24"/>
        </w:rPr>
        <w:t xml:space="preserve"> who cheerfully coordinates this project at Ilarion every year.  As well, an equally heart-felt thank you to social committee volunteers, </w:t>
      </w:r>
      <w:proofErr w:type="spellStart"/>
      <w:r w:rsidRPr="009F4975">
        <w:rPr>
          <w:b/>
          <w:sz w:val="24"/>
          <w:szCs w:val="24"/>
        </w:rPr>
        <w:t>Glennis</w:t>
      </w:r>
      <w:proofErr w:type="spellEnd"/>
      <w:r w:rsidRPr="009F4975">
        <w:rPr>
          <w:b/>
          <w:sz w:val="24"/>
          <w:szCs w:val="24"/>
        </w:rPr>
        <w:t xml:space="preserve"> </w:t>
      </w:r>
      <w:proofErr w:type="spellStart"/>
      <w:r w:rsidRPr="009F4975">
        <w:rPr>
          <w:b/>
          <w:sz w:val="24"/>
          <w:szCs w:val="24"/>
        </w:rPr>
        <w:t>Proznick</w:t>
      </w:r>
      <w:proofErr w:type="spellEnd"/>
      <w:r w:rsidRPr="009F4975">
        <w:rPr>
          <w:b/>
          <w:sz w:val="24"/>
          <w:szCs w:val="24"/>
        </w:rPr>
        <w:t xml:space="preserve"> and Frances Robinson for the many hours they put in to make this project such a huge success.</w:t>
      </w:r>
    </w:p>
    <w:p w:rsidR="00DF331F" w:rsidRPr="009F4975" w:rsidRDefault="00DF331F" w:rsidP="00DF331F">
      <w:pPr>
        <w:spacing w:line="240" w:lineRule="auto"/>
        <w:rPr>
          <w:b/>
          <w:sz w:val="24"/>
          <w:szCs w:val="24"/>
        </w:rPr>
      </w:pPr>
      <w:r w:rsidRPr="009F4975">
        <w:rPr>
          <w:b/>
          <w:sz w:val="24"/>
          <w:szCs w:val="24"/>
        </w:rPr>
        <w:t xml:space="preserve">Again, from the bottom of my </w:t>
      </w:r>
      <w:r w:rsidRPr="009F4975">
        <w:rPr>
          <w:b/>
          <w:noProof/>
          <w:sz w:val="24"/>
          <w:szCs w:val="24"/>
          <w:lang w:val="en-CA" w:eastAsia="en-CA"/>
        </w:rPr>
        <w:drawing>
          <wp:inline distT="0" distB="0" distL="0" distR="0" wp14:anchorId="692819D7" wp14:editId="42742BE4">
            <wp:extent cx="147317" cy="142875"/>
            <wp:effectExtent l="0" t="0" r="5715" b="0"/>
            <wp:docPr id="16" name="irc_ilrp_mut" descr="https://encrypted-tbn3.gstatic.com/images?q=tbn:ANd9GcQVFjJlIUg8ejReZ8EHUdcFK5CzMNZqIIjJWB-IcuL7ckqqB94iSsLoCy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VFjJlIUg8ejReZ8EHUdcFK5CzMNZqIIjJWB-IcuL7ckqqB94iSsLoCycO"/>
                    <pic:cNvPicPr>
                      <a:picLocks noChangeAspect="1" noChangeArrowheads="1"/>
                    </pic:cNvPicPr>
                  </pic:nvPicPr>
                  <pic:blipFill>
                    <a:blip r:embed="rId19" cstate="print"/>
                    <a:srcRect l="4187" t="7229" r="4026" b="4016"/>
                    <a:stretch>
                      <a:fillRect/>
                    </a:stretch>
                  </pic:blipFill>
                  <pic:spPr bwMode="auto">
                    <a:xfrm>
                      <a:off x="0" y="0"/>
                      <a:ext cx="154223" cy="149572"/>
                    </a:xfrm>
                    <a:prstGeom prst="rect">
                      <a:avLst/>
                    </a:prstGeom>
                    <a:noFill/>
                    <a:ln w="9525">
                      <a:noFill/>
                      <a:miter lim="800000"/>
                      <a:headEnd/>
                      <a:tailEnd/>
                    </a:ln>
                  </pic:spPr>
                </pic:pic>
              </a:graphicData>
            </a:graphic>
          </wp:inline>
        </w:drawing>
      </w:r>
      <w:r w:rsidRPr="009F4975">
        <w:rPr>
          <w:b/>
          <w:sz w:val="24"/>
          <w:szCs w:val="24"/>
        </w:rPr>
        <w:t xml:space="preserve"> I sincerely thank everyone involved.  It makes my </w:t>
      </w:r>
      <w:r w:rsidRPr="009F4975">
        <w:rPr>
          <w:b/>
          <w:noProof/>
          <w:sz w:val="24"/>
          <w:szCs w:val="24"/>
          <w:lang w:val="en-CA" w:eastAsia="en-CA"/>
        </w:rPr>
        <w:drawing>
          <wp:inline distT="0" distB="0" distL="0" distR="0" wp14:anchorId="50886154" wp14:editId="1B0AB680">
            <wp:extent cx="147317" cy="142875"/>
            <wp:effectExtent l="0" t="0" r="5715" b="0"/>
            <wp:docPr id="9" name="irc_ilrp_mut" descr="https://encrypted-tbn3.gstatic.com/images?q=tbn:ANd9GcQVFjJlIUg8ejReZ8EHUdcFK5CzMNZqIIjJWB-IcuL7ckqqB94iSsLoCy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VFjJlIUg8ejReZ8EHUdcFK5CzMNZqIIjJWB-IcuL7ckqqB94iSsLoCycO"/>
                    <pic:cNvPicPr>
                      <a:picLocks noChangeAspect="1" noChangeArrowheads="1"/>
                    </pic:cNvPicPr>
                  </pic:nvPicPr>
                  <pic:blipFill>
                    <a:blip r:embed="rId19" cstate="print"/>
                    <a:srcRect l="4187" t="7229" r="4026" b="4016"/>
                    <a:stretch>
                      <a:fillRect/>
                    </a:stretch>
                  </pic:blipFill>
                  <pic:spPr bwMode="auto">
                    <a:xfrm>
                      <a:off x="0" y="0"/>
                      <a:ext cx="152590" cy="147989"/>
                    </a:xfrm>
                    <a:prstGeom prst="rect">
                      <a:avLst/>
                    </a:prstGeom>
                    <a:noFill/>
                    <a:ln w="9525">
                      <a:noFill/>
                      <a:miter lim="800000"/>
                      <a:headEnd/>
                      <a:tailEnd/>
                    </a:ln>
                  </pic:spPr>
                </pic:pic>
              </a:graphicData>
            </a:graphic>
          </wp:inline>
        </w:drawing>
      </w:r>
      <w:r w:rsidRPr="009F4975">
        <w:rPr>
          <w:b/>
          <w:sz w:val="24"/>
          <w:szCs w:val="24"/>
        </w:rPr>
        <w:t xml:space="preserve"> sing!  </w:t>
      </w:r>
    </w:p>
    <w:p w:rsidR="00B05FC7" w:rsidRDefault="000A2A15" w:rsidP="00B05FC7">
      <w:pPr>
        <w:ind w:left="0"/>
        <w:rPr>
          <w:b/>
          <w:sz w:val="24"/>
          <w:szCs w:val="24"/>
        </w:rPr>
      </w:pPr>
      <w:r>
        <w:rPr>
          <w:b/>
          <w:noProof/>
          <w:sz w:val="24"/>
          <w:szCs w:val="24"/>
          <w:lang w:val="en-CA" w:eastAsia="en-CA"/>
        </w:rPr>
        <w:drawing>
          <wp:anchor distT="0" distB="0" distL="114300" distR="114300" simplePos="0" relativeHeight="251666432" behindDoc="1" locked="0" layoutInCell="1" allowOverlap="1">
            <wp:simplePos x="0" y="0"/>
            <wp:positionH relativeFrom="column">
              <wp:posOffset>333375</wp:posOffset>
            </wp:positionH>
            <wp:positionV relativeFrom="paragraph">
              <wp:posOffset>241935</wp:posOffset>
            </wp:positionV>
            <wp:extent cx="1800225" cy="12001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199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225" cy="1200150"/>
                    </a:xfrm>
                    <a:prstGeom prst="rect">
                      <a:avLst/>
                    </a:prstGeom>
                  </pic:spPr>
                </pic:pic>
              </a:graphicData>
            </a:graphic>
          </wp:anchor>
        </w:drawing>
      </w:r>
      <w:r>
        <w:rPr>
          <w:noProof/>
          <w:lang w:val="en-CA" w:eastAsia="en-CA"/>
        </w:rPr>
        <w:drawing>
          <wp:anchor distT="0" distB="0" distL="114300" distR="114300" simplePos="0" relativeHeight="251654144" behindDoc="1" locked="0" layoutInCell="1" allowOverlap="1">
            <wp:simplePos x="0" y="0"/>
            <wp:positionH relativeFrom="column">
              <wp:posOffset>2219960</wp:posOffset>
            </wp:positionH>
            <wp:positionV relativeFrom="paragraph">
              <wp:posOffset>222885</wp:posOffset>
            </wp:positionV>
            <wp:extent cx="1298618" cy="1285875"/>
            <wp:effectExtent l="0" t="0" r="0" b="0"/>
            <wp:wrapNone/>
            <wp:docPr id="2" name="Picture 1" descr="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8618" cy="1285875"/>
                    </a:xfrm>
                    <a:prstGeom prst="rect">
                      <a:avLst/>
                    </a:prstGeom>
                  </pic:spPr>
                </pic:pic>
              </a:graphicData>
            </a:graphic>
            <wp14:sizeRelH relativeFrom="margin">
              <wp14:pctWidth>0</wp14:pctWidth>
            </wp14:sizeRelH>
            <wp14:sizeRelV relativeFrom="margin">
              <wp14:pctHeight>0</wp14:pctHeight>
            </wp14:sizeRelV>
          </wp:anchor>
        </w:drawing>
      </w:r>
      <w:r w:rsidRPr="00C24E2F">
        <w:rPr>
          <w:noProof/>
          <w:lang w:val="en-CA" w:eastAsia="en-CA"/>
        </w:rPr>
        <w:drawing>
          <wp:anchor distT="0" distB="0" distL="114300" distR="114300" simplePos="0" relativeHeight="251653120" behindDoc="1" locked="0" layoutInCell="1" allowOverlap="1">
            <wp:simplePos x="0" y="0"/>
            <wp:positionH relativeFrom="margin">
              <wp:posOffset>3229610</wp:posOffset>
            </wp:positionH>
            <wp:positionV relativeFrom="paragraph">
              <wp:posOffset>309880</wp:posOffset>
            </wp:positionV>
            <wp:extent cx="1998345" cy="1252855"/>
            <wp:effectExtent l="0" t="8255" r="0" b="0"/>
            <wp:wrapNone/>
            <wp:docPr id="4" name="Picture 1" descr="C:\Documents and Settings\Gloria Zip\My Documents\My Pictures\2016_06_08\IMG_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oria Zip\My Documents\My Pictures\2016_06_08\IMG_326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flipV="1">
                      <a:off x="0" y="0"/>
                      <a:ext cx="1998345" cy="1252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4"/>
          <w:szCs w:val="24"/>
          <w:lang w:val="en-CA" w:eastAsia="en-CA"/>
        </w:rPr>
        <w:drawing>
          <wp:anchor distT="0" distB="0" distL="114300" distR="114300" simplePos="0" relativeHeight="251667456" behindDoc="1" locked="0" layoutInCell="1" allowOverlap="1">
            <wp:simplePos x="0" y="0"/>
            <wp:positionH relativeFrom="column">
              <wp:posOffset>4933950</wp:posOffset>
            </wp:positionH>
            <wp:positionV relativeFrom="paragraph">
              <wp:posOffset>213360</wp:posOffset>
            </wp:positionV>
            <wp:extent cx="1771650" cy="1181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1650" cy="1181100"/>
                    </a:xfrm>
                    <a:prstGeom prst="rect">
                      <a:avLst/>
                    </a:prstGeom>
                  </pic:spPr>
                </pic:pic>
              </a:graphicData>
            </a:graphic>
          </wp:anchor>
        </w:drawing>
      </w:r>
      <w:r w:rsidR="009F4975" w:rsidRPr="009F4975">
        <w:rPr>
          <w:b/>
          <w:sz w:val="24"/>
          <w:szCs w:val="24"/>
        </w:rPr>
        <w:tab/>
      </w:r>
      <w:r w:rsidR="009F4975" w:rsidRPr="009F4975">
        <w:rPr>
          <w:b/>
          <w:sz w:val="24"/>
          <w:szCs w:val="24"/>
        </w:rPr>
        <w:tab/>
      </w:r>
      <w:r w:rsidR="009F4975" w:rsidRPr="009F4975">
        <w:rPr>
          <w:b/>
          <w:sz w:val="24"/>
          <w:szCs w:val="24"/>
        </w:rPr>
        <w:tab/>
      </w:r>
      <w:r w:rsidR="009F4975" w:rsidRPr="009F4975">
        <w:rPr>
          <w:b/>
          <w:sz w:val="24"/>
          <w:szCs w:val="24"/>
        </w:rPr>
        <w:tab/>
      </w:r>
      <w:r w:rsidR="009F4975" w:rsidRPr="009F4975">
        <w:rPr>
          <w:b/>
          <w:sz w:val="24"/>
          <w:szCs w:val="24"/>
        </w:rPr>
        <w:tab/>
      </w:r>
      <w:r w:rsidR="009F4975" w:rsidRPr="009F4975">
        <w:rPr>
          <w:b/>
          <w:sz w:val="24"/>
          <w:szCs w:val="24"/>
        </w:rPr>
        <w:tab/>
      </w:r>
      <w:r w:rsidR="00DF331F" w:rsidRPr="009F4975">
        <w:rPr>
          <w:b/>
          <w:sz w:val="24"/>
          <w:szCs w:val="24"/>
        </w:rPr>
        <w:t xml:space="preserve"> </w:t>
      </w:r>
      <w:r w:rsidR="004D3351">
        <w:rPr>
          <w:b/>
          <w:sz w:val="24"/>
          <w:szCs w:val="24"/>
        </w:rPr>
        <w:tab/>
      </w:r>
      <w:r w:rsidR="004D3351">
        <w:rPr>
          <w:b/>
          <w:sz w:val="24"/>
          <w:szCs w:val="24"/>
        </w:rPr>
        <w:tab/>
      </w:r>
      <w:r w:rsidR="004D3351">
        <w:rPr>
          <w:b/>
          <w:sz w:val="24"/>
          <w:szCs w:val="24"/>
        </w:rPr>
        <w:tab/>
      </w:r>
      <w:r w:rsidR="004D3351">
        <w:rPr>
          <w:b/>
          <w:sz w:val="24"/>
          <w:szCs w:val="24"/>
        </w:rPr>
        <w:tab/>
      </w:r>
      <w:r w:rsidR="004D3351">
        <w:rPr>
          <w:b/>
          <w:sz w:val="24"/>
          <w:szCs w:val="24"/>
        </w:rPr>
        <w:tab/>
      </w:r>
      <w:r w:rsidR="004D3351">
        <w:rPr>
          <w:b/>
          <w:sz w:val="24"/>
          <w:szCs w:val="24"/>
        </w:rPr>
        <w:tab/>
      </w:r>
      <w:r w:rsidR="00DF331F" w:rsidRPr="009F4975">
        <w:rPr>
          <w:b/>
          <w:sz w:val="24"/>
          <w:szCs w:val="24"/>
        </w:rPr>
        <w:t>By:</w:t>
      </w:r>
      <w:r w:rsidR="00B05FC7">
        <w:rPr>
          <w:b/>
          <w:sz w:val="24"/>
          <w:szCs w:val="24"/>
        </w:rPr>
        <w:t xml:space="preserve"> Gloria Zip</w:t>
      </w:r>
    </w:p>
    <w:p w:rsidR="00013395" w:rsidRPr="00013395" w:rsidRDefault="00D348C7" w:rsidP="00013395">
      <w:pPr>
        <w:ind w:left="0"/>
        <w:rPr>
          <w:b/>
          <w:sz w:val="24"/>
          <w:szCs w:val="24"/>
        </w:rPr>
      </w:pPr>
      <w:r>
        <w:rPr>
          <w:b/>
          <w:noProof/>
          <w:sz w:val="24"/>
          <w:szCs w:val="24"/>
          <w:lang w:val="en-CA" w:eastAsia="en-CA"/>
        </w:rPr>
        <w:t xml:space="preserve">           </w:t>
      </w:r>
      <w:r w:rsidR="0083509B">
        <w:rPr>
          <w:b/>
          <w:noProof/>
          <w:sz w:val="24"/>
          <w:szCs w:val="24"/>
          <w:lang w:val="en-CA" w:eastAsia="en-CA"/>
        </w:rPr>
        <w:t xml:space="preserve"> </w:t>
      </w:r>
      <w:r>
        <w:rPr>
          <w:b/>
          <w:noProof/>
          <w:sz w:val="24"/>
          <w:szCs w:val="24"/>
          <w:lang w:val="en-CA" w:eastAsia="en-CA"/>
        </w:rPr>
        <w:tab/>
      </w:r>
      <w:r>
        <w:rPr>
          <w:b/>
          <w:noProof/>
          <w:sz w:val="24"/>
          <w:szCs w:val="24"/>
          <w:lang w:val="en-CA" w:eastAsia="en-CA"/>
        </w:rPr>
        <w:tab/>
      </w:r>
      <w:r>
        <w:rPr>
          <w:b/>
          <w:noProof/>
          <w:sz w:val="24"/>
          <w:szCs w:val="24"/>
          <w:lang w:val="en-CA" w:eastAsia="en-CA"/>
        </w:rPr>
        <w:tab/>
      </w:r>
      <w:r>
        <w:rPr>
          <w:b/>
          <w:noProof/>
          <w:sz w:val="24"/>
          <w:szCs w:val="24"/>
          <w:lang w:val="en-CA" w:eastAsia="en-CA"/>
        </w:rPr>
        <w:tab/>
        <w:t xml:space="preserve">  </w:t>
      </w:r>
    </w:p>
    <w:p w:rsidR="00013395" w:rsidRDefault="0083509B" w:rsidP="00DA35AE">
      <w:pPr>
        <w:pStyle w:val="Heading1"/>
        <w:rPr>
          <w:color w:val="7030A0"/>
        </w:rPr>
      </w:pPr>
      <w:r>
        <w:rPr>
          <w:noProof/>
          <w:lang w:val="en-CA" w:eastAsia="en-CA"/>
        </w:rPr>
        <w:t xml:space="preserve">     </w:t>
      </w:r>
      <w:r w:rsidR="00DA35AE">
        <w:rPr>
          <w:noProof/>
          <w:lang w:val="en-CA" w:eastAsia="en-CA"/>
        </w:rPr>
        <w:t xml:space="preserve"> </w:t>
      </w:r>
      <w:r>
        <w:rPr>
          <w:noProof/>
          <w:lang w:val="en-CA" w:eastAsia="en-CA"/>
        </w:rPr>
        <w:t xml:space="preserve">  </w:t>
      </w:r>
      <w:r w:rsidR="00D348C7" w:rsidRPr="00D348C7">
        <w:rPr>
          <w:noProof/>
          <w:lang w:val="en-CA" w:eastAsia="en-CA"/>
        </w:rPr>
        <w:t xml:space="preserve"> </w:t>
      </w:r>
    </w:p>
    <w:p w:rsidR="00D348C7" w:rsidRDefault="00D348C7" w:rsidP="007F17A4">
      <w:pPr>
        <w:pStyle w:val="Heading1"/>
        <w:jc w:val="center"/>
        <w:rPr>
          <w:color w:val="7030A0"/>
        </w:rPr>
      </w:pPr>
    </w:p>
    <w:p w:rsidR="00D348C7" w:rsidRDefault="00D348C7" w:rsidP="007F17A4">
      <w:pPr>
        <w:pStyle w:val="Heading1"/>
        <w:jc w:val="center"/>
        <w:rPr>
          <w:color w:val="7030A0"/>
        </w:rPr>
      </w:pPr>
    </w:p>
    <w:p w:rsidR="000A2A15" w:rsidRDefault="000A2A15" w:rsidP="000A2A15">
      <w:pPr>
        <w:pStyle w:val="Heading1"/>
        <w:ind w:left="0"/>
        <w:jc w:val="center"/>
        <w:rPr>
          <w:color w:val="7030A0"/>
        </w:rPr>
      </w:pPr>
    </w:p>
    <w:p w:rsidR="00B05FC7" w:rsidRDefault="007F17A4" w:rsidP="000A2A15">
      <w:pPr>
        <w:pStyle w:val="Heading1"/>
        <w:ind w:left="0"/>
        <w:jc w:val="center"/>
        <w:rPr>
          <w:color w:val="7030A0"/>
        </w:rPr>
      </w:pPr>
      <w:r w:rsidRPr="007F17A4">
        <w:rPr>
          <w:color w:val="7030A0"/>
        </w:rPr>
        <w:t>Events not to miss at Ilarion!</w:t>
      </w:r>
    </w:p>
    <w:p w:rsidR="00013395" w:rsidRDefault="00013395" w:rsidP="00013395">
      <w:pPr>
        <w:jc w:val="center"/>
        <w:rPr>
          <w:sz w:val="24"/>
        </w:rPr>
      </w:pPr>
      <w:r>
        <w:rPr>
          <w:sz w:val="24"/>
        </w:rPr>
        <w:t>“Emergency Response Systems” Speaker – Wednesday April 26</w:t>
      </w:r>
      <w:r w:rsidRPr="00013395">
        <w:rPr>
          <w:sz w:val="24"/>
          <w:vertAlign w:val="superscript"/>
        </w:rPr>
        <w:t>th</w:t>
      </w:r>
      <w:r>
        <w:rPr>
          <w:sz w:val="24"/>
        </w:rPr>
        <w:t xml:space="preserve"> 2:30 p.m.</w:t>
      </w:r>
    </w:p>
    <w:p w:rsidR="007F17A4" w:rsidRPr="00296B22" w:rsidRDefault="007F17A4" w:rsidP="007F17A4">
      <w:pPr>
        <w:jc w:val="center"/>
        <w:rPr>
          <w:sz w:val="24"/>
        </w:rPr>
      </w:pPr>
      <w:r w:rsidRPr="00296B22">
        <w:rPr>
          <w:sz w:val="24"/>
        </w:rPr>
        <w:t>Men’s Party – Thursday April 27</w:t>
      </w:r>
      <w:r w:rsidRPr="00296B22">
        <w:rPr>
          <w:sz w:val="24"/>
          <w:vertAlign w:val="superscript"/>
        </w:rPr>
        <w:t xml:space="preserve">th </w:t>
      </w:r>
      <w:r w:rsidRPr="00296B22">
        <w:rPr>
          <w:sz w:val="24"/>
        </w:rPr>
        <w:t>1:00 p.m.</w:t>
      </w:r>
    </w:p>
    <w:p w:rsidR="007F17A4" w:rsidRDefault="00DF2A59" w:rsidP="007F17A4">
      <w:pPr>
        <w:jc w:val="center"/>
        <w:rPr>
          <w:sz w:val="24"/>
        </w:rPr>
      </w:pPr>
      <w:r>
        <w:rPr>
          <w:sz w:val="24"/>
        </w:rPr>
        <w:t xml:space="preserve">Tenant </w:t>
      </w:r>
      <w:r w:rsidR="007F17A4" w:rsidRPr="00296B22">
        <w:rPr>
          <w:sz w:val="24"/>
        </w:rPr>
        <w:t>AGM – Thursday April 27</w:t>
      </w:r>
      <w:r w:rsidR="007F17A4" w:rsidRPr="00296B22">
        <w:rPr>
          <w:sz w:val="24"/>
          <w:vertAlign w:val="superscript"/>
        </w:rPr>
        <w:t>th</w:t>
      </w:r>
      <w:r w:rsidR="007F17A4" w:rsidRPr="00296B22">
        <w:rPr>
          <w:sz w:val="24"/>
        </w:rPr>
        <w:t xml:space="preserve"> 7:00 p.m.</w:t>
      </w:r>
      <w:r w:rsidR="00DE05E2">
        <w:rPr>
          <w:sz w:val="24"/>
        </w:rPr>
        <w:t>, Lower Lounge</w:t>
      </w:r>
    </w:p>
    <w:p w:rsidR="00013395" w:rsidRDefault="00013395" w:rsidP="007F17A4">
      <w:pPr>
        <w:jc w:val="center"/>
        <w:rPr>
          <w:sz w:val="24"/>
        </w:rPr>
      </w:pPr>
      <w:r>
        <w:rPr>
          <w:sz w:val="24"/>
        </w:rPr>
        <w:t>Assisted Living Birthday Party – Friday April 28</w:t>
      </w:r>
      <w:r w:rsidRPr="00013395">
        <w:rPr>
          <w:sz w:val="24"/>
          <w:vertAlign w:val="superscript"/>
        </w:rPr>
        <w:t>th</w:t>
      </w:r>
      <w:r>
        <w:rPr>
          <w:sz w:val="24"/>
        </w:rPr>
        <w:t xml:space="preserve"> 2:00 p.m.</w:t>
      </w:r>
      <w:r w:rsidR="00DE05E2">
        <w:rPr>
          <w:sz w:val="24"/>
        </w:rPr>
        <w:t>, A.L. Lounge</w:t>
      </w:r>
    </w:p>
    <w:p w:rsidR="00D348C7" w:rsidRDefault="00D348C7" w:rsidP="007F17A4">
      <w:pPr>
        <w:jc w:val="center"/>
        <w:rPr>
          <w:sz w:val="24"/>
        </w:rPr>
      </w:pPr>
      <w:r>
        <w:rPr>
          <w:sz w:val="24"/>
        </w:rPr>
        <w:t>Ukrainian Orthodox Senior Citizens Society AGM – Tuesday May 2</w:t>
      </w:r>
      <w:r w:rsidRPr="00D348C7">
        <w:rPr>
          <w:sz w:val="24"/>
          <w:vertAlign w:val="superscript"/>
        </w:rPr>
        <w:t>nd</w:t>
      </w:r>
      <w:r>
        <w:rPr>
          <w:sz w:val="24"/>
        </w:rPr>
        <w:t xml:space="preserve"> 7:00 p.m.</w:t>
      </w:r>
    </w:p>
    <w:p w:rsidR="00DE05E2" w:rsidRPr="00296B22" w:rsidRDefault="00DE05E2" w:rsidP="007F17A4">
      <w:pPr>
        <w:jc w:val="center"/>
        <w:rPr>
          <w:sz w:val="24"/>
        </w:rPr>
      </w:pPr>
      <w:r>
        <w:rPr>
          <w:sz w:val="24"/>
        </w:rPr>
        <w:t>Ilarion Yard Sale – Saturday June 3</w:t>
      </w:r>
      <w:r w:rsidRPr="00DE05E2">
        <w:rPr>
          <w:sz w:val="24"/>
          <w:vertAlign w:val="superscript"/>
        </w:rPr>
        <w:t>rd</w:t>
      </w:r>
      <w:r>
        <w:rPr>
          <w:sz w:val="24"/>
        </w:rPr>
        <w:t xml:space="preserve"> 9:00 a.m. – 3:00 p.m.</w:t>
      </w:r>
    </w:p>
    <w:p w:rsidR="007F17A4" w:rsidRPr="00296B22" w:rsidRDefault="007F17A4" w:rsidP="007F17A4">
      <w:pPr>
        <w:jc w:val="center"/>
        <w:rPr>
          <w:sz w:val="24"/>
        </w:rPr>
      </w:pPr>
      <w:r w:rsidRPr="00296B22">
        <w:rPr>
          <w:sz w:val="24"/>
        </w:rPr>
        <w:t>Canada 150 Celebration- Thursday June 29th</w:t>
      </w:r>
    </w:p>
    <w:p w:rsidR="007F17A4" w:rsidRPr="00296B22" w:rsidRDefault="00CC0D2E" w:rsidP="007F17A4">
      <w:pPr>
        <w:jc w:val="center"/>
        <w:rPr>
          <w:sz w:val="24"/>
        </w:rPr>
      </w:pPr>
      <w:r>
        <w:rPr>
          <w:sz w:val="24"/>
        </w:rPr>
        <w:t>Free</w:t>
      </w:r>
      <w:r w:rsidR="00DE05E2">
        <w:rPr>
          <w:sz w:val="24"/>
        </w:rPr>
        <w:t xml:space="preserve"> Noon</w:t>
      </w:r>
      <w:r>
        <w:rPr>
          <w:sz w:val="24"/>
        </w:rPr>
        <w:t xml:space="preserve"> BBQ (Hosted</w:t>
      </w:r>
      <w:r w:rsidR="007F17A4" w:rsidRPr="00296B22">
        <w:rPr>
          <w:sz w:val="24"/>
        </w:rPr>
        <w:t xml:space="preserve"> by the Tenant Association) </w:t>
      </w:r>
      <w:r w:rsidR="00DE05E2">
        <w:rPr>
          <w:sz w:val="24"/>
        </w:rPr>
        <w:t>–</w:t>
      </w:r>
      <w:r w:rsidR="007F17A4" w:rsidRPr="00296B22">
        <w:rPr>
          <w:sz w:val="24"/>
        </w:rPr>
        <w:t xml:space="preserve"> </w:t>
      </w:r>
      <w:r w:rsidR="00DE05E2">
        <w:rPr>
          <w:sz w:val="24"/>
        </w:rPr>
        <w:t xml:space="preserve">Tuesday </w:t>
      </w:r>
      <w:r w:rsidR="007F17A4" w:rsidRPr="00296B22">
        <w:rPr>
          <w:sz w:val="24"/>
        </w:rPr>
        <w:t>July 25</w:t>
      </w:r>
      <w:r w:rsidR="007F17A4" w:rsidRPr="00296B22">
        <w:rPr>
          <w:sz w:val="24"/>
          <w:vertAlign w:val="superscript"/>
        </w:rPr>
        <w:t>th</w:t>
      </w:r>
    </w:p>
    <w:p w:rsidR="007F17A4" w:rsidRDefault="00CC0D2E" w:rsidP="007F17A4">
      <w:pPr>
        <w:jc w:val="center"/>
        <w:rPr>
          <w:sz w:val="24"/>
        </w:rPr>
      </w:pPr>
      <w:r>
        <w:rPr>
          <w:sz w:val="24"/>
        </w:rPr>
        <w:t>Free</w:t>
      </w:r>
      <w:r w:rsidR="00DE05E2">
        <w:rPr>
          <w:sz w:val="24"/>
        </w:rPr>
        <w:t xml:space="preserve"> Noon</w:t>
      </w:r>
      <w:r>
        <w:rPr>
          <w:sz w:val="24"/>
        </w:rPr>
        <w:t xml:space="preserve"> BBQ (Hosted</w:t>
      </w:r>
      <w:r w:rsidR="007F17A4" w:rsidRPr="00296B22">
        <w:rPr>
          <w:sz w:val="24"/>
        </w:rPr>
        <w:t xml:space="preserve"> by Ilarion) </w:t>
      </w:r>
      <w:r w:rsidR="00DE05E2">
        <w:rPr>
          <w:sz w:val="24"/>
        </w:rPr>
        <w:t>–</w:t>
      </w:r>
      <w:r w:rsidR="007F17A4" w:rsidRPr="00296B22">
        <w:rPr>
          <w:sz w:val="24"/>
        </w:rPr>
        <w:t xml:space="preserve"> </w:t>
      </w:r>
      <w:r w:rsidR="00DE05E2">
        <w:rPr>
          <w:sz w:val="24"/>
        </w:rPr>
        <w:t xml:space="preserve">Tuesday </w:t>
      </w:r>
      <w:r w:rsidR="007F17A4" w:rsidRPr="00296B22">
        <w:rPr>
          <w:sz w:val="24"/>
        </w:rPr>
        <w:t>August 29</w:t>
      </w:r>
      <w:r w:rsidR="007F17A4" w:rsidRPr="00296B22">
        <w:rPr>
          <w:sz w:val="24"/>
          <w:vertAlign w:val="superscript"/>
        </w:rPr>
        <w:t>th</w:t>
      </w:r>
      <w:r w:rsidR="007F17A4" w:rsidRPr="00296B22">
        <w:rPr>
          <w:sz w:val="24"/>
        </w:rPr>
        <w:t xml:space="preserve"> </w:t>
      </w:r>
    </w:p>
    <w:p w:rsidR="009F4975" w:rsidRPr="00ED3FDC" w:rsidRDefault="009F4975" w:rsidP="007F17A4">
      <w:pPr>
        <w:pStyle w:val="Heading1"/>
        <w:ind w:left="0"/>
        <w:rPr>
          <w:rFonts w:eastAsia="Times New Roman"/>
          <w:color w:val="7030A0"/>
        </w:rPr>
      </w:pPr>
      <w:r w:rsidRPr="00ED3FDC">
        <w:rPr>
          <w:rFonts w:eastAsia="Times New Roman"/>
          <w:color w:val="7030A0"/>
        </w:rPr>
        <w:lastRenderedPageBreak/>
        <w:t>Communications between Adult Children and Their Senior Parents</w:t>
      </w:r>
    </w:p>
    <w:p w:rsidR="009F4975" w:rsidRPr="000C5F9E" w:rsidRDefault="009F4975" w:rsidP="009F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rPr>
      </w:pPr>
      <w:r w:rsidRPr="000C5F9E">
        <w:rPr>
          <w:rFonts w:eastAsia="Times New Roman" w:cstheme="minorHAnsi"/>
          <w:b/>
          <w:sz w:val="24"/>
        </w:rPr>
        <w:t>A number of research studies done in North America indicate that the quality of communications between adult children and their senior parents leaves a lot to be desired. The findings of the study led researchers to coin the phrase 'the 40/70 rule.'</w:t>
      </w:r>
    </w:p>
    <w:p w:rsidR="009F4975" w:rsidRPr="000C5F9E" w:rsidRDefault="009F4975" w:rsidP="009F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rPr>
      </w:pPr>
      <w:r w:rsidRPr="000C5F9E">
        <w:rPr>
          <w:rFonts w:eastAsia="Times New Roman" w:cstheme="minorHAnsi"/>
          <w:b/>
          <w:sz w:val="24"/>
        </w:rPr>
        <w:t xml:space="preserve">"This means that if you are 40, or your parents are 70, it's time to start talking about sensitive topics," says James Cooke of Home Instead Senior Care. "Waiting until the senior parent is 80 or older, when there is increasing likelihood of more severe health issues, can often lead to problems." </w:t>
      </w:r>
    </w:p>
    <w:p w:rsidR="009F4975" w:rsidRPr="000C5F9E" w:rsidRDefault="009F4975" w:rsidP="009F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rPr>
      </w:pPr>
      <w:r w:rsidRPr="000C5F9E">
        <w:rPr>
          <w:rFonts w:eastAsia="Times New Roman" w:cstheme="minorHAnsi"/>
          <w:b/>
          <w:sz w:val="24"/>
        </w:rPr>
        <w:t xml:space="preserve">Two presentations were made </w:t>
      </w:r>
      <w:r w:rsidR="00C945B4">
        <w:rPr>
          <w:rFonts w:eastAsia="Times New Roman" w:cstheme="minorHAnsi"/>
          <w:b/>
          <w:sz w:val="24"/>
        </w:rPr>
        <w:t xml:space="preserve">at Ilarion </w:t>
      </w:r>
      <w:r w:rsidRPr="000C5F9E">
        <w:rPr>
          <w:rFonts w:eastAsia="Times New Roman" w:cstheme="minorHAnsi"/>
          <w:b/>
          <w:sz w:val="24"/>
        </w:rPr>
        <w:t xml:space="preserve">on this </w:t>
      </w:r>
      <w:r w:rsidR="00C945B4">
        <w:rPr>
          <w:rFonts w:eastAsia="Times New Roman" w:cstheme="minorHAnsi"/>
          <w:b/>
          <w:sz w:val="24"/>
        </w:rPr>
        <w:t xml:space="preserve">topic </w:t>
      </w:r>
      <w:r w:rsidRPr="000C5F9E">
        <w:rPr>
          <w:rFonts w:eastAsia="Times New Roman" w:cstheme="minorHAnsi"/>
          <w:b/>
          <w:sz w:val="24"/>
        </w:rPr>
        <w:t xml:space="preserve">by Karen and Ken </w:t>
      </w:r>
      <w:proofErr w:type="spellStart"/>
      <w:r w:rsidRPr="000C5F9E">
        <w:rPr>
          <w:rFonts w:eastAsia="Times New Roman" w:cstheme="minorHAnsi"/>
          <w:b/>
          <w:sz w:val="24"/>
        </w:rPr>
        <w:t>Charyna</w:t>
      </w:r>
      <w:proofErr w:type="spellEnd"/>
      <w:r w:rsidRPr="000C5F9E">
        <w:rPr>
          <w:rFonts w:eastAsia="Times New Roman" w:cstheme="minorHAnsi"/>
          <w:b/>
          <w:sz w:val="24"/>
        </w:rPr>
        <w:t xml:space="preserve"> from </w:t>
      </w:r>
      <w:r w:rsidRPr="00C945B4">
        <w:rPr>
          <w:rFonts w:eastAsia="Times New Roman" w:cstheme="minorHAnsi"/>
          <w:b/>
          <w:i/>
          <w:sz w:val="24"/>
        </w:rPr>
        <w:t>Home Instead</w:t>
      </w:r>
      <w:r w:rsidRPr="000C5F9E">
        <w:rPr>
          <w:rFonts w:eastAsia="Times New Roman" w:cstheme="minorHAnsi"/>
          <w:b/>
          <w:sz w:val="24"/>
        </w:rPr>
        <w:t xml:space="preserve"> on March 18 and 24.  Around 30 residents and family members were present for each session. What was encouraging was the number of ‘adult children’ who attended. All who attended received a 43 page handout “An Action Plan for Successful Aging”. Copies are still available – please see Dianne if you require one.</w:t>
      </w:r>
    </w:p>
    <w:p w:rsidR="009F4975" w:rsidRPr="002E2AF7" w:rsidRDefault="009F4975" w:rsidP="009F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rPr>
      </w:pPr>
      <w:r w:rsidRPr="002E2AF7">
        <w:rPr>
          <w:rFonts w:eastAsia="Times New Roman" w:cstheme="minorHAnsi"/>
          <w:b/>
          <w:sz w:val="24"/>
        </w:rPr>
        <w:t>The handout has a wealth of information on how to get the conversation going on some of the following:</w:t>
      </w:r>
    </w:p>
    <w:p w:rsidR="009F4975" w:rsidRPr="002E2AF7" w:rsidRDefault="009F4975" w:rsidP="009F497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right="0"/>
        <w:rPr>
          <w:b/>
          <w:sz w:val="24"/>
        </w:rPr>
      </w:pPr>
      <w:r w:rsidRPr="002E2AF7">
        <w:rPr>
          <w:b/>
          <w:sz w:val="24"/>
        </w:rPr>
        <w:t>Adult children have the most difficulty talking to their senior parents about independence issues</w:t>
      </w:r>
    </w:p>
    <w:p w:rsidR="009F4975" w:rsidRPr="002E2AF7" w:rsidRDefault="009F4975" w:rsidP="009F497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right="0"/>
        <w:rPr>
          <w:b/>
          <w:sz w:val="24"/>
        </w:rPr>
      </w:pPr>
      <w:r w:rsidRPr="002E2AF7">
        <w:rPr>
          <w:b/>
          <w:sz w:val="24"/>
        </w:rPr>
        <w:t>Independence issues include leaving their home for a retirement residence, assisted-living facility, or nursing home, as well as financial matters and driving issues</w:t>
      </w:r>
    </w:p>
    <w:p w:rsidR="009F4975" w:rsidRPr="002E2AF7" w:rsidRDefault="009F4975" w:rsidP="009F4975">
      <w:pPr>
        <w:pStyle w:val="ListParagraph"/>
        <w:numPr>
          <w:ilvl w:val="0"/>
          <w:numId w:val="13"/>
        </w:numPr>
        <w:spacing w:before="0" w:after="0" w:line="240" w:lineRule="auto"/>
        <w:ind w:right="0"/>
        <w:rPr>
          <w:b/>
          <w:sz w:val="24"/>
        </w:rPr>
      </w:pPr>
      <w:r w:rsidRPr="002E2AF7">
        <w:rPr>
          <w:b/>
          <w:sz w:val="24"/>
        </w:rPr>
        <w:t xml:space="preserve">The quality of communications is influenced by the gender of respective parties, topic of conversation, and how far the child lives from the parent </w:t>
      </w:r>
    </w:p>
    <w:p w:rsidR="009F4975" w:rsidRPr="002E2AF7" w:rsidRDefault="009F4975" w:rsidP="009F4975">
      <w:pPr>
        <w:pStyle w:val="ListParagraph"/>
        <w:numPr>
          <w:ilvl w:val="0"/>
          <w:numId w:val="13"/>
        </w:numPr>
        <w:spacing w:before="0" w:after="0" w:line="240" w:lineRule="auto"/>
        <w:ind w:right="0"/>
        <w:rPr>
          <w:b/>
          <w:sz w:val="24"/>
        </w:rPr>
      </w:pPr>
      <w:r w:rsidRPr="002E2AF7">
        <w:rPr>
          <w:b/>
          <w:sz w:val="24"/>
        </w:rPr>
        <w:t>Adult children should begin conversations on delicate topics with their senior parents sooner rather than later.</w:t>
      </w:r>
    </w:p>
    <w:p w:rsidR="009F4975" w:rsidRDefault="009F4975" w:rsidP="008D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rPr>
      </w:pPr>
      <w:r w:rsidRPr="000C5F9E">
        <w:rPr>
          <w:rFonts w:eastAsia="Times New Roman" w:cstheme="minorHAnsi"/>
          <w:b/>
          <w:sz w:val="24"/>
        </w:rPr>
        <w:t>In studies done on this, respondents said the easiest things to discuss with their senior parents included end-of-life wishes, health issues, their living will, and how they will be remembered. The most difficult things to discuss included independence issues, their personal hygiene, financial concerns, and when it's time to quit driving.</w:t>
      </w:r>
      <w:r w:rsidR="008D167B">
        <w:rPr>
          <w:rFonts w:eastAsia="Times New Roman" w:cstheme="minorHAnsi"/>
          <w:b/>
          <w:sz w:val="24"/>
        </w:rPr>
        <w:t xml:space="preserve"> </w:t>
      </w:r>
      <w:r w:rsidRPr="000C5F9E">
        <w:rPr>
          <w:rFonts w:eastAsia="Times New Roman" w:cstheme="minorHAnsi"/>
          <w:b/>
          <w:sz w:val="24"/>
        </w:rPr>
        <w:t>The sessions were informative and now is the time for action! Get the conversation going!</w:t>
      </w:r>
    </w:p>
    <w:p w:rsidR="00653A24" w:rsidRDefault="00653A24" w:rsidP="00717552">
      <w:pPr>
        <w:pStyle w:val="Heading1"/>
        <w:jc w:val="center"/>
        <w:rPr>
          <w:color w:val="7030A0"/>
        </w:rPr>
      </w:pPr>
      <w:r w:rsidRPr="00D36183">
        <w:rPr>
          <w:rFonts w:ascii="Tahoma" w:eastAsia="Times New Roman" w:hAnsi="Tahoma" w:cs="Tahoma"/>
          <w:b w:val="0"/>
          <w:noProof/>
          <w:color w:val="7030A0"/>
          <w:spacing w:val="15"/>
          <w:sz w:val="24"/>
          <w:szCs w:val="24"/>
          <w:lang w:val="en-CA" w:eastAsia="en-CA"/>
        </w:rPr>
        <mc:AlternateContent>
          <mc:Choice Requires="wps">
            <w:drawing>
              <wp:anchor distT="0" distB="0" distL="114300" distR="114300" simplePos="0" relativeHeight="251650048" behindDoc="0" locked="0" layoutInCell="1" allowOverlap="1" wp14:anchorId="50417488" wp14:editId="7A20634A">
                <wp:simplePos x="0" y="0"/>
                <wp:positionH relativeFrom="margin">
                  <wp:align>left</wp:align>
                </wp:positionH>
                <wp:positionV relativeFrom="paragraph">
                  <wp:posOffset>77470</wp:posOffset>
                </wp:positionV>
                <wp:extent cx="6720840" cy="0"/>
                <wp:effectExtent l="38100" t="38100" r="60960" b="95250"/>
                <wp:wrapNone/>
                <wp:docPr id="20" name="Straight Connector 20"/>
                <wp:cNvGraphicFramePr/>
                <a:graphic xmlns:a="http://schemas.openxmlformats.org/drawingml/2006/main">
                  <a:graphicData uri="http://schemas.microsoft.com/office/word/2010/wordprocessingShape">
                    <wps:wsp>
                      <wps:cNvCnPr/>
                      <wps:spPr>
                        <a:xfrm flipV="1">
                          <a:off x="0" y="0"/>
                          <a:ext cx="6720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86808" id="Straight Connector 20"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52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" strokecolor="black [3200]" strokeweight="2pt">
                <v:shadow on="t" color="black" opacity="24903f" origin=",.5" offset="0,.55556mm"/>
                <w10:wrap anchorx="margin"/>
              </v:line>
            </w:pict>
          </mc:Fallback>
        </mc:AlternateContent>
      </w:r>
    </w:p>
    <w:p w:rsidR="004408C3" w:rsidRDefault="002E2AF7" w:rsidP="00717552">
      <w:pPr>
        <w:pStyle w:val="Heading1"/>
        <w:jc w:val="center"/>
        <w:rPr>
          <w:color w:val="7030A0"/>
        </w:rPr>
      </w:pPr>
      <w:r>
        <w:rPr>
          <w:color w:val="7030A0"/>
        </w:rPr>
        <w:t>Thanks for reading our Spring</w:t>
      </w:r>
      <w:r w:rsidR="00D47EA3" w:rsidRPr="00D36183">
        <w:rPr>
          <w:color w:val="7030A0"/>
        </w:rPr>
        <w:t xml:space="preserve"> Newsletter</w:t>
      </w:r>
      <w:r w:rsidR="00DB076E" w:rsidRPr="00D36183">
        <w:rPr>
          <w:color w:val="7030A0"/>
        </w:rPr>
        <w:t>! If you want to contribute anything to the next newsletter, you can t</w:t>
      </w:r>
      <w:r w:rsidR="00C90A8A" w:rsidRPr="00D36183">
        <w:rPr>
          <w:color w:val="7030A0"/>
        </w:rPr>
        <w:t>alk to Kim or Ken in the office!</w:t>
      </w:r>
    </w:p>
    <w:p w:rsidR="00D253D2" w:rsidRPr="004B48BB" w:rsidRDefault="00653A24" w:rsidP="002E2AF7">
      <w:pPr>
        <w:sectPr w:rsidR="00D253D2" w:rsidRPr="004B48BB">
          <w:footerReference w:type="default" r:id="rId24"/>
          <w:pgSz w:w="12240" w:h="15840" w:code="1"/>
          <w:pgMar w:top="720" w:right="720" w:bottom="1440" w:left="720" w:header="360" w:footer="720" w:gutter="0"/>
          <w:cols w:space="720"/>
          <w:docGrid w:linePitch="360"/>
        </w:sectPr>
      </w:pPr>
      <w:r>
        <w:rPr>
          <w:noProof/>
          <w:lang w:val="en-CA" w:eastAsia="en-CA"/>
        </w:rPr>
        <w:drawing>
          <wp:anchor distT="0" distB="0" distL="114300" distR="114300" simplePos="0" relativeHeight="251665408" behindDoc="0" locked="0" layoutInCell="1" allowOverlap="1" wp14:anchorId="0149CD03" wp14:editId="074A92D5">
            <wp:simplePos x="0" y="0"/>
            <wp:positionH relativeFrom="column">
              <wp:posOffset>5895975</wp:posOffset>
            </wp:positionH>
            <wp:positionV relativeFrom="paragraph">
              <wp:posOffset>7620</wp:posOffset>
            </wp:positionV>
            <wp:extent cx="675640" cy="4997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64384" behindDoc="0" locked="0" layoutInCell="1" allowOverlap="1" wp14:anchorId="0149CD03" wp14:editId="074A92D5">
            <wp:simplePos x="0" y="0"/>
            <wp:positionH relativeFrom="column">
              <wp:posOffset>5210175</wp:posOffset>
            </wp:positionH>
            <wp:positionV relativeFrom="paragraph">
              <wp:posOffset>7620</wp:posOffset>
            </wp:positionV>
            <wp:extent cx="675640" cy="4997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14:anchorId="0149CD03" wp14:editId="074A92D5">
            <wp:simplePos x="0" y="0"/>
            <wp:positionH relativeFrom="column">
              <wp:posOffset>4523740</wp:posOffset>
            </wp:positionH>
            <wp:positionV relativeFrom="paragraph">
              <wp:posOffset>9525</wp:posOffset>
            </wp:positionV>
            <wp:extent cx="675640" cy="4997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59264" behindDoc="0" locked="0" layoutInCell="1" allowOverlap="1" wp14:anchorId="0149CD03" wp14:editId="074A92D5">
            <wp:simplePos x="0" y="0"/>
            <wp:positionH relativeFrom="column">
              <wp:posOffset>3847465</wp:posOffset>
            </wp:positionH>
            <wp:positionV relativeFrom="paragraph">
              <wp:posOffset>7620</wp:posOffset>
            </wp:positionV>
            <wp:extent cx="675640" cy="4997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60288" behindDoc="0" locked="0" layoutInCell="1" allowOverlap="1" wp14:anchorId="0149CD03" wp14:editId="074A92D5">
            <wp:simplePos x="0" y="0"/>
            <wp:positionH relativeFrom="column">
              <wp:posOffset>3171825</wp:posOffset>
            </wp:positionH>
            <wp:positionV relativeFrom="paragraph">
              <wp:posOffset>7620</wp:posOffset>
            </wp:positionV>
            <wp:extent cx="675640" cy="499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61312" behindDoc="0" locked="0" layoutInCell="1" allowOverlap="1" wp14:anchorId="0149CD03" wp14:editId="074A92D5">
            <wp:simplePos x="0" y="0"/>
            <wp:positionH relativeFrom="column">
              <wp:posOffset>2475865</wp:posOffset>
            </wp:positionH>
            <wp:positionV relativeFrom="paragraph">
              <wp:posOffset>7620</wp:posOffset>
            </wp:positionV>
            <wp:extent cx="675640" cy="4997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62336" behindDoc="0" locked="0" layoutInCell="1" allowOverlap="1" wp14:anchorId="0149CD03" wp14:editId="074A92D5">
            <wp:simplePos x="0" y="0"/>
            <wp:positionH relativeFrom="column">
              <wp:posOffset>1800225</wp:posOffset>
            </wp:positionH>
            <wp:positionV relativeFrom="paragraph">
              <wp:posOffset>7620</wp:posOffset>
            </wp:positionV>
            <wp:extent cx="675640" cy="499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Pr>
          <w:noProof/>
          <w:lang w:val="en-CA" w:eastAsia="en-CA"/>
        </w:rPr>
        <w:drawing>
          <wp:anchor distT="0" distB="0" distL="114300" distR="114300" simplePos="0" relativeHeight="251663360" behindDoc="0" locked="0" layoutInCell="1" allowOverlap="1" wp14:anchorId="0149CD03" wp14:editId="074A92D5">
            <wp:simplePos x="0" y="0"/>
            <wp:positionH relativeFrom="column">
              <wp:posOffset>1113790</wp:posOffset>
            </wp:positionH>
            <wp:positionV relativeFrom="paragraph">
              <wp:posOffset>-1905</wp:posOffset>
            </wp:positionV>
            <wp:extent cx="675640" cy="4997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r w:rsidR="002E2AF7">
        <w:rPr>
          <w:noProof/>
          <w:lang w:val="en-CA" w:eastAsia="en-CA"/>
        </w:rPr>
        <w:t xml:space="preserve">         </w:t>
      </w:r>
      <w:r w:rsidR="002E2AF7">
        <w:rPr>
          <w:noProof/>
          <w:lang w:val="en-CA" w:eastAsia="en-CA"/>
        </w:rPr>
        <w:drawing>
          <wp:anchor distT="0" distB="0" distL="114300" distR="114300" simplePos="0" relativeHeight="251657216" behindDoc="0" locked="0" layoutInCell="1" allowOverlap="1">
            <wp:simplePos x="0" y="0"/>
            <wp:positionH relativeFrom="column">
              <wp:posOffset>438150</wp:posOffset>
            </wp:positionH>
            <wp:positionV relativeFrom="paragraph">
              <wp:posOffset>-1905</wp:posOffset>
            </wp:positionV>
            <wp:extent cx="675640" cy="4997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5640" cy="499745"/>
                    </a:xfrm>
                    <a:prstGeom prst="rect">
                      <a:avLst/>
                    </a:prstGeom>
                  </pic:spPr>
                </pic:pic>
              </a:graphicData>
            </a:graphic>
          </wp:anchor>
        </w:drawing>
      </w:r>
    </w:p>
    <w:p w:rsidR="00737437" w:rsidRPr="00D8016F" w:rsidRDefault="00737437" w:rsidP="00226D8E">
      <w:pPr>
        <w:spacing w:line="240" w:lineRule="auto"/>
        <w:ind w:left="0"/>
        <w:rPr>
          <w:rFonts w:eastAsia="Times New Roman" w:cs="Tahoma"/>
          <w:b/>
          <w:color w:val="173821"/>
          <w:spacing w:val="15"/>
          <w:sz w:val="20"/>
          <w:szCs w:val="23"/>
          <w:bdr w:val="none" w:sz="0" w:space="0" w:color="auto" w:frame="1"/>
          <w:shd w:val="clear" w:color="auto" w:fill="FFFFFF"/>
          <w:lang w:val="en-CA" w:eastAsia="en-CA"/>
        </w:rPr>
      </w:pPr>
    </w:p>
    <w:sectPr w:rsidR="00737437" w:rsidRPr="00D8016F" w:rsidSect="00E81A0A">
      <w:type w:val="continuous"/>
      <w:pgSz w:w="12240" w:h="15840" w:code="1"/>
      <w:pgMar w:top="720" w:right="720" w:bottom="1440" w:left="720" w:header="36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FA" w:rsidRDefault="00297EFA">
      <w:pPr>
        <w:spacing w:before="0" w:after="0" w:line="240" w:lineRule="auto"/>
      </w:pPr>
      <w:r>
        <w:separator/>
      </w:r>
    </w:p>
  </w:endnote>
  <w:endnote w:type="continuationSeparator" w:id="0">
    <w:p w:rsidR="00297EFA" w:rsidRDefault="00297E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Sitka Small"/>
    <w:charset w:val="00"/>
    <w:family w:val="auto"/>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2E2AF7" w:rsidTr="00853C44">
      <w:trPr>
        <w:cnfStyle w:val="100000000000" w:firstRow="1" w:lastRow="0" w:firstColumn="0" w:lastColumn="0" w:oddVBand="0" w:evenVBand="0" w:oddHBand="0" w:evenHBand="0" w:firstRowFirstColumn="0" w:firstRowLastColumn="0" w:lastRowFirstColumn="0" w:lastRowLastColumn="0"/>
      </w:trPr>
      <w:tc>
        <w:tcPr>
          <w:tcW w:w="3215" w:type="pct"/>
          <w:shd w:val="clear" w:color="auto" w:fill="E8F6FC"/>
        </w:tcPr>
        <w:p w:rsidR="002E2AF7" w:rsidRDefault="002E2AF7">
          <w:pPr>
            <w:pStyle w:val="TableSpace"/>
          </w:pPr>
        </w:p>
      </w:tc>
      <w:tc>
        <w:tcPr>
          <w:tcW w:w="195" w:type="pct"/>
          <w:tcBorders>
            <w:top w:val="nil"/>
            <w:bottom w:val="nil"/>
          </w:tcBorders>
          <w:shd w:val="clear" w:color="auto" w:fill="auto"/>
        </w:tcPr>
        <w:p w:rsidR="002E2AF7" w:rsidRDefault="002E2AF7">
          <w:pPr>
            <w:pStyle w:val="TableSpace"/>
          </w:pPr>
        </w:p>
      </w:tc>
      <w:tc>
        <w:tcPr>
          <w:tcW w:w="1585" w:type="pct"/>
        </w:tcPr>
        <w:p w:rsidR="002E2AF7" w:rsidRDefault="002E2AF7">
          <w:pPr>
            <w:pStyle w:val="TableSpace"/>
          </w:pPr>
        </w:p>
      </w:tc>
    </w:tr>
    <w:tr w:rsidR="002E2AF7" w:rsidTr="005D5BF5">
      <w:tc>
        <w:tcPr>
          <w:tcW w:w="3215" w:type="pct"/>
        </w:tcPr>
        <w:p w:rsidR="002E2AF7" w:rsidRDefault="002E2AF7">
          <w:pPr>
            <w:pStyle w:val="Footer"/>
          </w:pPr>
        </w:p>
      </w:tc>
      <w:tc>
        <w:tcPr>
          <w:tcW w:w="195" w:type="pct"/>
          <w:tcBorders>
            <w:top w:val="nil"/>
            <w:bottom w:val="nil"/>
          </w:tcBorders>
          <w:shd w:val="clear" w:color="auto" w:fill="auto"/>
        </w:tcPr>
        <w:p w:rsidR="002E2AF7" w:rsidRDefault="002E2AF7">
          <w:pPr>
            <w:pStyle w:val="Footer"/>
          </w:pPr>
        </w:p>
      </w:tc>
      <w:tc>
        <w:tcPr>
          <w:tcW w:w="1585" w:type="pct"/>
        </w:tcPr>
        <w:p w:rsidR="002E2AF7" w:rsidRDefault="002E2AF7">
          <w:pPr>
            <w:pStyle w:val="Footer"/>
          </w:pPr>
          <w:r>
            <w:t xml:space="preserve">Page </w:t>
          </w:r>
          <w:r>
            <w:fldChar w:fldCharType="begin"/>
          </w:r>
          <w:r>
            <w:instrText xml:space="preserve"> PAGE </w:instrText>
          </w:r>
          <w:r>
            <w:fldChar w:fldCharType="separate"/>
          </w:r>
          <w:r w:rsidR="00C912C2">
            <w:rPr>
              <w:noProof/>
            </w:rPr>
            <w:t>6</w:t>
          </w:r>
          <w:r>
            <w:fldChar w:fldCharType="end"/>
          </w:r>
          <w:r>
            <w:t xml:space="preserve"> of </w:t>
          </w:r>
          <w:fldSimple w:instr=" NUMPAGES ">
            <w:r w:rsidR="00C912C2">
              <w:rPr>
                <w:noProof/>
              </w:rPr>
              <w:t>6</w:t>
            </w:r>
          </w:fldSimple>
        </w:p>
      </w:tc>
    </w:tr>
    <w:tr w:rsidR="002E2AF7"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2E2AF7" w:rsidRDefault="002E2AF7">
          <w:pPr>
            <w:pStyle w:val="TableSpace"/>
          </w:pPr>
        </w:p>
      </w:tc>
      <w:tc>
        <w:tcPr>
          <w:tcW w:w="195" w:type="pct"/>
          <w:tcBorders>
            <w:top w:val="nil"/>
            <w:bottom w:val="nil"/>
          </w:tcBorders>
          <w:shd w:val="clear" w:color="auto" w:fill="auto"/>
        </w:tcPr>
        <w:p w:rsidR="002E2AF7" w:rsidRDefault="002E2AF7">
          <w:pPr>
            <w:pStyle w:val="TableSpace"/>
          </w:pPr>
        </w:p>
      </w:tc>
      <w:tc>
        <w:tcPr>
          <w:tcW w:w="1585" w:type="pct"/>
        </w:tcPr>
        <w:p w:rsidR="002E2AF7" w:rsidRDefault="002E2AF7">
          <w:pPr>
            <w:pStyle w:val="TableSpace"/>
          </w:pPr>
        </w:p>
      </w:tc>
    </w:tr>
  </w:tbl>
  <w:p w:rsidR="002E2AF7" w:rsidRDefault="002E2AF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FA" w:rsidRDefault="00297EFA">
      <w:pPr>
        <w:spacing w:before="0" w:after="0" w:line="240" w:lineRule="auto"/>
      </w:pPr>
      <w:r>
        <w:separator/>
      </w:r>
    </w:p>
  </w:footnote>
  <w:footnote w:type="continuationSeparator" w:id="0">
    <w:p w:rsidR="00297EFA" w:rsidRDefault="00297EF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910"/>
    <w:multiLevelType w:val="hybridMultilevel"/>
    <w:tmpl w:val="E206916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DE40825"/>
    <w:multiLevelType w:val="multilevel"/>
    <w:tmpl w:val="2C2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4333F"/>
    <w:multiLevelType w:val="hybridMultilevel"/>
    <w:tmpl w:val="8D66FC6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3" w15:restartNumberingAfterBreak="0">
    <w:nsid w:val="1ED516A6"/>
    <w:multiLevelType w:val="hybridMultilevel"/>
    <w:tmpl w:val="14543128"/>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4" w15:restartNumberingAfterBreak="0">
    <w:nsid w:val="1F3602F6"/>
    <w:multiLevelType w:val="multilevel"/>
    <w:tmpl w:val="17E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03739"/>
    <w:multiLevelType w:val="hybridMultilevel"/>
    <w:tmpl w:val="2AE879EA"/>
    <w:lvl w:ilvl="0" w:tplc="6088A3E6">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6" w15:restartNumberingAfterBreak="0">
    <w:nsid w:val="26E96235"/>
    <w:multiLevelType w:val="hybridMultilevel"/>
    <w:tmpl w:val="266E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B688B"/>
    <w:multiLevelType w:val="hybridMultilevel"/>
    <w:tmpl w:val="CF66F61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8" w15:restartNumberingAfterBreak="0">
    <w:nsid w:val="39F64F7D"/>
    <w:multiLevelType w:val="hybridMultilevel"/>
    <w:tmpl w:val="14767A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A2BDE"/>
    <w:multiLevelType w:val="hybridMultilevel"/>
    <w:tmpl w:val="588ED95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0" w15:restartNumberingAfterBreak="0">
    <w:nsid w:val="53052486"/>
    <w:multiLevelType w:val="hybridMultilevel"/>
    <w:tmpl w:val="CA6E536C"/>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1" w15:restartNumberingAfterBreak="0">
    <w:nsid w:val="57105080"/>
    <w:multiLevelType w:val="hybridMultilevel"/>
    <w:tmpl w:val="06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7170C"/>
    <w:multiLevelType w:val="hybridMultilevel"/>
    <w:tmpl w:val="C548E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EA7E67"/>
    <w:multiLevelType w:val="hybridMultilevel"/>
    <w:tmpl w:val="EA124BBC"/>
    <w:lvl w:ilvl="0" w:tplc="E174B96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num w:numId="1">
    <w:abstractNumId w:val="0"/>
  </w:num>
  <w:num w:numId="2">
    <w:abstractNumId w:val="10"/>
  </w:num>
  <w:num w:numId="3">
    <w:abstractNumId w:val="9"/>
  </w:num>
  <w:num w:numId="4">
    <w:abstractNumId w:val="1"/>
  </w:num>
  <w:num w:numId="5">
    <w:abstractNumId w:val="2"/>
  </w:num>
  <w:num w:numId="6">
    <w:abstractNumId w:val="3"/>
  </w:num>
  <w:num w:numId="7">
    <w:abstractNumId w:val="8"/>
  </w:num>
  <w:num w:numId="8">
    <w:abstractNumId w:val="11"/>
  </w:num>
  <w:num w:numId="9">
    <w:abstractNumId w:val="5"/>
  </w:num>
  <w:num w:numId="10">
    <w:abstractNumId w:val="4"/>
  </w:num>
  <w:num w:numId="11">
    <w:abstractNumId w:val="13"/>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4"/>
    <w:rsid w:val="00013395"/>
    <w:rsid w:val="000203C7"/>
    <w:rsid w:val="000220A6"/>
    <w:rsid w:val="00023EAB"/>
    <w:rsid w:val="000308E0"/>
    <w:rsid w:val="00032AC6"/>
    <w:rsid w:val="00033D34"/>
    <w:rsid w:val="00033EDB"/>
    <w:rsid w:val="00034C3D"/>
    <w:rsid w:val="000601CC"/>
    <w:rsid w:val="00067446"/>
    <w:rsid w:val="00073BC5"/>
    <w:rsid w:val="00073C09"/>
    <w:rsid w:val="00073CDC"/>
    <w:rsid w:val="0008053D"/>
    <w:rsid w:val="00081EAE"/>
    <w:rsid w:val="00083AD5"/>
    <w:rsid w:val="000A2A15"/>
    <w:rsid w:val="000B6643"/>
    <w:rsid w:val="000C0041"/>
    <w:rsid w:val="000C0322"/>
    <w:rsid w:val="000C0714"/>
    <w:rsid w:val="000C3007"/>
    <w:rsid w:val="000C34B8"/>
    <w:rsid w:val="000C3E88"/>
    <w:rsid w:val="000C5F9E"/>
    <w:rsid w:val="000D2561"/>
    <w:rsid w:val="000E258D"/>
    <w:rsid w:val="000E65F5"/>
    <w:rsid w:val="000E7181"/>
    <w:rsid w:val="00104E60"/>
    <w:rsid w:val="001068A0"/>
    <w:rsid w:val="00114F42"/>
    <w:rsid w:val="001175B2"/>
    <w:rsid w:val="0012112D"/>
    <w:rsid w:val="00123745"/>
    <w:rsid w:val="00124D4F"/>
    <w:rsid w:val="00134095"/>
    <w:rsid w:val="00137CD6"/>
    <w:rsid w:val="0014013E"/>
    <w:rsid w:val="00142377"/>
    <w:rsid w:val="00146FDD"/>
    <w:rsid w:val="00156663"/>
    <w:rsid w:val="0016372C"/>
    <w:rsid w:val="0017058B"/>
    <w:rsid w:val="00177361"/>
    <w:rsid w:val="0018468B"/>
    <w:rsid w:val="00190DEA"/>
    <w:rsid w:val="0019298F"/>
    <w:rsid w:val="00192B20"/>
    <w:rsid w:val="00194666"/>
    <w:rsid w:val="0019728F"/>
    <w:rsid w:val="001B1D82"/>
    <w:rsid w:val="001B5F3C"/>
    <w:rsid w:val="001C0E47"/>
    <w:rsid w:val="001C1DCE"/>
    <w:rsid w:val="001C1FF3"/>
    <w:rsid w:val="001C6F73"/>
    <w:rsid w:val="001C7355"/>
    <w:rsid w:val="001D1995"/>
    <w:rsid w:val="001D4A96"/>
    <w:rsid w:val="001D634E"/>
    <w:rsid w:val="001F640F"/>
    <w:rsid w:val="00211170"/>
    <w:rsid w:val="0022048C"/>
    <w:rsid w:val="00226D8E"/>
    <w:rsid w:val="002338A0"/>
    <w:rsid w:val="00236B09"/>
    <w:rsid w:val="00237085"/>
    <w:rsid w:val="00237B8F"/>
    <w:rsid w:val="00240D3F"/>
    <w:rsid w:val="0025617C"/>
    <w:rsid w:val="00260023"/>
    <w:rsid w:val="002674E3"/>
    <w:rsid w:val="00270FE4"/>
    <w:rsid w:val="00271ADF"/>
    <w:rsid w:val="00271B18"/>
    <w:rsid w:val="00295365"/>
    <w:rsid w:val="00296B22"/>
    <w:rsid w:val="00297C16"/>
    <w:rsid w:val="00297EFA"/>
    <w:rsid w:val="00297FE7"/>
    <w:rsid w:val="002A0EF0"/>
    <w:rsid w:val="002A388A"/>
    <w:rsid w:val="002B0540"/>
    <w:rsid w:val="002B205B"/>
    <w:rsid w:val="002B36AE"/>
    <w:rsid w:val="002B67D7"/>
    <w:rsid w:val="002C0C22"/>
    <w:rsid w:val="002C672E"/>
    <w:rsid w:val="002D11CE"/>
    <w:rsid w:val="002D49C8"/>
    <w:rsid w:val="002D65EE"/>
    <w:rsid w:val="002E2AF7"/>
    <w:rsid w:val="002E5508"/>
    <w:rsid w:val="002F2F40"/>
    <w:rsid w:val="002F469A"/>
    <w:rsid w:val="00303792"/>
    <w:rsid w:val="00303CCD"/>
    <w:rsid w:val="00307E89"/>
    <w:rsid w:val="0032247A"/>
    <w:rsid w:val="00332261"/>
    <w:rsid w:val="00333523"/>
    <w:rsid w:val="00335955"/>
    <w:rsid w:val="00361217"/>
    <w:rsid w:val="003619CE"/>
    <w:rsid w:val="00370DD5"/>
    <w:rsid w:val="0038203F"/>
    <w:rsid w:val="00394877"/>
    <w:rsid w:val="00395CE4"/>
    <w:rsid w:val="003A0D10"/>
    <w:rsid w:val="003A595B"/>
    <w:rsid w:val="003A6DCD"/>
    <w:rsid w:val="003B3DE5"/>
    <w:rsid w:val="003B7B46"/>
    <w:rsid w:val="003C06F8"/>
    <w:rsid w:val="003C122F"/>
    <w:rsid w:val="003D0F0E"/>
    <w:rsid w:val="003D6452"/>
    <w:rsid w:val="003D6C5A"/>
    <w:rsid w:val="003E6168"/>
    <w:rsid w:val="003F092A"/>
    <w:rsid w:val="003F21A9"/>
    <w:rsid w:val="003F47D3"/>
    <w:rsid w:val="003F538D"/>
    <w:rsid w:val="0040423D"/>
    <w:rsid w:val="00405D1D"/>
    <w:rsid w:val="00406ECC"/>
    <w:rsid w:val="00410816"/>
    <w:rsid w:val="00413CB9"/>
    <w:rsid w:val="0042267D"/>
    <w:rsid w:val="004226CC"/>
    <w:rsid w:val="004257EF"/>
    <w:rsid w:val="004343B3"/>
    <w:rsid w:val="004408C3"/>
    <w:rsid w:val="004421E7"/>
    <w:rsid w:val="00445665"/>
    <w:rsid w:val="00452802"/>
    <w:rsid w:val="0046318C"/>
    <w:rsid w:val="004738A0"/>
    <w:rsid w:val="00480ED4"/>
    <w:rsid w:val="004A11EA"/>
    <w:rsid w:val="004A35FA"/>
    <w:rsid w:val="004A51BF"/>
    <w:rsid w:val="004A5CF2"/>
    <w:rsid w:val="004B1D05"/>
    <w:rsid w:val="004B35DE"/>
    <w:rsid w:val="004B48BB"/>
    <w:rsid w:val="004B7BE9"/>
    <w:rsid w:val="004C046B"/>
    <w:rsid w:val="004C1EA3"/>
    <w:rsid w:val="004C2EBE"/>
    <w:rsid w:val="004C41B1"/>
    <w:rsid w:val="004D220A"/>
    <w:rsid w:val="004D3351"/>
    <w:rsid w:val="004E0B24"/>
    <w:rsid w:val="004E5B07"/>
    <w:rsid w:val="004E732B"/>
    <w:rsid w:val="004F059B"/>
    <w:rsid w:val="004F279A"/>
    <w:rsid w:val="004F5FE0"/>
    <w:rsid w:val="0050076B"/>
    <w:rsid w:val="00500B32"/>
    <w:rsid w:val="00502928"/>
    <w:rsid w:val="005107AD"/>
    <w:rsid w:val="00510952"/>
    <w:rsid w:val="00512332"/>
    <w:rsid w:val="00513F9B"/>
    <w:rsid w:val="005206A1"/>
    <w:rsid w:val="005207CD"/>
    <w:rsid w:val="00522572"/>
    <w:rsid w:val="00523FF1"/>
    <w:rsid w:val="00526DA0"/>
    <w:rsid w:val="00527790"/>
    <w:rsid w:val="005277F0"/>
    <w:rsid w:val="00530103"/>
    <w:rsid w:val="00531B17"/>
    <w:rsid w:val="00535F67"/>
    <w:rsid w:val="0054228E"/>
    <w:rsid w:val="005472F5"/>
    <w:rsid w:val="00547557"/>
    <w:rsid w:val="00551334"/>
    <w:rsid w:val="00566E28"/>
    <w:rsid w:val="005707B8"/>
    <w:rsid w:val="005809AA"/>
    <w:rsid w:val="0058285E"/>
    <w:rsid w:val="00583416"/>
    <w:rsid w:val="00592B88"/>
    <w:rsid w:val="005A3135"/>
    <w:rsid w:val="005A31BB"/>
    <w:rsid w:val="005A7D92"/>
    <w:rsid w:val="005B44B4"/>
    <w:rsid w:val="005C040F"/>
    <w:rsid w:val="005C2F70"/>
    <w:rsid w:val="005D2829"/>
    <w:rsid w:val="005D5BF5"/>
    <w:rsid w:val="005D67E3"/>
    <w:rsid w:val="005E07C6"/>
    <w:rsid w:val="005E11E2"/>
    <w:rsid w:val="005E2BED"/>
    <w:rsid w:val="005E5CA7"/>
    <w:rsid w:val="005F471F"/>
    <w:rsid w:val="005F6CC7"/>
    <w:rsid w:val="005F7EA2"/>
    <w:rsid w:val="00602870"/>
    <w:rsid w:val="0060562B"/>
    <w:rsid w:val="00605A81"/>
    <w:rsid w:val="00610F19"/>
    <w:rsid w:val="0063146E"/>
    <w:rsid w:val="006520B4"/>
    <w:rsid w:val="00653A24"/>
    <w:rsid w:val="00662A63"/>
    <w:rsid w:val="00670621"/>
    <w:rsid w:val="00673A96"/>
    <w:rsid w:val="00675214"/>
    <w:rsid w:val="006858E7"/>
    <w:rsid w:val="00695A74"/>
    <w:rsid w:val="00697667"/>
    <w:rsid w:val="006A7A02"/>
    <w:rsid w:val="006B1F89"/>
    <w:rsid w:val="006B207B"/>
    <w:rsid w:val="006C423C"/>
    <w:rsid w:val="006C6543"/>
    <w:rsid w:val="006D0CF9"/>
    <w:rsid w:val="006D58AD"/>
    <w:rsid w:val="006D6E33"/>
    <w:rsid w:val="006D7928"/>
    <w:rsid w:val="006E135C"/>
    <w:rsid w:val="006E157A"/>
    <w:rsid w:val="006F16A6"/>
    <w:rsid w:val="006F271B"/>
    <w:rsid w:val="006F5DCF"/>
    <w:rsid w:val="007005DA"/>
    <w:rsid w:val="0070102C"/>
    <w:rsid w:val="007021B3"/>
    <w:rsid w:val="00717552"/>
    <w:rsid w:val="00722466"/>
    <w:rsid w:val="00727CAB"/>
    <w:rsid w:val="00730689"/>
    <w:rsid w:val="00737437"/>
    <w:rsid w:val="007454A0"/>
    <w:rsid w:val="007462BA"/>
    <w:rsid w:val="00750F7B"/>
    <w:rsid w:val="00751612"/>
    <w:rsid w:val="00755549"/>
    <w:rsid w:val="007669B7"/>
    <w:rsid w:val="00777725"/>
    <w:rsid w:val="00786B24"/>
    <w:rsid w:val="0079070A"/>
    <w:rsid w:val="0079231A"/>
    <w:rsid w:val="00793E0B"/>
    <w:rsid w:val="00794D55"/>
    <w:rsid w:val="007A0C4F"/>
    <w:rsid w:val="007A3C2D"/>
    <w:rsid w:val="007B51D7"/>
    <w:rsid w:val="007C3DC8"/>
    <w:rsid w:val="007D1D97"/>
    <w:rsid w:val="007D2451"/>
    <w:rsid w:val="007D425E"/>
    <w:rsid w:val="007D5415"/>
    <w:rsid w:val="007D61D4"/>
    <w:rsid w:val="007D7D73"/>
    <w:rsid w:val="007E2E96"/>
    <w:rsid w:val="007F17A4"/>
    <w:rsid w:val="007F23DF"/>
    <w:rsid w:val="007F6F7E"/>
    <w:rsid w:val="00800A73"/>
    <w:rsid w:val="008074AA"/>
    <w:rsid w:val="00813553"/>
    <w:rsid w:val="008137C0"/>
    <w:rsid w:val="0081604C"/>
    <w:rsid w:val="00816C99"/>
    <w:rsid w:val="008232CE"/>
    <w:rsid w:val="00827F19"/>
    <w:rsid w:val="008308DF"/>
    <w:rsid w:val="0083238B"/>
    <w:rsid w:val="00832A63"/>
    <w:rsid w:val="00833F97"/>
    <w:rsid w:val="0083509B"/>
    <w:rsid w:val="00845147"/>
    <w:rsid w:val="00846288"/>
    <w:rsid w:val="008536F8"/>
    <w:rsid w:val="00853C44"/>
    <w:rsid w:val="008754CD"/>
    <w:rsid w:val="00877B51"/>
    <w:rsid w:val="00881D48"/>
    <w:rsid w:val="008862A0"/>
    <w:rsid w:val="00890090"/>
    <w:rsid w:val="00896CFD"/>
    <w:rsid w:val="008A1C00"/>
    <w:rsid w:val="008B00C7"/>
    <w:rsid w:val="008B129E"/>
    <w:rsid w:val="008B21BB"/>
    <w:rsid w:val="008B3A7E"/>
    <w:rsid w:val="008B6921"/>
    <w:rsid w:val="008C081A"/>
    <w:rsid w:val="008D167B"/>
    <w:rsid w:val="008F00DF"/>
    <w:rsid w:val="008F5700"/>
    <w:rsid w:val="008F6ECD"/>
    <w:rsid w:val="00912BF4"/>
    <w:rsid w:val="0091387B"/>
    <w:rsid w:val="00923134"/>
    <w:rsid w:val="009317B7"/>
    <w:rsid w:val="00934919"/>
    <w:rsid w:val="009422D6"/>
    <w:rsid w:val="0094492F"/>
    <w:rsid w:val="0096608C"/>
    <w:rsid w:val="00966163"/>
    <w:rsid w:val="0096724A"/>
    <w:rsid w:val="00971AEE"/>
    <w:rsid w:val="00973DD9"/>
    <w:rsid w:val="00973DF5"/>
    <w:rsid w:val="009835B7"/>
    <w:rsid w:val="00984500"/>
    <w:rsid w:val="00993F11"/>
    <w:rsid w:val="009956CC"/>
    <w:rsid w:val="00995BEF"/>
    <w:rsid w:val="0099677A"/>
    <w:rsid w:val="009B14ED"/>
    <w:rsid w:val="009B1844"/>
    <w:rsid w:val="009B5FA5"/>
    <w:rsid w:val="009B6CF5"/>
    <w:rsid w:val="009C7751"/>
    <w:rsid w:val="009D6875"/>
    <w:rsid w:val="009E2529"/>
    <w:rsid w:val="009E36D9"/>
    <w:rsid w:val="009E78FC"/>
    <w:rsid w:val="009F4975"/>
    <w:rsid w:val="00A05D7C"/>
    <w:rsid w:val="00A24E59"/>
    <w:rsid w:val="00A30333"/>
    <w:rsid w:val="00A31FF5"/>
    <w:rsid w:val="00A3418B"/>
    <w:rsid w:val="00A35EE8"/>
    <w:rsid w:val="00A46BF4"/>
    <w:rsid w:val="00A47828"/>
    <w:rsid w:val="00A503DB"/>
    <w:rsid w:val="00A72B38"/>
    <w:rsid w:val="00A90643"/>
    <w:rsid w:val="00A95DFF"/>
    <w:rsid w:val="00A975ED"/>
    <w:rsid w:val="00A97E9F"/>
    <w:rsid w:val="00AB269E"/>
    <w:rsid w:val="00AB3272"/>
    <w:rsid w:val="00AB5DCA"/>
    <w:rsid w:val="00AC54A7"/>
    <w:rsid w:val="00AC5EDA"/>
    <w:rsid w:val="00AC743A"/>
    <w:rsid w:val="00AC7B0E"/>
    <w:rsid w:val="00AD4ADF"/>
    <w:rsid w:val="00AE4B8A"/>
    <w:rsid w:val="00AE4EC9"/>
    <w:rsid w:val="00AE71BF"/>
    <w:rsid w:val="00AF2613"/>
    <w:rsid w:val="00AF6570"/>
    <w:rsid w:val="00B05FC7"/>
    <w:rsid w:val="00B1032D"/>
    <w:rsid w:val="00B13080"/>
    <w:rsid w:val="00B31FF7"/>
    <w:rsid w:val="00B51357"/>
    <w:rsid w:val="00B6104A"/>
    <w:rsid w:val="00B67848"/>
    <w:rsid w:val="00B81F6F"/>
    <w:rsid w:val="00BB33F6"/>
    <w:rsid w:val="00BB3F4F"/>
    <w:rsid w:val="00BB702D"/>
    <w:rsid w:val="00BC2C06"/>
    <w:rsid w:val="00BE220B"/>
    <w:rsid w:val="00BF25A4"/>
    <w:rsid w:val="00BF568B"/>
    <w:rsid w:val="00BF577C"/>
    <w:rsid w:val="00C00B03"/>
    <w:rsid w:val="00C00C15"/>
    <w:rsid w:val="00C02A3E"/>
    <w:rsid w:val="00C13CF5"/>
    <w:rsid w:val="00C14183"/>
    <w:rsid w:val="00C204F2"/>
    <w:rsid w:val="00C20FF3"/>
    <w:rsid w:val="00C22160"/>
    <w:rsid w:val="00C250BC"/>
    <w:rsid w:val="00C26753"/>
    <w:rsid w:val="00C424D2"/>
    <w:rsid w:val="00C4435E"/>
    <w:rsid w:val="00C45A8B"/>
    <w:rsid w:val="00C478D4"/>
    <w:rsid w:val="00C66CB5"/>
    <w:rsid w:val="00C71D79"/>
    <w:rsid w:val="00C90A8A"/>
    <w:rsid w:val="00C912C2"/>
    <w:rsid w:val="00C945B4"/>
    <w:rsid w:val="00C97810"/>
    <w:rsid w:val="00C9794B"/>
    <w:rsid w:val="00CA61B2"/>
    <w:rsid w:val="00CA6344"/>
    <w:rsid w:val="00CA71DD"/>
    <w:rsid w:val="00CB0CB0"/>
    <w:rsid w:val="00CC0D2E"/>
    <w:rsid w:val="00CC3DB8"/>
    <w:rsid w:val="00CC5607"/>
    <w:rsid w:val="00CC76AD"/>
    <w:rsid w:val="00CD5438"/>
    <w:rsid w:val="00CE0EC9"/>
    <w:rsid w:val="00CE3246"/>
    <w:rsid w:val="00CF0780"/>
    <w:rsid w:val="00CF1059"/>
    <w:rsid w:val="00CF69E0"/>
    <w:rsid w:val="00D01ED2"/>
    <w:rsid w:val="00D02FCC"/>
    <w:rsid w:val="00D14E59"/>
    <w:rsid w:val="00D253D2"/>
    <w:rsid w:val="00D307F2"/>
    <w:rsid w:val="00D32517"/>
    <w:rsid w:val="00D348C7"/>
    <w:rsid w:val="00D36183"/>
    <w:rsid w:val="00D37600"/>
    <w:rsid w:val="00D42813"/>
    <w:rsid w:val="00D43C2B"/>
    <w:rsid w:val="00D44DBD"/>
    <w:rsid w:val="00D47EA3"/>
    <w:rsid w:val="00D5375B"/>
    <w:rsid w:val="00D60189"/>
    <w:rsid w:val="00D612E5"/>
    <w:rsid w:val="00D63CF5"/>
    <w:rsid w:val="00D6574A"/>
    <w:rsid w:val="00D70467"/>
    <w:rsid w:val="00D705D9"/>
    <w:rsid w:val="00D73CEC"/>
    <w:rsid w:val="00D8016F"/>
    <w:rsid w:val="00D81725"/>
    <w:rsid w:val="00D86C87"/>
    <w:rsid w:val="00D93BB8"/>
    <w:rsid w:val="00D940AD"/>
    <w:rsid w:val="00D96B3D"/>
    <w:rsid w:val="00DA0D72"/>
    <w:rsid w:val="00DA128F"/>
    <w:rsid w:val="00DA35AE"/>
    <w:rsid w:val="00DB076E"/>
    <w:rsid w:val="00DC4372"/>
    <w:rsid w:val="00DC59CB"/>
    <w:rsid w:val="00DC786D"/>
    <w:rsid w:val="00DE05E2"/>
    <w:rsid w:val="00DE3DC4"/>
    <w:rsid w:val="00DF2A59"/>
    <w:rsid w:val="00DF331F"/>
    <w:rsid w:val="00DF4DAE"/>
    <w:rsid w:val="00DF603F"/>
    <w:rsid w:val="00E05FA5"/>
    <w:rsid w:val="00E21023"/>
    <w:rsid w:val="00E21276"/>
    <w:rsid w:val="00E23927"/>
    <w:rsid w:val="00E30A10"/>
    <w:rsid w:val="00E42FFB"/>
    <w:rsid w:val="00E45F84"/>
    <w:rsid w:val="00E4714D"/>
    <w:rsid w:val="00E472DC"/>
    <w:rsid w:val="00E53B08"/>
    <w:rsid w:val="00E557EF"/>
    <w:rsid w:val="00E60006"/>
    <w:rsid w:val="00E659FF"/>
    <w:rsid w:val="00E67F07"/>
    <w:rsid w:val="00E7153B"/>
    <w:rsid w:val="00E76575"/>
    <w:rsid w:val="00E81A0A"/>
    <w:rsid w:val="00E842BD"/>
    <w:rsid w:val="00E90CA9"/>
    <w:rsid w:val="00E971A4"/>
    <w:rsid w:val="00E97C66"/>
    <w:rsid w:val="00EA0669"/>
    <w:rsid w:val="00EB3899"/>
    <w:rsid w:val="00EB3A41"/>
    <w:rsid w:val="00ED02CE"/>
    <w:rsid w:val="00ED14F6"/>
    <w:rsid w:val="00ED3FDC"/>
    <w:rsid w:val="00ED69CE"/>
    <w:rsid w:val="00ED7434"/>
    <w:rsid w:val="00F005C2"/>
    <w:rsid w:val="00F006DE"/>
    <w:rsid w:val="00F03C59"/>
    <w:rsid w:val="00F05605"/>
    <w:rsid w:val="00F05BA0"/>
    <w:rsid w:val="00F05CB2"/>
    <w:rsid w:val="00F10A87"/>
    <w:rsid w:val="00F16A74"/>
    <w:rsid w:val="00F229E2"/>
    <w:rsid w:val="00F25366"/>
    <w:rsid w:val="00F2624A"/>
    <w:rsid w:val="00F262FE"/>
    <w:rsid w:val="00F30647"/>
    <w:rsid w:val="00F4525C"/>
    <w:rsid w:val="00F50180"/>
    <w:rsid w:val="00F52D40"/>
    <w:rsid w:val="00F62AB9"/>
    <w:rsid w:val="00F63599"/>
    <w:rsid w:val="00F867F4"/>
    <w:rsid w:val="00F93F65"/>
    <w:rsid w:val="00FA12ED"/>
    <w:rsid w:val="00FC085A"/>
    <w:rsid w:val="00FD71C1"/>
    <w:rsid w:val="00FE48BE"/>
    <w:rsid w:val="00FE6C6D"/>
    <w:rsid w:val="00FE7D82"/>
    <w:rsid w:val="00FF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037D1-AF0B-4204-AC6F-B7DEBDC7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rsid w:val="000C34B8"/>
    <w:pPr>
      <w:keepNext/>
      <w:keepLines/>
      <w:spacing w:before="240"/>
      <w:outlineLvl w:val="0"/>
    </w:pPr>
    <w:rPr>
      <w:rFonts w:asciiTheme="majorHAnsi" w:eastAsiaTheme="majorEastAsia" w:hAnsiTheme="majorHAnsi" w:cstheme="majorBidi"/>
      <w:b/>
      <w:bCs/>
      <w:color w:val="8F1714" w:themeColor="accent6" w:themeShade="80"/>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0C34B8"/>
    <w:pPr>
      <w:spacing w:before="240" w:after="100"/>
    </w:pPr>
    <w:rPr>
      <w:rFonts w:asciiTheme="majorHAnsi" w:eastAsiaTheme="majorEastAsia" w:hAnsiTheme="majorHAnsi" w:cstheme="majorBidi"/>
      <w:color w:val="8F1714" w:themeColor="accent6" w:themeShade="80"/>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rsid w:val="000C34B8"/>
    <w:pPr>
      <w:spacing w:before="120" w:after="120" w:line="240" w:lineRule="auto"/>
      <w:contextualSpacing/>
    </w:pPr>
    <w:rPr>
      <w:rFonts w:asciiTheme="majorHAnsi" w:eastAsiaTheme="majorEastAsia" w:hAnsiTheme="majorHAnsi" w:cstheme="majorBidi"/>
      <w:color w:val="8F1714" w:themeColor="accent6" w:themeShade="80"/>
      <w:spacing w:val="5"/>
      <w:kern w:val="28"/>
      <w:sz w:val="28"/>
      <w:szCs w:val="28"/>
    </w:rPr>
  </w:style>
  <w:style w:type="character" w:customStyle="1" w:styleId="TitleChar">
    <w:name w:val="Title Char"/>
    <w:basedOn w:val="DefaultParagraphFont"/>
    <w:link w:val="Title"/>
    <w:uiPriority w:val="1"/>
    <w:rsid w:val="000C34B8"/>
    <w:rPr>
      <w:rFonts w:asciiTheme="majorHAnsi" w:eastAsiaTheme="majorEastAsia" w:hAnsiTheme="majorHAnsi" w:cstheme="majorBidi"/>
      <w:color w:val="8F1714" w:themeColor="accent6" w:themeShade="80"/>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D36183"/>
    <w:pPr>
      <w:spacing w:after="0" w:line="240" w:lineRule="auto"/>
    </w:pPr>
    <w:rPr>
      <w:color w:val="000000" w:themeColor="text1"/>
    </w:rPr>
    <w:tblPr>
      <w:tblBorders>
        <w:top w:val="single" w:sz="2" w:space="0" w:color="auto"/>
        <w:bottom w:val="single" w:sz="2" w:space="0" w:color="auto"/>
      </w:tblBorders>
      <w:tblCellMar>
        <w:left w:w="0" w:type="dxa"/>
        <w:right w:w="0" w:type="dxa"/>
      </w:tblCellMar>
    </w:tblPr>
    <w:tcPr>
      <w:shd w:val="clear" w:color="auto" w:fill="E9E1EE" w:themeFill="accent5" w:themeFillTint="33"/>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1C1FF3"/>
    <w:pPr>
      <w:ind w:left="720"/>
      <w:contextualSpacing/>
    </w:pPr>
  </w:style>
  <w:style w:type="character" w:styleId="Hyperlink">
    <w:name w:val="Hyperlink"/>
    <w:basedOn w:val="DefaultParagraphFont"/>
    <w:uiPriority w:val="99"/>
    <w:unhideWhenUsed/>
    <w:rsid w:val="0091387B"/>
    <w:rPr>
      <w:color w:val="199BD0" w:themeColor="hyperlink"/>
      <w:u w:val="single"/>
    </w:rPr>
  </w:style>
  <w:style w:type="paragraph" w:customStyle="1" w:styleId="t-a-c">
    <w:name w:val="t-a-c"/>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customStyle="1" w:styleId="h-4">
    <w:name w:val="h-4"/>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customStyle="1" w:styleId="instruction">
    <w:name w:val="instruction"/>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customStyle="1" w:styleId="notes">
    <w:name w:val="notes"/>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styleId="BalloonText">
    <w:name w:val="Balloon Text"/>
    <w:basedOn w:val="Normal"/>
    <w:link w:val="BalloonTextChar"/>
    <w:uiPriority w:val="99"/>
    <w:semiHidden/>
    <w:unhideWhenUsed/>
    <w:rsid w:val="00F93F6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65"/>
    <w:rPr>
      <w:rFonts w:ascii="Tahoma" w:hAnsi="Tahoma" w:cs="Tahoma"/>
      <w:sz w:val="16"/>
      <w:szCs w:val="16"/>
    </w:rPr>
  </w:style>
  <w:style w:type="character" w:styleId="Emphasis">
    <w:name w:val="Emphasis"/>
    <w:basedOn w:val="DefaultParagraphFont"/>
    <w:uiPriority w:val="20"/>
    <w:qFormat/>
    <w:rsid w:val="00551334"/>
    <w:rPr>
      <w:i/>
      <w:iCs/>
    </w:rPr>
  </w:style>
  <w:style w:type="paragraph" w:styleId="NormalWeb">
    <w:name w:val="Normal (Web)"/>
    <w:basedOn w:val="Normal"/>
    <w:uiPriority w:val="99"/>
    <w:semiHidden/>
    <w:unhideWhenUsed/>
    <w:rsid w:val="0055133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51334"/>
    <w:rPr>
      <w:b/>
      <w:bCs/>
    </w:rPr>
  </w:style>
  <w:style w:type="character" w:customStyle="1" w:styleId="apple-converted-space">
    <w:name w:val="apple-converted-space"/>
    <w:basedOn w:val="DefaultParagraphFont"/>
    <w:rsid w:val="0027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6538">
      <w:bodyDiv w:val="1"/>
      <w:marLeft w:val="0"/>
      <w:marRight w:val="0"/>
      <w:marTop w:val="0"/>
      <w:marBottom w:val="0"/>
      <w:divBdr>
        <w:top w:val="none" w:sz="0" w:space="0" w:color="auto"/>
        <w:left w:val="none" w:sz="0" w:space="0" w:color="auto"/>
        <w:bottom w:val="none" w:sz="0" w:space="0" w:color="auto"/>
        <w:right w:val="none" w:sz="0" w:space="0" w:color="auto"/>
      </w:divBdr>
      <w:divsChild>
        <w:div w:id="975379021">
          <w:marLeft w:val="0"/>
          <w:marRight w:val="0"/>
          <w:marTop w:val="0"/>
          <w:marBottom w:val="0"/>
          <w:divBdr>
            <w:top w:val="none" w:sz="0" w:space="0" w:color="auto"/>
            <w:left w:val="none" w:sz="0" w:space="0" w:color="auto"/>
            <w:bottom w:val="none" w:sz="0" w:space="0" w:color="auto"/>
            <w:right w:val="none" w:sz="0" w:space="0" w:color="auto"/>
          </w:divBdr>
        </w:div>
        <w:div w:id="396324756">
          <w:marLeft w:val="150"/>
          <w:marRight w:val="150"/>
          <w:marTop w:val="0"/>
          <w:marBottom w:val="0"/>
          <w:divBdr>
            <w:top w:val="none" w:sz="0" w:space="0" w:color="auto"/>
            <w:left w:val="none" w:sz="0" w:space="0" w:color="auto"/>
            <w:bottom w:val="none" w:sz="0" w:space="0" w:color="auto"/>
            <w:right w:val="none" w:sz="0" w:space="0" w:color="auto"/>
          </w:divBdr>
        </w:div>
      </w:divsChild>
    </w:div>
    <w:div w:id="823668892">
      <w:bodyDiv w:val="1"/>
      <w:marLeft w:val="0"/>
      <w:marRight w:val="0"/>
      <w:marTop w:val="0"/>
      <w:marBottom w:val="0"/>
      <w:divBdr>
        <w:top w:val="none" w:sz="0" w:space="0" w:color="auto"/>
        <w:left w:val="none" w:sz="0" w:space="0" w:color="auto"/>
        <w:bottom w:val="none" w:sz="0" w:space="0" w:color="auto"/>
        <w:right w:val="none" w:sz="0" w:space="0" w:color="auto"/>
      </w:divBdr>
    </w:div>
    <w:div w:id="1183086075">
      <w:bodyDiv w:val="1"/>
      <w:marLeft w:val="0"/>
      <w:marRight w:val="0"/>
      <w:marTop w:val="0"/>
      <w:marBottom w:val="0"/>
      <w:divBdr>
        <w:top w:val="none" w:sz="0" w:space="0" w:color="auto"/>
        <w:left w:val="none" w:sz="0" w:space="0" w:color="auto"/>
        <w:bottom w:val="none" w:sz="0" w:space="0" w:color="auto"/>
        <w:right w:val="none" w:sz="0" w:space="0" w:color="auto"/>
      </w:divBdr>
    </w:div>
    <w:div w:id="1275404959">
      <w:bodyDiv w:val="1"/>
      <w:marLeft w:val="0"/>
      <w:marRight w:val="0"/>
      <w:marTop w:val="0"/>
      <w:marBottom w:val="0"/>
      <w:divBdr>
        <w:top w:val="none" w:sz="0" w:space="0" w:color="auto"/>
        <w:left w:val="none" w:sz="0" w:space="0" w:color="auto"/>
        <w:bottom w:val="none" w:sz="0" w:space="0" w:color="auto"/>
        <w:right w:val="none" w:sz="0" w:space="0" w:color="auto"/>
      </w:divBdr>
      <w:divsChild>
        <w:div w:id="784885916">
          <w:marLeft w:val="0"/>
          <w:marRight w:val="0"/>
          <w:marTop w:val="0"/>
          <w:marBottom w:val="0"/>
          <w:divBdr>
            <w:top w:val="none" w:sz="0" w:space="0" w:color="auto"/>
            <w:left w:val="none" w:sz="0" w:space="0" w:color="auto"/>
            <w:bottom w:val="none" w:sz="0" w:space="0" w:color="auto"/>
            <w:right w:val="none" w:sz="0" w:space="0" w:color="auto"/>
          </w:divBdr>
          <w:divsChild>
            <w:div w:id="281110674">
              <w:blockQuote w:val="1"/>
              <w:marLeft w:val="0"/>
              <w:marRight w:val="0"/>
              <w:marTop w:val="0"/>
              <w:marBottom w:val="0"/>
              <w:divBdr>
                <w:top w:val="none" w:sz="0" w:space="0" w:color="auto"/>
                <w:left w:val="single" w:sz="12" w:space="9" w:color="003399"/>
                <w:bottom w:val="none" w:sz="0" w:space="0" w:color="auto"/>
                <w:right w:val="none" w:sz="0" w:space="0" w:color="auto"/>
              </w:divBdr>
            </w:div>
            <w:div w:id="1402943367">
              <w:blockQuote w:val="1"/>
              <w:marLeft w:val="0"/>
              <w:marRight w:val="0"/>
              <w:marTop w:val="0"/>
              <w:marBottom w:val="0"/>
              <w:divBdr>
                <w:top w:val="none" w:sz="0" w:space="0" w:color="auto"/>
                <w:left w:val="single" w:sz="12" w:space="9" w:color="003399"/>
                <w:bottom w:val="none" w:sz="0" w:space="0" w:color="auto"/>
                <w:right w:val="none" w:sz="0" w:space="0" w:color="auto"/>
              </w:divBdr>
            </w:div>
            <w:div w:id="1465807650">
              <w:blockQuote w:val="1"/>
              <w:marLeft w:val="0"/>
              <w:marRight w:val="0"/>
              <w:marTop w:val="0"/>
              <w:marBottom w:val="0"/>
              <w:divBdr>
                <w:top w:val="none" w:sz="0" w:space="0" w:color="auto"/>
                <w:left w:val="single" w:sz="12" w:space="9" w:color="003399"/>
                <w:bottom w:val="none" w:sz="0" w:space="0" w:color="auto"/>
                <w:right w:val="none" w:sz="0" w:space="0" w:color="auto"/>
              </w:divBdr>
            </w:div>
            <w:div w:id="91245712">
              <w:blockQuote w:val="1"/>
              <w:marLeft w:val="0"/>
              <w:marRight w:val="0"/>
              <w:marTop w:val="0"/>
              <w:marBottom w:val="0"/>
              <w:divBdr>
                <w:top w:val="none" w:sz="0" w:space="0" w:color="auto"/>
                <w:left w:val="single" w:sz="12" w:space="9" w:color="003399"/>
                <w:bottom w:val="none" w:sz="0" w:space="0" w:color="auto"/>
                <w:right w:val="none" w:sz="0" w:space="0" w:color="auto"/>
              </w:divBdr>
            </w:div>
            <w:div w:id="1090470148">
              <w:blockQuote w:val="1"/>
              <w:marLeft w:val="0"/>
              <w:marRight w:val="0"/>
              <w:marTop w:val="0"/>
              <w:marBottom w:val="0"/>
              <w:divBdr>
                <w:top w:val="none" w:sz="0" w:space="0" w:color="auto"/>
                <w:left w:val="single" w:sz="12" w:space="9" w:color="003399"/>
                <w:bottom w:val="none" w:sz="0" w:space="0" w:color="auto"/>
                <w:right w:val="none" w:sz="0" w:space="0" w:color="auto"/>
              </w:divBdr>
            </w:div>
            <w:div w:id="1303079157">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Child>
    </w:div>
    <w:div w:id="1901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arion.c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ri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4FE236935B4BD1BC2277C182853B7D"/>
        <w:category>
          <w:name w:val="General"/>
          <w:gallery w:val="placeholder"/>
        </w:category>
        <w:types>
          <w:type w:val="bbPlcHdr"/>
        </w:types>
        <w:behaviors>
          <w:behavior w:val="content"/>
        </w:behaviors>
        <w:guid w:val="{8C091969-F227-4635-9775-5C88E95E6693}"/>
      </w:docPartPr>
      <w:docPartBody>
        <w:p w:rsidR="00CC41B9" w:rsidRDefault="00BA2D14">
          <w:pPr>
            <w:pStyle w:val="4B4FE236935B4BD1BC2277C182853B7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Sitka Small"/>
    <w:charset w:val="00"/>
    <w:family w:val="auto"/>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C4"/>
    <w:rsid w:val="000D0DFB"/>
    <w:rsid w:val="001F2434"/>
    <w:rsid w:val="0021272D"/>
    <w:rsid w:val="00295BB7"/>
    <w:rsid w:val="00387571"/>
    <w:rsid w:val="003A6FDC"/>
    <w:rsid w:val="003E66DC"/>
    <w:rsid w:val="00553DBF"/>
    <w:rsid w:val="0057331E"/>
    <w:rsid w:val="006337F4"/>
    <w:rsid w:val="007756AF"/>
    <w:rsid w:val="007B4A05"/>
    <w:rsid w:val="007C555A"/>
    <w:rsid w:val="009403C4"/>
    <w:rsid w:val="00A8308B"/>
    <w:rsid w:val="00BA2D14"/>
    <w:rsid w:val="00BB693D"/>
    <w:rsid w:val="00C203F2"/>
    <w:rsid w:val="00CC41B9"/>
    <w:rsid w:val="00D77BD4"/>
    <w:rsid w:val="00DA65C4"/>
    <w:rsid w:val="00DE23EA"/>
    <w:rsid w:val="00E0648A"/>
    <w:rsid w:val="00E24983"/>
    <w:rsid w:val="00FF0965"/>
    <w:rsid w:val="00FF1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9403C4"/>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4CC09B7124539B916796FC76DD4E2">
    <w:name w:val="ECB4CC09B7124539B916796FC76DD4E2"/>
  </w:style>
  <w:style w:type="paragraph" w:customStyle="1" w:styleId="2415E6344B6742C683C80CF53D97F574">
    <w:name w:val="2415E6344B6742C683C80CF53D97F574"/>
  </w:style>
  <w:style w:type="paragraph" w:customStyle="1" w:styleId="2906C3A70753491287C38905F5403293">
    <w:name w:val="2906C3A70753491287C38905F5403293"/>
  </w:style>
  <w:style w:type="paragraph" w:customStyle="1" w:styleId="06F109744553402BA2C2354908F9D4E6">
    <w:name w:val="06F109744553402BA2C2354908F9D4E6"/>
  </w:style>
  <w:style w:type="paragraph" w:customStyle="1" w:styleId="DA2B19A0880F48AC90128C186968D56D">
    <w:name w:val="DA2B19A0880F48AC90128C186968D56D"/>
  </w:style>
  <w:style w:type="paragraph" w:customStyle="1" w:styleId="5A55C67FE50B48F782B78EA06AF5AE3D">
    <w:name w:val="5A55C67FE50B48F782B78EA06AF5AE3D"/>
  </w:style>
  <w:style w:type="character" w:customStyle="1" w:styleId="Heading2Char">
    <w:name w:val="Heading 2 Char"/>
    <w:basedOn w:val="DefaultParagraphFont"/>
    <w:link w:val="Heading2"/>
    <w:rsid w:val="009403C4"/>
    <w:rPr>
      <w:rFonts w:asciiTheme="majorHAnsi" w:eastAsiaTheme="majorEastAsia" w:hAnsiTheme="majorHAnsi" w:cstheme="majorBidi"/>
      <w:b/>
      <w:bCs/>
      <w:color w:val="0D0D0D" w:themeColor="text1" w:themeTint="F2"/>
      <w:szCs w:val="26"/>
      <w:lang w:val="en-US" w:eastAsia="en-US"/>
    </w:rPr>
  </w:style>
  <w:style w:type="paragraph" w:customStyle="1" w:styleId="883C5CB813C14EF1BBA69DF8202695D6">
    <w:name w:val="883C5CB813C14EF1BBA69DF8202695D6"/>
  </w:style>
  <w:style w:type="paragraph" w:customStyle="1" w:styleId="94C0DDA1D25E462FBC19A613152499AA">
    <w:name w:val="94C0DDA1D25E462FBC19A613152499AA"/>
  </w:style>
  <w:style w:type="paragraph" w:customStyle="1" w:styleId="4B4FE236935B4BD1BC2277C182853B7D">
    <w:name w:val="4B4FE236935B4BD1BC2277C182853B7D"/>
  </w:style>
  <w:style w:type="paragraph" w:customStyle="1" w:styleId="5D966BF2EB8A468B9064CE285FD8E1B8">
    <w:name w:val="5D966BF2EB8A468B9064CE285FD8E1B8"/>
  </w:style>
  <w:style w:type="paragraph" w:customStyle="1" w:styleId="FF42CCB5DFE14478B44ABC532531A2C7">
    <w:name w:val="FF42CCB5DFE14478B44ABC532531A2C7"/>
  </w:style>
  <w:style w:type="paragraph" w:customStyle="1" w:styleId="93502E3A6AF0440986B29653F2B1B1EB">
    <w:name w:val="93502E3A6AF0440986B29653F2B1B1EB"/>
    <w:rsid w:val="009403C4"/>
  </w:style>
  <w:style w:type="paragraph" w:customStyle="1" w:styleId="8C48769090D04DDAAD43C82C44123C40">
    <w:name w:val="8C48769090D04DDAAD43C82C44123C40"/>
    <w:rsid w:val="009403C4"/>
  </w:style>
  <w:style w:type="paragraph" w:customStyle="1" w:styleId="C221D3052A654EE781C04CCD473C1984">
    <w:name w:val="C221D3052A654EE781C04CCD473C1984"/>
    <w:rsid w:val="00CC41B9"/>
  </w:style>
  <w:style w:type="paragraph" w:customStyle="1" w:styleId="799F45EAE57544A3ACDC13CAA6E3294A">
    <w:name w:val="799F45EAE57544A3ACDC13CAA6E3294A"/>
    <w:rsid w:val="00CC4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F695E001-E2F2-411E-A4B7-D50887D1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217</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Zuzak</dc:creator>
  <cp:lastModifiedBy>Ilaria Z</cp:lastModifiedBy>
  <cp:revision>25</cp:revision>
  <cp:lastPrinted>2016-07-13T15:55:00Z</cp:lastPrinted>
  <dcterms:created xsi:type="dcterms:W3CDTF">2017-04-19T05:10:00Z</dcterms:created>
  <dcterms:modified xsi:type="dcterms:W3CDTF">2017-04-19T21:13:00Z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