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37" w:rsidRDefault="00FE0591" w:rsidP="00DD6537">
      <w:pPr>
        <w:spacing w:after="0" w:line="240" w:lineRule="auto"/>
        <w:jc w:val="center"/>
        <w:rPr>
          <w:rFonts w:ascii="Arial" w:eastAsia="Times New Roman" w:hAnsi="Arial" w:cs="Arial"/>
          <w:b/>
          <w:sz w:val="24"/>
          <w:szCs w:val="24"/>
        </w:rPr>
      </w:pPr>
      <w:r w:rsidRPr="00732968">
        <w:rPr>
          <w:noProof/>
          <w:sz w:val="32"/>
        </w:rPr>
        <mc:AlternateContent>
          <mc:Choice Requires="wps">
            <w:drawing>
              <wp:anchor distT="0" distB="0" distL="114300" distR="114300" simplePos="0" relativeHeight="251658240" behindDoc="0" locked="0" layoutInCell="1" allowOverlap="1" wp14:anchorId="791250E4" wp14:editId="4EB62E11">
                <wp:simplePos x="0" y="0"/>
                <wp:positionH relativeFrom="column">
                  <wp:posOffset>-742950</wp:posOffset>
                </wp:positionH>
                <wp:positionV relativeFrom="paragraph">
                  <wp:posOffset>-11430</wp:posOffset>
                </wp:positionV>
                <wp:extent cx="74199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E5DDDF" id="_x0000_t32" coordsize="21600,21600" o:spt="32" o:oned="t" path="m,l21600,21600e" filled="f">
                <v:path arrowok="t" fillok="f" o:connecttype="none"/>
                <o:lock v:ext="edit" shapetype="t"/>
              </v:shapetype>
              <v:shape id="AutoShape 2" o:spid="_x0000_s1026" type="#_x0000_t32" style="position:absolute;margin-left:-58.5pt;margin-top:-.9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" strokecolor="#365f91 [2404]" strokeweight=".5pt">
                <v:shadow color="#243f60 [1604]" opacity=".5" offset="1pt"/>
              </v:shape>
            </w:pict>
          </mc:Fallback>
        </mc:AlternateContent>
      </w:r>
      <w:r w:rsidR="007541CE">
        <w:rPr>
          <w:noProof/>
        </w:rPr>
        <w:softHyphen/>
      </w:r>
      <w:r w:rsidR="007541CE">
        <w:rPr>
          <w:noProof/>
        </w:rPr>
        <w:softHyphen/>
      </w:r>
      <w:r w:rsidR="007541CE">
        <w:rPr>
          <w:noProof/>
        </w:rPr>
        <w:softHyphen/>
      </w:r>
      <w:r w:rsidR="007541CE">
        <w:rPr>
          <w:noProof/>
        </w:rPr>
        <w:softHyphen/>
      </w:r>
      <w:r w:rsidR="00DD6537">
        <w:rPr>
          <w:rFonts w:ascii="Arial" w:eastAsia="Times New Roman" w:hAnsi="Arial" w:cs="Arial"/>
          <w:b/>
          <w:sz w:val="24"/>
          <w:szCs w:val="24"/>
        </w:rPr>
        <w:br/>
        <w:t>2017 VIRGINIA NETWORK ANNUAL STATE CONFERENCE</w:t>
      </w:r>
      <w:r w:rsidR="00DD6537">
        <w:rPr>
          <w:rFonts w:ascii="Arial" w:eastAsia="Times New Roman" w:hAnsi="Arial" w:cs="Arial"/>
          <w:b/>
          <w:sz w:val="24"/>
          <w:szCs w:val="24"/>
        </w:rPr>
        <w:br/>
      </w:r>
      <w:r w:rsidR="00DD6537">
        <w:rPr>
          <w:rFonts w:ascii="Arial" w:eastAsia="Times New Roman" w:hAnsi="Arial" w:cs="Arial"/>
          <w:b/>
          <w:i/>
          <w:sz w:val="24"/>
          <w:szCs w:val="24"/>
        </w:rPr>
        <w:t>Frontline to Boardroom: Leading Change in Higher Education</w:t>
      </w:r>
      <w:r w:rsidR="00DD6537">
        <w:rPr>
          <w:rFonts w:ascii="Arial" w:eastAsia="Times New Roman" w:hAnsi="Arial" w:cs="Arial"/>
          <w:b/>
          <w:i/>
          <w:sz w:val="24"/>
          <w:szCs w:val="24"/>
        </w:rPr>
        <w:br/>
      </w:r>
      <w:r w:rsidR="00DD6537">
        <w:rPr>
          <w:rFonts w:ascii="Arial" w:eastAsia="Times New Roman" w:hAnsi="Arial" w:cs="Arial"/>
          <w:b/>
          <w:sz w:val="24"/>
          <w:szCs w:val="24"/>
        </w:rPr>
        <w:t>Friday, June 2</w:t>
      </w:r>
      <w:r w:rsidR="00DD6537">
        <w:rPr>
          <w:rFonts w:ascii="Arial" w:eastAsia="Times New Roman" w:hAnsi="Arial" w:cs="Arial"/>
          <w:b/>
          <w:sz w:val="24"/>
          <w:szCs w:val="24"/>
          <w:vertAlign w:val="superscript"/>
        </w:rPr>
        <w:t>nd</w:t>
      </w:r>
      <w:r w:rsidR="00DD6537">
        <w:rPr>
          <w:rFonts w:ascii="Arial" w:eastAsia="Times New Roman" w:hAnsi="Arial" w:cs="Arial"/>
          <w:b/>
          <w:sz w:val="24"/>
          <w:szCs w:val="24"/>
        </w:rPr>
        <w:t>, 2017 at The Hotel Roanoke in Roanoke, VA</w:t>
      </w:r>
      <w:r w:rsidR="00DD6537">
        <w:rPr>
          <w:rFonts w:ascii="Arial" w:eastAsia="Times New Roman" w:hAnsi="Arial" w:cs="Arial"/>
          <w:b/>
          <w:sz w:val="24"/>
          <w:szCs w:val="24"/>
        </w:rPr>
        <w:br/>
        <w:t>CALL FOR SESSION PROPOSALS</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Executive Board of the Virginia Network invites you to submit a session proposal for the 2017 annual state conference on June 2, 2017 at the Hotel Roanoke &amp; Conference Center in Roanoke, VA.  </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annual conference is designed for women who serve the varied and diverse institutions and agencies of higher education in the Commonwealth and provides opportunities for networking, collaboration, and sharing information about the national, state, and regional issues affecting higher education today.</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This year’s conference them is </w:t>
      </w:r>
      <w:r>
        <w:rPr>
          <w:rFonts w:ascii="Arial" w:eastAsia="Times New Roman" w:hAnsi="Arial" w:cs="Arial"/>
          <w:i/>
          <w:sz w:val="24"/>
          <w:szCs w:val="24"/>
        </w:rPr>
        <w:t>Frontline to Boardroom: Leading Change in Higher Education</w:t>
      </w:r>
      <w:r>
        <w:rPr>
          <w:rFonts w:ascii="Arial" w:eastAsia="Times New Roman" w:hAnsi="Arial" w:cs="Arial"/>
          <w:sz w:val="24"/>
          <w:szCs w:val="24"/>
        </w:rPr>
        <w:t xml:space="preserve">.  The conference planning committee seeks engaging concurrent sessions in which a diversity of topic areas, institutional types, perspectives, and experiences are represented.  Specifically, our goal is to offer sessions of interest to individuals at multiple levels and areas of the organization, including frontline, early career, mid-management, senior leadership, mid- and late-career, board member, and others. </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Successful proposals will:</w:t>
      </w:r>
    </w:p>
    <w:p w:rsidR="00DD6537" w:rsidRDefault="00DD6537" w:rsidP="00DD6537">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Represent multiple and diverse perspectives on the theme;</w:t>
      </w:r>
    </w:p>
    <w:p w:rsidR="00DD6537" w:rsidRDefault="00DD6537" w:rsidP="00DD6537">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Reflect expertise, broad applicability, and replicability;</w:t>
      </w:r>
    </w:p>
    <w:p w:rsidR="00DD6537" w:rsidRDefault="00DD6537" w:rsidP="00DD6537">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Share best and promising practices and experiences; and</w:t>
      </w:r>
    </w:p>
    <w:p w:rsidR="00DD6537" w:rsidRDefault="00DD6537" w:rsidP="00DD6537">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Foster open dialogue and idea sharing.</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Please use the attached form to submit your proposal. </w:t>
      </w:r>
      <w:r w:rsidR="00932A85">
        <w:rPr>
          <w:rFonts w:ascii="Arial" w:eastAsia="Times New Roman" w:hAnsi="Arial" w:cs="Arial"/>
          <w:sz w:val="24"/>
          <w:szCs w:val="24"/>
        </w:rPr>
        <w:t xml:space="preserve">Completed proposals should be emailed to Anna LoMascolo, Conference Co-Chair, at </w:t>
      </w:r>
      <w:hyperlink r:id="rId7" w:history="1">
        <w:r w:rsidR="00932A85" w:rsidRPr="0013535A">
          <w:rPr>
            <w:rStyle w:val="Hyperlink"/>
            <w:rFonts w:ascii="Arial" w:eastAsia="Times New Roman" w:hAnsi="Arial" w:cs="Arial"/>
            <w:sz w:val="24"/>
            <w:szCs w:val="24"/>
          </w:rPr>
          <w:t>alomasco@vt.edu</w:t>
        </w:r>
      </w:hyperlink>
      <w:r w:rsidR="00932A85">
        <w:rPr>
          <w:rFonts w:ascii="Arial" w:eastAsia="Times New Roman" w:hAnsi="Arial" w:cs="Arial"/>
          <w:sz w:val="24"/>
          <w:szCs w:val="24"/>
        </w:rPr>
        <w:t xml:space="preserve">. </w:t>
      </w:r>
      <w:r>
        <w:rPr>
          <w:rFonts w:ascii="Arial" w:eastAsia="Times New Roman" w:hAnsi="Arial" w:cs="Arial"/>
          <w:sz w:val="24"/>
          <w:szCs w:val="24"/>
        </w:rPr>
        <w:t xml:space="preserve">The deadline for submissions is Friday, March 10, 2017 at 11:59PM.  </w:t>
      </w:r>
      <w:r w:rsidR="00455EB7">
        <w:rPr>
          <w:rFonts w:ascii="Arial" w:eastAsia="Times New Roman" w:hAnsi="Arial" w:cs="Arial"/>
          <w:sz w:val="24"/>
          <w:szCs w:val="24"/>
        </w:rPr>
        <w:t>Proposal acceptances will be sent out</w:t>
      </w:r>
      <w:r w:rsidR="00EF2215">
        <w:rPr>
          <w:rFonts w:ascii="Arial" w:eastAsia="Times New Roman" w:hAnsi="Arial" w:cs="Arial"/>
          <w:sz w:val="24"/>
          <w:szCs w:val="24"/>
        </w:rPr>
        <w:t xml:space="preserve"> no later than </w:t>
      </w:r>
      <w:r>
        <w:rPr>
          <w:rFonts w:ascii="Arial" w:eastAsia="Times New Roman" w:hAnsi="Arial" w:cs="Arial"/>
          <w:sz w:val="24"/>
          <w:szCs w:val="24"/>
        </w:rPr>
        <w:t>Monday, April 3</w:t>
      </w:r>
      <w:r w:rsidRPr="00A201EA">
        <w:rPr>
          <w:rFonts w:ascii="Arial" w:eastAsia="Times New Roman" w:hAnsi="Arial" w:cs="Arial"/>
          <w:sz w:val="24"/>
          <w:szCs w:val="24"/>
        </w:rPr>
        <w:t>, 2017.</w:t>
      </w:r>
      <w:r w:rsidR="00A201EA" w:rsidRPr="00A201EA">
        <w:rPr>
          <w:rFonts w:ascii="Arial" w:eastAsia="Times New Roman" w:hAnsi="Arial" w:cs="Arial"/>
          <w:sz w:val="24"/>
          <w:szCs w:val="24"/>
        </w:rPr>
        <w:t xml:space="preserve">  </w:t>
      </w:r>
      <w:r w:rsidR="00E12671">
        <w:rPr>
          <w:rStyle w:val="s2"/>
          <w:rFonts w:ascii="Arial" w:hAnsi="Arial" w:cs="Arial"/>
          <w:sz w:val="24"/>
          <w:szCs w:val="24"/>
        </w:rPr>
        <w:t>Session</w:t>
      </w:r>
      <w:r w:rsidR="00A201EA">
        <w:rPr>
          <w:rStyle w:val="s2"/>
          <w:rFonts w:ascii="Arial" w:hAnsi="Arial" w:cs="Arial"/>
          <w:sz w:val="24"/>
          <w:szCs w:val="24"/>
        </w:rPr>
        <w:t xml:space="preserve"> presenters</w:t>
      </w:r>
      <w:r w:rsidR="00A201EA" w:rsidRPr="00A201EA">
        <w:rPr>
          <w:rStyle w:val="s2"/>
          <w:rFonts w:ascii="Arial" w:hAnsi="Arial" w:cs="Arial"/>
          <w:sz w:val="24"/>
          <w:szCs w:val="24"/>
        </w:rPr>
        <w:t xml:space="preserve"> are expected</w:t>
      </w:r>
      <w:r w:rsidR="00A201EA">
        <w:rPr>
          <w:rStyle w:val="s2"/>
          <w:rFonts w:ascii="Arial" w:hAnsi="Arial" w:cs="Arial"/>
          <w:sz w:val="24"/>
          <w:szCs w:val="24"/>
        </w:rPr>
        <w:t xml:space="preserve"> to </w:t>
      </w:r>
      <w:r w:rsidR="00E12671">
        <w:rPr>
          <w:rStyle w:val="s2"/>
          <w:rFonts w:ascii="Arial" w:hAnsi="Arial" w:cs="Arial"/>
          <w:sz w:val="24"/>
          <w:szCs w:val="24"/>
        </w:rPr>
        <w:t xml:space="preserve">pay and </w:t>
      </w:r>
      <w:r w:rsidR="00932A85">
        <w:rPr>
          <w:rStyle w:val="s2"/>
          <w:rFonts w:ascii="Arial" w:hAnsi="Arial" w:cs="Arial"/>
          <w:sz w:val="24"/>
          <w:szCs w:val="24"/>
        </w:rPr>
        <w:t>register for the conference and secure lodging reservations, if necessary.</w:t>
      </w:r>
    </w:p>
    <w:p w:rsidR="00DD6537" w:rsidRDefault="00DD6537" w:rsidP="00DD653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Virginia Network is affiliated with the American Council on Education Women’s Network and offers programs to identify women leaders, develop their leadership abilities, advance their careers, link them with other women and mentors, and support women in higher education at the national, state, and local levels.  Read what a few of last year’s conference attendees said they liked best about the Virginia Network annual conference:</w:t>
      </w:r>
    </w:p>
    <w:p w:rsidR="005937E2" w:rsidRDefault="005937E2" w:rsidP="00DD6537">
      <w:pPr>
        <w:spacing w:before="100" w:beforeAutospacing="1" w:after="100" w:afterAutospacing="1" w:line="240" w:lineRule="auto"/>
        <w:ind w:left="720"/>
        <w:rPr>
          <w:rFonts w:ascii="Arial" w:eastAsia="Times New Roman" w:hAnsi="Arial" w:cs="Arial"/>
          <w:i/>
          <w:sz w:val="24"/>
          <w:szCs w:val="24"/>
        </w:rPr>
      </w:pP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bookmarkStart w:id="0" w:name="_GoBack"/>
      <w:bookmarkEnd w:id="0"/>
      <w:r>
        <w:rPr>
          <w:rFonts w:ascii="Arial" w:eastAsia="Times New Roman" w:hAnsi="Arial" w:cs="Arial"/>
          <w:i/>
          <w:sz w:val="24"/>
          <w:szCs w:val="24"/>
        </w:rPr>
        <w:lastRenderedPageBreak/>
        <w:t>“Meeting so many dynamic women who are making a difference in higher education throughout the Commonwealth.”</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fellowship and knowledge exchange during the conference in both formal and informal environments.”</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“It is always wonderful to see the diversity of people and places represented in Virginia’s higher education.”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energy of being around so many smart, creative women.”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networking.  The atmosphere of support.  The sessions.  The people.  You name it, I loved it!”</w:t>
      </w:r>
    </w:p>
    <w:p w:rsidR="00DD6537" w:rsidRDefault="00DD6537" w:rsidP="00DD6537">
      <w:pPr>
        <w:rPr>
          <w:rFonts w:ascii="Arial" w:hAnsi="Arial" w:cs="Arial"/>
          <w:sz w:val="24"/>
          <w:szCs w:val="24"/>
        </w:rPr>
      </w:pPr>
      <w:r>
        <w:rPr>
          <w:rFonts w:ascii="Arial" w:hAnsi="Arial" w:cs="Arial"/>
          <w:sz w:val="24"/>
          <w:szCs w:val="24"/>
        </w:rPr>
        <w:t>If you have questions, please contact your 2017 VA Network Annual Conference co-chairs, Leanna Blevins (</w:t>
      </w:r>
      <w:hyperlink r:id="rId8" w:history="1">
        <w:r>
          <w:rPr>
            <w:rStyle w:val="Hyperlink"/>
            <w:rFonts w:ascii="Arial" w:hAnsi="Arial" w:cs="Arial"/>
            <w:sz w:val="24"/>
            <w:szCs w:val="24"/>
          </w:rPr>
          <w:t>lblevins@newcollegeinstitute.org</w:t>
        </w:r>
      </w:hyperlink>
      <w:r>
        <w:rPr>
          <w:rFonts w:ascii="Arial" w:hAnsi="Arial" w:cs="Arial"/>
          <w:sz w:val="24"/>
          <w:szCs w:val="24"/>
        </w:rPr>
        <w:t>) and Anna LoMascolo (</w:t>
      </w:r>
      <w:hyperlink r:id="rId9" w:history="1">
        <w:r>
          <w:rPr>
            <w:rStyle w:val="Hyperlink"/>
            <w:rFonts w:ascii="Arial" w:hAnsi="Arial" w:cs="Arial"/>
            <w:sz w:val="24"/>
            <w:szCs w:val="24"/>
          </w:rPr>
          <w:t>alomasco@vt.edu</w:t>
        </w:r>
      </w:hyperlink>
      <w:r>
        <w:rPr>
          <w:rFonts w:ascii="Arial" w:hAnsi="Arial" w:cs="Arial"/>
          <w:sz w:val="24"/>
          <w:szCs w:val="24"/>
        </w:rPr>
        <w:t xml:space="preserve">).  </w:t>
      </w:r>
    </w:p>
    <w:p w:rsidR="005937E2" w:rsidRDefault="005937E2" w:rsidP="00DD6537">
      <w:pPr>
        <w:rPr>
          <w:rFonts w:ascii="Arial" w:hAnsi="Arial" w:cs="Arial"/>
          <w:sz w:val="24"/>
          <w:szCs w:val="24"/>
        </w:rPr>
      </w:pPr>
    </w:p>
    <w:p w:rsidR="005937E2" w:rsidRDefault="005937E2" w:rsidP="00DD6537">
      <w:pPr>
        <w:rPr>
          <w:rFonts w:ascii="Arial" w:hAnsi="Arial" w:cs="Arial"/>
          <w:sz w:val="24"/>
          <w:szCs w:val="24"/>
        </w:rPr>
      </w:pPr>
    </w:p>
    <w:p w:rsidR="005937E2" w:rsidRDefault="005937E2" w:rsidP="00DD6537">
      <w:pPr>
        <w:rPr>
          <w:rFonts w:ascii="Arial" w:hAnsi="Arial" w:cs="Arial"/>
          <w:sz w:val="24"/>
          <w:szCs w:val="24"/>
        </w:rPr>
      </w:pPr>
    </w:p>
    <w:p w:rsidR="005937E2" w:rsidRDefault="005937E2" w:rsidP="00DD6537">
      <w:pPr>
        <w:rPr>
          <w:rFonts w:ascii="Arial" w:hAnsi="Arial" w:cs="Arial"/>
          <w:sz w:val="24"/>
          <w:szCs w:val="24"/>
        </w:rPr>
      </w:pPr>
    </w:p>
    <w:p w:rsidR="005937E2" w:rsidRDefault="005937E2" w:rsidP="00DD6537">
      <w:pPr>
        <w:rPr>
          <w:rFonts w:ascii="Arial" w:hAnsi="Arial" w:cs="Arial"/>
          <w:sz w:val="24"/>
          <w:szCs w:val="24"/>
        </w:rPr>
      </w:pPr>
    </w:p>
    <w:p w:rsidR="005937E2" w:rsidRDefault="005937E2" w:rsidP="00DD6537">
      <w:pPr>
        <w:rPr>
          <w:rFonts w:ascii="Arial" w:hAnsi="Arial" w:cs="Arial"/>
          <w:sz w:val="24"/>
          <w:szCs w:val="24"/>
        </w:rPr>
      </w:pPr>
    </w:p>
    <w:p w:rsidR="00A7247D" w:rsidRDefault="00A7247D" w:rsidP="005937E2">
      <w:pPr>
        <w:spacing w:after="0" w:line="240" w:lineRule="auto"/>
        <w:rPr>
          <w:rFonts w:ascii="Arial" w:hAnsi="Arial" w:cs="Arial"/>
          <w:sz w:val="24"/>
          <w:szCs w:val="24"/>
        </w:rPr>
      </w:pPr>
    </w:p>
    <w:p w:rsidR="00A7247D" w:rsidRPr="00CE7D7C" w:rsidRDefault="00A7247D" w:rsidP="00ED095E">
      <w:pPr>
        <w:spacing w:after="0" w:line="240" w:lineRule="auto"/>
        <w:rPr>
          <w:rFonts w:ascii="Arial" w:hAnsi="Arial" w:cs="Arial"/>
          <w:sz w:val="24"/>
          <w:szCs w:val="24"/>
        </w:rPr>
      </w:pPr>
      <w:r>
        <w:rPr>
          <w:rFonts w:ascii="Arial" w:hAnsi="Arial" w:cs="Arial"/>
          <w:sz w:val="24"/>
          <w:szCs w:val="24"/>
        </w:rPr>
        <w:br/>
      </w:r>
    </w:p>
    <w:p w:rsidR="00E4279E" w:rsidRDefault="00E4279E" w:rsidP="00212214">
      <w:pPr>
        <w:spacing w:after="0" w:line="240" w:lineRule="auto"/>
        <w:rPr>
          <w:rFonts w:ascii="Times New Roman" w:hAnsi="Times New Roman"/>
          <w:szCs w:val="24"/>
        </w:rPr>
      </w:pPr>
    </w:p>
    <w:p w:rsidR="00E4279E" w:rsidRDefault="00E4279E" w:rsidP="00212214">
      <w:pPr>
        <w:spacing w:after="0" w:line="240" w:lineRule="auto"/>
        <w:rPr>
          <w:rFonts w:ascii="Times New Roman" w:hAnsi="Times New Roman"/>
          <w:szCs w:val="24"/>
        </w:rPr>
      </w:pPr>
    </w:p>
    <w:p w:rsidR="0003697D" w:rsidRDefault="0003697D" w:rsidP="00212214">
      <w:pPr>
        <w:spacing w:after="0" w:line="240" w:lineRule="auto"/>
        <w:rPr>
          <w:rFonts w:ascii="Times New Roman" w:hAnsi="Times New Roman"/>
          <w:szCs w:val="24"/>
        </w:rPr>
      </w:pPr>
    </w:p>
    <w:p w:rsidR="009E655B" w:rsidRDefault="009E655B">
      <w:pPr>
        <w:rPr>
          <w:rFonts w:ascii="Times New Roman" w:hAnsi="Times New Roman"/>
          <w:szCs w:val="24"/>
        </w:rPr>
      </w:pPr>
      <w:r>
        <w:rPr>
          <w:rFonts w:ascii="Times New Roman" w:hAnsi="Times New Roman"/>
          <w:szCs w:val="24"/>
        </w:rPr>
        <w:br w:type="page"/>
      </w:r>
    </w:p>
    <w:p w:rsidR="00E7557D" w:rsidRPr="00732968" w:rsidRDefault="00E4279E" w:rsidP="00E7557D">
      <w:pPr>
        <w:spacing w:after="0" w:line="240" w:lineRule="auto"/>
        <w:jc w:val="center"/>
        <w:rPr>
          <w:rFonts w:cstheme="minorHAnsi"/>
          <w:b/>
          <w:sz w:val="32"/>
          <w:szCs w:val="24"/>
        </w:rPr>
      </w:pPr>
      <w:r w:rsidRPr="00085AA5">
        <w:rPr>
          <w:b/>
          <w:noProof/>
          <w:sz w:val="32"/>
        </w:rPr>
        <w:lastRenderedPageBreak/>
        <mc:AlternateContent>
          <mc:Choice Requires="wps">
            <w:drawing>
              <wp:anchor distT="0" distB="0" distL="114300" distR="114300" simplePos="0" relativeHeight="251663360" behindDoc="0" locked="0" layoutInCell="1" allowOverlap="1" wp14:anchorId="7AF3C44E" wp14:editId="74BEEBBA">
                <wp:simplePos x="0" y="0"/>
                <wp:positionH relativeFrom="column">
                  <wp:posOffset>-742950</wp:posOffset>
                </wp:positionH>
                <wp:positionV relativeFrom="paragraph">
                  <wp:posOffset>-11430</wp:posOffset>
                </wp:positionV>
                <wp:extent cx="74199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CD4FD" id="AutoShape 2" o:spid="_x0000_s1026" type="#_x0000_t32" style="position:absolute;margin-left:-58.5pt;margin-top:-.9pt;width:58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" strokecolor="#365f91 [2404]" strokeweight=".5pt">
                <v:shadow color="#243f60 [1604]" opacity=".5" offset="1pt"/>
              </v:shape>
            </w:pict>
          </mc:Fallback>
        </mc:AlternateContent>
      </w:r>
      <w:r w:rsidR="00085AA5" w:rsidRPr="00085AA5">
        <w:rPr>
          <w:b/>
          <w:noProof/>
          <w:sz w:val="32"/>
        </w:rPr>
        <w:t>2017</w:t>
      </w:r>
      <w:r w:rsidRPr="00732968">
        <w:rPr>
          <w:rFonts w:cstheme="minorHAnsi"/>
          <w:b/>
          <w:sz w:val="32"/>
          <w:szCs w:val="24"/>
        </w:rPr>
        <w:t xml:space="preserve"> </w:t>
      </w:r>
      <w:r w:rsidR="00E7557D" w:rsidRPr="00732968">
        <w:rPr>
          <w:rFonts w:cstheme="minorHAnsi"/>
          <w:b/>
          <w:sz w:val="32"/>
          <w:szCs w:val="24"/>
        </w:rPr>
        <w:t>VIRGINIA NETWORK ANNUAL STATE CONFERENCE</w:t>
      </w:r>
    </w:p>
    <w:p w:rsidR="006A0780" w:rsidRDefault="00085AA5" w:rsidP="00E4279E">
      <w:pPr>
        <w:spacing w:after="0" w:line="240" w:lineRule="auto"/>
        <w:jc w:val="center"/>
        <w:rPr>
          <w:rFonts w:cstheme="minorHAnsi"/>
          <w:b/>
          <w:szCs w:val="24"/>
        </w:rPr>
      </w:pPr>
      <w:r>
        <w:rPr>
          <w:rFonts w:ascii="Arial" w:eastAsia="Times New Roman" w:hAnsi="Arial" w:cs="Arial"/>
          <w:b/>
          <w:i/>
          <w:sz w:val="24"/>
          <w:szCs w:val="24"/>
        </w:rPr>
        <w:t>Frontline to Boardroom: Leading Change in Higher Education</w:t>
      </w:r>
      <w:r>
        <w:rPr>
          <w:rFonts w:ascii="Arial" w:eastAsia="Times New Roman" w:hAnsi="Arial" w:cs="Arial"/>
          <w:b/>
          <w:i/>
          <w:sz w:val="24"/>
          <w:szCs w:val="24"/>
        </w:rPr>
        <w:br/>
      </w:r>
      <w:r>
        <w:rPr>
          <w:rFonts w:ascii="Arial" w:eastAsia="Times New Roman" w:hAnsi="Arial" w:cs="Arial"/>
          <w:b/>
          <w:sz w:val="24"/>
          <w:szCs w:val="24"/>
        </w:rPr>
        <w:t>Friday, June 2</w:t>
      </w:r>
      <w:r>
        <w:rPr>
          <w:rFonts w:ascii="Arial" w:eastAsia="Times New Roman" w:hAnsi="Arial" w:cs="Arial"/>
          <w:b/>
          <w:sz w:val="24"/>
          <w:szCs w:val="24"/>
          <w:vertAlign w:val="superscript"/>
        </w:rPr>
        <w:t>nd</w:t>
      </w:r>
      <w:r>
        <w:rPr>
          <w:rFonts w:ascii="Arial" w:eastAsia="Times New Roman" w:hAnsi="Arial" w:cs="Arial"/>
          <w:b/>
          <w:sz w:val="24"/>
          <w:szCs w:val="24"/>
        </w:rPr>
        <w:t>, 2017 at The Hotel Roanoke in Roanoke, VA</w:t>
      </w:r>
      <w:r>
        <w:rPr>
          <w:rFonts w:ascii="Arial" w:eastAsia="Times New Roman" w:hAnsi="Arial" w:cs="Arial"/>
          <w:b/>
          <w:sz w:val="24"/>
          <w:szCs w:val="24"/>
        </w:rPr>
        <w:br/>
        <w:t>CALL FOR SESSION PROPOSALS</w:t>
      </w:r>
    </w:p>
    <w:p w:rsidR="00E4279E" w:rsidRDefault="00E4279E" w:rsidP="00E4279E">
      <w:pPr>
        <w:spacing w:after="0" w:line="240" w:lineRule="auto"/>
        <w:jc w:val="center"/>
        <w:rPr>
          <w:rFonts w:cstheme="minorHAnsi"/>
          <w:b/>
          <w:szCs w:val="24"/>
        </w:rPr>
      </w:pPr>
    </w:p>
    <w:p w:rsidR="00E4279E" w:rsidRDefault="00E4279E" w:rsidP="00E4279E">
      <w:pPr>
        <w:spacing w:after="0" w:line="240" w:lineRule="auto"/>
      </w:pPr>
      <w:r w:rsidRPr="006A0780">
        <w:rPr>
          <w:b/>
        </w:rPr>
        <w:t>Program Title:</w:t>
      </w:r>
      <w:r>
        <w:t xml:space="preserve"> </w:t>
      </w:r>
      <w:bookmarkStart w:id="1" w:name="Text1"/>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Coordinating Presenter Information:</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1: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2: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City: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State: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t xml:space="preserve">Zip: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Phone: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ab/>
      </w:r>
      <w:r>
        <w:tab/>
      </w:r>
      <w:r>
        <w:tab/>
      </w:r>
      <w:r>
        <w:tab/>
      </w:r>
      <w:r>
        <w:tab/>
        <w:t xml:space="preserve">Email: </w:t>
      </w:r>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r>
        <w:t xml:space="preserve"> </w:t>
      </w:r>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Additional Presenters:</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03697D" w:rsidRDefault="0003697D" w:rsidP="00E4279E">
      <w:pPr>
        <w:spacing w:after="0" w:line="240" w:lineRule="auto"/>
        <w:rPr>
          <w:b/>
        </w:rPr>
      </w:pPr>
    </w:p>
    <w:p w:rsidR="00E4279E" w:rsidRPr="006A0780" w:rsidRDefault="00E4279E" w:rsidP="00E4279E">
      <w:pPr>
        <w:spacing w:after="0" w:line="240" w:lineRule="auto"/>
        <w:rPr>
          <w:b/>
        </w:rPr>
      </w:pPr>
      <w:r w:rsidRPr="006A0780">
        <w:rPr>
          <w:b/>
        </w:rPr>
        <w:t>Program Abstract:</w:t>
      </w:r>
    </w:p>
    <w:p w:rsidR="00E4279E" w:rsidRDefault="00E4279E" w:rsidP="00E4279E">
      <w:pPr>
        <w:spacing w:after="0" w:line="240" w:lineRule="auto"/>
      </w:pPr>
      <w:r>
        <w:t xml:space="preserve">Brief description to be printed in the conference program – </w:t>
      </w:r>
      <w:proofErr w:type="gramStart"/>
      <w:r>
        <w:t>80 word</w:t>
      </w:r>
      <w:proofErr w:type="gramEnd"/>
      <w:r>
        <w:t xml:space="preserve"> maximum.</w:t>
      </w:r>
    </w:p>
    <w:bookmarkStart w:id="14" w:name="Text15"/>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Program Outline:</w:t>
      </w:r>
    </w:p>
    <w:p w:rsidR="00E4279E" w:rsidRDefault="00E4279E" w:rsidP="00E4279E">
      <w:pPr>
        <w:spacing w:after="0" w:line="240" w:lineRule="auto"/>
      </w:pPr>
      <w:r>
        <w:t xml:space="preserve">Please include how your program reflects this year’s conference theme.  Sessions are scheduled for </w:t>
      </w:r>
      <w:r w:rsidR="00C835B1">
        <w:t>45- or 60-minute slots (please indicate your preference)</w:t>
      </w:r>
      <w:r>
        <w:t xml:space="preserve">.  </w:t>
      </w:r>
    </w:p>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A/V Requests:</w:t>
      </w:r>
    </w:p>
    <w:p w:rsidR="00E4279E" w:rsidRDefault="00E4279E" w:rsidP="00E4279E">
      <w:pPr>
        <w:spacing w:after="0" w:line="240" w:lineRule="auto"/>
      </w:pPr>
      <w:r>
        <w:t>An LCD projector and screen are provided for each session, but presenters are responsible for bringing their own computers.  Any additional A/V requests can be made in the box below, but are subject to approval by the review committee.</w:t>
      </w:r>
    </w:p>
    <w:p w:rsidR="00E4279E" w:rsidRPr="00E4279E" w:rsidRDefault="00E4279E" w:rsidP="00E4279E">
      <w:pPr>
        <w:pBdr>
          <w:top w:val="single" w:sz="4" w:space="1" w:color="auto"/>
          <w:left w:val="single" w:sz="4" w:space="4" w:color="auto"/>
          <w:bottom w:val="single" w:sz="4" w:space="1" w:color="auto"/>
          <w:right w:val="single" w:sz="4" w:space="4" w:color="auto"/>
        </w:pBdr>
        <w:spacing w:after="0" w:line="240" w:lineRule="auto"/>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79E" w:rsidRDefault="00E4279E" w:rsidP="00212214">
      <w:pPr>
        <w:spacing w:after="0" w:line="240" w:lineRule="auto"/>
        <w:rPr>
          <w:rFonts w:ascii="Times New Roman" w:hAnsi="Times New Roman"/>
          <w:szCs w:val="24"/>
        </w:rPr>
      </w:pPr>
    </w:p>
    <w:sectPr w:rsidR="00E4279E" w:rsidSect="007827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DD" w:rsidRDefault="007500DD" w:rsidP="006521CD">
      <w:pPr>
        <w:spacing w:after="0" w:line="240" w:lineRule="auto"/>
      </w:pPr>
      <w:r>
        <w:separator/>
      </w:r>
    </w:p>
  </w:endnote>
  <w:endnote w:type="continuationSeparator" w:id="0">
    <w:p w:rsidR="007500DD" w:rsidRDefault="007500DD" w:rsidP="0065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DD" w:rsidRDefault="007500DD" w:rsidP="006521CD">
      <w:pPr>
        <w:spacing w:after="0" w:line="240" w:lineRule="auto"/>
      </w:pPr>
      <w:r>
        <w:separator/>
      </w:r>
    </w:p>
  </w:footnote>
  <w:footnote w:type="continuationSeparator" w:id="0">
    <w:p w:rsidR="007500DD" w:rsidRDefault="007500DD" w:rsidP="0065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5F" w:rsidRDefault="005937E2" w:rsidP="005937E2">
    <w:pPr>
      <w:pStyle w:val="Header"/>
      <w:jc w:val="center"/>
    </w:pPr>
    <w:r>
      <w:rPr>
        <w:noProof/>
      </w:rPr>
      <w:drawing>
        <wp:inline distT="0" distB="0" distL="0" distR="0" wp14:anchorId="0EFB8373" wp14:editId="61EE98FC">
          <wp:extent cx="5334000" cy="895350"/>
          <wp:effectExtent l="0" t="0" r="0" b="0"/>
          <wp:docPr id="7" name="Picture 7"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EF3"/>
    <w:multiLevelType w:val="multilevel"/>
    <w:tmpl w:val="222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F4E5A"/>
    <w:multiLevelType w:val="hybridMultilevel"/>
    <w:tmpl w:val="20EC3DC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CD"/>
    <w:rsid w:val="0003678F"/>
    <w:rsid w:val="0003697D"/>
    <w:rsid w:val="00085AA5"/>
    <w:rsid w:val="00090F95"/>
    <w:rsid w:val="00182E2A"/>
    <w:rsid w:val="00186E2A"/>
    <w:rsid w:val="001F7C3A"/>
    <w:rsid w:val="00204EF3"/>
    <w:rsid w:val="00212214"/>
    <w:rsid w:val="0024656C"/>
    <w:rsid w:val="00292275"/>
    <w:rsid w:val="002D6D5F"/>
    <w:rsid w:val="00381827"/>
    <w:rsid w:val="003926DB"/>
    <w:rsid w:val="003A061C"/>
    <w:rsid w:val="003E297D"/>
    <w:rsid w:val="00403586"/>
    <w:rsid w:val="004466AD"/>
    <w:rsid w:val="00455EB7"/>
    <w:rsid w:val="00573855"/>
    <w:rsid w:val="005759AE"/>
    <w:rsid w:val="005937E2"/>
    <w:rsid w:val="005D0B1B"/>
    <w:rsid w:val="005E69F9"/>
    <w:rsid w:val="006521CD"/>
    <w:rsid w:val="006A0780"/>
    <w:rsid w:val="006A595D"/>
    <w:rsid w:val="006C1F51"/>
    <w:rsid w:val="00732968"/>
    <w:rsid w:val="00733969"/>
    <w:rsid w:val="00734979"/>
    <w:rsid w:val="007500DD"/>
    <w:rsid w:val="007541CE"/>
    <w:rsid w:val="00782739"/>
    <w:rsid w:val="00814821"/>
    <w:rsid w:val="00857688"/>
    <w:rsid w:val="009000BA"/>
    <w:rsid w:val="00932A85"/>
    <w:rsid w:val="00973162"/>
    <w:rsid w:val="0098396D"/>
    <w:rsid w:val="009B0FF1"/>
    <w:rsid w:val="009E655B"/>
    <w:rsid w:val="00A201EA"/>
    <w:rsid w:val="00A7247D"/>
    <w:rsid w:val="00AD39D5"/>
    <w:rsid w:val="00B8305A"/>
    <w:rsid w:val="00BF0337"/>
    <w:rsid w:val="00C16B43"/>
    <w:rsid w:val="00C47BB8"/>
    <w:rsid w:val="00C835B1"/>
    <w:rsid w:val="00C85FA2"/>
    <w:rsid w:val="00CE7D7C"/>
    <w:rsid w:val="00DD6537"/>
    <w:rsid w:val="00E12671"/>
    <w:rsid w:val="00E4279E"/>
    <w:rsid w:val="00E7557D"/>
    <w:rsid w:val="00ED095E"/>
    <w:rsid w:val="00EF2215"/>
    <w:rsid w:val="00F26196"/>
    <w:rsid w:val="00F27219"/>
    <w:rsid w:val="00FE0591"/>
    <w:rsid w:val="00FF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6032C"/>
  <w15:docId w15:val="{51DE0A67-C522-41A2-AC06-F0956078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CD"/>
    <w:rPr>
      <w:rFonts w:ascii="Tahoma" w:hAnsi="Tahoma" w:cs="Tahoma"/>
      <w:sz w:val="16"/>
      <w:szCs w:val="16"/>
    </w:rPr>
  </w:style>
  <w:style w:type="paragraph" w:styleId="Header">
    <w:name w:val="header"/>
    <w:basedOn w:val="Normal"/>
    <w:link w:val="HeaderChar"/>
    <w:uiPriority w:val="99"/>
    <w:unhideWhenUsed/>
    <w:rsid w:val="0065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1CD"/>
  </w:style>
  <w:style w:type="paragraph" w:styleId="Footer">
    <w:name w:val="footer"/>
    <w:basedOn w:val="Normal"/>
    <w:link w:val="FooterChar"/>
    <w:uiPriority w:val="99"/>
    <w:unhideWhenUsed/>
    <w:rsid w:val="0065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1CD"/>
  </w:style>
  <w:style w:type="character" w:styleId="Hyperlink">
    <w:name w:val="Hyperlink"/>
    <w:basedOn w:val="DefaultParagraphFont"/>
    <w:uiPriority w:val="99"/>
    <w:unhideWhenUsed/>
    <w:rsid w:val="00733969"/>
    <w:rPr>
      <w:color w:val="0000FF" w:themeColor="hyperlink"/>
      <w:u w:val="single"/>
    </w:rPr>
  </w:style>
  <w:style w:type="paragraph" w:styleId="NormalWeb">
    <w:name w:val="Normal (Web)"/>
    <w:basedOn w:val="Normal"/>
    <w:uiPriority w:val="99"/>
    <w:unhideWhenUsed/>
    <w:rsid w:val="00ED09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537"/>
    <w:pPr>
      <w:spacing w:after="160" w:line="256" w:lineRule="auto"/>
      <w:ind w:left="720"/>
      <w:contextualSpacing/>
    </w:pPr>
  </w:style>
  <w:style w:type="character" w:customStyle="1" w:styleId="s2">
    <w:name w:val="s2"/>
    <w:basedOn w:val="DefaultParagraphFont"/>
    <w:rsid w:val="00A2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9553">
      <w:bodyDiv w:val="1"/>
      <w:marLeft w:val="0"/>
      <w:marRight w:val="0"/>
      <w:marTop w:val="0"/>
      <w:marBottom w:val="0"/>
      <w:divBdr>
        <w:top w:val="none" w:sz="0" w:space="0" w:color="auto"/>
        <w:left w:val="none" w:sz="0" w:space="0" w:color="auto"/>
        <w:bottom w:val="none" w:sz="0" w:space="0" w:color="auto"/>
        <w:right w:val="none" w:sz="0" w:space="0" w:color="auto"/>
      </w:divBdr>
      <w:divsChild>
        <w:div w:id="1885752517">
          <w:marLeft w:val="0"/>
          <w:marRight w:val="0"/>
          <w:marTop w:val="0"/>
          <w:marBottom w:val="0"/>
          <w:divBdr>
            <w:top w:val="none" w:sz="0" w:space="0" w:color="auto"/>
            <w:left w:val="none" w:sz="0" w:space="0" w:color="auto"/>
            <w:bottom w:val="none" w:sz="0" w:space="0" w:color="auto"/>
            <w:right w:val="none" w:sz="0" w:space="0" w:color="auto"/>
          </w:divBdr>
        </w:div>
      </w:divsChild>
    </w:div>
    <w:div w:id="5031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evins@newcollegeinstitute.org" TargetMode="External"/><Relationship Id="rId3" Type="http://schemas.openxmlformats.org/officeDocument/2006/relationships/settings" Target="settings.xml"/><Relationship Id="rId7" Type="http://schemas.openxmlformats.org/officeDocument/2006/relationships/hyperlink" Target="mailto:alomasco@v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omasco@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Weatherington</dc:creator>
  <cp:lastModifiedBy>Harrison, Kim</cp:lastModifiedBy>
  <cp:revision>3</cp:revision>
  <cp:lastPrinted>2012-06-13T14:13:00Z</cp:lastPrinted>
  <dcterms:created xsi:type="dcterms:W3CDTF">2017-02-03T14:35:00Z</dcterms:created>
  <dcterms:modified xsi:type="dcterms:W3CDTF">2017-02-03T15:10:00Z</dcterms:modified>
</cp:coreProperties>
</file>