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00" w:rsidRDefault="00A9271B" w:rsidP="00A927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</w:p>
    <w:p w:rsidR="00A9271B" w:rsidRDefault="00A9271B" w:rsidP="00A9271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Endocrine System Lab</w:t>
      </w:r>
    </w:p>
    <w:p w:rsidR="00A9271B" w:rsidRDefault="00A9271B" w:rsidP="00A927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Make a chart containing a diagram of each </w:t>
      </w:r>
      <w:r w:rsidR="00BD3CC1">
        <w:rPr>
          <w:rFonts w:ascii="Times New Roman" w:hAnsi="Times New Roman" w:cs="Times New Roman"/>
        </w:rPr>
        <w:t>endocrine gland.  Indicate the hormone(s) secreted by the gland and the desired effect of the hormone.</w:t>
      </w:r>
    </w:p>
    <w:p w:rsidR="00BD3CC1" w:rsidRDefault="00BD3CC1" w:rsidP="00A9271B">
      <w:pPr>
        <w:spacing w:after="0"/>
        <w:rPr>
          <w:rFonts w:ascii="Times New Roman" w:hAnsi="Times New Roman" w:cs="Times New Roman"/>
        </w:rPr>
      </w:pPr>
    </w:p>
    <w:p w:rsidR="00BD3CC1" w:rsidRDefault="00BD3CC1" w:rsidP="00A927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Example:</w:t>
      </w:r>
    </w:p>
    <w:p w:rsidR="00BD3CC1" w:rsidRDefault="00BD3CC1" w:rsidP="00A9271B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D3CC1" w:rsidTr="00BD3CC1">
        <w:tc>
          <w:tcPr>
            <w:tcW w:w="2394" w:type="dxa"/>
          </w:tcPr>
          <w:p w:rsidR="00BD3CC1" w:rsidRDefault="00BD3CC1" w:rsidP="00A9271B">
            <w:pPr>
              <w:rPr>
                <w:rFonts w:ascii="Times New Roman" w:hAnsi="Times New Roman" w:cs="Times New Roman"/>
              </w:rPr>
            </w:pPr>
          </w:p>
          <w:p w:rsidR="00BD3CC1" w:rsidRDefault="00BD3CC1" w:rsidP="00A9271B">
            <w:pPr>
              <w:rPr>
                <w:rFonts w:ascii="Times New Roman" w:hAnsi="Times New Roman" w:cs="Times New Roman"/>
              </w:rPr>
            </w:pPr>
          </w:p>
          <w:p w:rsidR="00BD3CC1" w:rsidRDefault="00BD3CC1" w:rsidP="00A9271B">
            <w:pPr>
              <w:rPr>
                <w:rFonts w:ascii="Times New Roman" w:hAnsi="Times New Roman" w:cs="Times New Roman"/>
              </w:rPr>
            </w:pPr>
          </w:p>
          <w:p w:rsidR="00BD3CC1" w:rsidRDefault="00BD3CC1" w:rsidP="00A9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</w:rPr>
              <w:t>Pestula</w:t>
            </w:r>
            <w:proofErr w:type="spellEnd"/>
          </w:p>
        </w:tc>
        <w:tc>
          <w:tcPr>
            <w:tcW w:w="2394" w:type="dxa"/>
          </w:tcPr>
          <w:p w:rsidR="00BD3CC1" w:rsidRDefault="00BD3CC1" w:rsidP="00A9271B">
            <w:pPr>
              <w:rPr>
                <w:rFonts w:ascii="Times New Roman" w:hAnsi="Times New Roman" w:cs="Times New Roman"/>
              </w:rPr>
            </w:pPr>
          </w:p>
          <w:p w:rsidR="00BD3CC1" w:rsidRDefault="00BD3CC1" w:rsidP="00A9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359BD7" wp14:editId="02A86CA3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95885</wp:posOffset>
                      </wp:positionV>
                      <wp:extent cx="914400" cy="914400"/>
                      <wp:effectExtent l="0" t="0" r="19050" b="19050"/>
                      <wp:wrapNone/>
                      <wp:docPr id="1" name="Su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su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Sun 1" o:spid="_x0000_s1026" type="#_x0000_t183" style="position:absolute;margin-left:13.8pt;margin-top:7.5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F7pZwIAADEFAAAOAAAAZHJzL2Uyb0RvYy54bWysVN9PGzEMfp+0/yHK+7hrBftRcUUViGkS&#10;AkSZeA65hDspiTMn7bX76+ck1wMB2sO0PqRObH+2P9t3erazhm0Vhh5cw2dHNWfKSWh799Twn/eX&#10;n75yFqJwrTDgVMP3KvCz5ccPp4NfqDl0YFqFjEBcWAy+4V2MflFVQXbKinAEXjlSakArIl3xqWpR&#10;DIRuTTWv68/VANh6BKlCoNeLouTLjK+1kvFG66AiMw2n3GI+MZ+P6ayWp2LxhMJ3vRzTEP+QhRW9&#10;o6AT1IWIgm2wfwNle4kQQMcjCbYCrXupcg1Uzax+Vc26E17lWoic4Ceawv+DldfbW2R9S73jzAlL&#10;LVpvHJslYgYfFqRf+1scb4HEVOVOo03/lD/bZTL3E5lqF5mkx2+z4+OaKJekGmVCqZ6dPYb4XYFl&#10;SWh42BQGxfYqxGJ5sCC3lEuJnqW4NyolYNyd0pQ+xZtn/vPgqHODbCuo5UJK5eKsqDrRqvJ8UtMv&#10;lUjpTB75lgETsu6NmbBHgDSUb7ELzGifXFWeu8m5/ltixXnyyJHBxcnZ9g7wPQBDVY2Ri/2BpEJN&#10;YukR2j01F6FMffDysieqr0SItwJpzKk7tLrxhg5tYGg4jBJnHeDv996TPU0faTkbaG2ob782AhVn&#10;5oejucydpj3Ll+OTL3OKgS81jy81bmPPgdpEs0fZZTHZR3MQNYJ9oA1fpaikEk5S7IbLiIfLeSzr&#10;TN8IqVarbEa75UW8cmsvE3hiNc3S/e5BoB/nLdKgXsNhxcTi1dwV2+TpYLWJoPs8lM+8jnzTXubB&#10;Gb8hafFf3rPV85du+QcAAP//AwBQSwMEFAAGAAgAAAAhAE5mD7fdAAAACQEAAA8AAABkcnMvZG93&#10;bnJldi54bWxMj8FOwzAQRO9I/IO1SNyo40ikkMapUAEJqRcaOPToxNskqr2OYjcNf49zguO+Gc3O&#10;FNvZGjbh6HtHEsQqAYbUON1TK+H76/3hCZgPirQyjlDCD3rYlrc3hcq1u9IBpyq0LIaQz5WELoQh&#10;59w3HVrlV25AitrJjVaFeI4t16O6xnBreJokGbeqp/ihUwPuOmzO1cVK4Dva1+bj+KomEdLPt6zf&#10;n0+VlPd388sGWMA5/JlhqR+rQxk71e5C2jMjIV1n0Rn5owC26GsRQb2AZwG8LPj/BeUvAAAA//8D&#10;AFBLAQItABQABgAIAAAAIQC2gziS/gAAAOEBAAATAAAAAAAAAAAAAAAAAAAAAABbQ29udGVudF9U&#10;eXBlc10ueG1sUEsBAi0AFAAGAAgAAAAhADj9If/WAAAAlAEAAAsAAAAAAAAAAAAAAAAALwEAAF9y&#10;ZWxzLy5yZWxzUEsBAi0AFAAGAAgAAAAhAEt0XulnAgAAMQUAAA4AAAAAAAAAAAAAAAAALgIAAGRy&#10;cy9lMm9Eb2MueG1sUEsBAi0AFAAGAAgAAAAhAE5mD7fdAAAACQEAAA8AAAAAAAAAAAAAAAAAwQQA&#10;AGRycy9kb3ducmV2LnhtbFBLBQYAAAAABAAEAPMAAADLBQAAAAA=&#10;" fillcolor="#4f81bd [3204]" strokecolor="#243f60 [1604]" strokeweight="2pt"/>
                  </w:pict>
                </mc:Fallback>
              </mc:AlternateContent>
            </w:r>
          </w:p>
          <w:p w:rsidR="00BD3CC1" w:rsidRDefault="00BD3CC1" w:rsidP="00A9271B">
            <w:pPr>
              <w:rPr>
                <w:rFonts w:ascii="Times New Roman" w:hAnsi="Times New Roman" w:cs="Times New Roman"/>
              </w:rPr>
            </w:pPr>
          </w:p>
          <w:p w:rsidR="00BD3CC1" w:rsidRDefault="00BD3CC1" w:rsidP="00A9271B">
            <w:pPr>
              <w:rPr>
                <w:rFonts w:ascii="Times New Roman" w:hAnsi="Times New Roman" w:cs="Times New Roman"/>
              </w:rPr>
            </w:pPr>
          </w:p>
          <w:p w:rsidR="00BD3CC1" w:rsidRDefault="00BD3CC1" w:rsidP="00A9271B">
            <w:pPr>
              <w:rPr>
                <w:rFonts w:ascii="Times New Roman" w:hAnsi="Times New Roman" w:cs="Times New Roman"/>
              </w:rPr>
            </w:pPr>
          </w:p>
          <w:p w:rsidR="00BD3CC1" w:rsidRDefault="00BD3CC1" w:rsidP="00A9271B">
            <w:pPr>
              <w:rPr>
                <w:rFonts w:ascii="Times New Roman" w:hAnsi="Times New Roman" w:cs="Times New Roman"/>
              </w:rPr>
            </w:pPr>
          </w:p>
          <w:p w:rsidR="00BD3CC1" w:rsidRDefault="00BD3CC1" w:rsidP="00A9271B">
            <w:pPr>
              <w:rPr>
                <w:rFonts w:ascii="Times New Roman" w:hAnsi="Times New Roman" w:cs="Times New Roman"/>
              </w:rPr>
            </w:pPr>
          </w:p>
          <w:p w:rsidR="00BD3CC1" w:rsidRDefault="00BD3CC1" w:rsidP="00A9271B">
            <w:pPr>
              <w:rPr>
                <w:rFonts w:ascii="Times New Roman" w:hAnsi="Times New Roman" w:cs="Times New Roman"/>
              </w:rPr>
            </w:pPr>
          </w:p>
          <w:p w:rsidR="00BD3CC1" w:rsidRDefault="00BD3CC1" w:rsidP="00A92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BD3CC1" w:rsidRDefault="00BD3CC1" w:rsidP="00A9271B">
            <w:pPr>
              <w:rPr>
                <w:rFonts w:ascii="Times New Roman" w:hAnsi="Times New Roman" w:cs="Times New Roman"/>
              </w:rPr>
            </w:pPr>
          </w:p>
          <w:p w:rsidR="00BD3CC1" w:rsidRDefault="00BD3CC1" w:rsidP="00A9271B">
            <w:pPr>
              <w:rPr>
                <w:rFonts w:ascii="Times New Roman" w:hAnsi="Times New Roman" w:cs="Times New Roman"/>
              </w:rPr>
            </w:pPr>
          </w:p>
          <w:p w:rsidR="00BD3CC1" w:rsidRDefault="00BD3CC1" w:rsidP="00BD3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Secretes </w:t>
            </w:r>
            <w:proofErr w:type="spellStart"/>
            <w:r>
              <w:rPr>
                <w:rFonts w:ascii="Times New Roman" w:hAnsi="Times New Roman" w:cs="Times New Roman"/>
              </w:rPr>
              <w:t>Pestulin</w:t>
            </w:r>
            <w:proofErr w:type="spellEnd"/>
          </w:p>
        </w:tc>
        <w:tc>
          <w:tcPr>
            <w:tcW w:w="2394" w:type="dxa"/>
          </w:tcPr>
          <w:p w:rsidR="00BD3CC1" w:rsidRDefault="00BD3CC1" w:rsidP="00A9271B">
            <w:pPr>
              <w:rPr>
                <w:rFonts w:ascii="Times New Roman" w:hAnsi="Times New Roman" w:cs="Times New Roman"/>
              </w:rPr>
            </w:pPr>
          </w:p>
          <w:p w:rsidR="00BD3CC1" w:rsidRDefault="00BD3CC1" w:rsidP="00A9271B">
            <w:pPr>
              <w:rPr>
                <w:rFonts w:ascii="Times New Roman" w:hAnsi="Times New Roman" w:cs="Times New Roman"/>
              </w:rPr>
            </w:pPr>
          </w:p>
          <w:p w:rsidR="00BD3CC1" w:rsidRDefault="00BD3CC1" w:rsidP="00A9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Responsible for telekinesis</w:t>
            </w:r>
          </w:p>
        </w:tc>
      </w:tr>
    </w:tbl>
    <w:p w:rsidR="00BD3CC1" w:rsidRDefault="00BD3CC1" w:rsidP="00A9271B">
      <w:pPr>
        <w:spacing w:after="0"/>
        <w:rPr>
          <w:rFonts w:ascii="Times New Roman" w:hAnsi="Times New Roman" w:cs="Times New Roman"/>
        </w:rPr>
      </w:pPr>
    </w:p>
    <w:p w:rsidR="00BD3CC1" w:rsidRDefault="00BD3CC1" w:rsidP="00A9271B">
      <w:pPr>
        <w:spacing w:after="0"/>
        <w:rPr>
          <w:rFonts w:ascii="Times New Roman" w:hAnsi="Times New Roman" w:cs="Times New Roman"/>
        </w:rPr>
      </w:pPr>
    </w:p>
    <w:p w:rsidR="00BD3CC1" w:rsidRDefault="00BD3CC1" w:rsidP="00A927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Conclusion questions:</w:t>
      </w:r>
    </w:p>
    <w:p w:rsidR="00BD3CC1" w:rsidRDefault="00BD3CC1" w:rsidP="00A9271B">
      <w:pPr>
        <w:spacing w:after="0"/>
        <w:rPr>
          <w:rFonts w:ascii="Times New Roman" w:hAnsi="Times New Roman" w:cs="Times New Roman"/>
        </w:rPr>
      </w:pPr>
    </w:p>
    <w:p w:rsidR="00BD3CC1" w:rsidRDefault="00BD3CC1" w:rsidP="00A927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How is the endocrine system different/similar to the nervous system?</w:t>
      </w:r>
    </w:p>
    <w:p w:rsidR="00BD3CC1" w:rsidRDefault="00BD3CC1" w:rsidP="00A927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What is a feedback loop?</w:t>
      </w:r>
    </w:p>
    <w:p w:rsidR="00BD3CC1" w:rsidRDefault="00BD3CC1" w:rsidP="00A927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Differentiate between negative feedback and positive feedback.  Give examples of each as it pertains to the endocrine system.</w:t>
      </w:r>
    </w:p>
    <w:p w:rsidR="00BD3CC1" w:rsidRDefault="00BD3CC1" w:rsidP="00A927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How do hormones reach their target cells?</w:t>
      </w:r>
    </w:p>
    <w:p w:rsidR="00BD3CC1" w:rsidRDefault="00BD3CC1" w:rsidP="00A927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Differentiate between lipid soluble hormones and non-lipid soluble hormones.  Give 1 example of each. </w:t>
      </w:r>
    </w:p>
    <w:p w:rsidR="00BD3CC1" w:rsidRPr="00A9271B" w:rsidRDefault="00BD3CC1" w:rsidP="00A9271B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BD3CC1" w:rsidRPr="00A92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71B"/>
    <w:rsid w:val="00811500"/>
    <w:rsid w:val="00A9271B"/>
    <w:rsid w:val="00BD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RPS</dc:creator>
  <cp:lastModifiedBy>RPS</cp:lastModifiedBy>
  <cp:revision>2</cp:revision>
  <dcterms:created xsi:type="dcterms:W3CDTF">2015-02-27T13:53:00Z</dcterms:created>
  <dcterms:modified xsi:type="dcterms:W3CDTF">2015-02-27T13:53:00Z</dcterms:modified>
</cp:coreProperties>
</file>