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64A5" w14:textId="77777777" w:rsidR="00A43FCF" w:rsidRDefault="00A43F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fldChar w:fldCharType="begin"/>
      </w:r>
      <w:r>
        <w:instrText xml:space="preserve"> SEQ CHAPTER \h \r 1</w:instrText>
      </w:r>
      <w:r>
        <w:fldChar w:fldCharType="end"/>
      </w:r>
      <w:r>
        <w:rPr>
          <w:rFonts w:ascii="Arial" w:hAnsi="Arial"/>
          <w:b/>
        </w:rPr>
        <w:t>THE JOHN J. LEIDY FOUNDATION, INC.</w:t>
      </w:r>
    </w:p>
    <w:p w14:paraId="2AEFCC6F" w14:textId="3888822A" w:rsidR="00A43FCF" w:rsidRDefault="00306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mallCaps/>
        </w:rPr>
      </w:pPr>
      <w:r>
        <w:rPr>
          <w:rFonts w:ascii="Arial" w:hAnsi="Arial"/>
          <w:smallCaps/>
        </w:rPr>
        <w:t>102</w:t>
      </w:r>
      <w:r w:rsidR="00A43FCF">
        <w:rPr>
          <w:rFonts w:ascii="Arial" w:hAnsi="Arial"/>
          <w:smallCaps/>
        </w:rPr>
        <w:t xml:space="preserve"> W. </w:t>
      </w:r>
      <w:r>
        <w:rPr>
          <w:rFonts w:ascii="Arial" w:hAnsi="Arial"/>
          <w:smallCaps/>
        </w:rPr>
        <w:t>PENNSYLVANIA</w:t>
      </w:r>
      <w:r w:rsidR="00A43FCF">
        <w:rPr>
          <w:rFonts w:ascii="Arial" w:hAnsi="Arial"/>
          <w:smallCaps/>
        </w:rPr>
        <w:t xml:space="preserve"> AVENUE, SUITE 30</w:t>
      </w:r>
      <w:r>
        <w:rPr>
          <w:rFonts w:ascii="Arial" w:hAnsi="Arial"/>
          <w:smallCaps/>
        </w:rPr>
        <w:t>4</w:t>
      </w:r>
    </w:p>
    <w:p w14:paraId="4C828488" w14:textId="77777777" w:rsidR="00A43FCF" w:rsidRDefault="00A43F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smallCaps/>
        </w:rPr>
        <w:t>TOWSON, MARYLAND 21204</w:t>
      </w:r>
    </w:p>
    <w:p w14:paraId="462336D0" w14:textId="77777777" w:rsidR="00A43FCF" w:rsidRDefault="00A4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_________</w:t>
      </w:r>
    </w:p>
    <w:p w14:paraId="4FFAA87F" w14:textId="77777777" w:rsidR="00A43FCF" w:rsidRDefault="00A43F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Pr>
          <w:rFonts w:ascii="Arial" w:hAnsi="Arial"/>
        </w:rPr>
        <w:t>(410) 821-3006</w:t>
      </w:r>
    </w:p>
    <w:p w14:paraId="5E1EEF4B" w14:textId="77777777" w:rsidR="00A43FCF" w:rsidRDefault="00D91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hyperlink r:id="rId5" w:history="1">
        <w:r w:rsidR="00A43FCF">
          <w:rPr>
            <w:rFonts w:ascii="Arial" w:hAnsi="Arial"/>
            <w:color w:val="0000FF"/>
            <w:u w:val="single"/>
          </w:rPr>
          <w:t>www.leidyfoundation.org</w:t>
        </w:r>
      </w:hyperlink>
    </w:p>
    <w:p w14:paraId="63CF044F" w14:textId="77777777" w:rsidR="00A43FCF" w:rsidRDefault="00A4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14:paraId="17E53267" w14:textId="77777777" w:rsidR="00A43FCF" w:rsidRPr="00661BB3" w:rsidRDefault="00A43F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4ECB5BE1" w14:textId="77777777" w:rsidR="00A43FCF" w:rsidRPr="00661BB3" w:rsidRDefault="00A43F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rebuchet MS" w:hAnsi="Trebuchet MS" w:cs="Arial"/>
          <w:sz w:val="22"/>
          <w:szCs w:val="22"/>
        </w:rPr>
      </w:pPr>
      <w:r w:rsidRPr="00661BB3">
        <w:rPr>
          <w:rFonts w:ascii="Trebuchet MS" w:hAnsi="Trebuchet MS" w:cs="Arial"/>
          <w:sz w:val="22"/>
          <w:szCs w:val="22"/>
        </w:rPr>
        <w:t>This Foundation does not have a formal application form.  Set forth below are the guidelines</w:t>
      </w:r>
      <w:r w:rsidR="00543DC6">
        <w:rPr>
          <w:rFonts w:ascii="Trebuchet MS" w:hAnsi="Trebuchet MS" w:cs="Arial"/>
          <w:sz w:val="22"/>
          <w:szCs w:val="22"/>
        </w:rPr>
        <w:t xml:space="preserve"> and application procedure</w:t>
      </w:r>
      <w:r w:rsidRPr="00661BB3">
        <w:rPr>
          <w:rFonts w:ascii="Trebuchet MS" w:hAnsi="Trebuchet MS" w:cs="Arial"/>
          <w:sz w:val="22"/>
          <w:szCs w:val="22"/>
        </w:rPr>
        <w:t xml:space="preserve"> for grants of this foundation.</w:t>
      </w:r>
    </w:p>
    <w:p w14:paraId="6A90A4FF" w14:textId="77777777" w:rsidR="00A43FCF" w:rsidRPr="00E30F0C" w:rsidRDefault="00A43F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A16B7CF" w14:textId="77777777" w:rsidR="00A43FCF" w:rsidRPr="00E30F0C" w:rsidRDefault="00A43F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p>
    <w:p w14:paraId="64964CA0" w14:textId="77777777" w:rsidR="00661BB3" w:rsidRPr="00661BB3" w:rsidRDefault="00661BB3" w:rsidP="00661BB3">
      <w:pPr>
        <w:widowControl w:val="0"/>
        <w:rPr>
          <w:rFonts w:ascii="Trebuchet MS" w:hAnsi="Trebuchet MS"/>
          <w:b/>
          <w:bCs/>
          <w:color w:val="C00000"/>
          <w:kern w:val="28"/>
          <w:sz w:val="22"/>
          <w:szCs w:val="22"/>
        </w:rPr>
      </w:pPr>
      <w:r w:rsidRPr="00661BB3">
        <w:rPr>
          <w:rFonts w:ascii="Trebuchet MS" w:hAnsi="Trebuchet MS"/>
          <w:b/>
          <w:bCs/>
          <w:color w:val="C00000"/>
          <w:kern w:val="28"/>
          <w:sz w:val="22"/>
          <w:szCs w:val="22"/>
        </w:rPr>
        <w:t>GUIDELINES</w:t>
      </w:r>
    </w:p>
    <w:p w14:paraId="75067A73" w14:textId="77777777" w:rsidR="00661BB3" w:rsidRPr="00661BB3" w:rsidRDefault="00661BB3" w:rsidP="00661BB3">
      <w:pPr>
        <w:widowControl w:val="0"/>
        <w:rPr>
          <w:rFonts w:ascii="Trebuchet MS" w:hAnsi="Trebuchet MS"/>
          <w:b/>
          <w:bCs/>
          <w:color w:val="000000"/>
          <w:kern w:val="28"/>
          <w:sz w:val="22"/>
          <w:szCs w:val="22"/>
        </w:rPr>
      </w:pPr>
    </w:p>
    <w:p w14:paraId="1494964D"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Eligibility</w:t>
      </w:r>
    </w:p>
    <w:p w14:paraId="2356B9A7" w14:textId="77777777" w:rsidR="00661BB3" w:rsidRPr="00661BB3" w:rsidRDefault="00661BB3" w:rsidP="00661BB3">
      <w:pPr>
        <w:widowControl w:val="0"/>
        <w:rPr>
          <w:rFonts w:ascii="Trebuchet MS" w:hAnsi="Trebuchet MS"/>
          <w:color w:val="000000"/>
          <w:kern w:val="28"/>
          <w:sz w:val="22"/>
          <w:szCs w:val="22"/>
        </w:rPr>
      </w:pPr>
      <w:r w:rsidRPr="00661BB3">
        <w:rPr>
          <w:rFonts w:ascii="Trebuchet MS" w:hAnsi="Trebuchet MS"/>
          <w:color w:val="000000"/>
          <w:kern w:val="28"/>
          <w:sz w:val="22"/>
          <w:szCs w:val="22"/>
        </w:rPr>
        <w:t> </w:t>
      </w:r>
    </w:p>
    <w:p w14:paraId="511CFF8D"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Preference is given to organizations serving the Baltimore Metropolitan area</w:t>
      </w:r>
    </w:p>
    <w:p w14:paraId="6084B3CA"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Applicants must have  exempt status under section 501(c)(3) of the Internal Revenue Code</w:t>
      </w:r>
    </w:p>
    <w:p w14:paraId="5DF237FA" w14:textId="77777777" w:rsidR="00661BB3" w:rsidRPr="00661BB3" w:rsidRDefault="00661BB3" w:rsidP="00661BB3">
      <w:pPr>
        <w:widowControl w:val="0"/>
        <w:ind w:firstLine="720"/>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305A6BBB"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Areas of Interest</w:t>
      </w:r>
    </w:p>
    <w:p w14:paraId="17E3ACB8"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color w:val="000000"/>
          <w:kern w:val="28"/>
          <w:sz w:val="22"/>
          <w:szCs w:val="22"/>
        </w:rPr>
      </w:pPr>
    </w:p>
    <w:p w14:paraId="1465C2C6"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Social and Economic Welfare</w:t>
      </w:r>
    </w:p>
    <w:p w14:paraId="1EEDD4B0"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Arts &amp; Culture</w:t>
      </w:r>
    </w:p>
    <w:p w14:paraId="2505249A"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Health and Human Services</w:t>
      </w:r>
    </w:p>
    <w:p w14:paraId="5159F86B"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Education</w:t>
      </w:r>
    </w:p>
    <w:p w14:paraId="039BFDDC"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Disabled persons</w:t>
      </w:r>
    </w:p>
    <w:p w14:paraId="1266A45C"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06BC232F"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Grant/Funding Type Provided</w:t>
      </w:r>
    </w:p>
    <w:p w14:paraId="7A9E79AB"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color w:val="000000"/>
          <w:kern w:val="28"/>
          <w:sz w:val="22"/>
          <w:szCs w:val="22"/>
        </w:rPr>
      </w:pPr>
    </w:p>
    <w:p w14:paraId="2CAE8CC8"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Operating Support</w:t>
      </w:r>
    </w:p>
    <w:p w14:paraId="3F5BB1A5"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New and/or Ongoing Programs</w:t>
      </w:r>
    </w:p>
    <w:p w14:paraId="3BBACA61"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Equipment</w:t>
      </w:r>
    </w:p>
    <w:p w14:paraId="07F2B100"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047D049A"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 xml:space="preserve">Grant/Funding Type </w:t>
      </w:r>
      <w:r w:rsidRPr="00661BB3">
        <w:rPr>
          <w:rFonts w:ascii="Trebuchet MS" w:hAnsi="Trebuchet MS"/>
          <w:b/>
          <w:bCs/>
          <w:color w:val="000000"/>
          <w:kern w:val="28"/>
          <w:sz w:val="22"/>
          <w:szCs w:val="22"/>
          <w:u w:val="single"/>
        </w:rPr>
        <w:t>NOT</w:t>
      </w:r>
      <w:r w:rsidRPr="00661BB3">
        <w:rPr>
          <w:rFonts w:ascii="Trebuchet MS" w:hAnsi="Trebuchet MS"/>
          <w:b/>
          <w:bCs/>
          <w:color w:val="000000"/>
          <w:kern w:val="28"/>
          <w:sz w:val="22"/>
          <w:szCs w:val="22"/>
        </w:rPr>
        <w:t xml:space="preserve"> Funded</w:t>
      </w:r>
    </w:p>
    <w:p w14:paraId="4B2632E1"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color w:val="000000"/>
          <w:kern w:val="28"/>
          <w:sz w:val="22"/>
          <w:szCs w:val="22"/>
        </w:rPr>
      </w:pPr>
    </w:p>
    <w:p w14:paraId="137ABEA7"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Individuals</w:t>
      </w:r>
    </w:p>
    <w:p w14:paraId="66F0C922"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Galas, special events or advertising space in programs</w:t>
      </w:r>
    </w:p>
    <w:p w14:paraId="3E610D98" w14:textId="77777777" w:rsidR="00661BB3" w:rsidRPr="00661BB3" w:rsidRDefault="00661BB3" w:rsidP="00661BB3">
      <w:pPr>
        <w:widowControl w:val="0"/>
        <w:ind w:firstLine="720"/>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2C535DCE"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Size and duration of grant</w:t>
      </w:r>
    </w:p>
    <w:p w14:paraId="15427CA8"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color w:val="000000"/>
          <w:kern w:val="28"/>
          <w:sz w:val="22"/>
          <w:szCs w:val="22"/>
        </w:rPr>
      </w:pPr>
    </w:p>
    <w:p w14:paraId="32B5042F" w14:textId="7B66D302"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The average grant is between $1,000 and $10,000.  In 20</w:t>
      </w:r>
      <w:r w:rsidR="00306013">
        <w:rPr>
          <w:rFonts w:ascii="Trebuchet MS" w:hAnsi="Trebuchet MS"/>
          <w:bCs/>
          <w:color w:val="000000"/>
          <w:kern w:val="28"/>
          <w:sz w:val="22"/>
          <w:szCs w:val="22"/>
        </w:rPr>
        <w:t>22</w:t>
      </w:r>
      <w:r w:rsidRPr="00661BB3">
        <w:rPr>
          <w:rFonts w:ascii="Trebuchet MS" w:hAnsi="Trebuchet MS"/>
          <w:bCs/>
          <w:color w:val="000000"/>
          <w:kern w:val="28"/>
          <w:sz w:val="22"/>
          <w:szCs w:val="22"/>
        </w:rPr>
        <w:t xml:space="preserve"> the Foundation made 8</w:t>
      </w:r>
      <w:r w:rsidR="00306013">
        <w:rPr>
          <w:rFonts w:ascii="Trebuchet MS" w:hAnsi="Trebuchet MS"/>
          <w:bCs/>
          <w:color w:val="000000"/>
          <w:kern w:val="28"/>
          <w:sz w:val="22"/>
          <w:szCs w:val="22"/>
        </w:rPr>
        <w:t>3</w:t>
      </w:r>
      <w:r w:rsidRPr="00661BB3">
        <w:rPr>
          <w:rFonts w:ascii="Trebuchet MS" w:hAnsi="Trebuchet MS"/>
          <w:bCs/>
          <w:color w:val="000000"/>
          <w:kern w:val="28"/>
          <w:sz w:val="22"/>
          <w:szCs w:val="22"/>
        </w:rPr>
        <w:t xml:space="preserve"> grants totaling $</w:t>
      </w:r>
      <w:r w:rsidR="00C35143">
        <w:rPr>
          <w:rFonts w:ascii="Trebuchet MS" w:hAnsi="Trebuchet MS"/>
          <w:bCs/>
          <w:color w:val="000000"/>
          <w:kern w:val="28"/>
          <w:sz w:val="22"/>
          <w:szCs w:val="22"/>
        </w:rPr>
        <w:t>992,350</w:t>
      </w:r>
      <w:r w:rsidRPr="00661BB3">
        <w:rPr>
          <w:rFonts w:ascii="Trebuchet MS" w:hAnsi="Trebuchet MS"/>
          <w:bCs/>
          <w:color w:val="000000"/>
          <w:kern w:val="28"/>
          <w:sz w:val="22"/>
          <w:szCs w:val="22"/>
        </w:rPr>
        <w:t>.</w:t>
      </w:r>
    </w:p>
    <w:p w14:paraId="656E6008"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Grantees should not assume that approval of a grant implies commitment to ongoing future support.</w:t>
      </w:r>
    </w:p>
    <w:p w14:paraId="5666EE65"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45D46A37"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Reapplying</w:t>
      </w:r>
    </w:p>
    <w:p w14:paraId="00FB8B70"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color w:val="000000"/>
          <w:kern w:val="28"/>
          <w:sz w:val="22"/>
          <w:szCs w:val="22"/>
        </w:rPr>
      </w:pPr>
    </w:p>
    <w:p w14:paraId="4D20F7CA"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Funded organizations may reapply one year after the date of the grant award.  The same application procedures apply.</w:t>
      </w:r>
    </w:p>
    <w:p w14:paraId="04CEF1C1"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360" w:hanging="120"/>
        <w:rPr>
          <w:rFonts w:ascii="Trebuchet MS" w:hAnsi="Trebuchet MS"/>
          <w:bCs/>
          <w:color w:val="000000"/>
          <w:kern w:val="28"/>
          <w:sz w:val="22"/>
          <w:szCs w:val="22"/>
        </w:rPr>
      </w:pPr>
      <w:r w:rsidRPr="00661BB3">
        <w:rPr>
          <w:rFonts w:ascii="Trebuchet MS" w:hAnsi="Trebuchet MS"/>
          <w:color w:val="000000"/>
          <w:kern w:val="28"/>
          <w:sz w:val="22"/>
          <w:szCs w:val="22"/>
          <w:lang w:val="x-none"/>
        </w:rPr>
        <w:t>•</w:t>
      </w:r>
      <w:r w:rsidRPr="00661BB3">
        <w:rPr>
          <w:rFonts w:ascii="Trebuchet MS" w:hAnsi="Trebuchet MS"/>
          <w:color w:val="000000"/>
          <w:kern w:val="28"/>
          <w:sz w:val="22"/>
          <w:szCs w:val="22"/>
        </w:rPr>
        <w:t> </w:t>
      </w:r>
      <w:r w:rsidRPr="00661BB3">
        <w:rPr>
          <w:rFonts w:ascii="Trebuchet MS" w:hAnsi="Trebuchet MS"/>
          <w:bCs/>
          <w:color w:val="000000"/>
          <w:kern w:val="28"/>
          <w:sz w:val="22"/>
          <w:szCs w:val="22"/>
        </w:rPr>
        <w:t>Organizations denied funding may reapply one year after the date of the denial.</w:t>
      </w:r>
    </w:p>
    <w:p w14:paraId="121D313D" w14:textId="77777777" w:rsidR="00661BB3" w:rsidRPr="00661BB3" w:rsidRDefault="00661BB3" w:rsidP="00661BB3">
      <w:pPr>
        <w:widowControl w:val="0"/>
        <w:rPr>
          <w:rFonts w:ascii="Trebuchet MS" w:hAnsi="Trebuchet MS"/>
          <w:b/>
          <w:bCs/>
          <w:color w:val="C00000"/>
          <w:kern w:val="28"/>
          <w:sz w:val="22"/>
          <w:szCs w:val="22"/>
        </w:rPr>
      </w:pPr>
      <w:r w:rsidRPr="00661BB3">
        <w:rPr>
          <w:rFonts w:ascii="Trebuchet MS" w:hAnsi="Trebuchet MS"/>
          <w:b/>
          <w:bCs/>
          <w:color w:val="C00000"/>
          <w:kern w:val="28"/>
          <w:sz w:val="22"/>
          <w:szCs w:val="22"/>
        </w:rPr>
        <w:lastRenderedPageBreak/>
        <w:t>APPLICATION PROCEDURE</w:t>
      </w:r>
    </w:p>
    <w:p w14:paraId="04F6A683" w14:textId="77777777" w:rsidR="00661BB3" w:rsidRPr="00661BB3" w:rsidRDefault="00661BB3" w:rsidP="00661BB3">
      <w:pPr>
        <w:widowControl w:val="0"/>
        <w:rPr>
          <w:rFonts w:ascii="Trebuchet MS" w:hAnsi="Trebuchet MS"/>
          <w:b/>
          <w:bCs/>
          <w:color w:val="C00000"/>
          <w:kern w:val="28"/>
          <w:sz w:val="22"/>
          <w:szCs w:val="22"/>
        </w:rPr>
      </w:pPr>
    </w:p>
    <w:p w14:paraId="055EAFA8" w14:textId="77777777" w:rsidR="00661BB3" w:rsidRPr="00661BB3" w:rsidRDefault="00661BB3" w:rsidP="00661BB3">
      <w:pPr>
        <w:widowControl w:val="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Basic Information</w:t>
      </w:r>
    </w:p>
    <w:p w14:paraId="1C857F20" w14:textId="77777777" w:rsidR="00661BB3" w:rsidRPr="00661BB3" w:rsidRDefault="00661BB3" w:rsidP="00661BB3">
      <w:pPr>
        <w:widowControl w:val="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486A9FDA" w14:textId="32B9DEBA"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Before you apply for a grant, please review our Guidelines.</w:t>
      </w:r>
    </w:p>
    <w:p w14:paraId="3D8354FF" w14:textId="1FA247BC"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xml:space="preserve">● Requests for grants may be submitted at any time.  </w:t>
      </w:r>
    </w:p>
    <w:p w14:paraId="72609C91"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
          <w:bCs/>
          <w:color w:val="000000"/>
          <w:kern w:val="28"/>
          <w:sz w:val="22"/>
          <w:szCs w:val="22"/>
        </w:rPr>
      </w:pPr>
      <w:r w:rsidRPr="00661BB3">
        <w:rPr>
          <w:rFonts w:ascii="Trebuchet MS" w:hAnsi="Trebuchet MS"/>
          <w:bCs/>
          <w:color w:val="000000"/>
          <w:kern w:val="28"/>
          <w:sz w:val="22"/>
          <w:szCs w:val="22"/>
        </w:rPr>
        <w:t>● The trustees of the Foundation usually meet monthly to review proposals. We notify applicants of our decisions by mail, typically within 90 days of submission.</w:t>
      </w:r>
      <w:r w:rsidRPr="00661BB3">
        <w:rPr>
          <w:rFonts w:ascii="Trebuchet MS" w:hAnsi="Trebuchet MS"/>
          <w:b/>
          <w:bCs/>
          <w:color w:val="000000"/>
          <w:kern w:val="28"/>
          <w:sz w:val="22"/>
          <w:szCs w:val="22"/>
        </w:rPr>
        <w:t xml:space="preserve"> </w:t>
      </w:r>
    </w:p>
    <w:p w14:paraId="7F635005" w14:textId="77777777" w:rsidR="00661BB3" w:rsidRPr="00661BB3" w:rsidRDefault="00661BB3" w:rsidP="00661BB3">
      <w:pPr>
        <w:widowControl w:val="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2001DF02" w14:textId="77777777" w:rsidR="00661BB3" w:rsidRPr="00661BB3" w:rsidRDefault="00661BB3" w:rsidP="00661BB3">
      <w:pPr>
        <w:widowControl w:val="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Application</w:t>
      </w:r>
    </w:p>
    <w:p w14:paraId="02D507B4" w14:textId="77777777" w:rsidR="00661BB3" w:rsidRPr="00661BB3" w:rsidRDefault="00661BB3" w:rsidP="00661BB3">
      <w:pPr>
        <w:widowControl w:val="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41952BCE" w14:textId="77777777" w:rsidR="00661BB3" w:rsidRPr="00661BB3" w:rsidRDefault="00661BB3" w:rsidP="00661BB3">
      <w:pPr>
        <w:widowControl w:val="0"/>
        <w:jc w:val="both"/>
        <w:rPr>
          <w:rFonts w:ascii="Trebuchet MS" w:hAnsi="Trebuchet MS"/>
          <w:bCs/>
          <w:color w:val="000000"/>
          <w:kern w:val="28"/>
          <w:sz w:val="22"/>
          <w:szCs w:val="22"/>
        </w:rPr>
      </w:pPr>
      <w:r w:rsidRPr="00661BB3">
        <w:rPr>
          <w:rFonts w:ascii="Trebuchet MS" w:hAnsi="Trebuchet MS"/>
          <w:bCs/>
          <w:color w:val="000000"/>
          <w:kern w:val="28"/>
          <w:sz w:val="22"/>
          <w:szCs w:val="22"/>
        </w:rPr>
        <w:t xml:space="preserve">The Foundation strives to make the grant seeking process as efficient as possible for its applicants. Therefore, we do not have a formal application form. You may use any format that complies with the Foundation’s guidelines.  </w:t>
      </w:r>
    </w:p>
    <w:p w14:paraId="12BE4626" w14:textId="77777777" w:rsidR="00661BB3" w:rsidRPr="00661BB3" w:rsidRDefault="00661BB3" w:rsidP="00661BB3">
      <w:pPr>
        <w:widowControl w:val="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2895CEC9" w14:textId="77777777" w:rsidR="00661BB3" w:rsidRPr="00661BB3" w:rsidRDefault="00661BB3" w:rsidP="00661BB3">
      <w:pPr>
        <w:widowControl w:val="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Please include the following:</w:t>
      </w:r>
    </w:p>
    <w:p w14:paraId="162ACA97" w14:textId="77777777" w:rsidR="00661BB3" w:rsidRPr="00661BB3" w:rsidRDefault="00661BB3" w:rsidP="00661BB3">
      <w:pPr>
        <w:widowControl w:val="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02AAC6F8"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Cover letter on letterhead that briefly explains the purpose of the request, the dollar amount requested, and provides a contact person’s name, title, daytime telephone number, and e-mail address</w:t>
      </w:r>
    </w:p>
    <w:p w14:paraId="6C9FCFD7"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xml:space="preserve">● Narrative that includes organizational background and capacity, purpose of request, and anticipated results.  If the applicant is controlled by, related to, connected with, or sponsored by another organization, the applicant should identify and explain the </w:t>
      </w:r>
      <w:proofErr w:type="gramStart"/>
      <w:r w:rsidRPr="00661BB3">
        <w:rPr>
          <w:rFonts w:ascii="Trebuchet MS" w:hAnsi="Trebuchet MS"/>
          <w:bCs/>
          <w:color w:val="000000"/>
          <w:kern w:val="28"/>
          <w:sz w:val="22"/>
          <w:szCs w:val="22"/>
        </w:rPr>
        <w:t>relationship</w:t>
      </w:r>
      <w:proofErr w:type="gramEnd"/>
    </w:p>
    <w:p w14:paraId="49F54A57"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Complete details of need and amount requested</w:t>
      </w:r>
    </w:p>
    <w:p w14:paraId="6231D747"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Copy of approved exempt status letter from I.R.S.</w:t>
      </w:r>
    </w:p>
    <w:p w14:paraId="2D1C994F"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Proposed organizational and project budgets for the year in which grant funds are to be used</w:t>
      </w:r>
    </w:p>
    <w:p w14:paraId="3D322F5C"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List of Board of Directors with affiliations and officers noted</w:t>
      </w:r>
    </w:p>
    <w:p w14:paraId="494FB716"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xml:space="preserve">● Most recent financial audit.  If organization is not audited, submit your most recent year-end financial </w:t>
      </w:r>
      <w:proofErr w:type="gramStart"/>
      <w:r w:rsidRPr="00661BB3">
        <w:rPr>
          <w:rFonts w:ascii="Trebuchet MS" w:hAnsi="Trebuchet MS"/>
          <w:bCs/>
          <w:color w:val="000000"/>
          <w:kern w:val="28"/>
          <w:sz w:val="22"/>
          <w:szCs w:val="22"/>
        </w:rPr>
        <w:t>statement</w:t>
      </w:r>
      <w:proofErr w:type="gramEnd"/>
    </w:p>
    <w:p w14:paraId="122F9898"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xml:space="preserve">● Supplemental information that supports your request may be included.  Please use discretion in limiting additional attachments  </w:t>
      </w:r>
    </w:p>
    <w:p w14:paraId="46FDAB47" w14:textId="77777777" w:rsidR="00661BB3" w:rsidRPr="00661BB3" w:rsidRDefault="00661BB3" w:rsidP="00661BB3">
      <w:pPr>
        <w:widowControl w:val="0"/>
        <w:tabs>
          <w:tab w:val="left" w:pos="43"/>
          <w:tab w:val="left" w:pos="239"/>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Cs/>
          <w:color w:val="000000"/>
          <w:kern w:val="28"/>
          <w:sz w:val="22"/>
          <w:szCs w:val="22"/>
        </w:rPr>
      </w:pPr>
      <w:r w:rsidRPr="00661BB3">
        <w:rPr>
          <w:rFonts w:ascii="Trebuchet MS" w:hAnsi="Trebuchet MS"/>
          <w:bCs/>
          <w:color w:val="000000"/>
          <w:kern w:val="28"/>
          <w:sz w:val="22"/>
          <w:szCs w:val="22"/>
        </w:rPr>
        <w:t> </w:t>
      </w:r>
    </w:p>
    <w:p w14:paraId="0CA09525"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xml:space="preserve">You may send your request to the Foundation by hard copy or electronically to </w:t>
      </w:r>
      <w:hyperlink r:id="rId6" w:history="1">
        <w:r w:rsidRPr="00661BB3">
          <w:rPr>
            <w:rFonts w:ascii="Trebuchet MS" w:hAnsi="Trebuchet MS"/>
            <w:b/>
            <w:bCs/>
            <w:color w:val="CC3300"/>
            <w:kern w:val="28"/>
            <w:sz w:val="22"/>
            <w:szCs w:val="22"/>
            <w:u w:val="single"/>
          </w:rPr>
          <w:t>info@leidyfoundation.org</w:t>
        </w:r>
      </w:hyperlink>
      <w:r w:rsidRPr="00661BB3">
        <w:rPr>
          <w:rFonts w:ascii="Trebuchet MS" w:hAnsi="Trebuchet MS"/>
          <w:b/>
          <w:bCs/>
          <w:color w:val="000000"/>
          <w:kern w:val="28"/>
          <w:sz w:val="22"/>
          <w:szCs w:val="22"/>
        </w:rPr>
        <w:t xml:space="preserve">. Attachments should be scanned and emailed, with your submission. </w:t>
      </w:r>
    </w:p>
    <w:p w14:paraId="07865176" w14:textId="77777777" w:rsidR="00661BB3" w:rsidRPr="00661BB3" w:rsidRDefault="00661BB3" w:rsidP="00661BB3">
      <w:pPr>
        <w:widowControl w:val="0"/>
        <w:tabs>
          <w:tab w:val="left" w:pos="43"/>
          <w:tab w:val="left" w:pos="239"/>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46EFC501"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While electronic submission is preferred, you may submit a hard copy (one copy) to:</w:t>
      </w:r>
    </w:p>
    <w:p w14:paraId="7765867C"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0CE53C0F" w14:textId="77777777" w:rsidR="00661BB3" w:rsidRPr="00661BB3" w:rsidRDefault="00661BB3" w:rsidP="00661BB3">
      <w:pPr>
        <w:widowControl w:val="0"/>
        <w:tabs>
          <w:tab w:val="left" w:pos="43"/>
          <w:tab w:val="left" w:pos="239"/>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firstLine="12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Robert L. Pierson, President</w:t>
      </w:r>
    </w:p>
    <w:p w14:paraId="513DCC69" w14:textId="77777777" w:rsidR="00661BB3" w:rsidRPr="00661BB3" w:rsidRDefault="00661BB3" w:rsidP="00661BB3">
      <w:pPr>
        <w:widowControl w:val="0"/>
        <w:tabs>
          <w:tab w:val="left" w:pos="43"/>
          <w:tab w:val="left" w:pos="239"/>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firstLine="12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The John J. Leidy Foundation</w:t>
      </w:r>
    </w:p>
    <w:p w14:paraId="4AD7C47E" w14:textId="1877D349" w:rsidR="00661BB3" w:rsidRPr="00661BB3" w:rsidRDefault="00C35143" w:rsidP="00661BB3">
      <w:pPr>
        <w:widowControl w:val="0"/>
        <w:tabs>
          <w:tab w:val="left" w:pos="43"/>
          <w:tab w:val="left" w:pos="239"/>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firstLine="120"/>
        <w:jc w:val="both"/>
        <w:rPr>
          <w:rFonts w:ascii="Trebuchet MS" w:hAnsi="Trebuchet MS"/>
          <w:b/>
          <w:bCs/>
          <w:color w:val="000000"/>
          <w:kern w:val="28"/>
          <w:sz w:val="22"/>
          <w:szCs w:val="22"/>
        </w:rPr>
      </w:pPr>
      <w:r>
        <w:rPr>
          <w:rFonts w:ascii="Trebuchet MS" w:hAnsi="Trebuchet MS"/>
          <w:b/>
          <w:bCs/>
          <w:color w:val="000000"/>
          <w:kern w:val="28"/>
          <w:sz w:val="22"/>
          <w:szCs w:val="22"/>
        </w:rPr>
        <w:t>102</w:t>
      </w:r>
      <w:r w:rsidR="00661BB3" w:rsidRPr="00661BB3">
        <w:rPr>
          <w:rFonts w:ascii="Trebuchet MS" w:hAnsi="Trebuchet MS"/>
          <w:b/>
          <w:bCs/>
          <w:color w:val="000000"/>
          <w:kern w:val="28"/>
          <w:sz w:val="22"/>
          <w:szCs w:val="22"/>
        </w:rPr>
        <w:t xml:space="preserve"> West </w:t>
      </w:r>
      <w:r>
        <w:rPr>
          <w:rFonts w:ascii="Trebuchet MS" w:hAnsi="Trebuchet MS"/>
          <w:b/>
          <w:bCs/>
          <w:color w:val="000000"/>
          <w:kern w:val="28"/>
          <w:sz w:val="22"/>
          <w:szCs w:val="22"/>
        </w:rPr>
        <w:t>Pennsylvania</w:t>
      </w:r>
      <w:r w:rsidR="00661BB3" w:rsidRPr="00661BB3">
        <w:rPr>
          <w:rFonts w:ascii="Trebuchet MS" w:hAnsi="Trebuchet MS"/>
          <w:b/>
          <w:bCs/>
          <w:color w:val="000000"/>
          <w:kern w:val="28"/>
          <w:sz w:val="22"/>
          <w:szCs w:val="22"/>
        </w:rPr>
        <w:t xml:space="preserve"> Avenue, Suite 30</w:t>
      </w:r>
      <w:r>
        <w:rPr>
          <w:rFonts w:ascii="Trebuchet MS" w:hAnsi="Trebuchet MS"/>
          <w:b/>
          <w:bCs/>
          <w:color w:val="000000"/>
          <w:kern w:val="28"/>
          <w:sz w:val="22"/>
          <w:szCs w:val="22"/>
        </w:rPr>
        <w:t>4</w:t>
      </w:r>
    </w:p>
    <w:p w14:paraId="5299E246" w14:textId="77777777" w:rsidR="00661BB3" w:rsidRPr="00661BB3" w:rsidRDefault="00661BB3" w:rsidP="00661BB3">
      <w:pPr>
        <w:widowControl w:val="0"/>
        <w:tabs>
          <w:tab w:val="left" w:pos="43"/>
          <w:tab w:val="left" w:pos="239"/>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firstLine="12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Towson, Maryland 21204</w:t>
      </w:r>
    </w:p>
    <w:p w14:paraId="748A82B9" w14:textId="77777777" w:rsidR="00661BB3" w:rsidRPr="00661BB3" w:rsidRDefault="00661BB3" w:rsidP="00661BB3">
      <w:pPr>
        <w:widowControl w:val="0"/>
        <w:tabs>
          <w:tab w:val="left" w:pos="43"/>
          <w:tab w:val="left" w:pos="239"/>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00C5F79C"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xml:space="preserve">● Electronic copies to: </w:t>
      </w:r>
      <w:hyperlink r:id="rId7" w:history="1">
        <w:r w:rsidRPr="00661BB3">
          <w:rPr>
            <w:rFonts w:ascii="Trebuchet MS" w:hAnsi="Trebuchet MS"/>
            <w:b/>
            <w:bCs/>
            <w:color w:val="CC3300"/>
            <w:kern w:val="28"/>
            <w:sz w:val="22"/>
            <w:szCs w:val="22"/>
            <w:u w:val="single"/>
          </w:rPr>
          <w:t>info@leidyfoundation.org</w:t>
        </w:r>
      </w:hyperlink>
    </w:p>
    <w:p w14:paraId="45B8CDA6" w14:textId="77777777" w:rsidR="00661BB3" w:rsidRPr="00661BB3" w:rsidRDefault="00661BB3" w:rsidP="00661BB3">
      <w:pPr>
        <w:widowControl w:val="0"/>
        <w:tabs>
          <w:tab w:val="left" w:pos="43"/>
          <w:tab w:val="left" w:pos="239"/>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firstLine="120"/>
        <w:jc w:val="both"/>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5DB63910"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For Further Information</w:t>
      </w:r>
    </w:p>
    <w:p w14:paraId="32B8055D"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58B27F80"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 xml:space="preserve">The staff welcomes inquiries regarding the grantmaking process.  Since all decisions regarding grant awards are made jointly by our board of trustees, it is our practice that the Foundation trustees and its staff are not authorized to discuss the likelihood of a grant.  </w:t>
      </w:r>
    </w:p>
    <w:p w14:paraId="52D22C9D"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64065814"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lastRenderedPageBreak/>
        <w:t xml:space="preserve">Please contact Ms. </w:t>
      </w:r>
      <w:r w:rsidR="00D727BC">
        <w:rPr>
          <w:rFonts w:ascii="Trebuchet MS" w:hAnsi="Trebuchet MS"/>
          <w:b/>
          <w:bCs/>
          <w:color w:val="000000"/>
          <w:kern w:val="28"/>
          <w:sz w:val="22"/>
          <w:szCs w:val="22"/>
        </w:rPr>
        <w:t>Stacy Friedman</w:t>
      </w:r>
      <w:r w:rsidRPr="00661BB3">
        <w:rPr>
          <w:rFonts w:ascii="Trebuchet MS" w:hAnsi="Trebuchet MS"/>
          <w:b/>
          <w:bCs/>
          <w:color w:val="000000"/>
          <w:kern w:val="28"/>
          <w:sz w:val="22"/>
          <w:szCs w:val="22"/>
        </w:rPr>
        <w:t xml:space="preserve">, Grants Administrator, at </w:t>
      </w:r>
    </w:p>
    <w:p w14:paraId="626DD752" w14:textId="77777777" w:rsidR="00661BB3" w:rsidRPr="00661BB3" w:rsidRDefault="00661BB3" w:rsidP="00661BB3">
      <w:pPr>
        <w:widowControl w:val="0"/>
        <w:rPr>
          <w:rFonts w:ascii="Trebuchet MS" w:hAnsi="Trebuchet MS"/>
          <w:b/>
          <w:bCs/>
          <w:color w:val="000000"/>
          <w:kern w:val="28"/>
          <w:sz w:val="22"/>
          <w:szCs w:val="22"/>
        </w:rPr>
      </w:pPr>
      <w:r w:rsidRPr="00661BB3">
        <w:rPr>
          <w:rFonts w:ascii="Trebuchet MS" w:hAnsi="Trebuchet MS"/>
          <w:b/>
          <w:bCs/>
          <w:color w:val="000000"/>
          <w:kern w:val="28"/>
          <w:sz w:val="22"/>
          <w:szCs w:val="22"/>
        </w:rPr>
        <w:t> </w:t>
      </w:r>
    </w:p>
    <w:p w14:paraId="2AEA5FBF"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rPr>
          <w:rFonts w:ascii="Trebuchet MS" w:hAnsi="Trebuchet MS"/>
          <w:b/>
          <w:bCs/>
          <w:color w:val="000000"/>
          <w:kern w:val="28"/>
          <w:sz w:val="22"/>
          <w:szCs w:val="22"/>
        </w:rPr>
      </w:pPr>
      <w:r w:rsidRPr="00661BB3">
        <w:rPr>
          <w:rFonts w:ascii="Trebuchet MS" w:hAnsi="Trebuchet MS"/>
          <w:b/>
          <w:bCs/>
          <w:color w:val="000000"/>
          <w:kern w:val="28"/>
          <w:sz w:val="22"/>
          <w:szCs w:val="22"/>
        </w:rPr>
        <w:t xml:space="preserve">● Email: </w:t>
      </w:r>
      <w:hyperlink r:id="rId8" w:history="1">
        <w:r w:rsidRPr="00661BB3">
          <w:rPr>
            <w:rFonts w:ascii="Trebuchet MS" w:hAnsi="Trebuchet MS"/>
            <w:b/>
            <w:bCs/>
            <w:color w:val="CC3300"/>
            <w:kern w:val="28"/>
            <w:sz w:val="22"/>
            <w:szCs w:val="22"/>
            <w:u w:val="single"/>
          </w:rPr>
          <w:t>info@leidyfoundation.org</w:t>
        </w:r>
      </w:hyperlink>
    </w:p>
    <w:p w14:paraId="7C67FEFF" w14:textId="77777777" w:rsidR="00661BB3" w:rsidRPr="00661BB3" w:rsidRDefault="00661BB3" w:rsidP="00661BB3">
      <w:pPr>
        <w:widowControl w:val="0"/>
        <w:tabs>
          <w:tab w:val="left" w:pos="-3168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rPr>
          <w:rFonts w:ascii="Trebuchet MS" w:hAnsi="Trebuchet MS"/>
          <w:b/>
          <w:bCs/>
          <w:color w:val="000000"/>
          <w:kern w:val="28"/>
          <w:sz w:val="22"/>
          <w:szCs w:val="22"/>
        </w:rPr>
      </w:pPr>
      <w:r w:rsidRPr="00661BB3">
        <w:rPr>
          <w:rFonts w:ascii="Trebuchet MS" w:hAnsi="Trebuchet MS"/>
          <w:b/>
          <w:bCs/>
          <w:color w:val="000000"/>
          <w:kern w:val="28"/>
          <w:sz w:val="22"/>
          <w:szCs w:val="22"/>
        </w:rPr>
        <w:t>● Telephone: 410-821-3006</w:t>
      </w:r>
    </w:p>
    <w:p w14:paraId="3CAE69F5" w14:textId="77777777" w:rsidR="00661BB3" w:rsidRPr="00661BB3" w:rsidRDefault="00661BB3" w:rsidP="00661BB3">
      <w:pPr>
        <w:widowControl w:val="0"/>
        <w:tabs>
          <w:tab w:val="left" w:pos="43"/>
          <w:tab w:val="left" w:pos="239"/>
          <w:tab w:val="left" w:pos="1440"/>
          <w:tab w:val="left" w:pos="1483"/>
          <w:tab w:val="left" w:pos="2880"/>
          <w:tab w:val="left" w:pos="2923"/>
          <w:tab w:val="left" w:pos="4320"/>
          <w:tab w:val="left" w:pos="4363"/>
          <w:tab w:val="left" w:pos="5760"/>
          <w:tab w:val="left" w:pos="5803"/>
          <w:tab w:val="left" w:pos="7200"/>
          <w:tab w:val="left" w:pos="7243"/>
          <w:tab w:val="left" w:pos="8640"/>
          <w:tab w:val="right" w:pos="8683"/>
        </w:tabs>
        <w:ind w:left="240" w:firstLine="120"/>
        <w:jc w:val="both"/>
        <w:rPr>
          <w:rFonts w:ascii="Trebuchet MS" w:hAnsi="Trebuchet MS"/>
          <w:color w:val="000000"/>
          <w:kern w:val="28"/>
          <w:sz w:val="22"/>
          <w:szCs w:val="22"/>
        </w:rPr>
      </w:pPr>
      <w:r w:rsidRPr="00661BB3">
        <w:rPr>
          <w:rFonts w:ascii="Trebuchet MS" w:hAnsi="Trebuchet MS"/>
          <w:color w:val="000000"/>
          <w:kern w:val="28"/>
          <w:sz w:val="22"/>
          <w:szCs w:val="22"/>
        </w:rPr>
        <w:t xml:space="preserve"> </w:t>
      </w:r>
    </w:p>
    <w:p w14:paraId="0A23B672" w14:textId="77777777" w:rsidR="00661BB3" w:rsidRPr="00661BB3" w:rsidRDefault="00661BB3" w:rsidP="00661BB3">
      <w:pPr>
        <w:widowControl w:val="0"/>
        <w:rPr>
          <w:rFonts w:ascii="Trebuchet MS" w:hAnsi="Trebuchet MS"/>
          <w:color w:val="000000"/>
          <w:kern w:val="28"/>
          <w:sz w:val="22"/>
          <w:szCs w:val="22"/>
        </w:rPr>
      </w:pPr>
      <w:r w:rsidRPr="00661BB3">
        <w:rPr>
          <w:rFonts w:ascii="Trebuchet MS" w:hAnsi="Trebuchet MS"/>
          <w:color w:val="000000"/>
          <w:kern w:val="28"/>
          <w:sz w:val="22"/>
          <w:szCs w:val="22"/>
        </w:rPr>
        <w:t> </w:t>
      </w:r>
    </w:p>
    <w:p w14:paraId="171AF01C" w14:textId="77777777" w:rsidR="00661BB3" w:rsidRPr="00661BB3" w:rsidRDefault="00661BB3">
      <w:pPr>
        <w:widowControl w:val="0"/>
        <w:tabs>
          <w:tab w:val="left" w:pos="66"/>
          <w:tab w:val="left" w:pos="786"/>
          <w:tab w:val="left" w:pos="1506"/>
          <w:tab w:val="left" w:pos="2226"/>
          <w:tab w:val="left" w:pos="2946"/>
          <w:tab w:val="left" w:pos="3666"/>
          <w:tab w:val="left" w:pos="4386"/>
          <w:tab w:val="left" w:pos="5106"/>
          <w:tab w:val="left" w:pos="5826"/>
          <w:tab w:val="left" w:pos="6546"/>
          <w:tab w:val="left" w:pos="7266"/>
          <w:tab w:val="left" w:pos="7986"/>
          <w:tab w:val="left" w:pos="8706"/>
          <w:tab w:val="left" w:pos="9426"/>
        </w:tabs>
        <w:ind w:left="66"/>
        <w:jc w:val="both"/>
        <w:rPr>
          <w:rFonts w:ascii="Trebuchet MS" w:hAnsi="Trebuchet MS" w:cs="Arial"/>
          <w:sz w:val="22"/>
          <w:szCs w:val="22"/>
        </w:rPr>
      </w:pPr>
    </w:p>
    <w:sectPr w:rsidR="00661BB3" w:rsidRPr="00661BB3" w:rsidSect="00A4359A">
      <w:pgSz w:w="12240" w:h="15840"/>
      <w:pgMar w:top="1440" w:right="1104" w:bottom="1350" w:left="11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BEE4786"/>
    <w:lvl w:ilvl="0">
      <w:start w:val="1"/>
      <w:numFmt w:val="bullet"/>
      <w:lvlText w:val=""/>
      <w:lvlJc w:val="left"/>
      <w:rPr>
        <w:rFonts w:ascii="Symbol" w:hAnsi="Symbol" w:hint="default"/>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57A3A71"/>
    <w:multiLevelType w:val="hybridMultilevel"/>
    <w:tmpl w:val="5A84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32747"/>
    <w:multiLevelType w:val="hybridMultilevel"/>
    <w:tmpl w:val="5F84C0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16cid:durableId="741296156">
    <w:abstractNumId w:val="0"/>
  </w:num>
  <w:num w:numId="2" w16cid:durableId="1792475410">
    <w:abstractNumId w:val="2"/>
  </w:num>
  <w:num w:numId="3" w16cid:durableId="1911647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DCC"/>
    <w:rsid w:val="001A19A5"/>
    <w:rsid w:val="002B6EF6"/>
    <w:rsid w:val="00306013"/>
    <w:rsid w:val="00543DC6"/>
    <w:rsid w:val="00606DCC"/>
    <w:rsid w:val="00661BB3"/>
    <w:rsid w:val="00A4359A"/>
    <w:rsid w:val="00A43FCF"/>
    <w:rsid w:val="00C35143"/>
    <w:rsid w:val="00C51237"/>
    <w:rsid w:val="00CF6598"/>
    <w:rsid w:val="00D727BC"/>
    <w:rsid w:val="00D911BC"/>
    <w:rsid w:val="00DD782F"/>
    <w:rsid w:val="00E30F0C"/>
    <w:rsid w:val="00FA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B0A72"/>
  <w15:chartTrackingRefBased/>
  <w15:docId w15:val="{C673771C-AF0E-4C74-BA64-5252D8C0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EF6"/>
    <w:rPr>
      <w:rFonts w:ascii="Segoe UI" w:hAnsi="Segoe UI" w:cs="Segoe UI"/>
      <w:sz w:val="18"/>
      <w:szCs w:val="18"/>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1">
    <w:name w:val="_levn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1">
    <w:name w:val="_levn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1">
    <w:name w:val="_levn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1">
    <w:name w:val="_levn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1">
    <w:name w:val="_levn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2">
    <w:name w:val="_level3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1">
    <w:name w:val="_leve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1">
    <w:name w:val="_leve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1">
    <w:name w:val="_leve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1">
    <w:name w:val="_leve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1">
    <w:name w:val="_leve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1">
    <w:name w:val="_levsl5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1">
    <w:name w:val="_levsl6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1">
    <w:name w:val="_levsl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1">
    <w:name w:val="_levsl8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1">
    <w:name w:val="_levsl9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sz w:val="20"/>
    </w:r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0">
    <w:name w:val="Default Para"/>
    <w:rPr>
      <w:sz w:val="20"/>
    </w:rPr>
  </w:style>
  <w:style w:type="paragraph" w:customStyle="1" w:styleId="Level10">
    <w:name w:val="Level 1"/>
    <w:basedOn w:val="Normal"/>
    <w:pPr>
      <w:widowControl w:val="0"/>
    </w:pPr>
  </w:style>
  <w:style w:type="paragraph" w:customStyle="1" w:styleId="Level20">
    <w:name w:val="Level 2"/>
    <w:basedOn w:val="Normal"/>
    <w:pPr>
      <w:widowControl w:val="0"/>
    </w:pPr>
  </w:style>
  <w:style w:type="paragraph" w:customStyle="1" w:styleId="Level3">
    <w:name w:val="Level 3"/>
    <w:basedOn w:val="Normal"/>
    <w:pPr>
      <w:widowControl w:val="0"/>
    </w:pPr>
  </w:style>
  <w:style w:type="paragraph" w:customStyle="1" w:styleId="Level40">
    <w:name w:val="Level 4"/>
    <w:basedOn w:val="Normal"/>
    <w:pPr>
      <w:widowControl w:val="0"/>
    </w:pPr>
  </w:style>
  <w:style w:type="paragraph" w:customStyle="1" w:styleId="Level50">
    <w:name w:val="Level 5"/>
    <w:basedOn w:val="Normal"/>
    <w:pPr>
      <w:widowControl w:val="0"/>
    </w:pPr>
  </w:style>
  <w:style w:type="paragraph" w:customStyle="1" w:styleId="Level60">
    <w:name w:val="Level 6"/>
    <w:basedOn w:val="Normal"/>
    <w:pPr>
      <w:widowControl w:val="0"/>
    </w:pPr>
  </w:style>
  <w:style w:type="paragraph" w:customStyle="1" w:styleId="Level70">
    <w:name w:val="Level 7"/>
    <w:basedOn w:val="Normal"/>
    <w:pPr>
      <w:widowControl w:val="0"/>
    </w:pPr>
  </w:style>
  <w:style w:type="paragraph" w:customStyle="1" w:styleId="Level80">
    <w:name w:val="Level 8"/>
    <w:basedOn w:val="Normal"/>
    <w:pPr>
      <w:widowControl w:val="0"/>
    </w:pPr>
  </w:style>
  <w:style w:type="paragraph" w:customStyle="1" w:styleId="Level90">
    <w:name w:val="Level 9"/>
    <w:basedOn w:val="Normal"/>
    <w:pPr>
      <w:widowControl w:val="0"/>
    </w:pPr>
  </w:style>
  <w:style w:type="character" w:customStyle="1" w:styleId="DefaultPara1">
    <w:name w:val="Default Para"/>
    <w:rPr>
      <w:sz w:val="20"/>
    </w:rPr>
  </w:style>
  <w:style w:type="paragraph" w:customStyle="1" w:styleId="level30">
    <w:name w:val="_level3"/>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character" w:customStyle="1" w:styleId="SYSHYPERTEXT">
    <w:name w:val="SYS_HYPERTEXT"/>
    <w:rPr>
      <w:color w:val="0000FF"/>
      <w:u w:val="single"/>
    </w:rPr>
  </w:style>
  <w:style w:type="character" w:customStyle="1" w:styleId="BalloonTextChar">
    <w:name w:val="Balloon Text Char"/>
    <w:link w:val="BalloonText"/>
    <w:uiPriority w:val="99"/>
    <w:semiHidden/>
    <w:rsid w:val="002B6E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leidyfoundation.org" TargetMode="External"/><Relationship Id="rId3" Type="http://schemas.openxmlformats.org/officeDocument/2006/relationships/settings" Target="settings.xml"/><Relationship Id="rId7" Type="http://schemas.openxmlformats.org/officeDocument/2006/relationships/hyperlink" Target="mailto:info@leidy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eidyfoundation.org" TargetMode="External"/><Relationship Id="rId5" Type="http://schemas.openxmlformats.org/officeDocument/2006/relationships/hyperlink" Target="http://www.leidyfoundatio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Links>
    <vt:vector size="24" baseType="variant">
      <vt:variant>
        <vt:i4>1835071</vt:i4>
      </vt:variant>
      <vt:variant>
        <vt:i4>11</vt:i4>
      </vt:variant>
      <vt:variant>
        <vt:i4>0</vt:i4>
      </vt:variant>
      <vt:variant>
        <vt:i4>5</vt:i4>
      </vt:variant>
      <vt:variant>
        <vt:lpwstr>mailto:info@leidyfoundation.org</vt:lpwstr>
      </vt:variant>
      <vt:variant>
        <vt:lpwstr/>
      </vt:variant>
      <vt:variant>
        <vt:i4>1835071</vt:i4>
      </vt:variant>
      <vt:variant>
        <vt:i4>8</vt:i4>
      </vt:variant>
      <vt:variant>
        <vt:i4>0</vt:i4>
      </vt:variant>
      <vt:variant>
        <vt:i4>5</vt:i4>
      </vt:variant>
      <vt:variant>
        <vt:lpwstr>mailto:info@leidyfoundation.org</vt:lpwstr>
      </vt:variant>
      <vt:variant>
        <vt:lpwstr/>
      </vt:variant>
      <vt:variant>
        <vt:i4>1835071</vt:i4>
      </vt:variant>
      <vt:variant>
        <vt:i4>5</vt:i4>
      </vt:variant>
      <vt:variant>
        <vt:i4>0</vt:i4>
      </vt:variant>
      <vt:variant>
        <vt:i4>5</vt:i4>
      </vt:variant>
      <vt:variant>
        <vt:lpwstr>mailto:info@leidyfoundation.org</vt:lpwstr>
      </vt:variant>
      <vt:variant>
        <vt:lpwstr/>
      </vt:variant>
      <vt:variant>
        <vt:i4>3670113</vt:i4>
      </vt:variant>
      <vt:variant>
        <vt:i4>2</vt:i4>
      </vt:variant>
      <vt:variant>
        <vt:i4>0</vt:i4>
      </vt:variant>
      <vt:variant>
        <vt:i4>5</vt:i4>
      </vt:variant>
      <vt:variant>
        <vt:lpwstr>http://www.leidyfoundation.org/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dc:creator>
  <cp:keywords/>
  <cp:lastModifiedBy>Robert Pierson</cp:lastModifiedBy>
  <cp:revision>2</cp:revision>
  <cp:lastPrinted>2020-11-30T20:39:00Z</cp:lastPrinted>
  <dcterms:created xsi:type="dcterms:W3CDTF">2023-07-05T14:49:00Z</dcterms:created>
  <dcterms:modified xsi:type="dcterms:W3CDTF">2023-07-05T14:49:00Z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4875-9203-5433</vt:lpwstr>
  </property>
</Properties>
</file>