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438D" w14:textId="77777777" w:rsidR="00A47FFA" w:rsidRDefault="00A47FFA">
      <w:pPr>
        <w:pStyle w:val="BodyText"/>
        <w:rPr>
          <w:rFonts w:ascii="Times New Roman"/>
          <w:sz w:val="20"/>
        </w:rPr>
      </w:pPr>
    </w:p>
    <w:p w14:paraId="570430CB" w14:textId="77777777" w:rsidR="00A47FFA" w:rsidRDefault="00A47FFA">
      <w:pPr>
        <w:pStyle w:val="BodyText"/>
        <w:rPr>
          <w:rFonts w:ascii="Times New Roman"/>
          <w:sz w:val="20"/>
        </w:rPr>
      </w:pPr>
    </w:p>
    <w:p w14:paraId="56D0BAE7" w14:textId="77777777" w:rsidR="00A47FFA" w:rsidRDefault="00A47FFA">
      <w:pPr>
        <w:pStyle w:val="BodyText"/>
        <w:rPr>
          <w:rFonts w:ascii="Times New Roman"/>
          <w:sz w:val="20"/>
        </w:rPr>
      </w:pPr>
    </w:p>
    <w:p w14:paraId="209F23FC" w14:textId="77777777" w:rsidR="00A47FFA" w:rsidRDefault="00A47FFA">
      <w:pPr>
        <w:pStyle w:val="BodyText"/>
        <w:rPr>
          <w:rFonts w:ascii="Times New Roman"/>
          <w:sz w:val="20"/>
        </w:rPr>
      </w:pPr>
    </w:p>
    <w:p w14:paraId="14343BE3" w14:textId="77777777" w:rsidR="00A47FFA" w:rsidRDefault="00A47FFA">
      <w:pPr>
        <w:pStyle w:val="BodyText"/>
        <w:rPr>
          <w:rFonts w:ascii="Times New Roman"/>
          <w:sz w:val="20"/>
        </w:rPr>
      </w:pPr>
    </w:p>
    <w:p w14:paraId="32EA35ED" w14:textId="77777777" w:rsidR="00A47FFA" w:rsidRDefault="00A47FFA">
      <w:pPr>
        <w:pStyle w:val="BodyText"/>
        <w:rPr>
          <w:rFonts w:ascii="Times New Roman"/>
          <w:sz w:val="20"/>
        </w:rPr>
      </w:pPr>
    </w:p>
    <w:p w14:paraId="5E23A35B" w14:textId="77777777" w:rsidR="00A47FFA" w:rsidRDefault="00A47FFA">
      <w:pPr>
        <w:pStyle w:val="BodyText"/>
        <w:rPr>
          <w:rFonts w:ascii="Times New Roman"/>
          <w:sz w:val="20"/>
        </w:rPr>
      </w:pPr>
    </w:p>
    <w:p w14:paraId="183EC73B" w14:textId="77777777" w:rsidR="00A47FFA" w:rsidRDefault="00A47FFA">
      <w:pPr>
        <w:pStyle w:val="BodyText"/>
        <w:rPr>
          <w:rFonts w:ascii="Times New Roman"/>
          <w:sz w:val="20"/>
        </w:rPr>
      </w:pPr>
    </w:p>
    <w:p w14:paraId="3B6DEEDC" w14:textId="77777777" w:rsidR="00A47FFA" w:rsidRDefault="00A47FFA">
      <w:pPr>
        <w:pStyle w:val="BodyText"/>
        <w:rPr>
          <w:rFonts w:ascii="Times New Roman"/>
          <w:sz w:val="20"/>
        </w:rPr>
      </w:pPr>
    </w:p>
    <w:p w14:paraId="03715241" w14:textId="77777777" w:rsidR="00A47FFA" w:rsidRDefault="00A47FFA">
      <w:pPr>
        <w:pStyle w:val="BodyText"/>
        <w:rPr>
          <w:rFonts w:ascii="Times New Roman"/>
          <w:sz w:val="20"/>
        </w:rPr>
      </w:pPr>
    </w:p>
    <w:p w14:paraId="2D6D4368" w14:textId="77777777" w:rsidR="00A47FFA" w:rsidRDefault="00A47FFA">
      <w:pPr>
        <w:pStyle w:val="BodyText"/>
        <w:rPr>
          <w:rFonts w:ascii="Times New Roman"/>
          <w:sz w:val="20"/>
        </w:rPr>
      </w:pPr>
    </w:p>
    <w:p w14:paraId="53BFC4AC" w14:textId="77777777" w:rsidR="00A47FFA" w:rsidRDefault="00A47FFA">
      <w:pPr>
        <w:pStyle w:val="BodyText"/>
        <w:rPr>
          <w:rFonts w:ascii="Times New Roman"/>
          <w:sz w:val="20"/>
        </w:rPr>
      </w:pPr>
    </w:p>
    <w:p w14:paraId="7EE8D6CB" w14:textId="77777777" w:rsidR="00A47FFA" w:rsidRDefault="00A47FFA">
      <w:pPr>
        <w:pStyle w:val="BodyText"/>
        <w:rPr>
          <w:rFonts w:ascii="Times New Roman"/>
          <w:sz w:val="20"/>
        </w:rPr>
      </w:pPr>
    </w:p>
    <w:p w14:paraId="4585218E" w14:textId="77777777" w:rsidR="00A47FFA" w:rsidRDefault="00A47FFA">
      <w:pPr>
        <w:pStyle w:val="BodyText"/>
        <w:rPr>
          <w:rFonts w:ascii="Times New Roman"/>
          <w:sz w:val="20"/>
        </w:rPr>
      </w:pPr>
    </w:p>
    <w:p w14:paraId="1F652F83" w14:textId="77777777" w:rsidR="00A47FFA" w:rsidRDefault="00A47FFA">
      <w:pPr>
        <w:pStyle w:val="BodyText"/>
        <w:spacing w:after="1"/>
        <w:rPr>
          <w:rFonts w:ascii="Times New Roman"/>
        </w:rPr>
      </w:pPr>
    </w:p>
    <w:tbl>
      <w:tblPr>
        <w:tblW w:w="0" w:type="auto"/>
        <w:tblInd w:w="111" w:type="dxa"/>
        <w:tblLayout w:type="fixed"/>
        <w:tblCellMar>
          <w:left w:w="0" w:type="dxa"/>
          <w:right w:w="0" w:type="dxa"/>
        </w:tblCellMar>
        <w:tblLook w:val="01E0" w:firstRow="1" w:lastRow="1" w:firstColumn="1" w:lastColumn="1" w:noHBand="0" w:noVBand="0"/>
      </w:tblPr>
      <w:tblGrid>
        <w:gridCol w:w="4239"/>
        <w:gridCol w:w="2780"/>
        <w:gridCol w:w="2776"/>
      </w:tblGrid>
      <w:tr w:rsidR="00A47FFA" w14:paraId="147FD0D2" w14:textId="77777777">
        <w:trPr>
          <w:trHeight w:val="3294"/>
        </w:trPr>
        <w:tc>
          <w:tcPr>
            <w:tcW w:w="4239" w:type="dxa"/>
            <w:tcBorders>
              <w:bottom w:val="single" w:sz="18" w:space="0" w:color="808080"/>
              <w:right w:val="single" w:sz="18" w:space="0" w:color="808080"/>
            </w:tcBorders>
          </w:tcPr>
          <w:p w14:paraId="07DC6FC9" w14:textId="77777777" w:rsidR="00A47FFA" w:rsidRDefault="00222A15">
            <w:pPr>
              <w:pStyle w:val="TableParagraph"/>
              <w:spacing w:before="312"/>
              <w:ind w:left="216"/>
              <w:rPr>
                <w:rFonts w:ascii="Cambria"/>
                <w:sz w:val="76"/>
              </w:rPr>
            </w:pPr>
            <w:bookmarkStart w:id="0" w:name="2018_LaHacienda_Condo_Association"/>
            <w:bookmarkEnd w:id="0"/>
            <w:proofErr w:type="spellStart"/>
            <w:r>
              <w:rPr>
                <w:rFonts w:ascii="Cambria"/>
                <w:spacing w:val="-2"/>
                <w:sz w:val="76"/>
              </w:rPr>
              <w:t>LaHacienda</w:t>
            </w:r>
            <w:proofErr w:type="spellEnd"/>
            <w:r>
              <w:rPr>
                <w:rFonts w:ascii="Cambria"/>
                <w:spacing w:val="-2"/>
                <w:sz w:val="76"/>
              </w:rPr>
              <w:t xml:space="preserve"> Condo Association</w:t>
            </w:r>
          </w:p>
        </w:tc>
        <w:tc>
          <w:tcPr>
            <w:tcW w:w="5556" w:type="dxa"/>
            <w:gridSpan w:val="2"/>
            <w:tcBorders>
              <w:left w:val="single" w:sz="18" w:space="0" w:color="808080"/>
              <w:bottom w:val="single" w:sz="18" w:space="0" w:color="808080"/>
            </w:tcBorders>
          </w:tcPr>
          <w:p w14:paraId="2EB93887" w14:textId="77777777" w:rsidR="00A47FFA" w:rsidRDefault="00222A15">
            <w:pPr>
              <w:pStyle w:val="TableParagraph"/>
              <w:spacing w:before="214"/>
              <w:ind w:left="193"/>
              <w:rPr>
                <w:rFonts w:ascii="Cambria"/>
                <w:sz w:val="36"/>
              </w:rPr>
            </w:pPr>
            <w:r>
              <w:rPr>
                <w:rFonts w:ascii="Cambria"/>
                <w:sz w:val="36"/>
              </w:rPr>
              <w:t xml:space="preserve">January </w:t>
            </w:r>
            <w:r>
              <w:rPr>
                <w:rFonts w:ascii="Cambria"/>
                <w:spacing w:val="-10"/>
                <w:sz w:val="36"/>
              </w:rPr>
              <w:t>1</w:t>
            </w:r>
          </w:p>
          <w:p w14:paraId="12BA69F6" w14:textId="63E39911" w:rsidR="00A47FFA" w:rsidRDefault="00222A15">
            <w:pPr>
              <w:pStyle w:val="TableParagraph"/>
              <w:spacing w:before="1"/>
              <w:ind w:left="193"/>
              <w:rPr>
                <w:sz w:val="200"/>
              </w:rPr>
            </w:pPr>
            <w:r>
              <w:rPr>
                <w:color w:val="4F81BC"/>
                <w:spacing w:val="-4"/>
                <w:sz w:val="200"/>
              </w:rPr>
              <w:t>20</w:t>
            </w:r>
            <w:r w:rsidR="006F1D6A">
              <w:rPr>
                <w:color w:val="4F81BC"/>
                <w:spacing w:val="-4"/>
                <w:sz w:val="200"/>
              </w:rPr>
              <w:t>23</w:t>
            </w:r>
          </w:p>
        </w:tc>
      </w:tr>
      <w:tr w:rsidR="00A47FFA" w14:paraId="77F088E0" w14:textId="77777777">
        <w:trPr>
          <w:trHeight w:val="1554"/>
        </w:trPr>
        <w:tc>
          <w:tcPr>
            <w:tcW w:w="7019" w:type="dxa"/>
            <w:gridSpan w:val="2"/>
            <w:tcBorders>
              <w:top w:val="single" w:sz="18" w:space="0" w:color="808080"/>
            </w:tcBorders>
          </w:tcPr>
          <w:p w14:paraId="067AC296" w14:textId="77777777" w:rsidR="00A47FFA" w:rsidRDefault="00222A15">
            <w:pPr>
              <w:pStyle w:val="TableParagraph"/>
              <w:spacing w:before="193" w:line="270" w:lineRule="atLeast"/>
              <w:ind w:left="216" w:right="167"/>
            </w:pPr>
            <w:r>
              <w:t>These Rules and Regulations will replace all previous issues.</w:t>
            </w:r>
            <w:r>
              <w:rPr>
                <w:spacing w:val="40"/>
              </w:rPr>
              <w:t xml:space="preserve"> </w:t>
            </w:r>
            <w:r>
              <w:t>It is the responsibility of</w:t>
            </w:r>
            <w:r>
              <w:rPr>
                <w:spacing w:val="-3"/>
              </w:rPr>
              <w:t xml:space="preserve"> </w:t>
            </w:r>
            <w:r>
              <w:t>all homeowners</w:t>
            </w:r>
            <w:r>
              <w:rPr>
                <w:spacing w:val="-2"/>
              </w:rPr>
              <w:t xml:space="preserve"> </w:t>
            </w:r>
            <w:r>
              <w:t>or residents</w:t>
            </w:r>
            <w:r>
              <w:rPr>
                <w:spacing w:val="-2"/>
              </w:rPr>
              <w:t xml:space="preserve"> </w:t>
            </w:r>
            <w:r>
              <w:t>and</w:t>
            </w:r>
            <w:r>
              <w:rPr>
                <w:spacing w:val="-1"/>
              </w:rPr>
              <w:t xml:space="preserve"> </w:t>
            </w:r>
            <w:r>
              <w:t>their guest to</w:t>
            </w:r>
            <w:r>
              <w:rPr>
                <w:spacing w:val="-1"/>
              </w:rPr>
              <w:t xml:space="preserve"> </w:t>
            </w:r>
            <w:r>
              <w:t>conduct themselves</w:t>
            </w:r>
            <w:r>
              <w:rPr>
                <w:spacing w:val="-1"/>
              </w:rPr>
              <w:t xml:space="preserve"> </w:t>
            </w:r>
            <w:r>
              <w:t>in</w:t>
            </w:r>
            <w:r>
              <w:rPr>
                <w:spacing w:val="-3"/>
              </w:rPr>
              <w:t xml:space="preserve"> </w:t>
            </w:r>
            <w:r>
              <w:t>a</w:t>
            </w:r>
            <w:r>
              <w:rPr>
                <w:spacing w:val="-4"/>
              </w:rPr>
              <w:t xml:space="preserve"> </w:t>
            </w:r>
            <w:r>
              <w:t>manner</w:t>
            </w:r>
            <w:r>
              <w:rPr>
                <w:spacing w:val="-2"/>
              </w:rPr>
              <w:t xml:space="preserve"> </w:t>
            </w:r>
            <w:r>
              <w:t>that</w:t>
            </w:r>
            <w:r>
              <w:rPr>
                <w:spacing w:val="-2"/>
              </w:rPr>
              <w:t xml:space="preserve"> </w:t>
            </w:r>
            <w:r>
              <w:t>does</w:t>
            </w:r>
            <w:r>
              <w:rPr>
                <w:spacing w:val="-1"/>
              </w:rPr>
              <w:t xml:space="preserve"> </w:t>
            </w:r>
            <w:r>
              <w:t>not</w:t>
            </w:r>
            <w:r>
              <w:rPr>
                <w:spacing w:val="-2"/>
              </w:rPr>
              <w:t xml:space="preserve"> </w:t>
            </w:r>
            <w:r>
              <w:t>infringe</w:t>
            </w:r>
            <w:r>
              <w:rPr>
                <w:spacing w:val="-1"/>
              </w:rPr>
              <w:t xml:space="preserve"> </w:t>
            </w:r>
            <w:r>
              <w:t>upon</w:t>
            </w:r>
            <w:r>
              <w:rPr>
                <w:spacing w:val="-3"/>
              </w:rPr>
              <w:t xml:space="preserve"> </w:t>
            </w:r>
            <w:r>
              <w:t>the</w:t>
            </w:r>
            <w:r>
              <w:rPr>
                <w:spacing w:val="-1"/>
              </w:rPr>
              <w:t xml:space="preserve"> </w:t>
            </w:r>
            <w:r>
              <w:t>rights</w:t>
            </w:r>
            <w:r>
              <w:rPr>
                <w:spacing w:val="-4"/>
              </w:rPr>
              <w:t xml:space="preserve"> </w:t>
            </w:r>
            <w:r>
              <w:t>of</w:t>
            </w:r>
            <w:r>
              <w:rPr>
                <w:spacing w:val="-4"/>
              </w:rPr>
              <w:t xml:space="preserve"> </w:t>
            </w:r>
            <w:r>
              <w:t>others. All</w:t>
            </w:r>
            <w:r>
              <w:rPr>
                <w:spacing w:val="-2"/>
              </w:rPr>
              <w:t xml:space="preserve"> </w:t>
            </w:r>
            <w:r>
              <w:t>persons</w:t>
            </w:r>
            <w:r>
              <w:rPr>
                <w:spacing w:val="-2"/>
              </w:rPr>
              <w:t xml:space="preserve"> </w:t>
            </w:r>
            <w:r>
              <w:t>using</w:t>
            </w:r>
            <w:r>
              <w:rPr>
                <w:spacing w:val="-5"/>
              </w:rPr>
              <w:t xml:space="preserve"> </w:t>
            </w:r>
            <w:r>
              <w:t>the</w:t>
            </w:r>
            <w:r>
              <w:rPr>
                <w:spacing w:val="-2"/>
              </w:rPr>
              <w:t xml:space="preserve"> </w:t>
            </w:r>
            <w:r>
              <w:t>common</w:t>
            </w:r>
            <w:r>
              <w:rPr>
                <w:spacing w:val="-6"/>
              </w:rPr>
              <w:t xml:space="preserve"> </w:t>
            </w:r>
            <w:r>
              <w:t>property</w:t>
            </w:r>
            <w:r>
              <w:rPr>
                <w:spacing w:val="-4"/>
              </w:rPr>
              <w:t xml:space="preserve"> </w:t>
            </w:r>
            <w:r>
              <w:t>shall</w:t>
            </w:r>
            <w:r>
              <w:rPr>
                <w:spacing w:val="-3"/>
              </w:rPr>
              <w:t xml:space="preserve"> </w:t>
            </w:r>
            <w:r>
              <w:t>abide</w:t>
            </w:r>
            <w:r>
              <w:rPr>
                <w:spacing w:val="-1"/>
              </w:rPr>
              <w:t xml:space="preserve"> </w:t>
            </w:r>
            <w:r>
              <w:t>by</w:t>
            </w:r>
            <w:r>
              <w:rPr>
                <w:spacing w:val="-2"/>
              </w:rPr>
              <w:t xml:space="preserve"> </w:t>
            </w:r>
            <w:r>
              <w:t>all</w:t>
            </w:r>
            <w:r>
              <w:rPr>
                <w:spacing w:val="-2"/>
              </w:rPr>
              <w:t xml:space="preserve"> </w:t>
            </w:r>
            <w:r>
              <w:t>the</w:t>
            </w:r>
            <w:r>
              <w:rPr>
                <w:spacing w:val="-1"/>
              </w:rPr>
              <w:t xml:space="preserve"> </w:t>
            </w:r>
            <w:r>
              <w:t>rules</w:t>
            </w:r>
            <w:r>
              <w:rPr>
                <w:spacing w:val="-4"/>
              </w:rPr>
              <w:t xml:space="preserve"> </w:t>
            </w:r>
            <w:r>
              <w:t>of</w:t>
            </w:r>
            <w:r>
              <w:rPr>
                <w:spacing w:val="-4"/>
              </w:rPr>
              <w:t xml:space="preserve"> </w:t>
            </w:r>
            <w:r>
              <w:t xml:space="preserve">the </w:t>
            </w:r>
            <w:r>
              <w:rPr>
                <w:spacing w:val="-2"/>
              </w:rPr>
              <w:t>Association.</w:t>
            </w:r>
          </w:p>
        </w:tc>
        <w:tc>
          <w:tcPr>
            <w:tcW w:w="2776" w:type="dxa"/>
            <w:tcBorders>
              <w:top w:val="single" w:sz="18" w:space="0" w:color="808080"/>
            </w:tcBorders>
          </w:tcPr>
          <w:p w14:paraId="2E87B41C" w14:textId="77777777" w:rsidR="00A47FFA" w:rsidRDefault="00A47FFA">
            <w:pPr>
              <w:pStyle w:val="TableParagraph"/>
              <w:spacing w:before="5"/>
              <w:ind w:left="0"/>
              <w:rPr>
                <w:rFonts w:ascii="Times New Roman"/>
                <w:sz w:val="40"/>
              </w:rPr>
            </w:pPr>
          </w:p>
          <w:p w14:paraId="271551D1" w14:textId="77777777" w:rsidR="00A47FFA" w:rsidRDefault="00222A15">
            <w:pPr>
              <w:pStyle w:val="TableParagraph"/>
              <w:spacing w:before="1"/>
              <w:ind w:left="328"/>
              <w:rPr>
                <w:rFonts w:ascii="Cambria"/>
                <w:sz w:val="36"/>
              </w:rPr>
            </w:pPr>
            <w:r>
              <w:rPr>
                <w:rFonts w:ascii="Cambria"/>
                <w:sz w:val="36"/>
              </w:rPr>
              <w:t xml:space="preserve">Rules and </w:t>
            </w:r>
            <w:r>
              <w:rPr>
                <w:rFonts w:ascii="Cambria"/>
                <w:spacing w:val="-2"/>
                <w:sz w:val="36"/>
              </w:rPr>
              <w:t>Regulations</w:t>
            </w:r>
          </w:p>
        </w:tc>
      </w:tr>
    </w:tbl>
    <w:p w14:paraId="61C0044A" w14:textId="77777777" w:rsidR="00A47FFA" w:rsidRDefault="00A47FFA">
      <w:pPr>
        <w:rPr>
          <w:rFonts w:ascii="Cambria"/>
          <w:sz w:val="36"/>
        </w:rPr>
        <w:sectPr w:rsidR="00A47FFA">
          <w:type w:val="continuous"/>
          <w:pgSz w:w="12240" w:h="15840"/>
          <w:pgMar w:top="1820" w:right="1120" w:bottom="280" w:left="1120" w:header="720" w:footer="720" w:gutter="0"/>
          <w:cols w:space="720"/>
        </w:sectPr>
      </w:pPr>
    </w:p>
    <w:p w14:paraId="1E718219" w14:textId="77777777" w:rsidR="00A47FFA" w:rsidRDefault="00A47FFA">
      <w:pPr>
        <w:pStyle w:val="BodyText"/>
        <w:rPr>
          <w:rFonts w:ascii="Times New Roman"/>
          <w:sz w:val="20"/>
        </w:rPr>
      </w:pPr>
    </w:p>
    <w:p w14:paraId="0398AC30" w14:textId="77777777" w:rsidR="00A47FFA" w:rsidRDefault="00A47FFA">
      <w:pPr>
        <w:pStyle w:val="BodyText"/>
        <w:spacing w:before="2"/>
        <w:rPr>
          <w:rFonts w:ascii="Times New Roman"/>
          <w:sz w:val="24"/>
        </w:rPr>
      </w:pPr>
    </w:p>
    <w:p w14:paraId="13125C45" w14:textId="77777777" w:rsidR="00A47FFA" w:rsidRDefault="00222A15">
      <w:pPr>
        <w:pStyle w:val="Title"/>
      </w:pPr>
      <w:bookmarkStart w:id="1" w:name="2018_History_of_LaHacienda"/>
      <w:bookmarkEnd w:id="1"/>
      <w:r>
        <w:t>History</w:t>
      </w:r>
      <w:r>
        <w:rPr>
          <w:spacing w:val="-4"/>
        </w:rPr>
        <w:t xml:space="preserve"> </w:t>
      </w:r>
      <w:r>
        <w:t>of</w:t>
      </w:r>
      <w:r>
        <w:rPr>
          <w:spacing w:val="-1"/>
        </w:rPr>
        <w:t xml:space="preserve"> </w:t>
      </w:r>
      <w:proofErr w:type="spellStart"/>
      <w:r>
        <w:rPr>
          <w:spacing w:val="-2"/>
        </w:rPr>
        <w:t>LaHacienda</w:t>
      </w:r>
      <w:proofErr w:type="spellEnd"/>
    </w:p>
    <w:p w14:paraId="426A8AB3" w14:textId="77777777" w:rsidR="00A47FFA" w:rsidRDefault="00A47FFA">
      <w:pPr>
        <w:pStyle w:val="BodyText"/>
        <w:rPr>
          <w:b/>
          <w:i/>
          <w:sz w:val="58"/>
        </w:rPr>
      </w:pPr>
    </w:p>
    <w:p w14:paraId="0C57C162" w14:textId="49A8DFDB" w:rsidR="00A47FFA" w:rsidRDefault="00222A15">
      <w:pPr>
        <w:spacing w:line="276" w:lineRule="auto"/>
        <w:ind w:left="320" w:right="362" w:firstLine="719"/>
        <w:rPr>
          <w:sz w:val="24"/>
        </w:rPr>
      </w:pPr>
      <w:r>
        <w:rPr>
          <w:sz w:val="24"/>
        </w:rPr>
        <w:t>Construction</w:t>
      </w:r>
      <w:r>
        <w:rPr>
          <w:spacing w:val="-3"/>
          <w:sz w:val="24"/>
        </w:rPr>
        <w:t xml:space="preserve"> </w:t>
      </w:r>
      <w:r>
        <w:rPr>
          <w:sz w:val="24"/>
        </w:rPr>
        <w:t>on</w:t>
      </w:r>
      <w:r>
        <w:rPr>
          <w:spacing w:val="-4"/>
          <w:sz w:val="24"/>
        </w:rPr>
        <w:t xml:space="preserve"> </w:t>
      </w:r>
      <w:r>
        <w:rPr>
          <w:sz w:val="24"/>
        </w:rPr>
        <w:t>this</w:t>
      </w:r>
      <w:r>
        <w:rPr>
          <w:spacing w:val="-3"/>
          <w:sz w:val="24"/>
        </w:rPr>
        <w:t xml:space="preserve"> </w:t>
      </w:r>
      <w:r>
        <w:rPr>
          <w:sz w:val="24"/>
        </w:rPr>
        <w:t>subdivision</w:t>
      </w:r>
      <w:r>
        <w:rPr>
          <w:spacing w:val="-1"/>
          <w:sz w:val="24"/>
        </w:rPr>
        <w:t xml:space="preserve"> </w:t>
      </w:r>
      <w:r>
        <w:rPr>
          <w:sz w:val="24"/>
        </w:rPr>
        <w:t>was</w:t>
      </w:r>
      <w:r>
        <w:rPr>
          <w:spacing w:val="-3"/>
          <w:sz w:val="24"/>
        </w:rPr>
        <w:t xml:space="preserve"> </w:t>
      </w:r>
      <w:r>
        <w:rPr>
          <w:sz w:val="24"/>
        </w:rPr>
        <w:t>sta</w:t>
      </w:r>
      <w:r w:rsidR="006F1D6A">
        <w:rPr>
          <w:sz w:val="24"/>
        </w:rPr>
        <w:t>r</w:t>
      </w:r>
      <w:r>
        <w:rPr>
          <w:sz w:val="24"/>
        </w:rPr>
        <w:t>ted</w:t>
      </w:r>
      <w:r>
        <w:rPr>
          <w:spacing w:val="-1"/>
          <w:sz w:val="24"/>
        </w:rPr>
        <w:t xml:space="preserve"> </w:t>
      </w:r>
      <w:r>
        <w:rPr>
          <w:sz w:val="24"/>
        </w:rPr>
        <w:t>in</w:t>
      </w:r>
      <w:r>
        <w:rPr>
          <w:spacing w:val="-4"/>
          <w:sz w:val="24"/>
        </w:rPr>
        <w:t xml:space="preserve"> </w:t>
      </w:r>
      <w:r>
        <w:rPr>
          <w:sz w:val="24"/>
        </w:rPr>
        <w:t>1972</w:t>
      </w:r>
      <w:r>
        <w:rPr>
          <w:spacing w:val="-2"/>
          <w:sz w:val="24"/>
        </w:rPr>
        <w:t xml:space="preserve"> </w:t>
      </w:r>
      <w:r>
        <w:rPr>
          <w:sz w:val="24"/>
        </w:rPr>
        <w:t>by</w:t>
      </w:r>
      <w:r>
        <w:rPr>
          <w:spacing w:val="-6"/>
          <w:sz w:val="24"/>
        </w:rPr>
        <w:t xml:space="preserve"> </w:t>
      </w:r>
      <w:r>
        <w:rPr>
          <w:sz w:val="24"/>
        </w:rPr>
        <w:t>Tres</w:t>
      </w:r>
      <w:r>
        <w:rPr>
          <w:spacing w:val="-5"/>
          <w:sz w:val="24"/>
        </w:rPr>
        <w:t xml:space="preserve"> </w:t>
      </w:r>
      <w:r>
        <w:rPr>
          <w:sz w:val="24"/>
        </w:rPr>
        <w:t>III.</w:t>
      </w:r>
      <w:r>
        <w:rPr>
          <w:spacing w:val="40"/>
          <w:sz w:val="24"/>
        </w:rPr>
        <w:t xml:space="preserve"> </w:t>
      </w:r>
      <w:r>
        <w:rPr>
          <w:sz w:val="24"/>
        </w:rPr>
        <w:t>The</w:t>
      </w:r>
      <w:r>
        <w:rPr>
          <w:spacing w:val="-5"/>
          <w:sz w:val="24"/>
        </w:rPr>
        <w:t xml:space="preserve"> </w:t>
      </w:r>
      <w:r>
        <w:rPr>
          <w:sz w:val="24"/>
        </w:rPr>
        <w:t>developer</w:t>
      </w:r>
      <w:r>
        <w:rPr>
          <w:spacing w:val="-2"/>
          <w:sz w:val="24"/>
        </w:rPr>
        <w:t xml:space="preserve"> </w:t>
      </w:r>
      <w:r>
        <w:rPr>
          <w:sz w:val="24"/>
        </w:rPr>
        <w:t>was Bennie Auerbach.</w:t>
      </w:r>
      <w:r>
        <w:rPr>
          <w:spacing w:val="40"/>
          <w:sz w:val="24"/>
        </w:rPr>
        <w:t xml:space="preserve"> </w:t>
      </w:r>
      <w:r>
        <w:rPr>
          <w:sz w:val="24"/>
        </w:rPr>
        <w:t xml:space="preserve">Tres III presented and marketed </w:t>
      </w:r>
      <w:proofErr w:type="spellStart"/>
      <w:r>
        <w:rPr>
          <w:sz w:val="24"/>
        </w:rPr>
        <w:t>LaHacienda</w:t>
      </w:r>
      <w:proofErr w:type="spellEnd"/>
      <w:r>
        <w:rPr>
          <w:sz w:val="24"/>
        </w:rPr>
        <w:t xml:space="preserve"> as a </w:t>
      </w:r>
      <w:r w:rsidR="006F1D6A">
        <w:rPr>
          <w:sz w:val="24"/>
        </w:rPr>
        <w:t>ninety-five</w:t>
      </w:r>
      <w:r>
        <w:rPr>
          <w:sz w:val="24"/>
        </w:rPr>
        <w:t xml:space="preserve"> (95) unit complex with a Clubhouse, Pool and Tennis Courts.</w:t>
      </w:r>
      <w:r>
        <w:rPr>
          <w:spacing w:val="40"/>
          <w:sz w:val="24"/>
        </w:rPr>
        <w:t xml:space="preserve"> </w:t>
      </w:r>
      <w:r>
        <w:rPr>
          <w:sz w:val="24"/>
        </w:rPr>
        <w:t xml:space="preserve">The presentation plans illustrated </w:t>
      </w:r>
      <w:proofErr w:type="spellStart"/>
      <w:r>
        <w:rPr>
          <w:sz w:val="24"/>
        </w:rPr>
        <w:t>LaHacienda</w:t>
      </w:r>
      <w:proofErr w:type="spellEnd"/>
      <w:r>
        <w:rPr>
          <w:sz w:val="24"/>
        </w:rPr>
        <w:t xml:space="preserve"> as far reaching as our neighboring community Summit Trail.</w:t>
      </w:r>
    </w:p>
    <w:p w14:paraId="1DA2839A" w14:textId="77777777" w:rsidR="00A47FFA" w:rsidRDefault="00A47FFA">
      <w:pPr>
        <w:pStyle w:val="BodyText"/>
        <w:spacing w:before="7"/>
        <w:rPr>
          <w:sz w:val="27"/>
        </w:rPr>
      </w:pPr>
    </w:p>
    <w:p w14:paraId="7E9F6ADB" w14:textId="6EA0BE81" w:rsidR="00A47FFA" w:rsidRDefault="00222A15">
      <w:pPr>
        <w:spacing w:before="1" w:line="276" w:lineRule="auto"/>
        <w:ind w:left="320" w:right="454" w:firstLine="719"/>
        <w:rPr>
          <w:sz w:val="24"/>
        </w:rPr>
      </w:pPr>
      <w:r>
        <w:rPr>
          <w:sz w:val="24"/>
        </w:rPr>
        <w:t>In</w:t>
      </w:r>
      <w:r>
        <w:rPr>
          <w:spacing w:val="-2"/>
          <w:sz w:val="24"/>
        </w:rPr>
        <w:t xml:space="preserve"> </w:t>
      </w:r>
      <w:r>
        <w:rPr>
          <w:sz w:val="24"/>
        </w:rPr>
        <w:t>1974,</w:t>
      </w:r>
      <w:r>
        <w:rPr>
          <w:spacing w:val="-5"/>
          <w:sz w:val="24"/>
        </w:rPr>
        <w:t xml:space="preserve"> </w:t>
      </w:r>
      <w:r>
        <w:rPr>
          <w:sz w:val="24"/>
        </w:rPr>
        <w:t>twenty</w:t>
      </w:r>
      <w:r w:rsidR="006F1D6A">
        <w:rPr>
          <w:sz w:val="24"/>
        </w:rPr>
        <w:t>-</w:t>
      </w:r>
      <w:r>
        <w:rPr>
          <w:sz w:val="24"/>
        </w:rPr>
        <w:t>three</w:t>
      </w:r>
      <w:r>
        <w:rPr>
          <w:spacing w:val="-5"/>
          <w:sz w:val="24"/>
        </w:rPr>
        <w:t xml:space="preserve"> </w:t>
      </w:r>
      <w:r>
        <w:rPr>
          <w:sz w:val="24"/>
        </w:rPr>
        <w:t>(23)</w:t>
      </w:r>
      <w:r>
        <w:rPr>
          <w:spacing w:val="-3"/>
          <w:sz w:val="24"/>
        </w:rPr>
        <w:t xml:space="preserve"> </w:t>
      </w:r>
      <w:r>
        <w:rPr>
          <w:sz w:val="24"/>
        </w:rPr>
        <w:t>units</w:t>
      </w:r>
      <w:r>
        <w:rPr>
          <w:spacing w:val="-3"/>
          <w:sz w:val="24"/>
        </w:rPr>
        <w:t xml:space="preserve"> </w:t>
      </w:r>
      <w:r>
        <w:rPr>
          <w:sz w:val="24"/>
        </w:rPr>
        <w:t>were</w:t>
      </w:r>
      <w:r>
        <w:rPr>
          <w:spacing w:val="-4"/>
          <w:sz w:val="24"/>
        </w:rPr>
        <w:t xml:space="preserve"> </w:t>
      </w:r>
      <w:r>
        <w:rPr>
          <w:sz w:val="24"/>
        </w:rPr>
        <w:t>completed.</w:t>
      </w:r>
      <w:r>
        <w:rPr>
          <w:spacing w:val="40"/>
          <w:sz w:val="24"/>
        </w:rPr>
        <w:t xml:space="preserve"> </w:t>
      </w:r>
      <w:r>
        <w:rPr>
          <w:sz w:val="24"/>
        </w:rPr>
        <w:t>By</w:t>
      </w:r>
      <w:r>
        <w:rPr>
          <w:spacing w:val="-3"/>
          <w:sz w:val="24"/>
        </w:rPr>
        <w:t xml:space="preserve"> </w:t>
      </w:r>
      <w:r>
        <w:rPr>
          <w:sz w:val="24"/>
        </w:rPr>
        <w:t>1976,</w:t>
      </w:r>
      <w:r>
        <w:rPr>
          <w:spacing w:val="-2"/>
          <w:sz w:val="24"/>
        </w:rPr>
        <w:t xml:space="preserve"> </w:t>
      </w:r>
      <w:r>
        <w:rPr>
          <w:sz w:val="24"/>
        </w:rPr>
        <w:t>six</w:t>
      </w:r>
      <w:r>
        <w:rPr>
          <w:spacing w:val="-4"/>
          <w:sz w:val="24"/>
        </w:rPr>
        <w:t xml:space="preserve"> </w:t>
      </w:r>
      <w:r>
        <w:rPr>
          <w:sz w:val="24"/>
        </w:rPr>
        <w:t>(6)</w:t>
      </w:r>
      <w:r>
        <w:rPr>
          <w:spacing w:val="-5"/>
          <w:sz w:val="24"/>
        </w:rPr>
        <w:t xml:space="preserve"> </w:t>
      </w:r>
      <w:r>
        <w:rPr>
          <w:sz w:val="24"/>
        </w:rPr>
        <w:t>units</w:t>
      </w:r>
      <w:r>
        <w:rPr>
          <w:spacing w:val="-3"/>
          <w:sz w:val="24"/>
        </w:rPr>
        <w:t xml:space="preserve"> </w:t>
      </w:r>
      <w:r>
        <w:rPr>
          <w:sz w:val="24"/>
        </w:rPr>
        <w:t>were</w:t>
      </w:r>
      <w:r>
        <w:rPr>
          <w:spacing w:val="-2"/>
          <w:sz w:val="24"/>
        </w:rPr>
        <w:t xml:space="preserve"> </w:t>
      </w:r>
      <w:r>
        <w:rPr>
          <w:sz w:val="24"/>
        </w:rPr>
        <w:t>sold.</w:t>
      </w:r>
      <w:r>
        <w:rPr>
          <w:spacing w:val="40"/>
          <w:sz w:val="24"/>
        </w:rPr>
        <w:t xml:space="preserve"> </w:t>
      </w:r>
      <w:r>
        <w:rPr>
          <w:sz w:val="24"/>
        </w:rPr>
        <w:t>In that same year (1976), Tres III was foreclosed on by Tri South Mortgage Investors.</w:t>
      </w:r>
    </w:p>
    <w:p w14:paraId="44D35170" w14:textId="77777777" w:rsidR="00A47FFA" w:rsidRDefault="00A47FFA">
      <w:pPr>
        <w:pStyle w:val="BodyText"/>
        <w:spacing w:before="7"/>
        <w:rPr>
          <w:sz w:val="27"/>
        </w:rPr>
      </w:pPr>
    </w:p>
    <w:p w14:paraId="79E81584" w14:textId="77777777" w:rsidR="00A47FFA" w:rsidRDefault="00222A15">
      <w:pPr>
        <w:spacing w:line="276" w:lineRule="auto"/>
        <w:ind w:left="320" w:right="362" w:firstLine="719"/>
        <w:rPr>
          <w:sz w:val="24"/>
        </w:rPr>
      </w:pPr>
      <w:r>
        <w:rPr>
          <w:sz w:val="24"/>
        </w:rPr>
        <w:t>Tri</w:t>
      </w:r>
      <w:r>
        <w:rPr>
          <w:spacing w:val="-2"/>
          <w:sz w:val="24"/>
        </w:rPr>
        <w:t xml:space="preserve"> </w:t>
      </w:r>
      <w:r>
        <w:rPr>
          <w:sz w:val="24"/>
        </w:rPr>
        <w:t>South</w:t>
      </w:r>
      <w:r>
        <w:rPr>
          <w:spacing w:val="-2"/>
          <w:sz w:val="24"/>
        </w:rPr>
        <w:t xml:space="preserve"> </w:t>
      </w:r>
      <w:r>
        <w:rPr>
          <w:sz w:val="24"/>
        </w:rPr>
        <w:t>Mortgage</w:t>
      </w:r>
      <w:r>
        <w:rPr>
          <w:spacing w:val="-2"/>
          <w:sz w:val="24"/>
        </w:rPr>
        <w:t xml:space="preserve"> </w:t>
      </w:r>
      <w:r>
        <w:rPr>
          <w:sz w:val="24"/>
        </w:rPr>
        <w:t>Investors</w:t>
      </w:r>
      <w:r>
        <w:rPr>
          <w:spacing w:val="-5"/>
          <w:sz w:val="24"/>
        </w:rPr>
        <w:t xml:space="preserve"> </w:t>
      </w:r>
      <w:r>
        <w:rPr>
          <w:sz w:val="24"/>
        </w:rPr>
        <w:t>then</w:t>
      </w:r>
      <w:r>
        <w:rPr>
          <w:spacing w:val="-4"/>
          <w:sz w:val="24"/>
        </w:rPr>
        <w:t xml:space="preserve"> </w:t>
      </w:r>
      <w:r>
        <w:rPr>
          <w:sz w:val="24"/>
        </w:rPr>
        <w:t>became</w:t>
      </w:r>
      <w:r>
        <w:rPr>
          <w:spacing w:val="-4"/>
          <w:sz w:val="24"/>
        </w:rPr>
        <w:t xml:space="preserve"> </w:t>
      </w:r>
      <w:r>
        <w:rPr>
          <w:sz w:val="24"/>
        </w:rPr>
        <w:t>the</w:t>
      </w:r>
      <w:r>
        <w:rPr>
          <w:spacing w:val="-4"/>
          <w:sz w:val="24"/>
        </w:rPr>
        <w:t xml:space="preserve"> </w:t>
      </w:r>
      <w:r>
        <w:rPr>
          <w:sz w:val="24"/>
        </w:rPr>
        <w:t>Declarant.</w:t>
      </w:r>
      <w:r>
        <w:rPr>
          <w:spacing w:val="40"/>
          <w:sz w:val="24"/>
        </w:rPr>
        <w:t xml:space="preserve"> </w:t>
      </w:r>
      <w:r>
        <w:rPr>
          <w:sz w:val="24"/>
        </w:rPr>
        <w:t>It</w:t>
      </w:r>
      <w:r>
        <w:rPr>
          <w:spacing w:val="-2"/>
          <w:sz w:val="24"/>
        </w:rPr>
        <w:t xml:space="preserve"> </w:t>
      </w:r>
      <w:r>
        <w:rPr>
          <w:sz w:val="24"/>
        </w:rPr>
        <w:t>was</w:t>
      </w:r>
      <w:r>
        <w:rPr>
          <w:spacing w:val="-5"/>
          <w:sz w:val="24"/>
        </w:rPr>
        <w:t xml:space="preserve"> </w:t>
      </w:r>
      <w:r>
        <w:rPr>
          <w:sz w:val="24"/>
        </w:rPr>
        <w:t>then</w:t>
      </w:r>
      <w:r>
        <w:rPr>
          <w:spacing w:val="-4"/>
          <w:sz w:val="24"/>
        </w:rPr>
        <w:t xml:space="preserve"> </w:t>
      </w:r>
      <w:r>
        <w:rPr>
          <w:sz w:val="24"/>
        </w:rPr>
        <w:t>discovered</w:t>
      </w:r>
      <w:r>
        <w:rPr>
          <w:spacing w:val="-4"/>
          <w:sz w:val="24"/>
        </w:rPr>
        <w:t xml:space="preserve"> </w:t>
      </w:r>
      <w:r>
        <w:rPr>
          <w:sz w:val="24"/>
        </w:rPr>
        <w:t xml:space="preserve">that the adjacent land (marketed as dedicated to the project), was not secured by the Mortgage Company, nor had it ever been dedicated in Gwinnett County to the </w:t>
      </w:r>
      <w:proofErr w:type="spellStart"/>
      <w:r>
        <w:rPr>
          <w:sz w:val="24"/>
        </w:rPr>
        <w:t>LaHacienda</w:t>
      </w:r>
      <w:proofErr w:type="spellEnd"/>
      <w:r>
        <w:rPr>
          <w:sz w:val="24"/>
        </w:rPr>
        <w:t xml:space="preserve"> Project.</w:t>
      </w:r>
    </w:p>
    <w:p w14:paraId="578E755E" w14:textId="77777777" w:rsidR="00A47FFA" w:rsidRDefault="00A47FFA">
      <w:pPr>
        <w:pStyle w:val="BodyText"/>
        <w:spacing w:before="8"/>
        <w:rPr>
          <w:sz w:val="27"/>
        </w:rPr>
      </w:pPr>
    </w:p>
    <w:p w14:paraId="0F398047" w14:textId="52BC8F0F" w:rsidR="00A47FFA" w:rsidRDefault="00222A15">
      <w:pPr>
        <w:spacing w:before="1" w:line="276" w:lineRule="auto"/>
        <w:ind w:left="320" w:right="362" w:firstLine="719"/>
        <w:rPr>
          <w:sz w:val="24"/>
        </w:rPr>
      </w:pPr>
      <w:r>
        <w:rPr>
          <w:sz w:val="24"/>
        </w:rPr>
        <w:t>In</w:t>
      </w:r>
      <w:r>
        <w:rPr>
          <w:spacing w:val="-1"/>
          <w:sz w:val="24"/>
        </w:rPr>
        <w:t xml:space="preserve"> </w:t>
      </w:r>
      <w:r>
        <w:rPr>
          <w:sz w:val="24"/>
        </w:rPr>
        <w:t>1977,</w:t>
      </w:r>
      <w:r>
        <w:rPr>
          <w:spacing w:val="-2"/>
          <w:sz w:val="24"/>
        </w:rPr>
        <w:t xml:space="preserve"> </w:t>
      </w:r>
      <w:r>
        <w:rPr>
          <w:sz w:val="24"/>
        </w:rPr>
        <w:t>a</w:t>
      </w:r>
      <w:r>
        <w:rPr>
          <w:spacing w:val="-4"/>
          <w:sz w:val="24"/>
        </w:rPr>
        <w:t xml:space="preserve"> </w:t>
      </w:r>
      <w:r>
        <w:rPr>
          <w:sz w:val="24"/>
        </w:rPr>
        <w:t>proposal</w:t>
      </w:r>
      <w:r>
        <w:rPr>
          <w:spacing w:val="-4"/>
          <w:sz w:val="24"/>
        </w:rPr>
        <w:t xml:space="preserve"> </w:t>
      </w:r>
      <w:r>
        <w:rPr>
          <w:sz w:val="24"/>
        </w:rPr>
        <w:t>was</w:t>
      </w:r>
      <w:r>
        <w:rPr>
          <w:spacing w:val="-4"/>
          <w:sz w:val="24"/>
        </w:rPr>
        <w:t xml:space="preserve"> </w:t>
      </w:r>
      <w:r>
        <w:rPr>
          <w:sz w:val="24"/>
        </w:rPr>
        <w:t>made</w:t>
      </w:r>
      <w:r>
        <w:rPr>
          <w:spacing w:val="-3"/>
          <w:sz w:val="24"/>
        </w:rPr>
        <w:t xml:space="preserve"> </w:t>
      </w:r>
      <w:r>
        <w:rPr>
          <w:sz w:val="24"/>
        </w:rPr>
        <w:t>to</w:t>
      </w:r>
      <w:r>
        <w:rPr>
          <w:spacing w:val="-4"/>
          <w:sz w:val="24"/>
        </w:rPr>
        <w:t xml:space="preserve"> </w:t>
      </w:r>
      <w:r>
        <w:rPr>
          <w:sz w:val="24"/>
        </w:rPr>
        <w:t>the</w:t>
      </w:r>
      <w:r>
        <w:rPr>
          <w:spacing w:val="-1"/>
          <w:sz w:val="24"/>
        </w:rPr>
        <w:t xml:space="preserve"> </w:t>
      </w:r>
      <w:r>
        <w:rPr>
          <w:sz w:val="24"/>
        </w:rPr>
        <w:t>six</w:t>
      </w:r>
      <w:r>
        <w:rPr>
          <w:spacing w:val="-3"/>
          <w:sz w:val="24"/>
        </w:rPr>
        <w:t xml:space="preserve"> </w:t>
      </w:r>
      <w:r>
        <w:rPr>
          <w:sz w:val="24"/>
        </w:rPr>
        <w:t>(6)</w:t>
      </w:r>
      <w:r>
        <w:rPr>
          <w:spacing w:val="-4"/>
          <w:sz w:val="24"/>
        </w:rPr>
        <w:t xml:space="preserve"> </w:t>
      </w:r>
      <w:r>
        <w:rPr>
          <w:sz w:val="24"/>
        </w:rPr>
        <w:t>homeowners</w:t>
      </w:r>
      <w:r>
        <w:rPr>
          <w:spacing w:val="-1"/>
          <w:sz w:val="24"/>
        </w:rPr>
        <w:t xml:space="preserve"> </w:t>
      </w:r>
      <w:r>
        <w:rPr>
          <w:sz w:val="24"/>
        </w:rPr>
        <w:t>to</w:t>
      </w:r>
      <w:r>
        <w:rPr>
          <w:spacing w:val="-1"/>
          <w:sz w:val="24"/>
        </w:rPr>
        <w:t xml:space="preserve"> </w:t>
      </w:r>
      <w:r>
        <w:rPr>
          <w:sz w:val="24"/>
        </w:rPr>
        <w:t>reduce</w:t>
      </w:r>
      <w:r>
        <w:rPr>
          <w:spacing w:val="-4"/>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units to</w:t>
      </w:r>
      <w:r>
        <w:rPr>
          <w:spacing w:val="-1"/>
          <w:sz w:val="24"/>
        </w:rPr>
        <w:t xml:space="preserve"> </w:t>
      </w:r>
      <w:r>
        <w:rPr>
          <w:sz w:val="24"/>
        </w:rPr>
        <w:t>forty</w:t>
      </w:r>
      <w:r w:rsidR="006F1D6A">
        <w:rPr>
          <w:sz w:val="24"/>
        </w:rPr>
        <w:t>-</w:t>
      </w:r>
      <w:r>
        <w:rPr>
          <w:sz w:val="24"/>
        </w:rPr>
        <w:t>six (46); since all</w:t>
      </w:r>
      <w:r>
        <w:rPr>
          <w:spacing w:val="-3"/>
          <w:sz w:val="24"/>
        </w:rPr>
        <w:t xml:space="preserve"> </w:t>
      </w:r>
      <w:r>
        <w:rPr>
          <w:sz w:val="24"/>
        </w:rPr>
        <w:t>six (6) of the</w:t>
      </w:r>
      <w:r>
        <w:rPr>
          <w:spacing w:val="-1"/>
          <w:sz w:val="24"/>
        </w:rPr>
        <w:t xml:space="preserve"> </w:t>
      </w:r>
      <w:r>
        <w:rPr>
          <w:sz w:val="24"/>
        </w:rPr>
        <w:t>homeowners would not agree to</w:t>
      </w:r>
      <w:r>
        <w:rPr>
          <w:spacing w:val="-1"/>
          <w:sz w:val="24"/>
        </w:rPr>
        <w:t xml:space="preserve"> </w:t>
      </w:r>
      <w:r>
        <w:rPr>
          <w:sz w:val="24"/>
        </w:rPr>
        <w:t>the</w:t>
      </w:r>
      <w:r>
        <w:rPr>
          <w:spacing w:val="-3"/>
          <w:sz w:val="24"/>
        </w:rPr>
        <w:t xml:space="preserve"> </w:t>
      </w:r>
      <w:r>
        <w:rPr>
          <w:sz w:val="24"/>
        </w:rPr>
        <w:t>proposal, Tri</w:t>
      </w:r>
      <w:r>
        <w:rPr>
          <w:spacing w:val="-1"/>
          <w:sz w:val="24"/>
        </w:rPr>
        <w:t xml:space="preserve"> </w:t>
      </w:r>
      <w:r>
        <w:rPr>
          <w:sz w:val="24"/>
        </w:rPr>
        <w:t>South sued.</w:t>
      </w:r>
      <w:r>
        <w:rPr>
          <w:spacing w:val="40"/>
          <w:sz w:val="24"/>
        </w:rPr>
        <w:t xml:space="preserve"> </w:t>
      </w:r>
      <w:r>
        <w:rPr>
          <w:sz w:val="24"/>
        </w:rPr>
        <w:t xml:space="preserve">The judge established </w:t>
      </w:r>
      <w:proofErr w:type="spellStart"/>
      <w:r>
        <w:rPr>
          <w:sz w:val="24"/>
        </w:rPr>
        <w:t>LaHacienda</w:t>
      </w:r>
      <w:proofErr w:type="spellEnd"/>
      <w:r>
        <w:rPr>
          <w:sz w:val="24"/>
        </w:rPr>
        <w:t xml:space="preserve"> as a </w:t>
      </w:r>
      <w:r w:rsidR="006F1D6A">
        <w:rPr>
          <w:sz w:val="24"/>
        </w:rPr>
        <w:t>forty-six</w:t>
      </w:r>
      <w:r>
        <w:rPr>
          <w:sz w:val="24"/>
        </w:rPr>
        <w:t xml:space="preserve"> (46) unit complex.</w:t>
      </w:r>
      <w:r>
        <w:rPr>
          <w:spacing w:val="40"/>
          <w:sz w:val="24"/>
        </w:rPr>
        <w:t xml:space="preserve"> </w:t>
      </w:r>
      <w:r>
        <w:rPr>
          <w:sz w:val="24"/>
        </w:rPr>
        <w:t>He further ordered that to reimburse the homeowners for their losses and broken promises, the condominium assessment for those six (6) homes would be at a rate of 6/95th's, of the fixed operating expenses and 89/95th's equal shares for the other forty (40) units.</w:t>
      </w:r>
    </w:p>
    <w:p w14:paraId="2BFAD133" w14:textId="77777777" w:rsidR="00A47FFA" w:rsidRDefault="00A47FFA">
      <w:pPr>
        <w:pStyle w:val="BodyText"/>
        <w:spacing w:before="6"/>
        <w:rPr>
          <w:sz w:val="27"/>
        </w:rPr>
      </w:pPr>
    </w:p>
    <w:p w14:paraId="50386E37" w14:textId="77777777" w:rsidR="00A47FFA" w:rsidRDefault="00222A15">
      <w:pPr>
        <w:spacing w:line="276" w:lineRule="auto"/>
        <w:ind w:left="320" w:right="707" w:firstLine="719"/>
        <w:jc w:val="both"/>
        <w:rPr>
          <w:sz w:val="24"/>
        </w:rPr>
      </w:pPr>
      <w:r>
        <w:rPr>
          <w:sz w:val="24"/>
        </w:rPr>
        <w:t>Tri South sold a majority of the original 23 units by 1978.</w:t>
      </w:r>
      <w:r>
        <w:rPr>
          <w:spacing w:val="40"/>
          <w:sz w:val="24"/>
        </w:rPr>
        <w:t xml:space="preserve"> </w:t>
      </w:r>
      <w:r>
        <w:rPr>
          <w:sz w:val="24"/>
        </w:rPr>
        <w:t>Avalon then purchased Tri South</w:t>
      </w:r>
      <w:r>
        <w:rPr>
          <w:spacing w:val="-2"/>
          <w:sz w:val="24"/>
        </w:rPr>
        <w:t xml:space="preserve"> </w:t>
      </w:r>
      <w:r>
        <w:rPr>
          <w:sz w:val="24"/>
        </w:rPr>
        <w:t>and</w:t>
      </w:r>
      <w:r>
        <w:rPr>
          <w:spacing w:val="-4"/>
          <w:sz w:val="24"/>
        </w:rPr>
        <w:t xml:space="preserve"> </w:t>
      </w:r>
      <w:r>
        <w:rPr>
          <w:sz w:val="24"/>
        </w:rPr>
        <w:t>completed</w:t>
      </w:r>
      <w:r>
        <w:rPr>
          <w:spacing w:val="-2"/>
          <w:sz w:val="24"/>
        </w:rPr>
        <w:t xml:space="preserve"> </w:t>
      </w:r>
      <w:r>
        <w:rPr>
          <w:sz w:val="24"/>
        </w:rPr>
        <w:t>the</w:t>
      </w:r>
      <w:r>
        <w:rPr>
          <w:spacing w:val="-2"/>
          <w:sz w:val="24"/>
        </w:rPr>
        <w:t xml:space="preserve"> </w:t>
      </w:r>
      <w:r>
        <w:rPr>
          <w:sz w:val="24"/>
        </w:rPr>
        <w:t>project.</w:t>
      </w:r>
      <w:r>
        <w:rPr>
          <w:spacing w:val="40"/>
          <w:sz w:val="24"/>
        </w:rPr>
        <w:t xml:space="preserve"> </w:t>
      </w:r>
      <w:r>
        <w:rPr>
          <w:sz w:val="24"/>
        </w:rPr>
        <w:t>Phase</w:t>
      </w:r>
      <w:r>
        <w:rPr>
          <w:spacing w:val="-2"/>
          <w:sz w:val="24"/>
        </w:rPr>
        <w:t xml:space="preserve"> </w:t>
      </w:r>
      <w:r>
        <w:rPr>
          <w:sz w:val="24"/>
        </w:rPr>
        <w:t>II</w:t>
      </w:r>
      <w:r>
        <w:rPr>
          <w:spacing w:val="-4"/>
          <w:sz w:val="24"/>
        </w:rPr>
        <w:t xml:space="preserve"> </w:t>
      </w:r>
      <w:r>
        <w:rPr>
          <w:sz w:val="24"/>
        </w:rPr>
        <w:t>construction</w:t>
      </w:r>
      <w:r>
        <w:rPr>
          <w:spacing w:val="-2"/>
          <w:sz w:val="24"/>
        </w:rPr>
        <w:t xml:space="preserve"> </w:t>
      </w:r>
      <w:r>
        <w:rPr>
          <w:sz w:val="24"/>
        </w:rPr>
        <w:t>started</w:t>
      </w:r>
      <w:r>
        <w:rPr>
          <w:spacing w:val="-2"/>
          <w:sz w:val="24"/>
        </w:rPr>
        <w:t xml:space="preserve"> </w:t>
      </w:r>
      <w:r>
        <w:rPr>
          <w:sz w:val="24"/>
        </w:rPr>
        <w:t>in</w:t>
      </w:r>
      <w:r>
        <w:rPr>
          <w:spacing w:val="-2"/>
          <w:sz w:val="24"/>
        </w:rPr>
        <w:t xml:space="preserve"> </w:t>
      </w:r>
      <w:r>
        <w:rPr>
          <w:sz w:val="24"/>
        </w:rPr>
        <w:t>1983</w:t>
      </w:r>
      <w:r>
        <w:rPr>
          <w:spacing w:val="-4"/>
          <w:sz w:val="24"/>
        </w:rPr>
        <w:t xml:space="preserve"> </w:t>
      </w:r>
      <w:r>
        <w:rPr>
          <w:sz w:val="24"/>
        </w:rPr>
        <w:t>with</w:t>
      </w:r>
      <w:r>
        <w:rPr>
          <w:spacing w:val="-4"/>
          <w:sz w:val="24"/>
        </w:rPr>
        <w:t xml:space="preserve"> </w:t>
      </w:r>
      <w:r>
        <w:rPr>
          <w:sz w:val="24"/>
        </w:rPr>
        <w:t>the</w:t>
      </w:r>
      <w:r>
        <w:rPr>
          <w:spacing w:val="-2"/>
          <w:sz w:val="24"/>
        </w:rPr>
        <w:t xml:space="preserve"> </w:t>
      </w:r>
      <w:r>
        <w:rPr>
          <w:sz w:val="24"/>
        </w:rPr>
        <w:t>first</w:t>
      </w:r>
      <w:r>
        <w:rPr>
          <w:spacing w:val="-4"/>
          <w:sz w:val="24"/>
        </w:rPr>
        <w:t xml:space="preserve"> </w:t>
      </w:r>
      <w:r>
        <w:rPr>
          <w:sz w:val="24"/>
        </w:rPr>
        <w:t>homes selling in 1984.</w:t>
      </w:r>
    </w:p>
    <w:p w14:paraId="1FE901E8" w14:textId="77777777" w:rsidR="00A47FFA" w:rsidRDefault="00A47FFA">
      <w:pPr>
        <w:pStyle w:val="BodyText"/>
        <w:spacing w:before="8"/>
        <w:rPr>
          <w:sz w:val="27"/>
        </w:rPr>
      </w:pPr>
    </w:p>
    <w:p w14:paraId="48FAF786" w14:textId="4F4328C8" w:rsidR="00A47FFA" w:rsidRDefault="00222A15">
      <w:pPr>
        <w:spacing w:line="276" w:lineRule="auto"/>
        <w:ind w:left="320" w:right="362" w:firstLine="719"/>
        <w:rPr>
          <w:sz w:val="24"/>
        </w:rPr>
      </w:pPr>
      <w:r>
        <w:rPr>
          <w:sz w:val="24"/>
        </w:rPr>
        <w:t>The original twenty-three (23) homes, Phase I, were built over ten (10) years prior to Phase II.</w:t>
      </w:r>
      <w:r>
        <w:rPr>
          <w:spacing w:val="40"/>
          <w:sz w:val="24"/>
        </w:rPr>
        <w:t xml:space="preserve"> </w:t>
      </w:r>
      <w:r>
        <w:rPr>
          <w:sz w:val="24"/>
        </w:rPr>
        <w:t>The homes in Phase I are larger and have decks.</w:t>
      </w:r>
      <w:r>
        <w:rPr>
          <w:spacing w:val="40"/>
          <w:sz w:val="24"/>
        </w:rPr>
        <w:t xml:space="preserve"> </w:t>
      </w:r>
      <w:r>
        <w:rPr>
          <w:sz w:val="24"/>
        </w:rPr>
        <w:t>Because there was limited land available</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Phase</w:t>
      </w:r>
      <w:r>
        <w:rPr>
          <w:spacing w:val="-4"/>
          <w:sz w:val="24"/>
        </w:rPr>
        <w:t xml:space="preserve"> </w:t>
      </w:r>
      <w:r>
        <w:rPr>
          <w:sz w:val="24"/>
        </w:rPr>
        <w:t>II</w:t>
      </w:r>
      <w:r>
        <w:rPr>
          <w:spacing w:val="-5"/>
          <w:sz w:val="24"/>
        </w:rPr>
        <w:t xml:space="preserve"> </w:t>
      </w:r>
      <w:r>
        <w:rPr>
          <w:sz w:val="24"/>
        </w:rPr>
        <w:t>units,</w:t>
      </w:r>
      <w:r>
        <w:rPr>
          <w:spacing w:val="-4"/>
          <w:sz w:val="24"/>
        </w:rPr>
        <w:t xml:space="preserve"> </w:t>
      </w:r>
      <w:r>
        <w:rPr>
          <w:sz w:val="24"/>
        </w:rPr>
        <w:t>the</w:t>
      </w:r>
      <w:r w:rsidR="006F1D6A">
        <w:rPr>
          <w:sz w:val="24"/>
        </w:rPr>
        <w:t>y</w:t>
      </w:r>
      <w:r>
        <w:rPr>
          <w:spacing w:val="-3"/>
          <w:sz w:val="24"/>
        </w:rPr>
        <w:t xml:space="preserve"> </w:t>
      </w:r>
      <w:r>
        <w:rPr>
          <w:sz w:val="24"/>
        </w:rPr>
        <w:t>were</w:t>
      </w:r>
      <w:r>
        <w:rPr>
          <w:spacing w:val="-3"/>
          <w:sz w:val="24"/>
        </w:rPr>
        <w:t xml:space="preserve"> </w:t>
      </w:r>
      <w:r>
        <w:rPr>
          <w:sz w:val="24"/>
        </w:rPr>
        <w:t>built</w:t>
      </w:r>
      <w:r>
        <w:rPr>
          <w:spacing w:val="-1"/>
          <w:sz w:val="24"/>
        </w:rPr>
        <w:t xml:space="preserve"> </w:t>
      </w:r>
      <w:r>
        <w:rPr>
          <w:sz w:val="24"/>
        </w:rPr>
        <w:t>without</w:t>
      </w:r>
      <w:r>
        <w:rPr>
          <w:spacing w:val="-3"/>
          <w:sz w:val="24"/>
        </w:rPr>
        <w:t xml:space="preserve"> </w:t>
      </w:r>
      <w:r>
        <w:rPr>
          <w:sz w:val="24"/>
        </w:rPr>
        <w:t>decks</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square</w:t>
      </w:r>
      <w:r>
        <w:rPr>
          <w:spacing w:val="-1"/>
          <w:sz w:val="24"/>
        </w:rPr>
        <w:t xml:space="preserve"> </w:t>
      </w:r>
      <w:r>
        <w:rPr>
          <w:sz w:val="24"/>
        </w:rPr>
        <w:t>footage</w:t>
      </w:r>
      <w:r>
        <w:rPr>
          <w:spacing w:val="-1"/>
          <w:sz w:val="24"/>
        </w:rPr>
        <w:t xml:space="preserve"> </w:t>
      </w:r>
      <w:r>
        <w:rPr>
          <w:sz w:val="24"/>
        </w:rPr>
        <w:t>was</w:t>
      </w:r>
      <w:r>
        <w:rPr>
          <w:spacing w:val="-2"/>
          <w:sz w:val="24"/>
        </w:rPr>
        <w:t xml:space="preserve"> </w:t>
      </w:r>
      <w:r>
        <w:rPr>
          <w:sz w:val="24"/>
        </w:rPr>
        <w:t>less; however, the decks are legally common area, as are the sky-lights unique to Phase II unit.</w:t>
      </w:r>
    </w:p>
    <w:p w14:paraId="5EF6AC24" w14:textId="77777777" w:rsidR="00A47FFA" w:rsidRDefault="00A47FFA">
      <w:pPr>
        <w:spacing w:line="276" w:lineRule="auto"/>
        <w:rPr>
          <w:sz w:val="24"/>
        </w:rPr>
        <w:sectPr w:rsidR="00A47FFA">
          <w:headerReference w:type="default" r:id="rId7"/>
          <w:footerReference w:type="default" r:id="rId8"/>
          <w:pgSz w:w="12240" w:h="15840"/>
          <w:pgMar w:top="1400" w:right="1120" w:bottom="1200" w:left="1120" w:header="761" w:footer="1015" w:gutter="0"/>
          <w:pgNumType w:start="1"/>
          <w:cols w:space="720"/>
        </w:sectPr>
      </w:pPr>
    </w:p>
    <w:p w14:paraId="3836C076" w14:textId="67DA0561" w:rsidR="00A47FFA" w:rsidRDefault="00222A15">
      <w:pPr>
        <w:spacing w:before="33" w:line="552" w:lineRule="auto"/>
        <w:ind w:left="2557" w:right="2558"/>
        <w:jc w:val="center"/>
        <w:rPr>
          <w:sz w:val="44"/>
        </w:rPr>
      </w:pPr>
      <w:r>
        <w:rPr>
          <w:sz w:val="44"/>
        </w:rPr>
        <w:lastRenderedPageBreak/>
        <w:t>Rules</w:t>
      </w:r>
      <w:r>
        <w:rPr>
          <w:spacing w:val="-21"/>
          <w:sz w:val="44"/>
        </w:rPr>
        <w:t xml:space="preserve"> </w:t>
      </w:r>
      <w:r>
        <w:rPr>
          <w:sz w:val="44"/>
        </w:rPr>
        <w:t>and</w:t>
      </w:r>
      <w:r>
        <w:rPr>
          <w:spacing w:val="-21"/>
          <w:sz w:val="44"/>
        </w:rPr>
        <w:t xml:space="preserve"> </w:t>
      </w:r>
      <w:r>
        <w:rPr>
          <w:sz w:val="44"/>
        </w:rPr>
        <w:t xml:space="preserve">Regulations </w:t>
      </w:r>
    </w:p>
    <w:p w14:paraId="2782517A" w14:textId="77777777" w:rsidR="00A47FFA" w:rsidRDefault="00222A15">
      <w:pPr>
        <w:spacing w:line="536" w:lineRule="exact"/>
        <w:ind w:left="697" w:right="698"/>
        <w:jc w:val="center"/>
        <w:rPr>
          <w:sz w:val="44"/>
        </w:rPr>
      </w:pPr>
      <w:proofErr w:type="spellStart"/>
      <w:r>
        <w:rPr>
          <w:spacing w:val="-2"/>
          <w:sz w:val="44"/>
        </w:rPr>
        <w:t>LaHacienda</w:t>
      </w:r>
      <w:proofErr w:type="spellEnd"/>
      <w:r>
        <w:rPr>
          <w:spacing w:val="-3"/>
          <w:sz w:val="44"/>
        </w:rPr>
        <w:t xml:space="preserve"> </w:t>
      </w:r>
      <w:r>
        <w:rPr>
          <w:spacing w:val="-2"/>
          <w:sz w:val="44"/>
        </w:rPr>
        <w:t>Condominium</w:t>
      </w:r>
      <w:r>
        <w:rPr>
          <w:spacing w:val="-5"/>
          <w:sz w:val="44"/>
        </w:rPr>
        <w:t xml:space="preserve"> </w:t>
      </w:r>
      <w:r>
        <w:rPr>
          <w:spacing w:val="-2"/>
          <w:sz w:val="44"/>
        </w:rPr>
        <w:t>Association,</w:t>
      </w:r>
      <w:r>
        <w:rPr>
          <w:spacing w:val="-5"/>
          <w:sz w:val="44"/>
        </w:rPr>
        <w:t xml:space="preserve"> </w:t>
      </w:r>
      <w:r>
        <w:rPr>
          <w:spacing w:val="-4"/>
          <w:sz w:val="44"/>
        </w:rPr>
        <w:t>Inc.</w:t>
      </w:r>
    </w:p>
    <w:p w14:paraId="4D7C6A4B" w14:textId="77777777" w:rsidR="00A47FFA" w:rsidRDefault="00A47FFA">
      <w:pPr>
        <w:pStyle w:val="BodyText"/>
        <w:spacing w:before="1"/>
        <w:rPr>
          <w:sz w:val="62"/>
        </w:rPr>
      </w:pPr>
    </w:p>
    <w:p w14:paraId="3906A932" w14:textId="2674398F" w:rsidR="00A47FFA" w:rsidRDefault="00222A15">
      <w:pPr>
        <w:pStyle w:val="BodyText"/>
        <w:spacing w:line="276" w:lineRule="auto"/>
        <w:ind w:left="320" w:right="362"/>
      </w:pPr>
      <w:r>
        <w:t>These rules and regulations replace all previous issues.</w:t>
      </w:r>
      <w:r>
        <w:rPr>
          <w:spacing w:val="40"/>
        </w:rPr>
        <w:t xml:space="preserve"> </w:t>
      </w:r>
      <w:r>
        <w:t>The Board of Directors shall have authority to enforce reasonable rules and regulations governing the conduct,</w:t>
      </w:r>
      <w:r>
        <w:rPr>
          <w:spacing w:val="-3"/>
        </w:rPr>
        <w:t xml:space="preserve"> </w:t>
      </w:r>
      <w:r>
        <w:t>use</w:t>
      </w:r>
      <w:r>
        <w:rPr>
          <w:spacing w:val="-5"/>
        </w:rPr>
        <w:t xml:space="preserve"> </w:t>
      </w:r>
      <w:r>
        <w:t>and</w:t>
      </w:r>
      <w:r>
        <w:rPr>
          <w:spacing w:val="-6"/>
        </w:rPr>
        <w:t xml:space="preserve"> </w:t>
      </w:r>
      <w:r>
        <w:t>enjoyment</w:t>
      </w:r>
      <w:r>
        <w:rPr>
          <w:spacing w:val="-5"/>
        </w:rPr>
        <w:t xml:space="preserve"> </w:t>
      </w:r>
      <w:r>
        <w:t>of</w:t>
      </w:r>
      <w:r>
        <w:rPr>
          <w:spacing w:val="-3"/>
        </w:rPr>
        <w:t xml:space="preserve"> </w:t>
      </w:r>
      <w:r>
        <w:t>common</w:t>
      </w:r>
      <w:r>
        <w:rPr>
          <w:spacing w:val="-5"/>
        </w:rPr>
        <w:t xml:space="preserve"> </w:t>
      </w:r>
      <w:r>
        <w:t>and</w:t>
      </w:r>
      <w:r>
        <w:rPr>
          <w:spacing w:val="-6"/>
        </w:rPr>
        <w:t xml:space="preserve"> </w:t>
      </w:r>
      <w:r>
        <w:t>limited</w:t>
      </w:r>
      <w:r>
        <w:rPr>
          <w:spacing w:val="-4"/>
        </w:rPr>
        <w:t xml:space="preserve"> </w:t>
      </w:r>
      <w:r>
        <w:t>common</w:t>
      </w:r>
      <w:r>
        <w:rPr>
          <w:spacing w:val="-5"/>
        </w:rPr>
        <w:t xml:space="preserve"> </w:t>
      </w:r>
      <w:r>
        <w:t>elements,</w:t>
      </w:r>
      <w:r>
        <w:rPr>
          <w:spacing w:val="-5"/>
        </w:rPr>
        <w:t xml:space="preserve"> </w:t>
      </w:r>
      <w:r>
        <w:t>provided that copies of such rules and regulations are furnished to all owners.</w:t>
      </w:r>
      <w:r>
        <w:rPr>
          <w:spacing w:val="40"/>
        </w:rPr>
        <w:t xml:space="preserve"> </w:t>
      </w:r>
      <w:r>
        <w:t xml:space="preserve">The Board shall have </w:t>
      </w:r>
      <w:r w:rsidR="00AA3D21">
        <w:t>the power</w:t>
      </w:r>
      <w:r>
        <w:t xml:space="preserve"> to impose sanctions and fines.</w:t>
      </w:r>
      <w:r>
        <w:rPr>
          <w:spacing w:val="40"/>
        </w:rPr>
        <w:t xml:space="preserve"> </w:t>
      </w:r>
      <w:r>
        <w:t xml:space="preserve">These rules conform to the Declaration and Bylaws of </w:t>
      </w:r>
      <w:proofErr w:type="spellStart"/>
      <w:r>
        <w:t>LaHacienda</w:t>
      </w:r>
      <w:proofErr w:type="spellEnd"/>
      <w:r>
        <w:t xml:space="preserve"> Condominium Association, Inc.</w:t>
      </w:r>
    </w:p>
    <w:p w14:paraId="4F95B6DC" w14:textId="77777777" w:rsidR="00A47FFA" w:rsidRDefault="00A47FFA">
      <w:pPr>
        <w:pStyle w:val="BodyText"/>
        <w:spacing w:before="8"/>
        <w:rPr>
          <w:sz w:val="27"/>
        </w:rPr>
      </w:pPr>
    </w:p>
    <w:p w14:paraId="3D94EBA4" w14:textId="77777777" w:rsidR="00A47FFA" w:rsidRDefault="00222A15">
      <w:pPr>
        <w:ind w:left="320"/>
        <w:rPr>
          <w:b/>
          <w:i/>
          <w:sz w:val="36"/>
        </w:rPr>
      </w:pPr>
      <w:r>
        <w:rPr>
          <w:b/>
          <w:i/>
          <w:spacing w:val="-2"/>
          <w:sz w:val="36"/>
        </w:rPr>
        <w:t>Introduction</w:t>
      </w:r>
    </w:p>
    <w:p w14:paraId="1520C4A1" w14:textId="77777777" w:rsidR="00A47FFA" w:rsidRDefault="00222A15">
      <w:pPr>
        <w:pStyle w:val="BodyText"/>
        <w:spacing w:before="65" w:line="276" w:lineRule="auto"/>
        <w:ind w:left="320" w:right="362"/>
      </w:pPr>
      <w:r>
        <w:t>It is the responsibility of all homeowners or residents and their guests to conduct themselves in a manner that does not infringe upon the rights of others.</w:t>
      </w:r>
      <w:r>
        <w:rPr>
          <w:spacing w:val="40"/>
        </w:rPr>
        <w:t xml:space="preserve"> </w:t>
      </w:r>
      <w:r>
        <w:t>All persons</w:t>
      </w:r>
      <w:r>
        <w:rPr>
          <w:spacing w:val="-2"/>
        </w:rPr>
        <w:t xml:space="preserve"> </w:t>
      </w:r>
      <w:r>
        <w:t>using</w:t>
      </w:r>
      <w:r>
        <w:rPr>
          <w:spacing w:val="-4"/>
        </w:rPr>
        <w:t xml:space="preserve"> </w:t>
      </w:r>
      <w:r>
        <w:t>the</w:t>
      </w:r>
      <w:r>
        <w:rPr>
          <w:spacing w:val="-4"/>
        </w:rPr>
        <w:t xml:space="preserve"> </w:t>
      </w:r>
      <w:r>
        <w:t>common</w:t>
      </w:r>
      <w:r>
        <w:rPr>
          <w:spacing w:val="-4"/>
        </w:rPr>
        <w:t xml:space="preserve"> </w:t>
      </w:r>
      <w:r>
        <w:t>property</w:t>
      </w:r>
      <w:r>
        <w:rPr>
          <w:spacing w:val="-4"/>
        </w:rPr>
        <w:t xml:space="preserve"> </w:t>
      </w:r>
      <w:r>
        <w:t>shall</w:t>
      </w:r>
      <w:r>
        <w:rPr>
          <w:spacing w:val="-4"/>
        </w:rPr>
        <w:t xml:space="preserve"> </w:t>
      </w:r>
      <w:r>
        <w:t>abide</w:t>
      </w:r>
      <w:r>
        <w:rPr>
          <w:spacing w:val="-5"/>
        </w:rPr>
        <w:t xml:space="preserve"> </w:t>
      </w:r>
      <w:r>
        <w:t>by</w:t>
      </w:r>
      <w:r>
        <w:rPr>
          <w:spacing w:val="-3"/>
        </w:rPr>
        <w:t xml:space="preserve"> </w:t>
      </w:r>
      <w:r>
        <w:t>all</w:t>
      </w:r>
      <w:r>
        <w:rPr>
          <w:spacing w:val="-2"/>
        </w:rPr>
        <w:t xml:space="preserve"> </w:t>
      </w:r>
      <w:r>
        <w:t>the</w:t>
      </w:r>
      <w:r>
        <w:rPr>
          <w:spacing w:val="-2"/>
        </w:rPr>
        <w:t xml:space="preserve"> </w:t>
      </w:r>
      <w:r>
        <w:t>rules</w:t>
      </w:r>
      <w:r>
        <w:rPr>
          <w:spacing w:val="-1"/>
        </w:rPr>
        <w:t xml:space="preserve"> </w:t>
      </w:r>
      <w:r>
        <w:t>of</w:t>
      </w:r>
      <w:r>
        <w:rPr>
          <w:spacing w:val="-2"/>
        </w:rPr>
        <w:t xml:space="preserve"> </w:t>
      </w:r>
      <w:r>
        <w:t>the</w:t>
      </w:r>
      <w:r>
        <w:rPr>
          <w:spacing w:val="-4"/>
        </w:rPr>
        <w:t xml:space="preserve"> </w:t>
      </w:r>
      <w:r>
        <w:t>Association. Damages to the common property or the property of others resulting from the actions of a homeowner, lessee or guest will be charged to the unit owner.</w:t>
      </w:r>
    </w:p>
    <w:p w14:paraId="252403FF" w14:textId="77777777" w:rsidR="00A47FFA" w:rsidRDefault="00A47FFA">
      <w:pPr>
        <w:spacing w:line="276" w:lineRule="auto"/>
        <w:sectPr w:rsidR="00A47FFA">
          <w:pgSz w:w="12240" w:h="15840"/>
          <w:pgMar w:top="1400" w:right="1120" w:bottom="1200" w:left="1120" w:header="761" w:footer="1015" w:gutter="0"/>
          <w:cols w:space="720"/>
        </w:sectPr>
      </w:pPr>
    </w:p>
    <w:p w14:paraId="71BA0741" w14:textId="77777777" w:rsidR="00A47FFA" w:rsidRDefault="00222A15">
      <w:pPr>
        <w:spacing w:before="30"/>
        <w:ind w:left="2558" w:right="2558"/>
        <w:jc w:val="center"/>
        <w:rPr>
          <w:b/>
          <w:i/>
          <w:sz w:val="40"/>
        </w:rPr>
      </w:pPr>
      <w:r>
        <w:rPr>
          <w:b/>
          <w:i/>
          <w:sz w:val="40"/>
        </w:rPr>
        <w:lastRenderedPageBreak/>
        <w:t>General</w:t>
      </w:r>
      <w:r>
        <w:rPr>
          <w:b/>
          <w:i/>
          <w:spacing w:val="-7"/>
          <w:sz w:val="40"/>
        </w:rPr>
        <w:t xml:space="preserve"> </w:t>
      </w:r>
      <w:r>
        <w:rPr>
          <w:b/>
          <w:i/>
          <w:spacing w:val="-4"/>
          <w:sz w:val="40"/>
        </w:rPr>
        <w:t>Rules</w:t>
      </w:r>
    </w:p>
    <w:p w14:paraId="08B53C9B" w14:textId="77777777" w:rsidR="00A47FFA" w:rsidRDefault="00A47FFA">
      <w:pPr>
        <w:pStyle w:val="BodyText"/>
        <w:spacing w:before="1"/>
        <w:rPr>
          <w:b/>
          <w:i/>
          <w:sz w:val="43"/>
        </w:rPr>
      </w:pPr>
    </w:p>
    <w:p w14:paraId="2BE2C0AE" w14:textId="77777777" w:rsidR="00A47FFA" w:rsidRDefault="00222A15">
      <w:pPr>
        <w:pStyle w:val="ListParagraph"/>
        <w:numPr>
          <w:ilvl w:val="0"/>
          <w:numId w:val="1"/>
        </w:numPr>
        <w:tabs>
          <w:tab w:val="left" w:pos="1132"/>
        </w:tabs>
        <w:spacing w:before="1" w:line="276" w:lineRule="auto"/>
        <w:ind w:right="575" w:hanging="989"/>
        <w:jc w:val="left"/>
        <w:rPr>
          <w:b/>
          <w:sz w:val="32"/>
        </w:rPr>
      </w:pPr>
      <w:r>
        <w:rPr>
          <w:b/>
          <w:sz w:val="32"/>
        </w:rPr>
        <w:t>Speed</w:t>
      </w:r>
      <w:r>
        <w:rPr>
          <w:b/>
          <w:spacing w:val="-3"/>
          <w:sz w:val="32"/>
        </w:rPr>
        <w:t xml:space="preserve"> </w:t>
      </w:r>
      <w:r>
        <w:rPr>
          <w:b/>
          <w:sz w:val="32"/>
        </w:rPr>
        <w:t>Limit:</w:t>
      </w:r>
      <w:r>
        <w:rPr>
          <w:b/>
          <w:spacing w:val="-3"/>
          <w:sz w:val="32"/>
        </w:rPr>
        <w:t xml:space="preserve"> </w:t>
      </w:r>
      <w:r>
        <w:rPr>
          <w:sz w:val="28"/>
        </w:rPr>
        <w:t>The</w:t>
      </w:r>
      <w:r>
        <w:rPr>
          <w:spacing w:val="-3"/>
          <w:sz w:val="28"/>
        </w:rPr>
        <w:t xml:space="preserve"> </w:t>
      </w:r>
      <w:r>
        <w:rPr>
          <w:sz w:val="28"/>
        </w:rPr>
        <w:t>Speed</w:t>
      </w:r>
      <w:r>
        <w:rPr>
          <w:spacing w:val="-6"/>
          <w:sz w:val="28"/>
        </w:rPr>
        <w:t xml:space="preserve"> </w:t>
      </w:r>
      <w:r>
        <w:rPr>
          <w:sz w:val="28"/>
        </w:rPr>
        <w:t>Limit</w:t>
      </w:r>
      <w:r>
        <w:rPr>
          <w:spacing w:val="-4"/>
          <w:sz w:val="28"/>
        </w:rPr>
        <w:t xml:space="preserve"> </w:t>
      </w:r>
      <w:r>
        <w:rPr>
          <w:sz w:val="28"/>
        </w:rPr>
        <w:t>on</w:t>
      </w:r>
      <w:r>
        <w:rPr>
          <w:spacing w:val="-3"/>
          <w:sz w:val="28"/>
        </w:rPr>
        <w:t xml:space="preserve"> </w:t>
      </w:r>
      <w:r>
        <w:rPr>
          <w:sz w:val="28"/>
        </w:rPr>
        <w:t>the</w:t>
      </w:r>
      <w:r>
        <w:rPr>
          <w:spacing w:val="-5"/>
          <w:sz w:val="28"/>
        </w:rPr>
        <w:t xml:space="preserve"> </w:t>
      </w:r>
      <w:r>
        <w:rPr>
          <w:sz w:val="28"/>
        </w:rPr>
        <w:t>streets</w:t>
      </w:r>
      <w:r>
        <w:rPr>
          <w:spacing w:val="-4"/>
          <w:sz w:val="28"/>
        </w:rPr>
        <w:t xml:space="preserve"> </w:t>
      </w:r>
      <w:r>
        <w:rPr>
          <w:sz w:val="28"/>
        </w:rPr>
        <w:t>of</w:t>
      </w:r>
      <w:r>
        <w:rPr>
          <w:spacing w:val="-3"/>
          <w:sz w:val="28"/>
        </w:rPr>
        <w:t xml:space="preserve"> </w:t>
      </w:r>
      <w:proofErr w:type="spellStart"/>
      <w:r>
        <w:rPr>
          <w:sz w:val="28"/>
        </w:rPr>
        <w:t>LaHacienda</w:t>
      </w:r>
      <w:proofErr w:type="spellEnd"/>
      <w:r>
        <w:rPr>
          <w:spacing w:val="-4"/>
          <w:sz w:val="28"/>
        </w:rPr>
        <w:t xml:space="preserve"> </w:t>
      </w:r>
      <w:r>
        <w:rPr>
          <w:sz w:val="28"/>
        </w:rPr>
        <w:t>are</w:t>
      </w:r>
      <w:r>
        <w:rPr>
          <w:spacing w:val="-5"/>
          <w:sz w:val="28"/>
        </w:rPr>
        <w:t xml:space="preserve"> </w:t>
      </w:r>
      <w:r>
        <w:rPr>
          <w:sz w:val="28"/>
        </w:rPr>
        <w:t>15</w:t>
      </w:r>
      <w:r>
        <w:rPr>
          <w:spacing w:val="-6"/>
          <w:sz w:val="28"/>
        </w:rPr>
        <w:t xml:space="preserve"> </w:t>
      </w:r>
      <w:r>
        <w:rPr>
          <w:sz w:val="28"/>
        </w:rPr>
        <w:t>miles per hour.</w:t>
      </w:r>
    </w:p>
    <w:p w14:paraId="350699CB" w14:textId="77777777" w:rsidR="00A47FFA" w:rsidRDefault="00A47FFA">
      <w:pPr>
        <w:pStyle w:val="BodyText"/>
        <w:spacing w:before="9"/>
        <w:rPr>
          <w:sz w:val="36"/>
        </w:rPr>
      </w:pPr>
    </w:p>
    <w:p w14:paraId="5946DEA1" w14:textId="77777777" w:rsidR="00A47FFA" w:rsidRDefault="00222A15">
      <w:pPr>
        <w:pStyle w:val="ListParagraph"/>
        <w:numPr>
          <w:ilvl w:val="0"/>
          <w:numId w:val="1"/>
        </w:numPr>
        <w:tabs>
          <w:tab w:val="left" w:pos="1132"/>
        </w:tabs>
        <w:spacing w:line="276" w:lineRule="auto"/>
        <w:ind w:right="919" w:hanging="989"/>
        <w:jc w:val="left"/>
        <w:rPr>
          <w:b/>
          <w:sz w:val="32"/>
        </w:rPr>
      </w:pPr>
      <w:r>
        <w:rPr>
          <w:b/>
          <w:sz w:val="32"/>
        </w:rPr>
        <w:t>One-Way</w:t>
      </w:r>
      <w:r>
        <w:rPr>
          <w:b/>
          <w:spacing w:val="-4"/>
          <w:sz w:val="32"/>
        </w:rPr>
        <w:t xml:space="preserve"> </w:t>
      </w:r>
      <w:r>
        <w:rPr>
          <w:b/>
          <w:sz w:val="32"/>
        </w:rPr>
        <w:t xml:space="preserve">Driving: </w:t>
      </w:r>
      <w:r>
        <w:rPr>
          <w:sz w:val="28"/>
        </w:rPr>
        <w:t>One-way</w:t>
      </w:r>
      <w:r>
        <w:rPr>
          <w:spacing w:val="-3"/>
          <w:sz w:val="28"/>
        </w:rPr>
        <w:t xml:space="preserve"> </w:t>
      </w:r>
      <w:r>
        <w:rPr>
          <w:sz w:val="28"/>
        </w:rPr>
        <w:t>driving</w:t>
      </w:r>
      <w:r>
        <w:rPr>
          <w:spacing w:val="-5"/>
          <w:sz w:val="28"/>
        </w:rPr>
        <w:t xml:space="preserve"> </w:t>
      </w:r>
      <w:r>
        <w:rPr>
          <w:sz w:val="28"/>
        </w:rPr>
        <w:t>is</w:t>
      </w:r>
      <w:r>
        <w:rPr>
          <w:spacing w:val="-3"/>
          <w:sz w:val="28"/>
        </w:rPr>
        <w:t xml:space="preserve"> </w:t>
      </w:r>
      <w:r>
        <w:rPr>
          <w:sz w:val="28"/>
        </w:rPr>
        <w:t>to</w:t>
      </w:r>
      <w:r>
        <w:rPr>
          <w:spacing w:val="-7"/>
          <w:sz w:val="28"/>
        </w:rPr>
        <w:t xml:space="preserve"> </w:t>
      </w:r>
      <w:r>
        <w:rPr>
          <w:sz w:val="28"/>
        </w:rPr>
        <w:t>be</w:t>
      </w:r>
      <w:r>
        <w:rPr>
          <w:spacing w:val="-5"/>
          <w:sz w:val="28"/>
        </w:rPr>
        <w:t xml:space="preserve"> </w:t>
      </w:r>
      <w:r>
        <w:rPr>
          <w:sz w:val="28"/>
        </w:rPr>
        <w:t>observed</w:t>
      </w:r>
      <w:r>
        <w:rPr>
          <w:spacing w:val="-6"/>
          <w:sz w:val="28"/>
        </w:rPr>
        <w:t xml:space="preserve"> </w:t>
      </w:r>
      <w:r>
        <w:rPr>
          <w:sz w:val="28"/>
        </w:rPr>
        <w:t>on</w:t>
      </w:r>
      <w:r>
        <w:rPr>
          <w:spacing w:val="-5"/>
          <w:sz w:val="28"/>
        </w:rPr>
        <w:t xml:space="preserve"> </w:t>
      </w:r>
      <w:r>
        <w:rPr>
          <w:sz w:val="28"/>
        </w:rPr>
        <w:t>the</w:t>
      </w:r>
      <w:r>
        <w:rPr>
          <w:spacing w:val="-2"/>
          <w:sz w:val="28"/>
        </w:rPr>
        <w:t xml:space="preserve"> </w:t>
      </w:r>
      <w:r>
        <w:rPr>
          <w:sz w:val="28"/>
        </w:rPr>
        <w:t>posted signs of the property.</w:t>
      </w:r>
    </w:p>
    <w:p w14:paraId="0ED7B72F" w14:textId="77777777" w:rsidR="00A47FFA" w:rsidRDefault="00A47FFA">
      <w:pPr>
        <w:pStyle w:val="BodyText"/>
        <w:spacing w:before="10"/>
        <w:rPr>
          <w:sz w:val="36"/>
        </w:rPr>
      </w:pPr>
    </w:p>
    <w:p w14:paraId="049B40BF" w14:textId="77777777" w:rsidR="00A47FFA" w:rsidRDefault="00222A15">
      <w:pPr>
        <w:pStyle w:val="ListParagraph"/>
        <w:numPr>
          <w:ilvl w:val="0"/>
          <w:numId w:val="1"/>
        </w:numPr>
        <w:tabs>
          <w:tab w:val="left" w:pos="1132"/>
        </w:tabs>
        <w:spacing w:line="276" w:lineRule="auto"/>
        <w:ind w:right="722" w:hanging="989"/>
        <w:jc w:val="left"/>
        <w:rPr>
          <w:b/>
          <w:sz w:val="32"/>
        </w:rPr>
      </w:pPr>
      <w:r>
        <w:rPr>
          <w:b/>
          <w:sz w:val="32"/>
        </w:rPr>
        <w:t>Recreational</w:t>
      </w:r>
      <w:r>
        <w:rPr>
          <w:b/>
          <w:spacing w:val="-3"/>
          <w:sz w:val="32"/>
        </w:rPr>
        <w:t xml:space="preserve"> </w:t>
      </w:r>
      <w:r>
        <w:rPr>
          <w:b/>
          <w:sz w:val="32"/>
        </w:rPr>
        <w:t xml:space="preserve">vehicles: </w:t>
      </w:r>
      <w:r>
        <w:rPr>
          <w:sz w:val="28"/>
        </w:rPr>
        <w:t>No</w:t>
      </w:r>
      <w:r>
        <w:rPr>
          <w:spacing w:val="-4"/>
          <w:sz w:val="28"/>
        </w:rPr>
        <w:t xml:space="preserve"> </w:t>
      </w:r>
      <w:r>
        <w:rPr>
          <w:sz w:val="28"/>
        </w:rPr>
        <w:t>vehicles</w:t>
      </w:r>
      <w:r>
        <w:rPr>
          <w:spacing w:val="-4"/>
          <w:sz w:val="28"/>
        </w:rPr>
        <w:t xml:space="preserve"> </w:t>
      </w:r>
      <w:r>
        <w:rPr>
          <w:sz w:val="28"/>
        </w:rPr>
        <w:t>may</w:t>
      </w:r>
      <w:r>
        <w:rPr>
          <w:spacing w:val="-4"/>
          <w:sz w:val="28"/>
        </w:rPr>
        <w:t xml:space="preserve"> </w:t>
      </w:r>
      <w:r>
        <w:rPr>
          <w:sz w:val="28"/>
        </w:rPr>
        <w:t>be</w:t>
      </w:r>
      <w:r>
        <w:rPr>
          <w:spacing w:val="-5"/>
          <w:sz w:val="28"/>
        </w:rPr>
        <w:t xml:space="preserve"> </w:t>
      </w:r>
      <w:r>
        <w:rPr>
          <w:sz w:val="28"/>
        </w:rPr>
        <w:t>ridden</w:t>
      </w:r>
      <w:r>
        <w:rPr>
          <w:spacing w:val="-3"/>
          <w:sz w:val="28"/>
        </w:rPr>
        <w:t xml:space="preserve"> </w:t>
      </w:r>
      <w:r>
        <w:rPr>
          <w:sz w:val="28"/>
        </w:rPr>
        <w:t>on</w:t>
      </w:r>
      <w:r>
        <w:rPr>
          <w:spacing w:val="-5"/>
          <w:sz w:val="28"/>
        </w:rPr>
        <w:t xml:space="preserve"> </w:t>
      </w:r>
      <w:r>
        <w:rPr>
          <w:sz w:val="28"/>
        </w:rPr>
        <w:t>the</w:t>
      </w:r>
      <w:r>
        <w:rPr>
          <w:spacing w:val="-3"/>
          <w:sz w:val="28"/>
        </w:rPr>
        <w:t xml:space="preserve"> </w:t>
      </w:r>
      <w:r>
        <w:rPr>
          <w:sz w:val="28"/>
        </w:rPr>
        <w:t>lawn</w:t>
      </w:r>
      <w:r>
        <w:rPr>
          <w:spacing w:val="-6"/>
          <w:sz w:val="28"/>
        </w:rPr>
        <w:t xml:space="preserve"> </w:t>
      </w:r>
      <w:r>
        <w:rPr>
          <w:sz w:val="28"/>
        </w:rPr>
        <w:t>areas. Motorcycles are restricted to entering and leaving</w:t>
      </w:r>
      <w:r>
        <w:rPr>
          <w:spacing w:val="40"/>
          <w:sz w:val="28"/>
        </w:rPr>
        <w:t xml:space="preserve"> </w:t>
      </w:r>
      <w:r>
        <w:rPr>
          <w:sz w:val="28"/>
        </w:rPr>
        <w:t>the property. All vehicles must have effective muffling device.</w:t>
      </w:r>
    </w:p>
    <w:p w14:paraId="530F9B7A" w14:textId="77777777" w:rsidR="00A47FFA" w:rsidRDefault="00A47FFA">
      <w:pPr>
        <w:pStyle w:val="BodyText"/>
        <w:spacing w:before="10"/>
        <w:rPr>
          <w:sz w:val="36"/>
        </w:rPr>
      </w:pPr>
    </w:p>
    <w:p w14:paraId="18CC8B16" w14:textId="77777777" w:rsidR="00A47FFA" w:rsidRDefault="00222A15">
      <w:pPr>
        <w:pStyle w:val="Heading1"/>
        <w:numPr>
          <w:ilvl w:val="0"/>
          <w:numId w:val="1"/>
        </w:numPr>
        <w:tabs>
          <w:tab w:val="left" w:pos="1132"/>
        </w:tabs>
        <w:ind w:left="1131" w:hanging="361"/>
        <w:jc w:val="left"/>
        <w:rPr>
          <w:u w:val="none"/>
        </w:rPr>
      </w:pPr>
      <w:r>
        <w:rPr>
          <w:u w:val="none"/>
        </w:rPr>
        <w:t>Weapons,</w:t>
      </w:r>
      <w:r>
        <w:rPr>
          <w:spacing w:val="-14"/>
          <w:u w:val="none"/>
        </w:rPr>
        <w:t xml:space="preserve"> </w:t>
      </w:r>
      <w:r>
        <w:rPr>
          <w:u w:val="none"/>
        </w:rPr>
        <w:t>Explosives</w:t>
      </w:r>
      <w:r>
        <w:rPr>
          <w:spacing w:val="-13"/>
          <w:u w:val="none"/>
        </w:rPr>
        <w:t xml:space="preserve"> </w:t>
      </w:r>
      <w:r>
        <w:rPr>
          <w:u w:val="none"/>
        </w:rPr>
        <w:t>and</w:t>
      </w:r>
      <w:r>
        <w:rPr>
          <w:spacing w:val="-12"/>
          <w:u w:val="none"/>
        </w:rPr>
        <w:t xml:space="preserve"> </w:t>
      </w:r>
      <w:r>
        <w:rPr>
          <w:spacing w:val="-2"/>
          <w:u w:val="none"/>
        </w:rPr>
        <w:t>Fireworks:</w:t>
      </w:r>
    </w:p>
    <w:p w14:paraId="7A0096D1" w14:textId="77777777" w:rsidR="00A47FFA" w:rsidRDefault="00222A15">
      <w:pPr>
        <w:pStyle w:val="BodyText"/>
        <w:spacing w:before="58" w:line="276" w:lineRule="auto"/>
        <w:ind w:left="1760" w:right="362"/>
      </w:pPr>
      <w:r>
        <w:t>No</w:t>
      </w:r>
      <w:r>
        <w:rPr>
          <w:spacing w:val="-4"/>
        </w:rPr>
        <w:t xml:space="preserve"> </w:t>
      </w:r>
      <w:r>
        <w:t>firearm,</w:t>
      </w:r>
      <w:r>
        <w:rPr>
          <w:spacing w:val="-4"/>
        </w:rPr>
        <w:t xml:space="preserve"> </w:t>
      </w:r>
      <w:r>
        <w:t>pellet</w:t>
      </w:r>
      <w:r>
        <w:rPr>
          <w:spacing w:val="-4"/>
        </w:rPr>
        <w:t xml:space="preserve"> </w:t>
      </w:r>
      <w:r>
        <w:t>gun,</w:t>
      </w:r>
      <w:r>
        <w:rPr>
          <w:spacing w:val="-4"/>
        </w:rPr>
        <w:t xml:space="preserve"> </w:t>
      </w:r>
      <w:r>
        <w:t>weapon</w:t>
      </w:r>
      <w:r>
        <w:rPr>
          <w:spacing w:val="-4"/>
        </w:rPr>
        <w:t xml:space="preserve"> </w:t>
      </w:r>
      <w:r>
        <w:t>or</w:t>
      </w:r>
      <w:r>
        <w:rPr>
          <w:spacing w:val="-4"/>
        </w:rPr>
        <w:t xml:space="preserve"> </w:t>
      </w:r>
      <w:r>
        <w:t>fireworks</w:t>
      </w:r>
      <w:r>
        <w:rPr>
          <w:spacing w:val="-4"/>
        </w:rPr>
        <w:t xml:space="preserve"> </w:t>
      </w:r>
      <w:r>
        <w:t>of</w:t>
      </w:r>
      <w:r>
        <w:rPr>
          <w:spacing w:val="-3"/>
        </w:rPr>
        <w:t xml:space="preserve"> </w:t>
      </w:r>
      <w:r>
        <w:t>any</w:t>
      </w:r>
      <w:r>
        <w:rPr>
          <w:spacing w:val="-4"/>
        </w:rPr>
        <w:t xml:space="preserve"> </w:t>
      </w:r>
      <w:r>
        <w:t>kind</w:t>
      </w:r>
      <w:r>
        <w:rPr>
          <w:spacing w:val="-5"/>
        </w:rPr>
        <w:t xml:space="preserve"> </w:t>
      </w:r>
      <w:r>
        <w:t>may</w:t>
      </w:r>
      <w:r>
        <w:rPr>
          <w:spacing w:val="-4"/>
        </w:rPr>
        <w:t xml:space="preserve"> </w:t>
      </w:r>
      <w:r>
        <w:t>be discharged or used on the premises.</w:t>
      </w:r>
    </w:p>
    <w:p w14:paraId="03A6C93D" w14:textId="77777777" w:rsidR="00A47FFA" w:rsidRDefault="00A47FFA">
      <w:pPr>
        <w:pStyle w:val="BodyText"/>
        <w:spacing w:before="5"/>
        <w:rPr>
          <w:sz w:val="32"/>
        </w:rPr>
      </w:pPr>
    </w:p>
    <w:p w14:paraId="3082DFA2" w14:textId="77777777" w:rsidR="00A47FFA" w:rsidRDefault="00222A15">
      <w:pPr>
        <w:pStyle w:val="ListParagraph"/>
        <w:numPr>
          <w:ilvl w:val="0"/>
          <w:numId w:val="1"/>
        </w:numPr>
        <w:tabs>
          <w:tab w:val="left" w:pos="1132"/>
        </w:tabs>
        <w:spacing w:line="276" w:lineRule="auto"/>
        <w:ind w:right="357" w:hanging="989"/>
        <w:jc w:val="left"/>
        <w:rPr>
          <w:b/>
          <w:sz w:val="32"/>
        </w:rPr>
      </w:pPr>
      <w:r>
        <w:rPr>
          <w:b/>
          <w:sz w:val="32"/>
        </w:rPr>
        <w:t>Bulletin</w:t>
      </w:r>
      <w:r>
        <w:rPr>
          <w:b/>
          <w:spacing w:val="-4"/>
          <w:sz w:val="32"/>
        </w:rPr>
        <w:t xml:space="preserve"> </w:t>
      </w:r>
      <w:r>
        <w:rPr>
          <w:b/>
          <w:sz w:val="32"/>
        </w:rPr>
        <w:t>Board:</w:t>
      </w:r>
      <w:r>
        <w:rPr>
          <w:b/>
          <w:spacing w:val="-2"/>
          <w:sz w:val="32"/>
        </w:rPr>
        <w:t xml:space="preserve"> </w:t>
      </w:r>
      <w:r>
        <w:rPr>
          <w:sz w:val="28"/>
        </w:rPr>
        <w:t>The</w:t>
      </w:r>
      <w:r>
        <w:rPr>
          <w:spacing w:val="-4"/>
          <w:sz w:val="28"/>
        </w:rPr>
        <w:t xml:space="preserve"> </w:t>
      </w:r>
      <w:r>
        <w:rPr>
          <w:sz w:val="28"/>
        </w:rPr>
        <w:t>bulletin</w:t>
      </w:r>
      <w:r>
        <w:rPr>
          <w:spacing w:val="-5"/>
          <w:sz w:val="28"/>
        </w:rPr>
        <w:t xml:space="preserve"> </w:t>
      </w:r>
      <w:r>
        <w:rPr>
          <w:sz w:val="28"/>
        </w:rPr>
        <w:t>board</w:t>
      </w:r>
      <w:r>
        <w:rPr>
          <w:spacing w:val="-5"/>
          <w:sz w:val="28"/>
        </w:rPr>
        <w:t xml:space="preserve"> </w:t>
      </w:r>
      <w:r>
        <w:rPr>
          <w:sz w:val="28"/>
        </w:rPr>
        <w:t>located</w:t>
      </w:r>
      <w:r>
        <w:rPr>
          <w:spacing w:val="-5"/>
          <w:sz w:val="28"/>
        </w:rPr>
        <w:t xml:space="preserve"> </w:t>
      </w:r>
      <w:r>
        <w:rPr>
          <w:sz w:val="28"/>
        </w:rPr>
        <w:t>at</w:t>
      </w:r>
      <w:r>
        <w:rPr>
          <w:spacing w:val="-4"/>
          <w:sz w:val="28"/>
        </w:rPr>
        <w:t xml:space="preserve"> </w:t>
      </w:r>
      <w:r>
        <w:rPr>
          <w:sz w:val="28"/>
        </w:rPr>
        <w:t>the</w:t>
      </w:r>
      <w:r>
        <w:rPr>
          <w:spacing w:val="-4"/>
          <w:sz w:val="28"/>
        </w:rPr>
        <w:t xml:space="preserve"> </w:t>
      </w:r>
      <w:r>
        <w:rPr>
          <w:sz w:val="28"/>
        </w:rPr>
        <w:t>mailboxes</w:t>
      </w:r>
      <w:r>
        <w:rPr>
          <w:spacing w:val="-3"/>
          <w:sz w:val="28"/>
        </w:rPr>
        <w:t xml:space="preserve"> </w:t>
      </w:r>
      <w:r>
        <w:rPr>
          <w:sz w:val="28"/>
        </w:rPr>
        <w:t>may</w:t>
      </w:r>
      <w:r>
        <w:rPr>
          <w:spacing w:val="-3"/>
          <w:sz w:val="28"/>
        </w:rPr>
        <w:t xml:space="preserve"> </w:t>
      </w:r>
      <w:r>
        <w:rPr>
          <w:sz w:val="28"/>
        </w:rPr>
        <w:t>be</w:t>
      </w:r>
      <w:r>
        <w:rPr>
          <w:spacing w:val="-4"/>
          <w:sz w:val="28"/>
        </w:rPr>
        <w:t xml:space="preserve"> </w:t>
      </w:r>
      <w:r>
        <w:rPr>
          <w:sz w:val="28"/>
        </w:rPr>
        <w:t>used for general notices.</w:t>
      </w:r>
      <w:r>
        <w:rPr>
          <w:spacing w:val="40"/>
          <w:sz w:val="28"/>
        </w:rPr>
        <w:t xml:space="preserve"> </w:t>
      </w:r>
      <w:r>
        <w:rPr>
          <w:sz w:val="28"/>
        </w:rPr>
        <w:t>Use is restricted to two,</w:t>
      </w:r>
      <w:r>
        <w:rPr>
          <w:spacing w:val="40"/>
          <w:sz w:val="28"/>
        </w:rPr>
        <w:t xml:space="preserve"> </w:t>
      </w:r>
      <w:r>
        <w:rPr>
          <w:sz w:val="28"/>
        </w:rPr>
        <w:t>3" x 5" cards per unit.</w:t>
      </w:r>
    </w:p>
    <w:p w14:paraId="27CA25B7" w14:textId="77777777" w:rsidR="00A47FFA" w:rsidRDefault="00A47FFA">
      <w:pPr>
        <w:pStyle w:val="BodyText"/>
        <w:spacing w:before="9"/>
        <w:rPr>
          <w:sz w:val="36"/>
        </w:rPr>
      </w:pPr>
    </w:p>
    <w:p w14:paraId="1115AB7C" w14:textId="77777777" w:rsidR="00A47FFA" w:rsidRDefault="00222A15">
      <w:pPr>
        <w:pStyle w:val="ListParagraph"/>
        <w:numPr>
          <w:ilvl w:val="0"/>
          <w:numId w:val="1"/>
        </w:numPr>
        <w:tabs>
          <w:tab w:val="left" w:pos="1132"/>
        </w:tabs>
        <w:spacing w:line="276" w:lineRule="auto"/>
        <w:ind w:right="477" w:hanging="989"/>
        <w:jc w:val="left"/>
        <w:rPr>
          <w:b/>
          <w:sz w:val="32"/>
        </w:rPr>
      </w:pPr>
      <w:r>
        <w:rPr>
          <w:b/>
          <w:sz w:val="32"/>
        </w:rPr>
        <w:t xml:space="preserve">Garbage/Trash: </w:t>
      </w:r>
      <w:r>
        <w:rPr>
          <w:sz w:val="28"/>
        </w:rPr>
        <w:t>Garbage/trash is to be placed behind the unit's garage the evening before or the morning of scheduled pick-up. Accumulation</w:t>
      </w:r>
      <w:r>
        <w:rPr>
          <w:spacing w:val="-4"/>
          <w:sz w:val="28"/>
        </w:rPr>
        <w:t xml:space="preserve"> </w:t>
      </w:r>
      <w:r>
        <w:rPr>
          <w:sz w:val="28"/>
        </w:rPr>
        <w:t>of</w:t>
      </w:r>
      <w:r>
        <w:rPr>
          <w:spacing w:val="-3"/>
          <w:sz w:val="28"/>
        </w:rPr>
        <w:t xml:space="preserve"> </w:t>
      </w:r>
      <w:r>
        <w:rPr>
          <w:sz w:val="28"/>
        </w:rPr>
        <w:t>trash</w:t>
      </w:r>
      <w:r>
        <w:rPr>
          <w:spacing w:val="-5"/>
          <w:sz w:val="28"/>
        </w:rPr>
        <w:t xml:space="preserve"> </w:t>
      </w:r>
      <w:r>
        <w:rPr>
          <w:sz w:val="28"/>
        </w:rPr>
        <w:t>behind</w:t>
      </w:r>
      <w:r>
        <w:rPr>
          <w:spacing w:val="-6"/>
          <w:sz w:val="28"/>
        </w:rPr>
        <w:t xml:space="preserve"> </w:t>
      </w:r>
      <w:r>
        <w:rPr>
          <w:sz w:val="28"/>
        </w:rPr>
        <w:t>units</w:t>
      </w:r>
      <w:r>
        <w:rPr>
          <w:spacing w:val="-3"/>
          <w:sz w:val="28"/>
        </w:rPr>
        <w:t xml:space="preserve"> </w:t>
      </w:r>
      <w:r>
        <w:rPr>
          <w:sz w:val="28"/>
        </w:rPr>
        <w:t>between</w:t>
      </w:r>
      <w:r>
        <w:rPr>
          <w:spacing w:val="-6"/>
          <w:sz w:val="28"/>
        </w:rPr>
        <w:t xml:space="preserve"> </w:t>
      </w:r>
      <w:r>
        <w:rPr>
          <w:sz w:val="28"/>
        </w:rPr>
        <w:t>garbage</w:t>
      </w:r>
      <w:r>
        <w:rPr>
          <w:spacing w:val="-6"/>
          <w:sz w:val="28"/>
        </w:rPr>
        <w:t xml:space="preserve"> </w:t>
      </w:r>
      <w:r>
        <w:rPr>
          <w:sz w:val="28"/>
        </w:rPr>
        <w:t>pick-up</w:t>
      </w:r>
      <w:r>
        <w:rPr>
          <w:spacing w:val="-6"/>
          <w:sz w:val="28"/>
        </w:rPr>
        <w:t xml:space="preserve"> </w:t>
      </w:r>
      <w:r>
        <w:rPr>
          <w:sz w:val="28"/>
        </w:rPr>
        <w:t>days</w:t>
      </w:r>
      <w:r>
        <w:rPr>
          <w:spacing w:val="-3"/>
          <w:sz w:val="28"/>
        </w:rPr>
        <w:t xml:space="preserve"> </w:t>
      </w:r>
      <w:r>
        <w:rPr>
          <w:sz w:val="28"/>
        </w:rPr>
        <w:t>is not allowed.</w:t>
      </w:r>
    </w:p>
    <w:p w14:paraId="07606AE6" w14:textId="77777777" w:rsidR="00A47FFA" w:rsidRDefault="00222A15">
      <w:pPr>
        <w:pStyle w:val="BodyText"/>
        <w:spacing w:line="340" w:lineRule="exact"/>
        <w:ind w:left="1760"/>
      </w:pPr>
      <w:r>
        <w:t>Closed</w:t>
      </w:r>
      <w:r>
        <w:rPr>
          <w:spacing w:val="-9"/>
        </w:rPr>
        <w:t xml:space="preserve"> </w:t>
      </w:r>
      <w:r>
        <w:t>containers</w:t>
      </w:r>
      <w:r>
        <w:rPr>
          <w:spacing w:val="-3"/>
        </w:rPr>
        <w:t xml:space="preserve"> </w:t>
      </w:r>
      <w:r>
        <w:t>or</w:t>
      </w:r>
      <w:r>
        <w:rPr>
          <w:spacing w:val="-6"/>
        </w:rPr>
        <w:t xml:space="preserve"> </w:t>
      </w:r>
      <w:r>
        <w:t>plastic</w:t>
      </w:r>
      <w:r>
        <w:rPr>
          <w:spacing w:val="-5"/>
        </w:rPr>
        <w:t xml:space="preserve"> </w:t>
      </w:r>
      <w:r>
        <w:t>garbage</w:t>
      </w:r>
      <w:r>
        <w:rPr>
          <w:spacing w:val="-6"/>
        </w:rPr>
        <w:t xml:space="preserve"> </w:t>
      </w:r>
      <w:r>
        <w:t>bags</w:t>
      </w:r>
      <w:r>
        <w:rPr>
          <w:spacing w:val="-3"/>
        </w:rPr>
        <w:t xml:space="preserve"> </w:t>
      </w:r>
      <w:r>
        <w:t>must</w:t>
      </w:r>
      <w:r>
        <w:rPr>
          <w:spacing w:val="-4"/>
        </w:rPr>
        <w:t xml:space="preserve"> </w:t>
      </w:r>
      <w:r>
        <w:t>be</w:t>
      </w:r>
      <w:r>
        <w:rPr>
          <w:spacing w:val="-3"/>
        </w:rPr>
        <w:t xml:space="preserve"> </w:t>
      </w:r>
      <w:r>
        <w:rPr>
          <w:spacing w:val="-2"/>
        </w:rPr>
        <w:t>used.</w:t>
      </w:r>
    </w:p>
    <w:p w14:paraId="18F1AB89" w14:textId="77777777" w:rsidR="00A47FFA" w:rsidRDefault="00A47FFA">
      <w:pPr>
        <w:spacing w:line="340" w:lineRule="exact"/>
        <w:sectPr w:rsidR="00A47FFA">
          <w:pgSz w:w="12240" w:h="15840"/>
          <w:pgMar w:top="1400" w:right="1120" w:bottom="1200" w:left="1120" w:header="761" w:footer="1015" w:gutter="0"/>
          <w:cols w:space="720"/>
        </w:sectPr>
      </w:pPr>
    </w:p>
    <w:p w14:paraId="0A4E602B" w14:textId="77777777" w:rsidR="00A47FFA" w:rsidRDefault="00222A15">
      <w:pPr>
        <w:pStyle w:val="ListParagraph"/>
        <w:numPr>
          <w:ilvl w:val="0"/>
          <w:numId w:val="1"/>
        </w:numPr>
        <w:tabs>
          <w:tab w:val="left" w:pos="1132"/>
        </w:tabs>
        <w:spacing w:before="34"/>
        <w:ind w:left="1131" w:hanging="361"/>
        <w:jc w:val="left"/>
        <w:rPr>
          <w:b/>
          <w:sz w:val="32"/>
        </w:rPr>
      </w:pPr>
      <w:r>
        <w:rPr>
          <w:b/>
          <w:sz w:val="32"/>
        </w:rPr>
        <w:lastRenderedPageBreak/>
        <w:t>Pets:</w:t>
      </w:r>
      <w:r>
        <w:rPr>
          <w:b/>
          <w:spacing w:val="66"/>
          <w:sz w:val="32"/>
        </w:rPr>
        <w:t xml:space="preserve"> </w:t>
      </w:r>
      <w:r>
        <w:rPr>
          <w:sz w:val="28"/>
        </w:rPr>
        <w:t>Pets</w:t>
      </w:r>
      <w:r>
        <w:rPr>
          <w:spacing w:val="-2"/>
          <w:sz w:val="28"/>
        </w:rPr>
        <w:t xml:space="preserve"> </w:t>
      </w:r>
      <w:r>
        <w:rPr>
          <w:sz w:val="28"/>
        </w:rPr>
        <w:t>may</w:t>
      </w:r>
      <w:r>
        <w:rPr>
          <w:spacing w:val="-2"/>
          <w:sz w:val="28"/>
        </w:rPr>
        <w:t xml:space="preserve"> </w:t>
      </w:r>
      <w:r>
        <w:rPr>
          <w:sz w:val="28"/>
        </w:rPr>
        <w:t>not</w:t>
      </w:r>
      <w:r>
        <w:rPr>
          <w:spacing w:val="-4"/>
          <w:sz w:val="28"/>
        </w:rPr>
        <w:t xml:space="preserve"> </w:t>
      </w:r>
      <w:r>
        <w:rPr>
          <w:sz w:val="28"/>
        </w:rPr>
        <w:t>interfere</w:t>
      </w:r>
      <w:r>
        <w:rPr>
          <w:spacing w:val="-3"/>
          <w:sz w:val="28"/>
        </w:rPr>
        <w:t xml:space="preserve"> </w:t>
      </w:r>
      <w:r>
        <w:rPr>
          <w:sz w:val="28"/>
        </w:rPr>
        <w:t>with</w:t>
      </w:r>
      <w:r>
        <w:rPr>
          <w:spacing w:val="-6"/>
          <w:sz w:val="28"/>
        </w:rPr>
        <w:t xml:space="preserve"> </w:t>
      </w:r>
      <w:r>
        <w:rPr>
          <w:sz w:val="28"/>
        </w:rPr>
        <w:t>the</w:t>
      </w:r>
      <w:r>
        <w:rPr>
          <w:spacing w:val="-4"/>
          <w:sz w:val="28"/>
        </w:rPr>
        <w:t xml:space="preserve"> </w:t>
      </w:r>
      <w:r>
        <w:rPr>
          <w:sz w:val="28"/>
        </w:rPr>
        <w:t>rights</w:t>
      </w:r>
      <w:r>
        <w:rPr>
          <w:spacing w:val="-2"/>
          <w:sz w:val="28"/>
        </w:rPr>
        <w:t xml:space="preserve"> </w:t>
      </w:r>
      <w:r>
        <w:rPr>
          <w:sz w:val="28"/>
        </w:rPr>
        <w:t>of</w:t>
      </w:r>
      <w:r>
        <w:rPr>
          <w:spacing w:val="-3"/>
          <w:sz w:val="28"/>
        </w:rPr>
        <w:t xml:space="preserve"> </w:t>
      </w:r>
      <w:r>
        <w:rPr>
          <w:spacing w:val="-2"/>
          <w:sz w:val="28"/>
        </w:rPr>
        <w:t>others.</w:t>
      </w:r>
    </w:p>
    <w:p w14:paraId="7BCC0A57" w14:textId="77777777" w:rsidR="00A47FFA" w:rsidRDefault="00222A15">
      <w:pPr>
        <w:pStyle w:val="BodyText"/>
        <w:spacing w:before="58" w:line="276" w:lineRule="auto"/>
        <w:ind w:left="1760" w:right="362"/>
      </w:pPr>
      <w:r>
        <w:t>Pets</w:t>
      </w:r>
      <w:r>
        <w:rPr>
          <w:spacing w:val="-3"/>
        </w:rPr>
        <w:t xml:space="preserve"> </w:t>
      </w:r>
      <w:r>
        <w:t>must</w:t>
      </w:r>
      <w:r>
        <w:rPr>
          <w:spacing w:val="-4"/>
        </w:rPr>
        <w:t xml:space="preserve"> </w:t>
      </w:r>
      <w:r>
        <w:t>be</w:t>
      </w:r>
      <w:r>
        <w:rPr>
          <w:spacing w:val="-3"/>
        </w:rPr>
        <w:t xml:space="preserve"> </w:t>
      </w:r>
      <w:r>
        <w:t>walked/exercised</w:t>
      </w:r>
      <w:r>
        <w:rPr>
          <w:spacing w:val="-6"/>
        </w:rPr>
        <w:t xml:space="preserve"> </w:t>
      </w:r>
      <w:r>
        <w:t>on</w:t>
      </w:r>
      <w:r>
        <w:rPr>
          <w:spacing w:val="-5"/>
        </w:rPr>
        <w:t xml:space="preserve"> </w:t>
      </w:r>
      <w:r>
        <w:t>a</w:t>
      </w:r>
      <w:r>
        <w:rPr>
          <w:spacing w:val="-4"/>
        </w:rPr>
        <w:t xml:space="preserve"> </w:t>
      </w:r>
      <w:r>
        <w:t>leash.</w:t>
      </w:r>
      <w:r>
        <w:rPr>
          <w:spacing w:val="40"/>
        </w:rPr>
        <w:t xml:space="preserve"> </w:t>
      </w:r>
      <w:r>
        <w:t>(Voice</w:t>
      </w:r>
      <w:r>
        <w:rPr>
          <w:spacing w:val="-5"/>
        </w:rPr>
        <w:t xml:space="preserve"> </w:t>
      </w:r>
      <w:r>
        <w:t>control</w:t>
      </w:r>
      <w:r>
        <w:rPr>
          <w:spacing w:val="-4"/>
        </w:rPr>
        <w:t xml:space="preserve"> </w:t>
      </w:r>
      <w:r>
        <w:t>is</w:t>
      </w:r>
      <w:r>
        <w:rPr>
          <w:spacing w:val="-3"/>
        </w:rPr>
        <w:t xml:space="preserve"> </w:t>
      </w:r>
      <w:r>
        <w:t xml:space="preserve">not </w:t>
      </w:r>
      <w:r>
        <w:rPr>
          <w:spacing w:val="-2"/>
        </w:rPr>
        <w:t>sufficient.)</w:t>
      </w:r>
    </w:p>
    <w:p w14:paraId="5DB598B3" w14:textId="77777777" w:rsidR="00A47FFA" w:rsidRDefault="00222A15">
      <w:pPr>
        <w:pStyle w:val="BodyText"/>
        <w:spacing w:before="1" w:line="276" w:lineRule="auto"/>
        <w:ind w:left="1760" w:right="362"/>
      </w:pPr>
      <w:r>
        <w:t>Owners</w:t>
      </w:r>
      <w:r>
        <w:rPr>
          <w:spacing w:val="-4"/>
        </w:rPr>
        <w:t xml:space="preserve"> </w:t>
      </w:r>
      <w:r>
        <w:t>are</w:t>
      </w:r>
      <w:r>
        <w:rPr>
          <w:spacing w:val="-5"/>
        </w:rPr>
        <w:t xml:space="preserve"> </w:t>
      </w:r>
      <w:r>
        <w:t>required</w:t>
      </w:r>
      <w:r>
        <w:rPr>
          <w:spacing w:val="-5"/>
        </w:rPr>
        <w:t xml:space="preserve"> </w:t>
      </w:r>
      <w:r>
        <w:t>to</w:t>
      </w:r>
      <w:r>
        <w:rPr>
          <w:spacing w:val="-3"/>
        </w:rPr>
        <w:t xml:space="preserve"> </w:t>
      </w:r>
      <w:r>
        <w:t>pick</w:t>
      </w:r>
      <w:r>
        <w:rPr>
          <w:spacing w:val="-5"/>
        </w:rPr>
        <w:t xml:space="preserve"> </w:t>
      </w:r>
      <w:r>
        <w:t>up</w:t>
      </w:r>
      <w:r>
        <w:rPr>
          <w:spacing w:val="-3"/>
        </w:rPr>
        <w:t xml:space="preserve"> </w:t>
      </w:r>
      <w:r>
        <w:t>the</w:t>
      </w:r>
      <w:r>
        <w:rPr>
          <w:spacing w:val="-3"/>
        </w:rPr>
        <w:t xml:space="preserve"> </w:t>
      </w:r>
      <w:r>
        <w:t>feces</w:t>
      </w:r>
      <w:r>
        <w:rPr>
          <w:spacing w:val="-4"/>
        </w:rPr>
        <w:t xml:space="preserve"> </w:t>
      </w:r>
      <w:r>
        <w:t>(poop)</w:t>
      </w:r>
      <w:r>
        <w:rPr>
          <w:spacing w:val="-6"/>
        </w:rPr>
        <w:t xml:space="preserve"> </w:t>
      </w:r>
      <w:r>
        <w:t>and</w:t>
      </w:r>
      <w:r>
        <w:rPr>
          <w:spacing w:val="-3"/>
        </w:rPr>
        <w:t xml:space="preserve"> </w:t>
      </w:r>
      <w:r>
        <w:t>place</w:t>
      </w:r>
      <w:r>
        <w:rPr>
          <w:spacing w:val="-5"/>
        </w:rPr>
        <w:t xml:space="preserve"> </w:t>
      </w:r>
      <w:r>
        <w:t>in</w:t>
      </w:r>
      <w:r>
        <w:rPr>
          <w:spacing w:val="-5"/>
        </w:rPr>
        <w:t xml:space="preserve"> </w:t>
      </w:r>
      <w:r>
        <w:t>a suitable container and dispose of said at their own unit.</w:t>
      </w:r>
    </w:p>
    <w:p w14:paraId="1AAFF6DA" w14:textId="77777777" w:rsidR="00A47FFA" w:rsidRDefault="00222A15">
      <w:pPr>
        <w:spacing w:line="276" w:lineRule="auto"/>
        <w:ind w:left="1760" w:right="362"/>
        <w:rPr>
          <w:sz w:val="28"/>
        </w:rPr>
      </w:pPr>
      <w:r>
        <w:rPr>
          <w:sz w:val="28"/>
        </w:rPr>
        <w:t>Pets</w:t>
      </w:r>
      <w:r>
        <w:rPr>
          <w:spacing w:val="-3"/>
          <w:sz w:val="28"/>
        </w:rPr>
        <w:t xml:space="preserve"> </w:t>
      </w:r>
      <w:r>
        <w:rPr>
          <w:sz w:val="28"/>
        </w:rPr>
        <w:t>may</w:t>
      </w:r>
      <w:r>
        <w:rPr>
          <w:spacing w:val="-4"/>
          <w:sz w:val="28"/>
        </w:rPr>
        <w:t xml:space="preserve"> </w:t>
      </w:r>
      <w:r>
        <w:rPr>
          <w:sz w:val="28"/>
          <w:u w:val="single"/>
        </w:rPr>
        <w:t>not</w:t>
      </w:r>
      <w:r>
        <w:rPr>
          <w:spacing w:val="-4"/>
          <w:sz w:val="28"/>
        </w:rPr>
        <w:t xml:space="preserve"> </w:t>
      </w:r>
      <w:r>
        <w:rPr>
          <w:sz w:val="28"/>
        </w:rPr>
        <w:t>be</w:t>
      </w:r>
      <w:r>
        <w:rPr>
          <w:spacing w:val="-3"/>
          <w:sz w:val="28"/>
        </w:rPr>
        <w:t xml:space="preserve"> </w:t>
      </w:r>
      <w:r>
        <w:rPr>
          <w:sz w:val="28"/>
        </w:rPr>
        <w:t>left</w:t>
      </w:r>
      <w:r>
        <w:rPr>
          <w:spacing w:val="-2"/>
          <w:sz w:val="28"/>
        </w:rPr>
        <w:t xml:space="preserve"> </w:t>
      </w:r>
      <w:r>
        <w:rPr>
          <w:sz w:val="28"/>
        </w:rPr>
        <w:t>unattended</w:t>
      </w:r>
      <w:r>
        <w:rPr>
          <w:spacing w:val="-6"/>
          <w:sz w:val="28"/>
        </w:rPr>
        <w:t xml:space="preserve"> </w:t>
      </w:r>
      <w:r>
        <w:rPr>
          <w:sz w:val="28"/>
        </w:rPr>
        <w:t>on</w:t>
      </w:r>
      <w:r>
        <w:rPr>
          <w:spacing w:val="-3"/>
          <w:sz w:val="28"/>
        </w:rPr>
        <w:t xml:space="preserve"> </w:t>
      </w:r>
      <w:r>
        <w:rPr>
          <w:b/>
          <w:i/>
          <w:sz w:val="28"/>
        </w:rPr>
        <w:t>the</w:t>
      </w:r>
      <w:r>
        <w:rPr>
          <w:b/>
          <w:i/>
          <w:spacing w:val="-5"/>
          <w:sz w:val="28"/>
        </w:rPr>
        <w:t xml:space="preserve"> </w:t>
      </w:r>
      <w:r>
        <w:rPr>
          <w:b/>
          <w:i/>
          <w:sz w:val="28"/>
        </w:rPr>
        <w:t>common</w:t>
      </w:r>
      <w:r>
        <w:rPr>
          <w:b/>
          <w:i/>
          <w:spacing w:val="-4"/>
          <w:sz w:val="28"/>
        </w:rPr>
        <w:t xml:space="preserve"> </w:t>
      </w:r>
      <w:r>
        <w:rPr>
          <w:b/>
          <w:i/>
          <w:sz w:val="28"/>
        </w:rPr>
        <w:t>ground,</w:t>
      </w:r>
      <w:r>
        <w:rPr>
          <w:b/>
          <w:i/>
          <w:spacing w:val="-5"/>
          <w:sz w:val="28"/>
        </w:rPr>
        <w:t xml:space="preserve"> </w:t>
      </w:r>
      <w:r>
        <w:rPr>
          <w:b/>
          <w:i/>
          <w:sz w:val="28"/>
        </w:rPr>
        <w:t>including patios or decks</w:t>
      </w:r>
      <w:r>
        <w:rPr>
          <w:sz w:val="28"/>
        </w:rPr>
        <w:t>.</w:t>
      </w:r>
    </w:p>
    <w:p w14:paraId="6B9DCB48" w14:textId="77777777" w:rsidR="00A47FFA" w:rsidRDefault="00222A15">
      <w:pPr>
        <w:pStyle w:val="BodyText"/>
        <w:spacing w:line="276" w:lineRule="auto"/>
        <w:ind w:left="1760" w:right="362"/>
      </w:pPr>
      <w:r>
        <w:t>Pets</w:t>
      </w:r>
      <w:r>
        <w:rPr>
          <w:spacing w:val="-3"/>
        </w:rPr>
        <w:t xml:space="preserve"> </w:t>
      </w:r>
      <w:r>
        <w:t>should</w:t>
      </w:r>
      <w:r>
        <w:rPr>
          <w:spacing w:val="-6"/>
        </w:rPr>
        <w:t xml:space="preserve"> </w:t>
      </w:r>
      <w:r>
        <w:t>not</w:t>
      </w:r>
      <w:r>
        <w:rPr>
          <w:spacing w:val="-4"/>
        </w:rPr>
        <w:t xml:space="preserve"> </w:t>
      </w:r>
      <w:r>
        <w:t>be</w:t>
      </w:r>
      <w:r>
        <w:rPr>
          <w:spacing w:val="-3"/>
        </w:rPr>
        <w:t xml:space="preserve"> </w:t>
      </w:r>
      <w:r>
        <w:t>allowed</w:t>
      </w:r>
      <w:r>
        <w:rPr>
          <w:spacing w:val="-5"/>
        </w:rPr>
        <w:t xml:space="preserve"> </w:t>
      </w:r>
      <w:r>
        <w:t>to</w:t>
      </w:r>
      <w:r>
        <w:rPr>
          <w:spacing w:val="-3"/>
        </w:rPr>
        <w:t xml:space="preserve"> </w:t>
      </w:r>
      <w:r>
        <w:t>spray</w:t>
      </w:r>
      <w:r>
        <w:rPr>
          <w:spacing w:val="-3"/>
        </w:rPr>
        <w:t xml:space="preserve"> </w:t>
      </w:r>
      <w:r>
        <w:t>shrubbery,</w:t>
      </w:r>
      <w:r>
        <w:rPr>
          <w:spacing w:val="-5"/>
        </w:rPr>
        <w:t xml:space="preserve"> </w:t>
      </w:r>
      <w:r>
        <w:t>plants,</w:t>
      </w:r>
      <w:r>
        <w:rPr>
          <w:spacing w:val="-5"/>
        </w:rPr>
        <w:t xml:space="preserve"> </w:t>
      </w:r>
      <w:r>
        <w:t>vehicles</w:t>
      </w:r>
      <w:r>
        <w:rPr>
          <w:spacing w:val="-2"/>
        </w:rPr>
        <w:t xml:space="preserve"> </w:t>
      </w:r>
      <w:r>
        <w:t>or belongings of others.</w:t>
      </w:r>
    </w:p>
    <w:p w14:paraId="1F8C6AF1" w14:textId="77777777" w:rsidR="00A47FFA" w:rsidRDefault="00222A15">
      <w:pPr>
        <w:pStyle w:val="BodyText"/>
        <w:spacing w:line="276" w:lineRule="auto"/>
        <w:ind w:left="1760" w:right="362"/>
      </w:pPr>
      <w:r>
        <w:t>Pets</w:t>
      </w:r>
      <w:r>
        <w:rPr>
          <w:spacing w:val="-2"/>
        </w:rPr>
        <w:t xml:space="preserve"> </w:t>
      </w:r>
      <w:r>
        <w:t>are</w:t>
      </w:r>
      <w:r>
        <w:rPr>
          <w:spacing w:val="-4"/>
        </w:rPr>
        <w:t xml:space="preserve"> </w:t>
      </w:r>
      <w:r>
        <w:t>not</w:t>
      </w:r>
      <w:r>
        <w:rPr>
          <w:spacing w:val="-3"/>
        </w:rPr>
        <w:t xml:space="preserve"> </w:t>
      </w:r>
      <w:r>
        <w:t>allowed</w:t>
      </w:r>
      <w:r>
        <w:rPr>
          <w:spacing w:val="-5"/>
        </w:rPr>
        <w:t xml:space="preserve"> </w:t>
      </w:r>
      <w:r>
        <w:t>in</w:t>
      </w:r>
      <w:r>
        <w:rPr>
          <w:spacing w:val="-4"/>
        </w:rPr>
        <w:t xml:space="preserve"> </w:t>
      </w:r>
      <w:r>
        <w:t>the</w:t>
      </w:r>
      <w:r>
        <w:rPr>
          <w:spacing w:val="-2"/>
        </w:rPr>
        <w:t xml:space="preserve"> </w:t>
      </w:r>
      <w:r>
        <w:t>pool</w:t>
      </w:r>
      <w:r>
        <w:rPr>
          <w:spacing w:val="-3"/>
        </w:rPr>
        <w:t xml:space="preserve"> </w:t>
      </w:r>
      <w:r>
        <w:t>or</w:t>
      </w:r>
      <w:r>
        <w:rPr>
          <w:spacing w:val="-3"/>
        </w:rPr>
        <w:t xml:space="preserve"> </w:t>
      </w:r>
      <w:r>
        <w:t>inside</w:t>
      </w:r>
      <w:r>
        <w:rPr>
          <w:spacing w:val="-4"/>
        </w:rPr>
        <w:t xml:space="preserve"> </w:t>
      </w:r>
      <w:r>
        <w:t>the</w:t>
      </w:r>
      <w:r>
        <w:rPr>
          <w:spacing w:val="-4"/>
        </w:rPr>
        <w:t xml:space="preserve"> </w:t>
      </w:r>
      <w:r>
        <w:t>area</w:t>
      </w:r>
      <w:r>
        <w:rPr>
          <w:spacing w:val="-4"/>
        </w:rPr>
        <w:t xml:space="preserve"> </w:t>
      </w:r>
      <w:r>
        <w:t>which</w:t>
      </w:r>
      <w:r>
        <w:rPr>
          <w:spacing w:val="-5"/>
        </w:rPr>
        <w:t xml:space="preserve"> </w:t>
      </w:r>
      <w:r>
        <w:t>surrounds the pool area.</w:t>
      </w:r>
    </w:p>
    <w:p w14:paraId="68EF54AC" w14:textId="77777777" w:rsidR="00A47FFA" w:rsidRDefault="00A47FFA">
      <w:pPr>
        <w:pStyle w:val="BodyText"/>
        <w:spacing w:before="4"/>
        <w:rPr>
          <w:sz w:val="32"/>
        </w:rPr>
      </w:pPr>
    </w:p>
    <w:p w14:paraId="4090425F" w14:textId="77777777" w:rsidR="00A47FFA" w:rsidRDefault="00222A15">
      <w:pPr>
        <w:pStyle w:val="ListParagraph"/>
        <w:numPr>
          <w:ilvl w:val="0"/>
          <w:numId w:val="1"/>
        </w:numPr>
        <w:tabs>
          <w:tab w:val="left" w:pos="1132"/>
        </w:tabs>
        <w:spacing w:line="276" w:lineRule="auto"/>
        <w:ind w:right="937" w:hanging="989"/>
        <w:jc w:val="left"/>
        <w:rPr>
          <w:b/>
          <w:sz w:val="32"/>
        </w:rPr>
      </w:pPr>
      <w:r>
        <w:rPr>
          <w:b/>
          <w:sz w:val="32"/>
        </w:rPr>
        <w:t>Census:</w:t>
      </w:r>
      <w:r>
        <w:rPr>
          <w:b/>
          <w:spacing w:val="40"/>
          <w:sz w:val="32"/>
        </w:rPr>
        <w:t xml:space="preserve"> </w:t>
      </w:r>
      <w:r>
        <w:rPr>
          <w:sz w:val="28"/>
        </w:rPr>
        <w:t>A</w:t>
      </w:r>
      <w:r>
        <w:rPr>
          <w:spacing w:val="-2"/>
          <w:sz w:val="28"/>
        </w:rPr>
        <w:t xml:space="preserve"> </w:t>
      </w:r>
      <w:r>
        <w:rPr>
          <w:sz w:val="28"/>
        </w:rPr>
        <w:t>Census</w:t>
      </w:r>
      <w:r>
        <w:rPr>
          <w:spacing w:val="-3"/>
          <w:sz w:val="28"/>
        </w:rPr>
        <w:t xml:space="preserve"> </w:t>
      </w:r>
      <w:r>
        <w:rPr>
          <w:sz w:val="28"/>
        </w:rPr>
        <w:t>form</w:t>
      </w:r>
      <w:r>
        <w:rPr>
          <w:spacing w:val="-4"/>
          <w:sz w:val="28"/>
        </w:rPr>
        <w:t xml:space="preserve"> </w:t>
      </w:r>
      <w:r>
        <w:rPr>
          <w:sz w:val="28"/>
        </w:rPr>
        <w:t>will</w:t>
      </w:r>
      <w:r>
        <w:rPr>
          <w:spacing w:val="-2"/>
          <w:sz w:val="28"/>
        </w:rPr>
        <w:t xml:space="preserve"> </w:t>
      </w:r>
      <w:r>
        <w:rPr>
          <w:sz w:val="28"/>
        </w:rPr>
        <w:t>be</w:t>
      </w:r>
      <w:r>
        <w:rPr>
          <w:spacing w:val="-4"/>
          <w:sz w:val="28"/>
        </w:rPr>
        <w:t xml:space="preserve"> </w:t>
      </w:r>
      <w:r>
        <w:rPr>
          <w:sz w:val="28"/>
        </w:rPr>
        <w:t>sent</w:t>
      </w:r>
      <w:r>
        <w:rPr>
          <w:spacing w:val="-4"/>
          <w:sz w:val="28"/>
        </w:rPr>
        <w:t xml:space="preserve"> </w:t>
      </w:r>
      <w:r>
        <w:rPr>
          <w:sz w:val="28"/>
        </w:rPr>
        <w:t>to</w:t>
      </w:r>
      <w:r>
        <w:rPr>
          <w:spacing w:val="-2"/>
          <w:sz w:val="28"/>
        </w:rPr>
        <w:t xml:space="preserve"> </w:t>
      </w:r>
      <w:r>
        <w:rPr>
          <w:sz w:val="28"/>
        </w:rPr>
        <w:t>all</w:t>
      </w:r>
      <w:r>
        <w:rPr>
          <w:spacing w:val="-2"/>
          <w:sz w:val="28"/>
        </w:rPr>
        <w:t xml:space="preserve"> </w:t>
      </w:r>
      <w:r>
        <w:rPr>
          <w:sz w:val="28"/>
        </w:rPr>
        <w:t>owners</w:t>
      </w:r>
      <w:r>
        <w:rPr>
          <w:spacing w:val="-2"/>
          <w:sz w:val="28"/>
        </w:rPr>
        <w:t xml:space="preserve"> </w:t>
      </w:r>
      <w:r>
        <w:rPr>
          <w:sz w:val="28"/>
        </w:rPr>
        <w:t>which</w:t>
      </w:r>
      <w:r>
        <w:rPr>
          <w:spacing w:val="-5"/>
          <w:sz w:val="28"/>
        </w:rPr>
        <w:t xml:space="preserve"> </w:t>
      </w:r>
      <w:r>
        <w:rPr>
          <w:sz w:val="28"/>
        </w:rPr>
        <w:t>provides</w:t>
      </w:r>
      <w:r>
        <w:rPr>
          <w:spacing w:val="-3"/>
          <w:sz w:val="28"/>
        </w:rPr>
        <w:t xml:space="preserve"> </w:t>
      </w:r>
      <w:r>
        <w:rPr>
          <w:sz w:val="28"/>
        </w:rPr>
        <w:t>the management company and the Board of Directors, up to date information regarding all units.</w:t>
      </w:r>
    </w:p>
    <w:p w14:paraId="794F01F6" w14:textId="1300155B" w:rsidR="00A47FFA" w:rsidRDefault="00222A15">
      <w:pPr>
        <w:pStyle w:val="BodyText"/>
        <w:spacing w:line="276" w:lineRule="auto"/>
        <w:ind w:left="1760" w:right="454"/>
      </w:pPr>
      <w:r>
        <w:t xml:space="preserve">The Census Form must be completed and returned to the management company within fifteen (15) days of receipt of </w:t>
      </w:r>
      <w:r w:rsidR="00AA3D21">
        <w:t xml:space="preserve">the </w:t>
      </w:r>
      <w:r>
        <w:t>requested</w:t>
      </w:r>
      <w:r>
        <w:rPr>
          <w:spacing w:val="-6"/>
        </w:rPr>
        <w:t xml:space="preserve"> </w:t>
      </w:r>
      <w:r>
        <w:t>information.</w:t>
      </w:r>
      <w:r>
        <w:rPr>
          <w:spacing w:val="40"/>
        </w:rPr>
        <w:t xml:space="preserve"> </w:t>
      </w:r>
      <w:r>
        <w:t>This</w:t>
      </w:r>
      <w:r>
        <w:rPr>
          <w:spacing w:val="-3"/>
        </w:rPr>
        <w:t xml:space="preserve"> </w:t>
      </w:r>
      <w:r>
        <w:t>information</w:t>
      </w:r>
      <w:r>
        <w:rPr>
          <w:spacing w:val="-5"/>
        </w:rPr>
        <w:t xml:space="preserve"> </w:t>
      </w:r>
      <w:r>
        <w:t>is</w:t>
      </w:r>
      <w:r>
        <w:rPr>
          <w:spacing w:val="-6"/>
        </w:rPr>
        <w:t xml:space="preserve"> </w:t>
      </w:r>
      <w:r>
        <w:t>essential</w:t>
      </w:r>
      <w:r>
        <w:rPr>
          <w:spacing w:val="-4"/>
        </w:rPr>
        <w:t xml:space="preserve"> </w:t>
      </w:r>
      <w:r>
        <w:t>for</w:t>
      </w:r>
      <w:r>
        <w:rPr>
          <w:spacing w:val="-3"/>
        </w:rPr>
        <w:t xml:space="preserve"> </w:t>
      </w:r>
      <w:r>
        <w:t>the</w:t>
      </w:r>
      <w:r>
        <w:rPr>
          <w:spacing w:val="-5"/>
        </w:rPr>
        <w:t xml:space="preserve"> </w:t>
      </w:r>
      <w:r>
        <w:t>efficient operation of the Association.</w:t>
      </w:r>
    </w:p>
    <w:p w14:paraId="670B3732" w14:textId="77777777" w:rsidR="00A47FFA" w:rsidRDefault="00A47FFA">
      <w:pPr>
        <w:spacing w:line="276" w:lineRule="auto"/>
        <w:sectPr w:rsidR="00A47FFA">
          <w:pgSz w:w="12240" w:h="15840"/>
          <w:pgMar w:top="1400" w:right="1120" w:bottom="1200" w:left="1120" w:header="761" w:footer="1015" w:gutter="0"/>
          <w:cols w:space="720"/>
        </w:sectPr>
      </w:pPr>
    </w:p>
    <w:p w14:paraId="34516AAE" w14:textId="77777777" w:rsidR="00A47FFA" w:rsidRDefault="00222A15">
      <w:pPr>
        <w:pStyle w:val="Heading1"/>
        <w:numPr>
          <w:ilvl w:val="0"/>
          <w:numId w:val="1"/>
        </w:numPr>
        <w:tabs>
          <w:tab w:val="left" w:pos="1132"/>
        </w:tabs>
        <w:spacing w:before="34"/>
        <w:ind w:left="1131" w:hanging="361"/>
        <w:jc w:val="left"/>
        <w:rPr>
          <w:u w:val="none"/>
        </w:rPr>
      </w:pPr>
      <w:r>
        <w:rPr>
          <w:u w:val="none"/>
        </w:rPr>
        <w:lastRenderedPageBreak/>
        <w:t>Landscaping</w:t>
      </w:r>
      <w:r>
        <w:rPr>
          <w:spacing w:val="-10"/>
          <w:u w:val="none"/>
        </w:rPr>
        <w:t xml:space="preserve"> </w:t>
      </w:r>
      <w:r>
        <w:rPr>
          <w:u w:val="none"/>
        </w:rPr>
        <w:t>and</w:t>
      </w:r>
      <w:r>
        <w:rPr>
          <w:spacing w:val="-10"/>
          <w:u w:val="none"/>
        </w:rPr>
        <w:t xml:space="preserve"> </w:t>
      </w:r>
      <w:r>
        <w:rPr>
          <w:u w:val="none"/>
        </w:rPr>
        <w:t>Alterations</w:t>
      </w:r>
      <w:r>
        <w:rPr>
          <w:spacing w:val="-10"/>
          <w:u w:val="none"/>
        </w:rPr>
        <w:t xml:space="preserve"> </w:t>
      </w:r>
      <w:r>
        <w:rPr>
          <w:u w:val="none"/>
        </w:rPr>
        <w:t>to</w:t>
      </w:r>
      <w:r>
        <w:rPr>
          <w:spacing w:val="-9"/>
          <w:u w:val="none"/>
        </w:rPr>
        <w:t xml:space="preserve"> </w:t>
      </w:r>
      <w:r>
        <w:rPr>
          <w:spacing w:val="-2"/>
          <w:u w:val="none"/>
        </w:rPr>
        <w:t>Buildings:</w:t>
      </w:r>
    </w:p>
    <w:p w14:paraId="3276762B" w14:textId="77777777" w:rsidR="00A47FFA" w:rsidRDefault="00222A15">
      <w:pPr>
        <w:pStyle w:val="BodyText"/>
        <w:spacing w:before="58" w:line="276" w:lineRule="auto"/>
        <w:ind w:left="1760" w:right="362"/>
      </w:pPr>
      <w:r>
        <w:t>No alterations to the grounds, structures or landscaping are permitted without the written approval of the Association.</w:t>
      </w:r>
      <w:r>
        <w:rPr>
          <w:spacing w:val="40"/>
        </w:rPr>
        <w:t xml:space="preserve"> </w:t>
      </w:r>
      <w:r>
        <w:t>Owners requesting</w:t>
      </w:r>
      <w:r>
        <w:rPr>
          <w:spacing w:val="-6"/>
        </w:rPr>
        <w:t xml:space="preserve"> </w:t>
      </w:r>
      <w:r>
        <w:t>any</w:t>
      </w:r>
      <w:r>
        <w:rPr>
          <w:spacing w:val="-5"/>
        </w:rPr>
        <w:t xml:space="preserve"> </w:t>
      </w:r>
      <w:r>
        <w:t>alterations</w:t>
      </w:r>
      <w:r>
        <w:rPr>
          <w:spacing w:val="-4"/>
        </w:rPr>
        <w:t xml:space="preserve"> </w:t>
      </w:r>
      <w:r>
        <w:t>or</w:t>
      </w:r>
      <w:r>
        <w:rPr>
          <w:spacing w:val="-5"/>
        </w:rPr>
        <w:t xml:space="preserve"> </w:t>
      </w:r>
      <w:r>
        <w:t>additions</w:t>
      </w:r>
      <w:r>
        <w:rPr>
          <w:spacing w:val="-4"/>
        </w:rPr>
        <w:t xml:space="preserve"> </w:t>
      </w:r>
      <w:r>
        <w:t>to</w:t>
      </w:r>
      <w:r>
        <w:rPr>
          <w:spacing w:val="-5"/>
        </w:rPr>
        <w:t xml:space="preserve"> </w:t>
      </w:r>
      <w:r>
        <w:t>the</w:t>
      </w:r>
      <w:r>
        <w:rPr>
          <w:spacing w:val="-6"/>
        </w:rPr>
        <w:t xml:space="preserve"> </w:t>
      </w:r>
      <w:r>
        <w:t>grounds,</w:t>
      </w:r>
      <w:r>
        <w:rPr>
          <w:spacing w:val="-6"/>
        </w:rPr>
        <w:t xml:space="preserve"> </w:t>
      </w:r>
      <w:r>
        <w:t>structures</w:t>
      </w:r>
      <w:r>
        <w:rPr>
          <w:spacing w:val="-4"/>
        </w:rPr>
        <w:t xml:space="preserve"> </w:t>
      </w:r>
      <w:r>
        <w:t>or landscaping must submit a detailed request to the Association.</w:t>
      </w:r>
    </w:p>
    <w:p w14:paraId="05A02B1D" w14:textId="77777777" w:rsidR="00A47FFA" w:rsidRDefault="00A47FFA">
      <w:pPr>
        <w:pStyle w:val="BodyText"/>
        <w:spacing w:before="3"/>
        <w:rPr>
          <w:sz w:val="32"/>
        </w:rPr>
      </w:pPr>
    </w:p>
    <w:p w14:paraId="6CA2A2B1" w14:textId="053FF3A4" w:rsidR="00A47FFA" w:rsidRDefault="00222A15">
      <w:pPr>
        <w:pStyle w:val="BodyText"/>
        <w:spacing w:line="276" w:lineRule="auto"/>
        <w:ind w:left="1760" w:right="385"/>
      </w:pPr>
      <w:r>
        <w:t>Such</w:t>
      </w:r>
      <w:r>
        <w:rPr>
          <w:spacing w:val="-6"/>
        </w:rPr>
        <w:t xml:space="preserve"> </w:t>
      </w:r>
      <w:r>
        <w:t>requests</w:t>
      </w:r>
      <w:r>
        <w:rPr>
          <w:spacing w:val="-4"/>
        </w:rPr>
        <w:t xml:space="preserve"> </w:t>
      </w:r>
      <w:r>
        <w:t>must</w:t>
      </w:r>
      <w:r>
        <w:rPr>
          <w:spacing w:val="-4"/>
        </w:rPr>
        <w:t xml:space="preserve"> </w:t>
      </w:r>
      <w:r>
        <w:t>contain</w:t>
      </w:r>
      <w:r>
        <w:rPr>
          <w:spacing w:val="-6"/>
        </w:rPr>
        <w:t xml:space="preserve"> </w:t>
      </w:r>
      <w:r>
        <w:t>specifications,</w:t>
      </w:r>
      <w:r>
        <w:rPr>
          <w:spacing w:val="-8"/>
        </w:rPr>
        <w:t xml:space="preserve"> </w:t>
      </w:r>
      <w:r>
        <w:t>drawings</w:t>
      </w:r>
      <w:r>
        <w:rPr>
          <w:spacing w:val="-3"/>
        </w:rPr>
        <w:t xml:space="preserve"> </w:t>
      </w:r>
      <w:r>
        <w:t>and</w:t>
      </w:r>
      <w:r>
        <w:rPr>
          <w:spacing w:val="-6"/>
        </w:rPr>
        <w:t xml:space="preserve"> </w:t>
      </w:r>
      <w:r>
        <w:t>plans.</w:t>
      </w:r>
      <w:r>
        <w:rPr>
          <w:spacing w:val="40"/>
        </w:rPr>
        <w:t xml:space="preserve"> </w:t>
      </w:r>
      <w:r>
        <w:t>No modifications may be made without prior written approval of the Association.</w:t>
      </w:r>
      <w:r>
        <w:rPr>
          <w:spacing w:val="40"/>
        </w:rPr>
        <w:t xml:space="preserve"> </w:t>
      </w:r>
      <w:r>
        <w:t>Modifications include but are not limited to: altering the exterior appearance of any building or the common areas, the erection of any structure on the common areas or structural additions to existing buildings.</w:t>
      </w:r>
    </w:p>
    <w:p w14:paraId="3648521E" w14:textId="77777777" w:rsidR="00A47FFA" w:rsidRDefault="00A47FFA">
      <w:pPr>
        <w:pStyle w:val="BodyText"/>
        <w:spacing w:before="4"/>
        <w:rPr>
          <w:sz w:val="32"/>
        </w:rPr>
      </w:pPr>
    </w:p>
    <w:p w14:paraId="0F831F72" w14:textId="77777777" w:rsidR="00A47FFA" w:rsidRDefault="00222A15">
      <w:pPr>
        <w:pStyle w:val="BodyText"/>
        <w:spacing w:line="276" w:lineRule="auto"/>
        <w:ind w:left="1760" w:right="255"/>
      </w:pPr>
      <w:r>
        <w:t>With the exception of the unit patio area, all new plantings are to be submitted</w:t>
      </w:r>
      <w:r>
        <w:rPr>
          <w:spacing w:val="-6"/>
        </w:rPr>
        <w:t xml:space="preserve"> </w:t>
      </w:r>
      <w:r>
        <w:t>to</w:t>
      </w:r>
      <w:r>
        <w:rPr>
          <w:spacing w:val="-3"/>
        </w:rPr>
        <w:t xml:space="preserve"> </w:t>
      </w:r>
      <w:r>
        <w:t>the</w:t>
      </w:r>
      <w:r>
        <w:rPr>
          <w:spacing w:val="-5"/>
        </w:rPr>
        <w:t xml:space="preserve"> </w:t>
      </w:r>
      <w:r>
        <w:t>Association</w:t>
      </w:r>
      <w:r>
        <w:rPr>
          <w:spacing w:val="-4"/>
        </w:rPr>
        <w:t xml:space="preserve"> </w:t>
      </w:r>
      <w:r>
        <w:t>for</w:t>
      </w:r>
      <w:r>
        <w:rPr>
          <w:spacing w:val="-5"/>
        </w:rPr>
        <w:t xml:space="preserve"> </w:t>
      </w:r>
      <w:r>
        <w:t>recommendation</w:t>
      </w:r>
      <w:r>
        <w:rPr>
          <w:spacing w:val="-5"/>
        </w:rPr>
        <w:t xml:space="preserve"> </w:t>
      </w:r>
      <w:r>
        <w:t>to</w:t>
      </w:r>
      <w:r>
        <w:rPr>
          <w:spacing w:val="-3"/>
        </w:rPr>
        <w:t xml:space="preserve"> </w:t>
      </w:r>
      <w:r>
        <w:t>the</w:t>
      </w:r>
      <w:r>
        <w:rPr>
          <w:spacing w:val="-5"/>
        </w:rPr>
        <w:t xml:space="preserve"> </w:t>
      </w:r>
      <w:r>
        <w:t>Association. All new planting, shrubs, flowers, etc., must be approved by the Association in writing.</w:t>
      </w:r>
    </w:p>
    <w:p w14:paraId="345A0406" w14:textId="77777777" w:rsidR="00A47FFA" w:rsidRDefault="00A47FFA">
      <w:pPr>
        <w:pStyle w:val="BodyText"/>
        <w:spacing w:before="1"/>
        <w:rPr>
          <w:sz w:val="32"/>
        </w:rPr>
      </w:pPr>
    </w:p>
    <w:p w14:paraId="7C592913" w14:textId="29314A4B" w:rsidR="00A47FFA" w:rsidRDefault="00222A15">
      <w:pPr>
        <w:pStyle w:val="BodyText"/>
        <w:spacing w:line="276" w:lineRule="auto"/>
        <w:ind w:left="1760" w:right="362"/>
      </w:pPr>
      <w:r>
        <w:t>Any</w:t>
      </w:r>
      <w:r>
        <w:rPr>
          <w:spacing w:val="-5"/>
        </w:rPr>
        <w:t xml:space="preserve"> </w:t>
      </w:r>
      <w:r>
        <w:t>unauthorized</w:t>
      </w:r>
      <w:r>
        <w:rPr>
          <w:spacing w:val="-6"/>
        </w:rPr>
        <w:t xml:space="preserve"> </w:t>
      </w:r>
      <w:r>
        <w:t>alterations</w:t>
      </w:r>
      <w:r w:rsidR="00AA3D21">
        <w:t xml:space="preserve"> or </w:t>
      </w:r>
      <w:r>
        <w:t>plantings</w:t>
      </w:r>
      <w:r>
        <w:rPr>
          <w:spacing w:val="-3"/>
        </w:rPr>
        <w:t xml:space="preserve"> </w:t>
      </w:r>
      <w:r>
        <w:t>could</w:t>
      </w:r>
      <w:r>
        <w:rPr>
          <w:spacing w:val="-5"/>
        </w:rPr>
        <w:t xml:space="preserve"> </w:t>
      </w:r>
      <w:r>
        <w:t>result</w:t>
      </w:r>
      <w:r>
        <w:rPr>
          <w:spacing w:val="-5"/>
        </w:rPr>
        <w:t xml:space="preserve"> </w:t>
      </w:r>
      <w:r>
        <w:t>in</w:t>
      </w:r>
      <w:r>
        <w:rPr>
          <w:spacing w:val="-5"/>
        </w:rPr>
        <w:t xml:space="preserve"> </w:t>
      </w:r>
      <w:r>
        <w:t>removal</w:t>
      </w:r>
      <w:r>
        <w:rPr>
          <w:spacing w:val="-4"/>
        </w:rPr>
        <w:t xml:space="preserve"> </w:t>
      </w:r>
      <w:r>
        <w:t>at</w:t>
      </w:r>
      <w:r>
        <w:rPr>
          <w:spacing w:val="-5"/>
        </w:rPr>
        <w:t xml:space="preserve"> </w:t>
      </w:r>
      <w:r>
        <w:t>the owner</w:t>
      </w:r>
      <w:r w:rsidR="00AA3D21">
        <w:t>’</w:t>
      </w:r>
      <w:r>
        <w:t>s expense.</w:t>
      </w:r>
    </w:p>
    <w:p w14:paraId="0389C860" w14:textId="77777777" w:rsidR="00A47FFA" w:rsidRDefault="00A47FFA">
      <w:pPr>
        <w:pStyle w:val="BodyText"/>
        <w:spacing w:before="4"/>
        <w:rPr>
          <w:sz w:val="32"/>
        </w:rPr>
      </w:pPr>
    </w:p>
    <w:p w14:paraId="57D8B1C3" w14:textId="6A092FFF" w:rsidR="00A47FFA" w:rsidRDefault="00222A15">
      <w:pPr>
        <w:pStyle w:val="BodyText"/>
        <w:spacing w:line="276" w:lineRule="auto"/>
        <w:ind w:left="1760" w:right="255"/>
      </w:pPr>
      <w:r>
        <w:t xml:space="preserve">The front courts, patios, decks, and balconies are under </w:t>
      </w:r>
      <w:r w:rsidR="00AA3D21">
        <w:t xml:space="preserve">the </w:t>
      </w:r>
      <w:r>
        <w:t xml:space="preserve">architectural control </w:t>
      </w:r>
      <w:r w:rsidR="00AA3D21">
        <w:t xml:space="preserve">of the Association </w:t>
      </w:r>
      <w:r>
        <w:t>and they must conform to certain parameters.</w:t>
      </w:r>
      <w:r>
        <w:rPr>
          <w:spacing w:val="40"/>
        </w:rPr>
        <w:t xml:space="preserve"> </w:t>
      </w:r>
      <w:r>
        <w:t>For example: any</w:t>
      </w:r>
      <w:r>
        <w:rPr>
          <w:spacing w:val="-4"/>
        </w:rPr>
        <w:t xml:space="preserve"> </w:t>
      </w:r>
      <w:r>
        <w:t>decorative</w:t>
      </w:r>
      <w:r>
        <w:rPr>
          <w:spacing w:val="-5"/>
        </w:rPr>
        <w:t xml:space="preserve"> </w:t>
      </w:r>
      <w:r>
        <w:t>furnishings,</w:t>
      </w:r>
      <w:r>
        <w:rPr>
          <w:spacing w:val="-5"/>
        </w:rPr>
        <w:t xml:space="preserve"> </w:t>
      </w:r>
      <w:r>
        <w:t>flowerpots,</w:t>
      </w:r>
      <w:r>
        <w:rPr>
          <w:spacing w:val="-2"/>
        </w:rPr>
        <w:t xml:space="preserve"> </w:t>
      </w:r>
      <w:r>
        <w:t>chair</w:t>
      </w:r>
      <w:r w:rsidR="00AA3D21">
        <w:t>s</w:t>
      </w:r>
      <w:r>
        <w:rPr>
          <w:spacing w:val="-3"/>
        </w:rPr>
        <w:t xml:space="preserve"> </w:t>
      </w:r>
      <w:r>
        <w:t>must</w:t>
      </w:r>
      <w:r>
        <w:rPr>
          <w:spacing w:val="-4"/>
        </w:rPr>
        <w:t xml:space="preserve"> </w:t>
      </w:r>
      <w:r>
        <w:t>be</w:t>
      </w:r>
      <w:r>
        <w:rPr>
          <w:spacing w:val="-5"/>
        </w:rPr>
        <w:t xml:space="preserve"> </w:t>
      </w:r>
      <w:r>
        <w:t>in</w:t>
      </w:r>
      <w:r>
        <w:rPr>
          <w:spacing w:val="-3"/>
        </w:rPr>
        <w:t xml:space="preserve"> </w:t>
      </w:r>
      <w:r>
        <w:t>keeping</w:t>
      </w:r>
      <w:r>
        <w:rPr>
          <w:spacing w:val="-5"/>
        </w:rPr>
        <w:t xml:space="preserve"> </w:t>
      </w:r>
      <w:r>
        <w:t>with the decor for the architecture.</w:t>
      </w:r>
      <w:r>
        <w:rPr>
          <w:spacing w:val="40"/>
        </w:rPr>
        <w:t xml:space="preserve"> </w:t>
      </w:r>
      <w:r>
        <w:t>Front courts must be maintained in a neat, clean and tidy manner.</w:t>
      </w:r>
      <w:r>
        <w:rPr>
          <w:spacing w:val="40"/>
        </w:rPr>
        <w:t xml:space="preserve"> </w:t>
      </w:r>
      <w:r>
        <w:t>Chairs must be lawn, patio or garden type and must be dark brown, dark green, beige or black.</w:t>
      </w:r>
      <w:r>
        <w:rPr>
          <w:spacing w:val="40"/>
        </w:rPr>
        <w:t xml:space="preserve"> </w:t>
      </w:r>
      <w:r>
        <w:t>No more than one rug/welcome mat (outdoor type) may be placed on the court.</w:t>
      </w:r>
      <w:r>
        <w:rPr>
          <w:spacing w:val="40"/>
        </w:rPr>
        <w:t xml:space="preserve"> </w:t>
      </w:r>
      <w:r>
        <w:t>If you</w:t>
      </w:r>
      <w:r>
        <w:rPr>
          <w:spacing w:val="-1"/>
        </w:rPr>
        <w:t xml:space="preserve"> </w:t>
      </w:r>
      <w:r>
        <w:t>are</w:t>
      </w:r>
      <w:r>
        <w:rPr>
          <w:spacing w:val="-1"/>
        </w:rPr>
        <w:t xml:space="preserve"> </w:t>
      </w:r>
      <w:r>
        <w:t>in</w:t>
      </w:r>
      <w:r>
        <w:rPr>
          <w:spacing w:val="-1"/>
        </w:rPr>
        <w:t xml:space="preserve"> </w:t>
      </w:r>
      <w:r>
        <w:t>doubt</w:t>
      </w:r>
      <w:r>
        <w:rPr>
          <w:spacing w:val="-1"/>
        </w:rPr>
        <w:t xml:space="preserve"> </w:t>
      </w:r>
      <w:r>
        <w:t>concerning</w:t>
      </w:r>
      <w:r>
        <w:rPr>
          <w:spacing w:val="-1"/>
        </w:rPr>
        <w:t xml:space="preserve"> </w:t>
      </w:r>
      <w:r>
        <w:t>furnishings or decorative</w:t>
      </w:r>
      <w:r>
        <w:rPr>
          <w:spacing w:val="-4"/>
        </w:rPr>
        <w:t xml:space="preserve"> </w:t>
      </w:r>
      <w:r>
        <w:t>items, submit a request including specifications, description or pictures to the Association for written approval.</w:t>
      </w:r>
    </w:p>
    <w:p w14:paraId="2F286A18" w14:textId="77777777" w:rsidR="00A47FFA" w:rsidRDefault="00A47FFA">
      <w:pPr>
        <w:spacing w:line="276" w:lineRule="auto"/>
        <w:sectPr w:rsidR="00A47FFA">
          <w:pgSz w:w="12240" w:h="15840"/>
          <w:pgMar w:top="1400" w:right="1120" w:bottom="1200" w:left="1120" w:header="761" w:footer="1015" w:gutter="0"/>
          <w:cols w:space="720"/>
        </w:sectPr>
      </w:pPr>
    </w:p>
    <w:p w14:paraId="3C7AF5E8" w14:textId="77777777" w:rsidR="00A47FFA" w:rsidRDefault="00222A15">
      <w:pPr>
        <w:pStyle w:val="Heading1"/>
        <w:spacing w:before="34"/>
        <w:ind w:left="1131"/>
        <w:rPr>
          <w:u w:val="none"/>
        </w:rPr>
      </w:pPr>
      <w:r>
        <w:rPr>
          <w:u w:val="none"/>
        </w:rPr>
        <w:lastRenderedPageBreak/>
        <w:t>Landscaping</w:t>
      </w:r>
      <w:r>
        <w:rPr>
          <w:spacing w:val="-10"/>
          <w:u w:val="none"/>
        </w:rPr>
        <w:t xml:space="preserve"> </w:t>
      </w:r>
      <w:r>
        <w:rPr>
          <w:u w:val="none"/>
        </w:rPr>
        <w:t>and</w:t>
      </w:r>
      <w:r>
        <w:rPr>
          <w:spacing w:val="-9"/>
          <w:u w:val="none"/>
        </w:rPr>
        <w:t xml:space="preserve"> </w:t>
      </w:r>
      <w:r>
        <w:rPr>
          <w:u w:val="none"/>
        </w:rPr>
        <w:t>Alterations</w:t>
      </w:r>
      <w:r>
        <w:rPr>
          <w:spacing w:val="-11"/>
          <w:u w:val="none"/>
        </w:rPr>
        <w:t xml:space="preserve"> </w:t>
      </w:r>
      <w:r>
        <w:rPr>
          <w:u w:val="none"/>
        </w:rPr>
        <w:t>to</w:t>
      </w:r>
      <w:r>
        <w:rPr>
          <w:spacing w:val="-9"/>
          <w:u w:val="none"/>
        </w:rPr>
        <w:t xml:space="preserve"> </w:t>
      </w:r>
      <w:r>
        <w:rPr>
          <w:u w:val="none"/>
        </w:rPr>
        <w:t>Buildings,</w:t>
      </w:r>
      <w:r>
        <w:rPr>
          <w:spacing w:val="-10"/>
          <w:u w:val="none"/>
        </w:rPr>
        <w:t xml:space="preserve"> </w:t>
      </w:r>
      <w:r>
        <w:rPr>
          <w:spacing w:val="-2"/>
          <w:u w:val="none"/>
        </w:rPr>
        <w:t>continued:</w:t>
      </w:r>
    </w:p>
    <w:p w14:paraId="5438A14B" w14:textId="77777777" w:rsidR="00A47FFA" w:rsidRDefault="00A47FFA">
      <w:pPr>
        <w:pStyle w:val="BodyText"/>
        <w:spacing w:before="6"/>
        <w:rPr>
          <w:b/>
          <w:sz w:val="41"/>
        </w:rPr>
      </w:pPr>
    </w:p>
    <w:p w14:paraId="1B909630" w14:textId="77777777" w:rsidR="00A47FFA" w:rsidRDefault="00222A15">
      <w:pPr>
        <w:pStyle w:val="BodyText"/>
        <w:spacing w:before="1" w:line="276" w:lineRule="auto"/>
        <w:ind w:left="1760" w:right="362"/>
      </w:pPr>
      <w:r>
        <w:t>One</w:t>
      </w:r>
      <w:r>
        <w:rPr>
          <w:spacing w:val="-5"/>
        </w:rPr>
        <w:t xml:space="preserve"> </w:t>
      </w:r>
      <w:r>
        <w:t>hanging</w:t>
      </w:r>
      <w:r>
        <w:rPr>
          <w:spacing w:val="-2"/>
        </w:rPr>
        <w:t xml:space="preserve"> </w:t>
      </w:r>
      <w:r>
        <w:t>basket</w:t>
      </w:r>
      <w:r>
        <w:rPr>
          <w:spacing w:val="-3"/>
        </w:rPr>
        <w:t xml:space="preserve"> </w:t>
      </w:r>
      <w:r>
        <w:t>may</w:t>
      </w:r>
      <w:r>
        <w:rPr>
          <w:spacing w:val="-4"/>
        </w:rPr>
        <w:t xml:space="preserve"> </w:t>
      </w:r>
      <w:r>
        <w:t>be</w:t>
      </w:r>
      <w:r>
        <w:rPr>
          <w:spacing w:val="-5"/>
        </w:rPr>
        <w:t xml:space="preserve"> </w:t>
      </w:r>
      <w:r>
        <w:t>hung</w:t>
      </w:r>
      <w:r>
        <w:rPr>
          <w:spacing w:val="-5"/>
        </w:rPr>
        <w:t xml:space="preserve"> </w:t>
      </w:r>
      <w:r>
        <w:t>only</w:t>
      </w:r>
      <w:r>
        <w:rPr>
          <w:spacing w:val="-5"/>
        </w:rPr>
        <w:t xml:space="preserve"> </w:t>
      </w:r>
      <w:r>
        <w:t>in</w:t>
      </w:r>
      <w:r>
        <w:rPr>
          <w:spacing w:val="-3"/>
        </w:rPr>
        <w:t xml:space="preserve"> </w:t>
      </w:r>
      <w:r>
        <w:t>each</w:t>
      </w:r>
      <w:r>
        <w:rPr>
          <w:spacing w:val="-6"/>
        </w:rPr>
        <w:t xml:space="preserve"> </w:t>
      </w:r>
      <w:r>
        <w:t>archway.</w:t>
      </w:r>
      <w:r>
        <w:rPr>
          <w:spacing w:val="40"/>
        </w:rPr>
        <w:t xml:space="preserve"> </w:t>
      </w:r>
      <w:r>
        <w:t>Hanging baskets may not be hung from gutters, soffit or overhangs.</w:t>
      </w:r>
    </w:p>
    <w:p w14:paraId="14DE5E0C" w14:textId="77777777" w:rsidR="00A47FFA" w:rsidRDefault="00A47FFA">
      <w:pPr>
        <w:pStyle w:val="BodyText"/>
        <w:spacing w:before="3"/>
        <w:rPr>
          <w:sz w:val="32"/>
        </w:rPr>
      </w:pPr>
    </w:p>
    <w:p w14:paraId="31CAA516" w14:textId="77777777" w:rsidR="00A47FFA" w:rsidRDefault="00222A15">
      <w:pPr>
        <w:pStyle w:val="BodyText"/>
        <w:spacing w:before="1" w:line="276" w:lineRule="auto"/>
        <w:ind w:left="1760"/>
      </w:pPr>
      <w:r>
        <w:t>An Owner may display one (1) national flag of the United States not exceeding</w:t>
      </w:r>
      <w:r>
        <w:rPr>
          <w:spacing w:val="-4"/>
        </w:rPr>
        <w:t xml:space="preserve"> </w:t>
      </w:r>
      <w:r>
        <w:t>twelve</w:t>
      </w:r>
      <w:r>
        <w:rPr>
          <w:spacing w:val="-4"/>
        </w:rPr>
        <w:t xml:space="preserve"> </w:t>
      </w:r>
      <w:r>
        <w:t>(12)</w:t>
      </w:r>
      <w:r>
        <w:rPr>
          <w:spacing w:val="-5"/>
        </w:rPr>
        <w:t xml:space="preserve"> </w:t>
      </w:r>
      <w:r>
        <w:t>square</w:t>
      </w:r>
      <w:r>
        <w:rPr>
          <w:spacing w:val="-4"/>
        </w:rPr>
        <w:t xml:space="preserve"> </w:t>
      </w:r>
      <w:r>
        <w:t>feet</w:t>
      </w:r>
      <w:r>
        <w:rPr>
          <w:spacing w:val="-5"/>
        </w:rPr>
        <w:t xml:space="preserve"> </w:t>
      </w:r>
      <w:r>
        <w:t>in size</w:t>
      </w:r>
      <w:r>
        <w:rPr>
          <w:spacing w:val="-4"/>
        </w:rPr>
        <w:t xml:space="preserve"> </w:t>
      </w:r>
      <w:r>
        <w:t>on</w:t>
      </w:r>
      <w:r>
        <w:rPr>
          <w:spacing w:val="-4"/>
        </w:rPr>
        <w:t xml:space="preserve"> </w:t>
      </w:r>
      <w:r>
        <w:t>a</w:t>
      </w:r>
      <w:r>
        <w:rPr>
          <w:spacing w:val="-3"/>
        </w:rPr>
        <w:t xml:space="preserve"> </w:t>
      </w:r>
      <w:r>
        <w:t>flag</w:t>
      </w:r>
      <w:r>
        <w:rPr>
          <w:spacing w:val="-4"/>
        </w:rPr>
        <w:t xml:space="preserve"> </w:t>
      </w:r>
      <w:r>
        <w:t>holder</w:t>
      </w:r>
      <w:r>
        <w:rPr>
          <w:spacing w:val="-3"/>
        </w:rPr>
        <w:t xml:space="preserve"> </w:t>
      </w:r>
      <w:r>
        <w:t>located</w:t>
      </w:r>
      <w:r>
        <w:rPr>
          <w:spacing w:val="-5"/>
        </w:rPr>
        <w:t xml:space="preserve"> </w:t>
      </w:r>
      <w:r>
        <w:t>on</w:t>
      </w:r>
      <w:r>
        <w:rPr>
          <w:spacing w:val="-4"/>
        </w:rPr>
        <w:t xml:space="preserve"> </w:t>
      </w:r>
      <w:r>
        <w:t>a deck, balcony or patio assigned exclusively as a Limited Common Element to a unit.</w:t>
      </w:r>
      <w:r>
        <w:rPr>
          <w:spacing w:val="40"/>
        </w:rPr>
        <w:t xml:space="preserve"> </w:t>
      </w:r>
      <w:r>
        <w:t>Further information in Section 13.11 of the Condominium Declaration.</w:t>
      </w:r>
    </w:p>
    <w:p w14:paraId="462C15B5" w14:textId="77777777" w:rsidR="00A47FFA" w:rsidRDefault="00A47FFA">
      <w:pPr>
        <w:pStyle w:val="BodyText"/>
        <w:spacing w:before="1"/>
        <w:rPr>
          <w:sz w:val="32"/>
        </w:rPr>
      </w:pPr>
    </w:p>
    <w:p w14:paraId="24499CFE" w14:textId="77777777" w:rsidR="00A47FFA" w:rsidRDefault="00222A15">
      <w:pPr>
        <w:pStyle w:val="BodyText"/>
        <w:spacing w:line="276" w:lineRule="auto"/>
        <w:ind w:left="1760" w:right="362"/>
      </w:pPr>
      <w:r>
        <w:t>No</w:t>
      </w:r>
      <w:r>
        <w:rPr>
          <w:spacing w:val="-4"/>
        </w:rPr>
        <w:t xml:space="preserve"> </w:t>
      </w:r>
      <w:r>
        <w:t>signs,</w:t>
      </w:r>
      <w:r>
        <w:rPr>
          <w:spacing w:val="-5"/>
        </w:rPr>
        <w:t xml:space="preserve"> </w:t>
      </w:r>
      <w:r>
        <w:t>advertising</w:t>
      </w:r>
      <w:r>
        <w:rPr>
          <w:spacing w:val="-7"/>
        </w:rPr>
        <w:t xml:space="preserve"> </w:t>
      </w:r>
      <w:r>
        <w:t>posters,</w:t>
      </w:r>
      <w:r>
        <w:rPr>
          <w:spacing w:val="-5"/>
        </w:rPr>
        <w:t xml:space="preserve"> </w:t>
      </w:r>
      <w:r>
        <w:t>flyers,</w:t>
      </w:r>
      <w:r>
        <w:rPr>
          <w:spacing w:val="-5"/>
        </w:rPr>
        <w:t xml:space="preserve"> </w:t>
      </w:r>
      <w:r>
        <w:t>political</w:t>
      </w:r>
      <w:r>
        <w:rPr>
          <w:spacing w:val="-4"/>
        </w:rPr>
        <w:t xml:space="preserve"> </w:t>
      </w:r>
      <w:r>
        <w:t>placards</w:t>
      </w:r>
      <w:r>
        <w:rPr>
          <w:spacing w:val="-4"/>
        </w:rPr>
        <w:t xml:space="preserve"> </w:t>
      </w:r>
      <w:r>
        <w:t>or</w:t>
      </w:r>
      <w:r>
        <w:rPr>
          <w:spacing w:val="-4"/>
        </w:rPr>
        <w:t xml:space="preserve"> </w:t>
      </w:r>
      <w:r>
        <w:t>billboards</w:t>
      </w:r>
      <w:r>
        <w:rPr>
          <w:spacing w:val="-3"/>
        </w:rPr>
        <w:t xml:space="preserve"> </w:t>
      </w:r>
      <w:r>
        <w:t xml:space="preserve">of any kind shall be erected, placed or permitted to remain on the Condominium without the prior written consent of the ACC, along with further provisions in Section 13.12 of the Condominium </w:t>
      </w:r>
      <w:r>
        <w:rPr>
          <w:spacing w:val="-2"/>
        </w:rPr>
        <w:t>Declaration.</w:t>
      </w:r>
    </w:p>
    <w:p w14:paraId="371886C1" w14:textId="77777777" w:rsidR="00A47FFA" w:rsidRDefault="00A47FFA">
      <w:pPr>
        <w:pStyle w:val="BodyText"/>
        <w:spacing w:before="3"/>
        <w:rPr>
          <w:sz w:val="32"/>
        </w:rPr>
      </w:pPr>
    </w:p>
    <w:p w14:paraId="42F662B8" w14:textId="77777777" w:rsidR="00A47FFA" w:rsidRDefault="00222A15">
      <w:pPr>
        <w:pStyle w:val="Heading2"/>
        <w:spacing w:before="1" w:line="276" w:lineRule="auto"/>
        <w:ind w:left="1131" w:right="362" w:firstLine="0"/>
      </w:pPr>
      <w:r>
        <w:t>All rules governing the Architectural Control can be found in Article</w:t>
      </w:r>
      <w:r>
        <w:rPr>
          <w:spacing w:val="-7"/>
        </w:rPr>
        <w:t xml:space="preserve"> </w:t>
      </w:r>
      <w:r>
        <w:t>13,</w:t>
      </w:r>
      <w:r>
        <w:rPr>
          <w:spacing w:val="-6"/>
        </w:rPr>
        <w:t xml:space="preserve"> </w:t>
      </w:r>
      <w:r>
        <w:t>of</w:t>
      </w:r>
      <w:r>
        <w:rPr>
          <w:spacing w:val="-6"/>
        </w:rPr>
        <w:t xml:space="preserve"> </w:t>
      </w:r>
      <w:r>
        <w:t>the</w:t>
      </w:r>
      <w:r>
        <w:rPr>
          <w:spacing w:val="-5"/>
        </w:rPr>
        <w:t xml:space="preserve"> </w:t>
      </w:r>
      <w:r>
        <w:t>Second</w:t>
      </w:r>
      <w:r>
        <w:rPr>
          <w:spacing w:val="-7"/>
        </w:rPr>
        <w:t xml:space="preserve"> </w:t>
      </w:r>
      <w:r>
        <w:t>Amended</w:t>
      </w:r>
      <w:r>
        <w:rPr>
          <w:spacing w:val="-6"/>
        </w:rPr>
        <w:t xml:space="preserve"> </w:t>
      </w:r>
      <w:r>
        <w:t>and</w:t>
      </w:r>
      <w:r>
        <w:rPr>
          <w:spacing w:val="-7"/>
        </w:rPr>
        <w:t xml:space="preserve"> </w:t>
      </w:r>
      <w:r>
        <w:t>Restated</w:t>
      </w:r>
      <w:r>
        <w:rPr>
          <w:spacing w:val="-6"/>
        </w:rPr>
        <w:t xml:space="preserve"> </w:t>
      </w:r>
      <w:r>
        <w:t>Condominium Declaration of La Hacienda Condominium.</w:t>
      </w:r>
    </w:p>
    <w:p w14:paraId="01360710" w14:textId="77777777" w:rsidR="00A47FFA" w:rsidRDefault="00A47FFA">
      <w:pPr>
        <w:spacing w:line="276" w:lineRule="auto"/>
        <w:sectPr w:rsidR="00A47FFA">
          <w:pgSz w:w="12240" w:h="15840"/>
          <w:pgMar w:top="1400" w:right="1120" w:bottom="1200" w:left="1120" w:header="761" w:footer="1015" w:gutter="0"/>
          <w:cols w:space="720"/>
        </w:sectPr>
      </w:pPr>
    </w:p>
    <w:p w14:paraId="10B9989A" w14:textId="77777777" w:rsidR="00A47FFA" w:rsidRDefault="00222A15">
      <w:pPr>
        <w:pStyle w:val="ListParagraph"/>
        <w:numPr>
          <w:ilvl w:val="0"/>
          <w:numId w:val="1"/>
        </w:numPr>
        <w:tabs>
          <w:tab w:val="left" w:pos="1760"/>
          <w:tab w:val="left" w:pos="1761"/>
        </w:tabs>
        <w:spacing w:before="34"/>
        <w:ind w:hanging="990"/>
        <w:jc w:val="left"/>
        <w:rPr>
          <w:sz w:val="32"/>
        </w:rPr>
      </w:pPr>
      <w:r>
        <w:rPr>
          <w:spacing w:val="-2"/>
          <w:sz w:val="32"/>
        </w:rPr>
        <w:lastRenderedPageBreak/>
        <w:t>Parking</w:t>
      </w:r>
    </w:p>
    <w:p w14:paraId="3B2010BB" w14:textId="77777777" w:rsidR="00A47FFA" w:rsidRDefault="00A47FFA">
      <w:pPr>
        <w:pStyle w:val="BodyText"/>
        <w:spacing w:before="6"/>
        <w:rPr>
          <w:sz w:val="41"/>
        </w:rPr>
      </w:pPr>
    </w:p>
    <w:p w14:paraId="582EB188" w14:textId="77777777" w:rsidR="00A47FFA" w:rsidRDefault="00222A15">
      <w:pPr>
        <w:spacing w:before="1" w:line="276" w:lineRule="auto"/>
        <w:ind w:left="1760" w:right="385"/>
        <w:rPr>
          <w:sz w:val="28"/>
        </w:rPr>
      </w:pPr>
      <w:r>
        <w:rPr>
          <w:b/>
          <w:sz w:val="28"/>
          <w:u w:val="single"/>
        </w:rPr>
        <w:t>Absolutely NO RESIDENT STREET PARKING will be allowed.</w:t>
      </w:r>
      <w:r>
        <w:rPr>
          <w:b/>
          <w:spacing w:val="40"/>
          <w:sz w:val="28"/>
        </w:rPr>
        <w:t xml:space="preserve"> </w:t>
      </w:r>
      <w:r>
        <w:rPr>
          <w:sz w:val="28"/>
        </w:rPr>
        <w:t>No Owner</w:t>
      </w:r>
      <w:r>
        <w:rPr>
          <w:spacing w:val="-4"/>
          <w:sz w:val="28"/>
        </w:rPr>
        <w:t xml:space="preserve"> </w:t>
      </w:r>
      <w:r>
        <w:rPr>
          <w:sz w:val="28"/>
        </w:rPr>
        <w:t>or</w:t>
      </w:r>
      <w:r>
        <w:rPr>
          <w:spacing w:val="-3"/>
          <w:sz w:val="28"/>
        </w:rPr>
        <w:t xml:space="preserve"> </w:t>
      </w:r>
      <w:r>
        <w:rPr>
          <w:sz w:val="28"/>
        </w:rPr>
        <w:t>Occupant</w:t>
      </w:r>
      <w:r>
        <w:rPr>
          <w:spacing w:val="-2"/>
          <w:sz w:val="28"/>
        </w:rPr>
        <w:t xml:space="preserve"> </w:t>
      </w:r>
      <w:r>
        <w:rPr>
          <w:sz w:val="28"/>
        </w:rPr>
        <w:t>of</w:t>
      </w:r>
      <w:r>
        <w:rPr>
          <w:spacing w:val="-2"/>
          <w:sz w:val="28"/>
        </w:rPr>
        <w:t xml:space="preserve"> </w:t>
      </w:r>
      <w:r>
        <w:rPr>
          <w:sz w:val="28"/>
        </w:rPr>
        <w:t>any</w:t>
      </w:r>
      <w:r>
        <w:rPr>
          <w:spacing w:val="-3"/>
          <w:sz w:val="28"/>
        </w:rPr>
        <w:t xml:space="preserve"> </w:t>
      </w:r>
      <w:r>
        <w:rPr>
          <w:sz w:val="28"/>
        </w:rPr>
        <w:t>unit</w:t>
      </w:r>
      <w:r>
        <w:rPr>
          <w:spacing w:val="-3"/>
          <w:sz w:val="28"/>
        </w:rPr>
        <w:t xml:space="preserve"> </w:t>
      </w:r>
      <w:r>
        <w:rPr>
          <w:sz w:val="28"/>
        </w:rPr>
        <w:t>that</w:t>
      </w:r>
      <w:r>
        <w:rPr>
          <w:spacing w:val="-4"/>
          <w:sz w:val="28"/>
        </w:rPr>
        <w:t xml:space="preserve"> </w:t>
      </w:r>
      <w:r>
        <w:rPr>
          <w:sz w:val="28"/>
        </w:rPr>
        <w:t>includes</w:t>
      </w:r>
      <w:r>
        <w:rPr>
          <w:spacing w:val="-3"/>
          <w:sz w:val="28"/>
        </w:rPr>
        <w:t xml:space="preserve"> </w:t>
      </w:r>
      <w:r>
        <w:rPr>
          <w:sz w:val="28"/>
        </w:rPr>
        <w:t>a</w:t>
      </w:r>
      <w:r>
        <w:rPr>
          <w:spacing w:val="-3"/>
          <w:sz w:val="28"/>
        </w:rPr>
        <w:t xml:space="preserve"> </w:t>
      </w:r>
      <w:r>
        <w:rPr>
          <w:sz w:val="28"/>
        </w:rPr>
        <w:t>garage,</w:t>
      </w:r>
      <w:r>
        <w:rPr>
          <w:spacing w:val="-4"/>
          <w:sz w:val="28"/>
        </w:rPr>
        <w:t xml:space="preserve"> </w:t>
      </w:r>
      <w:r>
        <w:rPr>
          <w:sz w:val="28"/>
        </w:rPr>
        <w:t>shall</w:t>
      </w:r>
      <w:r>
        <w:rPr>
          <w:spacing w:val="-4"/>
          <w:sz w:val="28"/>
        </w:rPr>
        <w:t xml:space="preserve"> </w:t>
      </w:r>
      <w:r>
        <w:rPr>
          <w:sz w:val="28"/>
        </w:rPr>
        <w:t>park</w:t>
      </w:r>
      <w:r>
        <w:rPr>
          <w:spacing w:val="-4"/>
          <w:sz w:val="28"/>
        </w:rPr>
        <w:t xml:space="preserve"> </w:t>
      </w:r>
      <w:r>
        <w:rPr>
          <w:sz w:val="28"/>
        </w:rPr>
        <w:t xml:space="preserve">his or her vehicle on any portion of the Condominium, other than the </w:t>
      </w:r>
      <w:r>
        <w:rPr>
          <w:spacing w:val="-2"/>
          <w:sz w:val="28"/>
        </w:rPr>
        <w:t>garage.</w:t>
      </w:r>
    </w:p>
    <w:p w14:paraId="125D9D9A" w14:textId="77777777" w:rsidR="00A47FFA" w:rsidRDefault="00A47FFA">
      <w:pPr>
        <w:pStyle w:val="BodyText"/>
        <w:spacing w:before="2"/>
        <w:rPr>
          <w:sz w:val="32"/>
        </w:rPr>
      </w:pPr>
    </w:p>
    <w:p w14:paraId="2C73E5B4" w14:textId="0215469B" w:rsidR="00A47FFA" w:rsidRDefault="00222A15">
      <w:pPr>
        <w:pStyle w:val="BodyText"/>
        <w:spacing w:line="276" w:lineRule="auto"/>
        <w:ind w:left="1760" w:right="362"/>
      </w:pPr>
      <w:r>
        <w:t>Visitors or guests parking on the property must display unit identification</w:t>
      </w:r>
      <w:r>
        <w:rPr>
          <w:spacing w:val="-5"/>
        </w:rPr>
        <w:t xml:space="preserve"> </w:t>
      </w:r>
      <w:r>
        <w:t>in</w:t>
      </w:r>
      <w:r>
        <w:rPr>
          <w:spacing w:val="-5"/>
        </w:rPr>
        <w:t xml:space="preserve"> </w:t>
      </w:r>
      <w:r>
        <w:t>the</w:t>
      </w:r>
      <w:r>
        <w:rPr>
          <w:spacing w:val="-5"/>
        </w:rPr>
        <w:t xml:space="preserve"> </w:t>
      </w:r>
      <w:r>
        <w:t>front</w:t>
      </w:r>
      <w:r>
        <w:rPr>
          <w:spacing w:val="-5"/>
        </w:rPr>
        <w:t xml:space="preserve"> </w:t>
      </w:r>
      <w:r>
        <w:t>window</w:t>
      </w:r>
      <w:r>
        <w:rPr>
          <w:spacing w:val="-3"/>
        </w:rPr>
        <w:t xml:space="preserve"> </w:t>
      </w:r>
      <w:r>
        <w:t>of</w:t>
      </w:r>
      <w:r>
        <w:rPr>
          <w:spacing w:val="-3"/>
        </w:rPr>
        <w:t xml:space="preserve"> </w:t>
      </w:r>
      <w:r>
        <w:t>the</w:t>
      </w:r>
      <w:r>
        <w:rPr>
          <w:spacing w:val="-5"/>
        </w:rPr>
        <w:t xml:space="preserve"> </w:t>
      </w:r>
      <w:r>
        <w:t>vehicle</w:t>
      </w:r>
      <w:r>
        <w:rPr>
          <w:spacing w:val="-4"/>
        </w:rPr>
        <w:t xml:space="preserve"> </w:t>
      </w:r>
      <w:r>
        <w:t>(this</w:t>
      </w:r>
      <w:r>
        <w:rPr>
          <w:spacing w:val="-3"/>
        </w:rPr>
        <w:t xml:space="preserve"> </w:t>
      </w:r>
      <w:r>
        <w:t>simply</w:t>
      </w:r>
      <w:r>
        <w:rPr>
          <w:spacing w:val="-4"/>
        </w:rPr>
        <w:t xml:space="preserve"> </w:t>
      </w:r>
      <w:r>
        <w:t>could</w:t>
      </w:r>
      <w:r>
        <w:rPr>
          <w:spacing w:val="-5"/>
        </w:rPr>
        <w:t xml:space="preserve"> </w:t>
      </w:r>
      <w:r>
        <w:t>be a piece of paper with the unit number written on it).</w:t>
      </w:r>
      <w:r>
        <w:rPr>
          <w:spacing w:val="40"/>
        </w:rPr>
        <w:t xml:space="preserve"> </w:t>
      </w:r>
      <w:r>
        <w:t>Care must be taken</w:t>
      </w:r>
      <w:r>
        <w:rPr>
          <w:spacing w:val="-1"/>
        </w:rPr>
        <w:t xml:space="preserve"> </w:t>
      </w:r>
      <w:r>
        <w:t>not to interfere with</w:t>
      </w:r>
      <w:r>
        <w:rPr>
          <w:spacing w:val="-1"/>
        </w:rPr>
        <w:t xml:space="preserve"> </w:t>
      </w:r>
      <w:r>
        <w:t>access to other units.</w:t>
      </w:r>
      <w:r>
        <w:rPr>
          <w:spacing w:val="40"/>
        </w:rPr>
        <w:t xml:space="preserve"> </w:t>
      </w:r>
      <w:r>
        <w:t>Guests are defined as those visiting your unit from one (1) hour to seventy-two (72) hours.</w:t>
      </w:r>
      <w:r>
        <w:rPr>
          <w:spacing w:val="40"/>
        </w:rPr>
        <w:t xml:space="preserve"> </w:t>
      </w:r>
      <w:r>
        <w:t xml:space="preserve">If a guest </w:t>
      </w:r>
      <w:r w:rsidR="00AA3D21">
        <w:t>is to</w:t>
      </w:r>
      <w:r>
        <w:t xml:space="preserve"> visit for a longer period, other parking arrangements must be made.</w:t>
      </w:r>
    </w:p>
    <w:p w14:paraId="753FEC2D" w14:textId="77777777" w:rsidR="00A47FFA" w:rsidRDefault="00A47FFA">
      <w:pPr>
        <w:pStyle w:val="BodyText"/>
        <w:spacing w:before="3"/>
        <w:rPr>
          <w:sz w:val="32"/>
        </w:rPr>
      </w:pPr>
    </w:p>
    <w:p w14:paraId="3054669F" w14:textId="4669622E" w:rsidR="00A47FFA" w:rsidRDefault="00222A15">
      <w:pPr>
        <w:pStyle w:val="BodyText"/>
        <w:spacing w:line="276" w:lineRule="auto"/>
        <w:ind w:left="1760" w:right="249"/>
      </w:pPr>
      <w:r>
        <w:t>No vehicle of any kind may be stored on the common ground or street.</w:t>
      </w:r>
      <w:r>
        <w:rPr>
          <w:spacing w:val="40"/>
        </w:rPr>
        <w:t xml:space="preserve"> </w:t>
      </w:r>
      <w:r>
        <w:t xml:space="preserve">"Stored" is when a vehicle remains on the Condominium </w:t>
      </w:r>
      <w:r w:rsidR="00AA3D21">
        <w:t xml:space="preserve">property </w:t>
      </w:r>
      <w:r>
        <w:t>without</w:t>
      </w:r>
      <w:r>
        <w:rPr>
          <w:spacing w:val="-5"/>
        </w:rPr>
        <w:t xml:space="preserve"> </w:t>
      </w:r>
      <w:r>
        <w:t>being</w:t>
      </w:r>
      <w:r>
        <w:rPr>
          <w:spacing w:val="-5"/>
        </w:rPr>
        <w:t xml:space="preserve"> </w:t>
      </w:r>
      <w:r>
        <w:t>driven</w:t>
      </w:r>
      <w:r>
        <w:rPr>
          <w:spacing w:val="-5"/>
        </w:rPr>
        <w:t xml:space="preserve"> </w:t>
      </w:r>
      <w:r>
        <w:t>for</w:t>
      </w:r>
      <w:r>
        <w:rPr>
          <w:spacing w:val="-4"/>
        </w:rPr>
        <w:t xml:space="preserve"> </w:t>
      </w:r>
      <w:r>
        <w:t>fourteen</w:t>
      </w:r>
      <w:r>
        <w:rPr>
          <w:spacing w:val="-6"/>
        </w:rPr>
        <w:t xml:space="preserve"> </w:t>
      </w:r>
      <w:r>
        <w:t>consecutive</w:t>
      </w:r>
      <w:r>
        <w:rPr>
          <w:spacing w:val="-5"/>
        </w:rPr>
        <w:t xml:space="preserve"> </w:t>
      </w:r>
      <w:r>
        <w:t>days</w:t>
      </w:r>
      <w:r>
        <w:rPr>
          <w:spacing w:val="-4"/>
        </w:rPr>
        <w:t xml:space="preserve"> </w:t>
      </w:r>
      <w:r>
        <w:t>or</w:t>
      </w:r>
      <w:r>
        <w:rPr>
          <w:spacing w:val="-5"/>
        </w:rPr>
        <w:t xml:space="preserve"> </w:t>
      </w:r>
      <w:r>
        <w:t>longer</w:t>
      </w:r>
      <w:r>
        <w:rPr>
          <w:spacing w:val="-4"/>
        </w:rPr>
        <w:t xml:space="preserve"> </w:t>
      </w:r>
      <w:r>
        <w:t>without prior written Board permission.</w:t>
      </w:r>
    </w:p>
    <w:p w14:paraId="30F1A75F" w14:textId="77777777" w:rsidR="00A47FFA" w:rsidRDefault="00A47FFA">
      <w:pPr>
        <w:pStyle w:val="BodyText"/>
        <w:spacing w:before="3"/>
        <w:rPr>
          <w:sz w:val="32"/>
        </w:rPr>
      </w:pPr>
    </w:p>
    <w:p w14:paraId="41AEB789" w14:textId="77777777" w:rsidR="00A47FFA" w:rsidRDefault="00222A15">
      <w:pPr>
        <w:pStyle w:val="BodyText"/>
        <w:spacing w:line="276" w:lineRule="auto"/>
        <w:ind w:left="1760" w:right="362"/>
      </w:pPr>
      <w:r>
        <w:t>No commercial vehicles, owned by unit Owners or residents, are permitted</w:t>
      </w:r>
      <w:r>
        <w:rPr>
          <w:spacing w:val="-6"/>
        </w:rPr>
        <w:t xml:space="preserve"> </w:t>
      </w:r>
      <w:r>
        <w:t>to</w:t>
      </w:r>
      <w:r>
        <w:rPr>
          <w:spacing w:val="-3"/>
        </w:rPr>
        <w:t xml:space="preserve"> </w:t>
      </w:r>
      <w:r>
        <w:t>park</w:t>
      </w:r>
      <w:r>
        <w:rPr>
          <w:spacing w:val="-5"/>
        </w:rPr>
        <w:t xml:space="preserve"> </w:t>
      </w:r>
      <w:r>
        <w:t>on</w:t>
      </w:r>
      <w:r>
        <w:rPr>
          <w:spacing w:val="-3"/>
        </w:rPr>
        <w:t xml:space="preserve"> </w:t>
      </w:r>
      <w:r>
        <w:t>the</w:t>
      </w:r>
      <w:r>
        <w:rPr>
          <w:spacing w:val="-5"/>
        </w:rPr>
        <w:t xml:space="preserve"> </w:t>
      </w:r>
      <w:r>
        <w:t>common</w:t>
      </w:r>
      <w:r>
        <w:rPr>
          <w:spacing w:val="-3"/>
        </w:rPr>
        <w:t xml:space="preserve"> </w:t>
      </w:r>
      <w:r>
        <w:t>grounds</w:t>
      </w:r>
      <w:r>
        <w:rPr>
          <w:spacing w:val="-2"/>
        </w:rPr>
        <w:t xml:space="preserve"> </w:t>
      </w:r>
      <w:r>
        <w:t>or</w:t>
      </w:r>
      <w:r>
        <w:rPr>
          <w:spacing w:val="-4"/>
        </w:rPr>
        <w:t xml:space="preserve"> </w:t>
      </w:r>
      <w:r>
        <w:t>streets.</w:t>
      </w:r>
      <w:r>
        <w:rPr>
          <w:spacing w:val="40"/>
        </w:rPr>
        <w:t xml:space="preserve"> </w:t>
      </w:r>
      <w:r>
        <w:t>All</w:t>
      </w:r>
      <w:r>
        <w:rPr>
          <w:spacing w:val="-4"/>
        </w:rPr>
        <w:t xml:space="preserve"> </w:t>
      </w:r>
      <w:r>
        <w:t>vehicles with a business logo affixed must be parked inside the garages overnight.</w:t>
      </w:r>
      <w:r>
        <w:rPr>
          <w:spacing w:val="40"/>
        </w:rPr>
        <w:t xml:space="preserve"> </w:t>
      </w:r>
      <w:r>
        <w:t xml:space="preserve">Commercial vehicles visiting the property to complete authorized work are allowed to park on </w:t>
      </w:r>
      <w:proofErr w:type="spellStart"/>
      <w:r>
        <w:t>LaHacienda</w:t>
      </w:r>
      <w:proofErr w:type="spellEnd"/>
      <w:r>
        <w:t xml:space="preserve"> Property.</w:t>
      </w:r>
    </w:p>
    <w:p w14:paraId="66C3DC4F" w14:textId="77777777" w:rsidR="00A47FFA" w:rsidRDefault="00A47FFA">
      <w:pPr>
        <w:pStyle w:val="BodyText"/>
        <w:spacing w:before="3"/>
        <w:rPr>
          <w:sz w:val="32"/>
        </w:rPr>
      </w:pPr>
    </w:p>
    <w:p w14:paraId="02E79EDD" w14:textId="0546B5ED" w:rsidR="00A47FFA" w:rsidRDefault="00222A15">
      <w:pPr>
        <w:pStyle w:val="BodyText"/>
        <w:spacing w:line="276" w:lineRule="auto"/>
        <w:ind w:left="1760" w:right="362"/>
      </w:pPr>
      <w:r>
        <w:t>After</w:t>
      </w:r>
      <w:r>
        <w:rPr>
          <w:spacing w:val="-3"/>
        </w:rPr>
        <w:t xml:space="preserve"> </w:t>
      </w:r>
      <w:r>
        <w:t>written</w:t>
      </w:r>
      <w:r>
        <w:rPr>
          <w:spacing w:val="-6"/>
        </w:rPr>
        <w:t xml:space="preserve"> </w:t>
      </w:r>
      <w:r>
        <w:t>notice</w:t>
      </w:r>
      <w:r>
        <w:rPr>
          <w:spacing w:val="-3"/>
        </w:rPr>
        <w:t xml:space="preserve"> </w:t>
      </w:r>
      <w:r>
        <w:t>has</w:t>
      </w:r>
      <w:r>
        <w:rPr>
          <w:spacing w:val="-3"/>
        </w:rPr>
        <w:t xml:space="preserve"> </w:t>
      </w:r>
      <w:r>
        <w:t>been</w:t>
      </w:r>
      <w:r>
        <w:rPr>
          <w:spacing w:val="-6"/>
        </w:rPr>
        <w:t xml:space="preserve"> </w:t>
      </w:r>
      <w:r>
        <w:t>given,</w:t>
      </w:r>
      <w:r>
        <w:rPr>
          <w:spacing w:val="-3"/>
        </w:rPr>
        <w:t xml:space="preserve"> </w:t>
      </w:r>
      <w:r>
        <w:t>continued</w:t>
      </w:r>
      <w:r>
        <w:rPr>
          <w:spacing w:val="-6"/>
        </w:rPr>
        <w:t xml:space="preserve"> </w:t>
      </w:r>
      <w:r>
        <w:t>offense</w:t>
      </w:r>
      <w:r>
        <w:rPr>
          <w:spacing w:val="-5"/>
        </w:rPr>
        <w:t xml:space="preserve"> </w:t>
      </w:r>
      <w:r>
        <w:t>will</w:t>
      </w:r>
      <w:r>
        <w:rPr>
          <w:spacing w:val="-3"/>
        </w:rPr>
        <w:t xml:space="preserve"> </w:t>
      </w:r>
      <w:r>
        <w:t>result</w:t>
      </w:r>
      <w:r>
        <w:rPr>
          <w:spacing w:val="-4"/>
        </w:rPr>
        <w:t xml:space="preserve"> </w:t>
      </w:r>
      <w:r>
        <w:t>in fines, other sanctions or towing at the owner</w:t>
      </w:r>
      <w:r w:rsidR="00AA3D21">
        <w:t>’</w:t>
      </w:r>
      <w:r>
        <w:t>s expense.</w:t>
      </w:r>
    </w:p>
    <w:p w14:paraId="0AC647CD" w14:textId="77777777" w:rsidR="00A47FFA" w:rsidRDefault="00A47FFA">
      <w:pPr>
        <w:spacing w:line="276" w:lineRule="auto"/>
        <w:sectPr w:rsidR="00A47FFA">
          <w:pgSz w:w="12240" w:h="15840"/>
          <w:pgMar w:top="1400" w:right="1120" w:bottom="1200" w:left="1120" w:header="761" w:footer="1015" w:gutter="0"/>
          <w:cols w:space="720"/>
        </w:sectPr>
      </w:pPr>
    </w:p>
    <w:p w14:paraId="73BD29D6" w14:textId="77777777" w:rsidR="00A47FFA" w:rsidRDefault="00222A15">
      <w:pPr>
        <w:pStyle w:val="Heading1"/>
        <w:spacing w:before="34"/>
        <w:ind w:left="320"/>
        <w:rPr>
          <w:u w:val="none"/>
        </w:rPr>
      </w:pPr>
      <w:r>
        <w:rPr>
          <w:u w:val="none"/>
        </w:rPr>
        <w:lastRenderedPageBreak/>
        <w:t>Parking</w:t>
      </w:r>
      <w:r>
        <w:rPr>
          <w:spacing w:val="-16"/>
          <w:u w:val="none"/>
        </w:rPr>
        <w:t xml:space="preserve"> </w:t>
      </w:r>
      <w:r>
        <w:rPr>
          <w:spacing w:val="-2"/>
          <w:u w:val="none"/>
        </w:rPr>
        <w:t>continued:</w:t>
      </w:r>
    </w:p>
    <w:p w14:paraId="3AFAE793" w14:textId="77777777" w:rsidR="00A47FFA" w:rsidRDefault="00A47FFA">
      <w:pPr>
        <w:pStyle w:val="BodyText"/>
        <w:spacing w:before="7"/>
        <w:rPr>
          <w:b/>
          <w:sz w:val="41"/>
        </w:rPr>
      </w:pPr>
    </w:p>
    <w:p w14:paraId="4692D23C" w14:textId="77777777" w:rsidR="00A47FFA" w:rsidRDefault="00222A15">
      <w:pPr>
        <w:spacing w:line="276" w:lineRule="auto"/>
        <w:ind w:left="1131" w:right="362"/>
        <w:rPr>
          <w:b/>
          <w:sz w:val="32"/>
        </w:rPr>
      </w:pPr>
      <w:r>
        <w:rPr>
          <w:b/>
          <w:sz w:val="32"/>
          <w:u w:val="single"/>
        </w:rPr>
        <w:t>Emergency vehicles are unable to maneuver the streets of</w:t>
      </w:r>
      <w:r>
        <w:rPr>
          <w:b/>
          <w:sz w:val="32"/>
        </w:rPr>
        <w:t xml:space="preserve"> </w:t>
      </w:r>
      <w:proofErr w:type="spellStart"/>
      <w:r>
        <w:rPr>
          <w:b/>
          <w:sz w:val="32"/>
          <w:u w:val="single"/>
        </w:rPr>
        <w:t>LaHacienda</w:t>
      </w:r>
      <w:proofErr w:type="spellEnd"/>
      <w:r>
        <w:rPr>
          <w:b/>
          <w:sz w:val="32"/>
          <w:u w:val="single"/>
        </w:rPr>
        <w:t xml:space="preserve"> when vehicles are parked opposite one another on</w:t>
      </w:r>
      <w:r>
        <w:rPr>
          <w:b/>
          <w:sz w:val="32"/>
        </w:rPr>
        <w:t xml:space="preserve"> </w:t>
      </w:r>
      <w:r>
        <w:rPr>
          <w:b/>
          <w:sz w:val="32"/>
          <w:u w:val="single"/>
        </w:rPr>
        <w:t>both</w:t>
      </w:r>
      <w:r>
        <w:rPr>
          <w:b/>
          <w:spacing w:val="-5"/>
          <w:sz w:val="32"/>
          <w:u w:val="single"/>
        </w:rPr>
        <w:t xml:space="preserve"> </w:t>
      </w:r>
      <w:r>
        <w:rPr>
          <w:b/>
          <w:sz w:val="32"/>
          <w:u w:val="single"/>
        </w:rPr>
        <w:t>sides</w:t>
      </w:r>
      <w:r>
        <w:rPr>
          <w:b/>
          <w:spacing w:val="-4"/>
          <w:sz w:val="32"/>
          <w:u w:val="single"/>
        </w:rPr>
        <w:t xml:space="preserve"> </w:t>
      </w:r>
      <w:r>
        <w:rPr>
          <w:b/>
          <w:sz w:val="32"/>
          <w:u w:val="single"/>
        </w:rPr>
        <w:t>of</w:t>
      </w:r>
      <w:r>
        <w:rPr>
          <w:b/>
          <w:spacing w:val="-4"/>
          <w:sz w:val="32"/>
          <w:u w:val="single"/>
        </w:rPr>
        <w:t xml:space="preserve"> </w:t>
      </w:r>
      <w:r>
        <w:rPr>
          <w:b/>
          <w:sz w:val="32"/>
          <w:u w:val="single"/>
        </w:rPr>
        <w:t>the</w:t>
      </w:r>
      <w:r>
        <w:rPr>
          <w:b/>
          <w:spacing w:val="-4"/>
          <w:sz w:val="32"/>
          <w:u w:val="single"/>
        </w:rPr>
        <w:t xml:space="preserve"> </w:t>
      </w:r>
      <w:r>
        <w:rPr>
          <w:b/>
          <w:sz w:val="32"/>
          <w:u w:val="single"/>
        </w:rPr>
        <w:t>street.</w:t>
      </w:r>
      <w:r>
        <w:rPr>
          <w:b/>
          <w:spacing w:val="40"/>
          <w:sz w:val="32"/>
          <w:u w:val="single"/>
        </w:rPr>
        <w:t xml:space="preserve"> </w:t>
      </w:r>
      <w:r>
        <w:rPr>
          <w:b/>
          <w:sz w:val="32"/>
          <w:u w:val="single"/>
        </w:rPr>
        <w:t>Please</w:t>
      </w:r>
      <w:r>
        <w:rPr>
          <w:b/>
          <w:spacing w:val="-2"/>
          <w:sz w:val="32"/>
          <w:u w:val="single"/>
        </w:rPr>
        <w:t xml:space="preserve"> </w:t>
      </w:r>
      <w:r>
        <w:rPr>
          <w:b/>
          <w:sz w:val="32"/>
          <w:u w:val="single"/>
        </w:rPr>
        <w:t>be</w:t>
      </w:r>
      <w:r>
        <w:rPr>
          <w:b/>
          <w:spacing w:val="-4"/>
          <w:sz w:val="32"/>
          <w:u w:val="single"/>
        </w:rPr>
        <w:t xml:space="preserve"> </w:t>
      </w:r>
      <w:r>
        <w:rPr>
          <w:b/>
          <w:sz w:val="32"/>
          <w:u w:val="single"/>
        </w:rPr>
        <w:t>aware</w:t>
      </w:r>
      <w:r>
        <w:rPr>
          <w:b/>
          <w:spacing w:val="-4"/>
          <w:sz w:val="32"/>
          <w:u w:val="single"/>
        </w:rPr>
        <w:t xml:space="preserve"> </w:t>
      </w:r>
      <w:r>
        <w:rPr>
          <w:b/>
          <w:sz w:val="32"/>
          <w:u w:val="single"/>
        </w:rPr>
        <w:t>of</w:t>
      </w:r>
      <w:r>
        <w:rPr>
          <w:b/>
          <w:spacing w:val="-4"/>
          <w:sz w:val="32"/>
          <w:u w:val="single"/>
        </w:rPr>
        <w:t xml:space="preserve"> </w:t>
      </w:r>
      <w:r>
        <w:rPr>
          <w:b/>
          <w:sz w:val="32"/>
          <w:u w:val="single"/>
        </w:rPr>
        <w:t>this</w:t>
      </w:r>
      <w:r>
        <w:rPr>
          <w:b/>
          <w:spacing w:val="-3"/>
          <w:sz w:val="32"/>
          <w:u w:val="single"/>
        </w:rPr>
        <w:t xml:space="preserve"> </w:t>
      </w:r>
      <w:r>
        <w:rPr>
          <w:b/>
          <w:sz w:val="32"/>
          <w:u w:val="single"/>
        </w:rPr>
        <w:t>situation.</w:t>
      </w:r>
      <w:r>
        <w:rPr>
          <w:b/>
          <w:spacing w:val="40"/>
          <w:sz w:val="32"/>
          <w:u w:val="single"/>
        </w:rPr>
        <w:t xml:space="preserve"> </w:t>
      </w:r>
      <w:r>
        <w:rPr>
          <w:b/>
          <w:sz w:val="32"/>
          <w:u w:val="single"/>
        </w:rPr>
        <w:t>Your</w:t>
      </w:r>
      <w:r>
        <w:rPr>
          <w:b/>
          <w:sz w:val="32"/>
        </w:rPr>
        <w:t xml:space="preserve"> </w:t>
      </w:r>
      <w:r>
        <w:rPr>
          <w:b/>
          <w:sz w:val="32"/>
          <w:u w:val="single"/>
        </w:rPr>
        <w:t>vehicle may be subject to immediate towing.</w:t>
      </w:r>
      <w:r>
        <w:rPr>
          <w:b/>
          <w:spacing w:val="40"/>
          <w:sz w:val="32"/>
          <w:u w:val="single"/>
        </w:rPr>
        <w:t xml:space="preserve"> </w:t>
      </w:r>
      <w:r>
        <w:rPr>
          <w:b/>
          <w:sz w:val="32"/>
          <w:u w:val="single"/>
        </w:rPr>
        <w:t>Do not park your</w:t>
      </w:r>
      <w:r>
        <w:rPr>
          <w:b/>
          <w:sz w:val="32"/>
        </w:rPr>
        <w:t xml:space="preserve"> </w:t>
      </w:r>
      <w:r>
        <w:rPr>
          <w:b/>
          <w:sz w:val="32"/>
          <w:u w:val="single"/>
        </w:rPr>
        <w:t>vehicle within twenty-five feet (25), of any fire hydrant.</w:t>
      </w:r>
    </w:p>
    <w:p w14:paraId="09982DDA" w14:textId="77777777" w:rsidR="00A47FFA" w:rsidRDefault="00A47FFA">
      <w:pPr>
        <w:pStyle w:val="BodyText"/>
        <w:rPr>
          <w:b/>
          <w:sz w:val="20"/>
        </w:rPr>
      </w:pPr>
    </w:p>
    <w:p w14:paraId="2E23C6CF" w14:textId="77777777" w:rsidR="00A47FFA" w:rsidRDefault="00222A15">
      <w:pPr>
        <w:pStyle w:val="Heading2"/>
        <w:numPr>
          <w:ilvl w:val="0"/>
          <w:numId w:val="1"/>
        </w:numPr>
        <w:tabs>
          <w:tab w:val="left" w:pos="1040"/>
          <w:tab w:val="left" w:pos="1041"/>
        </w:tabs>
        <w:spacing w:before="205"/>
        <w:ind w:left="1040" w:hanging="721"/>
        <w:jc w:val="left"/>
      </w:pPr>
      <w:r>
        <w:rPr>
          <w:spacing w:val="-2"/>
        </w:rPr>
        <w:t>Signs</w:t>
      </w:r>
    </w:p>
    <w:p w14:paraId="2D8EB909" w14:textId="77777777" w:rsidR="00A47FFA" w:rsidRDefault="00A47FFA">
      <w:pPr>
        <w:pStyle w:val="BodyText"/>
        <w:spacing w:before="9"/>
        <w:rPr>
          <w:sz w:val="41"/>
        </w:rPr>
      </w:pPr>
    </w:p>
    <w:p w14:paraId="575D4CD5" w14:textId="04BDE59F" w:rsidR="00A47FFA" w:rsidRDefault="00222A15">
      <w:pPr>
        <w:pStyle w:val="BodyText"/>
        <w:spacing w:line="276" w:lineRule="auto"/>
        <w:ind w:left="1040" w:right="362"/>
      </w:pPr>
      <w:r>
        <w:t>One real estate sign (not exceeding 24" by 36" in size) may be placed parallel to the front of the unit and within four (4) feet of the building. Exceptions</w:t>
      </w:r>
      <w:r>
        <w:rPr>
          <w:spacing w:val="-3"/>
        </w:rPr>
        <w:t xml:space="preserve"> </w:t>
      </w:r>
      <w:r>
        <w:t>are</w:t>
      </w:r>
      <w:r>
        <w:rPr>
          <w:spacing w:val="-4"/>
        </w:rPr>
        <w:t xml:space="preserve"> </w:t>
      </w:r>
      <w:r>
        <w:t>made</w:t>
      </w:r>
      <w:r>
        <w:rPr>
          <w:spacing w:val="-2"/>
        </w:rPr>
        <w:t xml:space="preserve"> </w:t>
      </w:r>
      <w:r>
        <w:t>for</w:t>
      </w:r>
      <w:r>
        <w:rPr>
          <w:spacing w:val="-3"/>
        </w:rPr>
        <w:t xml:space="preserve"> </w:t>
      </w:r>
      <w:r>
        <w:t>units</w:t>
      </w:r>
      <w:r>
        <w:rPr>
          <w:spacing w:val="-2"/>
        </w:rPr>
        <w:t xml:space="preserve"> </w:t>
      </w:r>
      <w:r>
        <w:t>3679-3703.</w:t>
      </w:r>
      <w:r>
        <w:rPr>
          <w:spacing w:val="40"/>
        </w:rPr>
        <w:t xml:space="preserve"> </w:t>
      </w:r>
      <w:r>
        <w:t>Real</w:t>
      </w:r>
      <w:r>
        <w:rPr>
          <w:spacing w:val="-4"/>
        </w:rPr>
        <w:t xml:space="preserve"> </w:t>
      </w:r>
      <w:r>
        <w:t>estate</w:t>
      </w:r>
      <w:r>
        <w:rPr>
          <w:spacing w:val="-4"/>
        </w:rPr>
        <w:t xml:space="preserve"> </w:t>
      </w:r>
      <w:r>
        <w:t>signs</w:t>
      </w:r>
      <w:r>
        <w:rPr>
          <w:spacing w:val="-3"/>
        </w:rPr>
        <w:t xml:space="preserve"> </w:t>
      </w:r>
      <w:r>
        <w:t>may</w:t>
      </w:r>
      <w:r>
        <w:rPr>
          <w:spacing w:val="-6"/>
        </w:rPr>
        <w:t xml:space="preserve"> </w:t>
      </w:r>
      <w:r>
        <w:t>be</w:t>
      </w:r>
      <w:r>
        <w:rPr>
          <w:spacing w:val="-4"/>
        </w:rPr>
        <w:t xml:space="preserve"> </w:t>
      </w:r>
      <w:r>
        <w:t>place</w:t>
      </w:r>
      <w:r w:rsidR="00AA3D21">
        <w:t>d</w:t>
      </w:r>
      <w:r>
        <w:t xml:space="preserve"> perpendicular to these units.</w:t>
      </w:r>
    </w:p>
    <w:p w14:paraId="31597AEB" w14:textId="77777777" w:rsidR="00A47FFA" w:rsidRDefault="00A47FFA">
      <w:pPr>
        <w:pStyle w:val="BodyText"/>
        <w:spacing w:before="3"/>
        <w:rPr>
          <w:sz w:val="32"/>
        </w:rPr>
      </w:pPr>
    </w:p>
    <w:p w14:paraId="50CD66A8" w14:textId="77777777" w:rsidR="00A47FFA" w:rsidRDefault="00222A15">
      <w:pPr>
        <w:pStyle w:val="BodyText"/>
        <w:spacing w:line="276" w:lineRule="auto"/>
        <w:ind w:left="1040" w:right="362"/>
      </w:pPr>
      <w:r>
        <w:t>One security sign no larger than 12" X 12" may be placed no more than three</w:t>
      </w:r>
      <w:r>
        <w:rPr>
          <w:spacing w:val="-4"/>
        </w:rPr>
        <w:t xml:space="preserve"> </w:t>
      </w:r>
      <w:r>
        <w:t>(3)</w:t>
      </w:r>
      <w:r>
        <w:rPr>
          <w:spacing w:val="-2"/>
        </w:rPr>
        <w:t xml:space="preserve"> </w:t>
      </w:r>
      <w:r>
        <w:t>feet</w:t>
      </w:r>
      <w:r>
        <w:rPr>
          <w:spacing w:val="-4"/>
        </w:rPr>
        <w:t xml:space="preserve"> </w:t>
      </w:r>
      <w:r>
        <w:t>from</w:t>
      </w:r>
      <w:r>
        <w:rPr>
          <w:spacing w:val="-4"/>
        </w:rPr>
        <w:t xml:space="preserve"> </w:t>
      </w:r>
      <w:r>
        <w:t>the</w:t>
      </w:r>
      <w:r>
        <w:rPr>
          <w:spacing w:val="-4"/>
        </w:rPr>
        <w:t xml:space="preserve"> </w:t>
      </w:r>
      <w:r>
        <w:t>front</w:t>
      </w:r>
      <w:r>
        <w:rPr>
          <w:spacing w:val="-4"/>
        </w:rPr>
        <w:t xml:space="preserve"> </w:t>
      </w:r>
      <w:r>
        <w:t>and</w:t>
      </w:r>
      <w:r>
        <w:rPr>
          <w:spacing w:val="-5"/>
        </w:rPr>
        <w:t xml:space="preserve"> </w:t>
      </w:r>
      <w:r>
        <w:t>rear</w:t>
      </w:r>
      <w:r>
        <w:rPr>
          <w:spacing w:val="-3"/>
        </w:rPr>
        <w:t xml:space="preserve"> </w:t>
      </w:r>
      <w:r>
        <w:t>of</w:t>
      </w:r>
      <w:r>
        <w:rPr>
          <w:spacing w:val="-2"/>
        </w:rPr>
        <w:t xml:space="preserve"> </w:t>
      </w:r>
      <w:r>
        <w:t>the</w:t>
      </w:r>
      <w:r>
        <w:rPr>
          <w:spacing w:val="-4"/>
        </w:rPr>
        <w:t xml:space="preserve"> </w:t>
      </w:r>
      <w:r>
        <w:t>unit.</w:t>
      </w:r>
      <w:r>
        <w:rPr>
          <w:spacing w:val="40"/>
        </w:rPr>
        <w:t xml:space="preserve"> </w:t>
      </w:r>
      <w:r>
        <w:t>No</w:t>
      </w:r>
      <w:r>
        <w:rPr>
          <w:spacing w:val="-3"/>
        </w:rPr>
        <w:t xml:space="preserve"> </w:t>
      </w:r>
      <w:r>
        <w:t>more</w:t>
      </w:r>
      <w:r>
        <w:rPr>
          <w:spacing w:val="-4"/>
        </w:rPr>
        <w:t xml:space="preserve"> </w:t>
      </w:r>
      <w:r>
        <w:t>than</w:t>
      </w:r>
      <w:r>
        <w:rPr>
          <w:spacing w:val="-2"/>
        </w:rPr>
        <w:t xml:space="preserve"> </w:t>
      </w:r>
      <w:r>
        <w:t>one</w:t>
      </w:r>
      <w:r>
        <w:rPr>
          <w:spacing w:val="-4"/>
        </w:rPr>
        <w:t xml:space="preserve"> </w:t>
      </w:r>
      <w:r>
        <w:t xml:space="preserve">label type security sign may be placed on the glass at the front and rear of the </w:t>
      </w:r>
      <w:r>
        <w:rPr>
          <w:spacing w:val="-2"/>
        </w:rPr>
        <w:t>unit.</w:t>
      </w:r>
    </w:p>
    <w:p w14:paraId="72E81A56" w14:textId="77777777" w:rsidR="00A47FFA" w:rsidRDefault="00A47FFA">
      <w:pPr>
        <w:pStyle w:val="BodyText"/>
        <w:spacing w:before="3"/>
        <w:rPr>
          <w:sz w:val="32"/>
        </w:rPr>
      </w:pPr>
    </w:p>
    <w:p w14:paraId="4D47573E" w14:textId="77777777" w:rsidR="00A47FFA" w:rsidRDefault="00222A15">
      <w:pPr>
        <w:pStyle w:val="BodyText"/>
        <w:spacing w:line="276" w:lineRule="auto"/>
        <w:ind w:left="1040" w:right="362"/>
      </w:pPr>
      <w:r>
        <w:t>No other sign may be displayed anywhere on the property including the entrance</w:t>
      </w:r>
      <w:r>
        <w:rPr>
          <w:spacing w:val="-4"/>
        </w:rPr>
        <w:t xml:space="preserve"> </w:t>
      </w:r>
      <w:r>
        <w:t>at</w:t>
      </w:r>
      <w:r>
        <w:rPr>
          <w:spacing w:val="-4"/>
        </w:rPr>
        <w:t xml:space="preserve"> </w:t>
      </w:r>
      <w:r>
        <w:t>Holcomb</w:t>
      </w:r>
      <w:r>
        <w:rPr>
          <w:spacing w:val="-3"/>
        </w:rPr>
        <w:t xml:space="preserve"> </w:t>
      </w:r>
      <w:r>
        <w:t>Bridge</w:t>
      </w:r>
      <w:r>
        <w:rPr>
          <w:spacing w:val="-5"/>
        </w:rPr>
        <w:t xml:space="preserve"> </w:t>
      </w:r>
      <w:r>
        <w:t>Road</w:t>
      </w:r>
      <w:r>
        <w:rPr>
          <w:spacing w:val="-4"/>
        </w:rPr>
        <w:t xml:space="preserve"> </w:t>
      </w:r>
      <w:r>
        <w:t>without</w:t>
      </w:r>
      <w:r>
        <w:rPr>
          <w:spacing w:val="-4"/>
        </w:rPr>
        <w:t xml:space="preserve"> </w:t>
      </w:r>
      <w:r>
        <w:t>written</w:t>
      </w:r>
      <w:r>
        <w:rPr>
          <w:spacing w:val="-5"/>
        </w:rPr>
        <w:t xml:space="preserve"> </w:t>
      </w:r>
      <w:r>
        <w:t>permission</w:t>
      </w:r>
      <w:r>
        <w:rPr>
          <w:spacing w:val="-5"/>
        </w:rPr>
        <w:t xml:space="preserve"> </w:t>
      </w:r>
      <w:r>
        <w:t>on</w:t>
      </w:r>
      <w:r>
        <w:rPr>
          <w:spacing w:val="-5"/>
        </w:rPr>
        <w:t xml:space="preserve"> </w:t>
      </w:r>
      <w:r>
        <w:t>the</w:t>
      </w:r>
      <w:r>
        <w:rPr>
          <w:spacing w:val="-4"/>
        </w:rPr>
        <w:t xml:space="preserve"> </w:t>
      </w:r>
      <w:r>
        <w:t>Board of Directors.</w:t>
      </w:r>
    </w:p>
    <w:p w14:paraId="44EAC50F" w14:textId="77777777" w:rsidR="00A47FFA" w:rsidRDefault="00A47FFA">
      <w:pPr>
        <w:pStyle w:val="BodyText"/>
        <w:spacing w:before="2"/>
        <w:rPr>
          <w:sz w:val="32"/>
        </w:rPr>
      </w:pPr>
    </w:p>
    <w:p w14:paraId="7D969AA0" w14:textId="77777777" w:rsidR="00A47FFA" w:rsidRDefault="00222A15">
      <w:pPr>
        <w:pStyle w:val="Heading2"/>
        <w:numPr>
          <w:ilvl w:val="0"/>
          <w:numId w:val="1"/>
        </w:numPr>
        <w:tabs>
          <w:tab w:val="left" w:pos="1040"/>
          <w:tab w:val="left" w:pos="1041"/>
        </w:tabs>
        <w:spacing w:before="0"/>
        <w:ind w:left="1040" w:hanging="721"/>
        <w:jc w:val="left"/>
      </w:pPr>
      <w:r>
        <w:rPr>
          <w:spacing w:val="-2"/>
        </w:rPr>
        <w:t>Voting</w:t>
      </w:r>
    </w:p>
    <w:p w14:paraId="15B6E596" w14:textId="77777777" w:rsidR="00A47FFA" w:rsidRDefault="00A47FFA">
      <w:pPr>
        <w:pStyle w:val="BodyText"/>
        <w:spacing w:before="1"/>
        <w:rPr>
          <w:sz w:val="37"/>
        </w:rPr>
      </w:pPr>
    </w:p>
    <w:p w14:paraId="24926FE7" w14:textId="77777777" w:rsidR="00A47FFA" w:rsidRDefault="00222A15">
      <w:pPr>
        <w:pStyle w:val="BodyText"/>
        <w:spacing w:line="276" w:lineRule="auto"/>
        <w:ind w:left="1040" w:right="942"/>
        <w:jc w:val="both"/>
      </w:pPr>
      <w:r>
        <w:t>Only</w:t>
      </w:r>
      <w:r>
        <w:rPr>
          <w:spacing w:val="-4"/>
        </w:rPr>
        <w:t xml:space="preserve"> </w:t>
      </w:r>
      <w:r>
        <w:t>unit</w:t>
      </w:r>
      <w:r>
        <w:rPr>
          <w:spacing w:val="-4"/>
        </w:rPr>
        <w:t xml:space="preserve"> </w:t>
      </w:r>
      <w:r>
        <w:t>owners</w:t>
      </w:r>
      <w:r>
        <w:rPr>
          <w:spacing w:val="-3"/>
        </w:rPr>
        <w:t xml:space="preserve"> </w:t>
      </w:r>
      <w:r>
        <w:t>whose</w:t>
      </w:r>
      <w:r>
        <w:rPr>
          <w:spacing w:val="-5"/>
        </w:rPr>
        <w:t xml:space="preserve"> </w:t>
      </w:r>
      <w:r>
        <w:t>financial</w:t>
      </w:r>
      <w:r>
        <w:rPr>
          <w:spacing w:val="-3"/>
        </w:rPr>
        <w:t xml:space="preserve"> </w:t>
      </w:r>
      <w:r>
        <w:t>obligation</w:t>
      </w:r>
      <w:r>
        <w:rPr>
          <w:spacing w:val="-5"/>
        </w:rPr>
        <w:t xml:space="preserve"> </w:t>
      </w:r>
      <w:r>
        <w:t>to</w:t>
      </w:r>
      <w:r>
        <w:rPr>
          <w:spacing w:val="-3"/>
        </w:rPr>
        <w:t xml:space="preserve"> </w:t>
      </w:r>
      <w:r>
        <w:t>the</w:t>
      </w:r>
      <w:r>
        <w:rPr>
          <w:spacing w:val="-5"/>
        </w:rPr>
        <w:t xml:space="preserve"> </w:t>
      </w:r>
      <w:r>
        <w:t>Association</w:t>
      </w:r>
      <w:r>
        <w:rPr>
          <w:spacing w:val="-7"/>
        </w:rPr>
        <w:t xml:space="preserve"> </w:t>
      </w:r>
      <w:r>
        <w:t>and</w:t>
      </w:r>
      <w:r>
        <w:rPr>
          <w:spacing w:val="-6"/>
        </w:rPr>
        <w:t xml:space="preserve"> </w:t>
      </w:r>
      <w:r>
        <w:t>are current on all fees, are entitled to vote.</w:t>
      </w:r>
      <w:r>
        <w:rPr>
          <w:spacing w:val="40"/>
        </w:rPr>
        <w:t xml:space="preserve"> </w:t>
      </w:r>
      <w:r>
        <w:t>Obligations are not limited to monthly fees or special assessments.</w:t>
      </w:r>
    </w:p>
    <w:p w14:paraId="20DBC48A" w14:textId="77777777" w:rsidR="00A47FFA" w:rsidRDefault="00A47FFA">
      <w:pPr>
        <w:spacing w:line="276" w:lineRule="auto"/>
        <w:jc w:val="both"/>
        <w:sectPr w:rsidR="00A47FFA">
          <w:pgSz w:w="12240" w:h="15840"/>
          <w:pgMar w:top="1400" w:right="1120" w:bottom="1200" w:left="1120" w:header="761" w:footer="1015" w:gutter="0"/>
          <w:cols w:space="720"/>
        </w:sectPr>
      </w:pPr>
    </w:p>
    <w:p w14:paraId="2A0FB0E2" w14:textId="77777777" w:rsidR="00A47FFA" w:rsidRDefault="00222A15">
      <w:pPr>
        <w:pStyle w:val="Heading2"/>
        <w:numPr>
          <w:ilvl w:val="0"/>
          <w:numId w:val="1"/>
        </w:numPr>
        <w:tabs>
          <w:tab w:val="left" w:pos="1040"/>
          <w:tab w:val="left" w:pos="1041"/>
        </w:tabs>
        <w:ind w:left="1040" w:hanging="721"/>
        <w:jc w:val="left"/>
      </w:pPr>
      <w:r>
        <w:rPr>
          <w:spacing w:val="-2"/>
        </w:rPr>
        <w:lastRenderedPageBreak/>
        <w:t>Committees</w:t>
      </w:r>
    </w:p>
    <w:p w14:paraId="3701A445" w14:textId="77777777" w:rsidR="00A47FFA" w:rsidRDefault="00A47FFA">
      <w:pPr>
        <w:pStyle w:val="BodyText"/>
        <w:rPr>
          <w:sz w:val="37"/>
        </w:rPr>
      </w:pPr>
    </w:p>
    <w:p w14:paraId="5507C08F" w14:textId="77777777" w:rsidR="00A47FFA" w:rsidRDefault="00222A15">
      <w:pPr>
        <w:pStyle w:val="BodyText"/>
        <w:spacing w:line="276" w:lineRule="auto"/>
        <w:ind w:left="1040" w:right="362"/>
      </w:pPr>
      <w:r>
        <w:t>Only</w:t>
      </w:r>
      <w:r>
        <w:rPr>
          <w:spacing w:val="-4"/>
        </w:rPr>
        <w:t xml:space="preserve"> </w:t>
      </w:r>
      <w:r>
        <w:t>unit</w:t>
      </w:r>
      <w:r>
        <w:rPr>
          <w:spacing w:val="-4"/>
        </w:rPr>
        <w:t xml:space="preserve"> </w:t>
      </w:r>
      <w:r>
        <w:t>owners</w:t>
      </w:r>
      <w:r>
        <w:rPr>
          <w:spacing w:val="-3"/>
        </w:rPr>
        <w:t xml:space="preserve"> </w:t>
      </w:r>
      <w:r>
        <w:t>current</w:t>
      </w:r>
      <w:r>
        <w:rPr>
          <w:spacing w:val="-5"/>
        </w:rPr>
        <w:t xml:space="preserve"> </w:t>
      </w:r>
      <w:r>
        <w:t>in</w:t>
      </w:r>
      <w:r>
        <w:rPr>
          <w:spacing w:val="-5"/>
        </w:rPr>
        <w:t xml:space="preserve"> </w:t>
      </w:r>
      <w:r>
        <w:t>their</w:t>
      </w:r>
      <w:r>
        <w:rPr>
          <w:spacing w:val="-4"/>
        </w:rPr>
        <w:t xml:space="preserve"> </w:t>
      </w:r>
      <w:r>
        <w:t>financial</w:t>
      </w:r>
      <w:r>
        <w:rPr>
          <w:spacing w:val="-2"/>
        </w:rPr>
        <w:t xml:space="preserve"> </w:t>
      </w:r>
      <w:r>
        <w:t>obligations</w:t>
      </w:r>
      <w:r>
        <w:rPr>
          <w:spacing w:val="-5"/>
        </w:rPr>
        <w:t xml:space="preserve"> </w:t>
      </w:r>
      <w:r>
        <w:t>to</w:t>
      </w:r>
      <w:r>
        <w:rPr>
          <w:spacing w:val="-4"/>
        </w:rPr>
        <w:t xml:space="preserve"> </w:t>
      </w:r>
      <w:r>
        <w:t>the</w:t>
      </w:r>
      <w:r>
        <w:rPr>
          <w:spacing w:val="-5"/>
        </w:rPr>
        <w:t xml:space="preserve"> </w:t>
      </w:r>
      <w:r>
        <w:t>Association may participate as members of any committee.</w:t>
      </w:r>
    </w:p>
    <w:p w14:paraId="25731175" w14:textId="77777777" w:rsidR="00A47FFA" w:rsidRDefault="00A47FFA">
      <w:pPr>
        <w:pStyle w:val="BodyText"/>
        <w:spacing w:before="2"/>
        <w:rPr>
          <w:sz w:val="32"/>
        </w:rPr>
      </w:pPr>
    </w:p>
    <w:p w14:paraId="4A71715F" w14:textId="77777777" w:rsidR="00A47FFA" w:rsidRDefault="00222A15">
      <w:pPr>
        <w:pStyle w:val="Heading2"/>
        <w:numPr>
          <w:ilvl w:val="0"/>
          <w:numId w:val="1"/>
        </w:numPr>
        <w:tabs>
          <w:tab w:val="left" w:pos="1040"/>
          <w:tab w:val="left" w:pos="1041"/>
        </w:tabs>
        <w:spacing w:before="0"/>
        <w:ind w:left="1040" w:hanging="721"/>
        <w:jc w:val="left"/>
      </w:pPr>
      <w:r>
        <w:t>Communication</w:t>
      </w:r>
      <w:r>
        <w:rPr>
          <w:spacing w:val="-13"/>
        </w:rPr>
        <w:t xml:space="preserve"> </w:t>
      </w:r>
      <w:r>
        <w:t>with</w:t>
      </w:r>
      <w:r>
        <w:rPr>
          <w:spacing w:val="-13"/>
        </w:rPr>
        <w:t xml:space="preserve"> </w:t>
      </w:r>
      <w:r>
        <w:t>the</w:t>
      </w:r>
      <w:r>
        <w:rPr>
          <w:spacing w:val="-12"/>
        </w:rPr>
        <w:t xml:space="preserve"> </w:t>
      </w:r>
      <w:r>
        <w:rPr>
          <w:spacing w:val="-2"/>
        </w:rPr>
        <w:t>Board</w:t>
      </w:r>
    </w:p>
    <w:p w14:paraId="7D17285E" w14:textId="77777777" w:rsidR="00A47FFA" w:rsidRDefault="00A47FFA">
      <w:pPr>
        <w:pStyle w:val="BodyText"/>
        <w:rPr>
          <w:sz w:val="37"/>
        </w:rPr>
      </w:pPr>
    </w:p>
    <w:p w14:paraId="7C749CB3" w14:textId="77777777" w:rsidR="00A47FFA" w:rsidRDefault="00222A15">
      <w:pPr>
        <w:pStyle w:val="BodyText"/>
        <w:spacing w:line="276" w:lineRule="auto"/>
        <w:ind w:left="1040" w:right="362"/>
      </w:pPr>
      <w:r>
        <w:t>Homeowners</w:t>
      </w:r>
      <w:r>
        <w:rPr>
          <w:spacing w:val="-1"/>
        </w:rPr>
        <w:t xml:space="preserve"> </w:t>
      </w:r>
      <w:r>
        <w:t>are</w:t>
      </w:r>
      <w:r>
        <w:rPr>
          <w:spacing w:val="-2"/>
        </w:rPr>
        <w:t xml:space="preserve"> </w:t>
      </w:r>
      <w:r>
        <w:t>encouraged</w:t>
      </w:r>
      <w:r>
        <w:rPr>
          <w:spacing w:val="-3"/>
        </w:rPr>
        <w:t xml:space="preserve"> </w:t>
      </w:r>
      <w:r>
        <w:t>to communicate</w:t>
      </w:r>
      <w:r>
        <w:rPr>
          <w:spacing w:val="-3"/>
        </w:rPr>
        <w:t xml:space="preserve"> </w:t>
      </w:r>
      <w:r>
        <w:t>with</w:t>
      </w:r>
      <w:r>
        <w:rPr>
          <w:spacing w:val="-3"/>
        </w:rPr>
        <w:t xml:space="preserve"> </w:t>
      </w:r>
      <w:r>
        <w:t>the</w:t>
      </w:r>
      <w:r>
        <w:rPr>
          <w:spacing w:val="-2"/>
        </w:rPr>
        <w:t xml:space="preserve"> </w:t>
      </w:r>
      <w:r>
        <w:t>Board</w:t>
      </w:r>
      <w:r>
        <w:rPr>
          <w:spacing w:val="-3"/>
        </w:rPr>
        <w:t xml:space="preserve"> </w:t>
      </w:r>
      <w:r>
        <w:t>of Directors; however,</w:t>
      </w:r>
      <w:r>
        <w:rPr>
          <w:spacing w:val="-3"/>
        </w:rPr>
        <w:t xml:space="preserve"> </w:t>
      </w:r>
      <w:r>
        <w:t>it</w:t>
      </w:r>
      <w:r>
        <w:rPr>
          <w:spacing w:val="-4"/>
        </w:rPr>
        <w:t xml:space="preserve"> </w:t>
      </w:r>
      <w:r>
        <w:t>is</w:t>
      </w:r>
      <w:r>
        <w:rPr>
          <w:spacing w:val="-3"/>
        </w:rPr>
        <w:t xml:space="preserve"> </w:t>
      </w:r>
      <w:r>
        <w:t>preferred,</w:t>
      </w:r>
      <w:r>
        <w:rPr>
          <w:spacing w:val="-4"/>
        </w:rPr>
        <w:t xml:space="preserve"> </w:t>
      </w:r>
      <w:r>
        <w:t>out</w:t>
      </w:r>
      <w:r>
        <w:rPr>
          <w:spacing w:val="-4"/>
        </w:rPr>
        <w:t xml:space="preserve"> </w:t>
      </w:r>
      <w:r>
        <w:t>of</w:t>
      </w:r>
      <w:r>
        <w:rPr>
          <w:spacing w:val="-3"/>
        </w:rPr>
        <w:t xml:space="preserve"> </w:t>
      </w:r>
      <w:r>
        <w:t>respect</w:t>
      </w:r>
      <w:r>
        <w:rPr>
          <w:spacing w:val="-4"/>
        </w:rPr>
        <w:t xml:space="preserve"> </w:t>
      </w:r>
      <w:r>
        <w:t>to</w:t>
      </w:r>
      <w:r>
        <w:rPr>
          <w:spacing w:val="-2"/>
        </w:rPr>
        <w:t xml:space="preserve"> </w:t>
      </w:r>
      <w:r>
        <w:t>their</w:t>
      </w:r>
      <w:r>
        <w:rPr>
          <w:spacing w:val="-3"/>
        </w:rPr>
        <w:t xml:space="preserve"> </w:t>
      </w:r>
      <w:r>
        <w:t>business</w:t>
      </w:r>
      <w:r>
        <w:rPr>
          <w:spacing w:val="-3"/>
        </w:rPr>
        <w:t xml:space="preserve"> </w:t>
      </w:r>
      <w:r>
        <w:t>and</w:t>
      </w:r>
      <w:r>
        <w:rPr>
          <w:spacing w:val="-5"/>
        </w:rPr>
        <w:t xml:space="preserve"> </w:t>
      </w:r>
      <w:r>
        <w:t>personal</w:t>
      </w:r>
      <w:r>
        <w:rPr>
          <w:spacing w:val="-4"/>
        </w:rPr>
        <w:t xml:space="preserve"> </w:t>
      </w:r>
      <w:r>
        <w:t>time, that communication be directed through email, mail or through the management team at Sharper Image Management Services.</w:t>
      </w:r>
    </w:p>
    <w:p w14:paraId="20AC774A" w14:textId="77777777" w:rsidR="00A47FFA" w:rsidRDefault="00A47FFA">
      <w:pPr>
        <w:pStyle w:val="BodyText"/>
        <w:spacing w:before="3"/>
        <w:rPr>
          <w:sz w:val="32"/>
        </w:rPr>
      </w:pPr>
    </w:p>
    <w:p w14:paraId="136919E4" w14:textId="77777777" w:rsidR="00A47FFA" w:rsidRDefault="00222A15">
      <w:pPr>
        <w:pStyle w:val="BodyText"/>
        <w:ind w:left="2561" w:right="2558"/>
        <w:jc w:val="center"/>
      </w:pPr>
      <w:proofErr w:type="spellStart"/>
      <w:r>
        <w:t>LaHacienda</w:t>
      </w:r>
      <w:proofErr w:type="spellEnd"/>
      <w:r>
        <w:rPr>
          <w:spacing w:val="-9"/>
        </w:rPr>
        <w:t xml:space="preserve"> </w:t>
      </w:r>
      <w:r>
        <w:t>Condominium</w:t>
      </w:r>
      <w:r>
        <w:rPr>
          <w:spacing w:val="-10"/>
        </w:rPr>
        <w:t xml:space="preserve"> </w:t>
      </w:r>
      <w:r>
        <w:t>Association,</w:t>
      </w:r>
      <w:r>
        <w:rPr>
          <w:spacing w:val="-9"/>
        </w:rPr>
        <w:t xml:space="preserve"> </w:t>
      </w:r>
      <w:r>
        <w:rPr>
          <w:spacing w:val="-4"/>
        </w:rPr>
        <w:t>Inc.</w:t>
      </w:r>
    </w:p>
    <w:p w14:paraId="421308A9" w14:textId="77777777" w:rsidR="00A47FFA" w:rsidRDefault="00222A15">
      <w:pPr>
        <w:pStyle w:val="BodyText"/>
        <w:spacing w:before="52"/>
        <w:ind w:left="2561" w:right="2556"/>
        <w:jc w:val="center"/>
      </w:pPr>
      <w:r>
        <w:t>6186</w:t>
      </w:r>
      <w:r>
        <w:rPr>
          <w:spacing w:val="-5"/>
        </w:rPr>
        <w:t xml:space="preserve"> </w:t>
      </w:r>
      <w:r>
        <w:t>Barcelona</w:t>
      </w:r>
      <w:r>
        <w:rPr>
          <w:spacing w:val="-3"/>
        </w:rPr>
        <w:t xml:space="preserve"> </w:t>
      </w:r>
      <w:r>
        <w:rPr>
          <w:spacing w:val="-2"/>
        </w:rPr>
        <w:t>Drive</w:t>
      </w:r>
    </w:p>
    <w:p w14:paraId="6F400426" w14:textId="77777777" w:rsidR="00A47FFA" w:rsidRDefault="00222A15">
      <w:pPr>
        <w:pStyle w:val="BodyText"/>
        <w:spacing w:before="52" w:line="552" w:lineRule="auto"/>
        <w:ind w:left="3596" w:right="3594"/>
        <w:jc w:val="center"/>
      </w:pPr>
      <w:r>
        <w:t>Norcross,</w:t>
      </w:r>
      <w:r>
        <w:rPr>
          <w:spacing w:val="-16"/>
        </w:rPr>
        <w:t xml:space="preserve"> </w:t>
      </w:r>
      <w:r>
        <w:t>Georgia</w:t>
      </w:r>
      <w:r>
        <w:rPr>
          <w:spacing w:val="-16"/>
        </w:rPr>
        <w:t xml:space="preserve"> </w:t>
      </w:r>
      <w:r>
        <w:t xml:space="preserve">30092 </w:t>
      </w:r>
      <w:r>
        <w:rPr>
          <w:spacing w:val="-6"/>
        </w:rPr>
        <w:t>or</w:t>
      </w:r>
    </w:p>
    <w:p w14:paraId="05EC0DF5" w14:textId="77777777" w:rsidR="00A47FFA" w:rsidRDefault="00222A15">
      <w:pPr>
        <w:pStyle w:val="BodyText"/>
        <w:spacing w:line="276" w:lineRule="auto"/>
        <w:ind w:left="2594" w:right="2591"/>
        <w:jc w:val="center"/>
      </w:pPr>
      <w:proofErr w:type="spellStart"/>
      <w:r>
        <w:t>LaHacienda</w:t>
      </w:r>
      <w:proofErr w:type="spellEnd"/>
      <w:r>
        <w:rPr>
          <w:spacing w:val="-12"/>
        </w:rPr>
        <w:t xml:space="preserve"> </w:t>
      </w:r>
      <w:r>
        <w:t>Condominium</w:t>
      </w:r>
      <w:r>
        <w:rPr>
          <w:spacing w:val="-14"/>
        </w:rPr>
        <w:t xml:space="preserve"> </w:t>
      </w:r>
      <w:r>
        <w:t>Association,</w:t>
      </w:r>
      <w:r>
        <w:rPr>
          <w:spacing w:val="-13"/>
        </w:rPr>
        <w:t xml:space="preserve"> </w:t>
      </w:r>
      <w:r>
        <w:t>Inc c/o Sharper Image Management Service PO Box 6188</w:t>
      </w:r>
    </w:p>
    <w:p w14:paraId="4BE03610" w14:textId="77777777" w:rsidR="00A47FFA" w:rsidRDefault="00222A15">
      <w:pPr>
        <w:pStyle w:val="BodyText"/>
        <w:spacing w:line="341" w:lineRule="exact"/>
        <w:ind w:left="2558" w:right="2558"/>
        <w:jc w:val="center"/>
      </w:pPr>
      <w:r>
        <w:t>Marietta,</w:t>
      </w:r>
      <w:r>
        <w:rPr>
          <w:spacing w:val="-7"/>
        </w:rPr>
        <w:t xml:space="preserve"> </w:t>
      </w:r>
      <w:r>
        <w:t>Georgia</w:t>
      </w:r>
      <w:r>
        <w:rPr>
          <w:spacing w:val="-5"/>
        </w:rPr>
        <w:t xml:space="preserve"> </w:t>
      </w:r>
      <w:r>
        <w:t>30065-</w:t>
      </w:r>
      <w:r>
        <w:rPr>
          <w:spacing w:val="-4"/>
        </w:rPr>
        <w:t>0188</w:t>
      </w:r>
    </w:p>
    <w:p w14:paraId="7386D748" w14:textId="77777777" w:rsidR="00A47FFA" w:rsidRDefault="00222A15">
      <w:pPr>
        <w:pStyle w:val="BodyText"/>
        <w:spacing w:before="52"/>
        <w:ind w:left="2558" w:right="2558"/>
        <w:jc w:val="center"/>
      </w:pPr>
      <w:r>
        <w:t>(770)</w:t>
      </w:r>
      <w:r>
        <w:rPr>
          <w:spacing w:val="-8"/>
        </w:rPr>
        <w:t xml:space="preserve"> </w:t>
      </w:r>
      <w:r>
        <w:t>973-</w:t>
      </w:r>
      <w:r>
        <w:rPr>
          <w:spacing w:val="-4"/>
        </w:rPr>
        <w:t>5923</w:t>
      </w:r>
    </w:p>
    <w:p w14:paraId="16FDCC56" w14:textId="77777777" w:rsidR="00A47FFA" w:rsidRDefault="00A47FFA">
      <w:pPr>
        <w:pStyle w:val="BodyText"/>
        <w:spacing w:before="3"/>
        <w:rPr>
          <w:sz w:val="36"/>
        </w:rPr>
      </w:pPr>
    </w:p>
    <w:p w14:paraId="2194B75E" w14:textId="77777777" w:rsidR="00A47FFA" w:rsidRDefault="00222A15">
      <w:pPr>
        <w:pStyle w:val="BodyText"/>
        <w:spacing w:line="552" w:lineRule="auto"/>
        <w:ind w:left="3630" w:right="3117" w:firstLine="1246"/>
      </w:pPr>
      <w:r>
        <w:rPr>
          <w:spacing w:val="-6"/>
        </w:rPr>
        <w:t xml:space="preserve">or </w:t>
      </w:r>
      <w:hyperlink r:id="rId9">
        <w:r>
          <w:rPr>
            <w:spacing w:val="-2"/>
          </w:rPr>
          <w:t>LaHacienda@gmail.com</w:t>
        </w:r>
      </w:hyperlink>
    </w:p>
    <w:p w14:paraId="614B467F" w14:textId="77777777" w:rsidR="00A47FFA" w:rsidRDefault="00222A15">
      <w:pPr>
        <w:spacing w:before="3" w:line="276" w:lineRule="auto"/>
        <w:ind w:left="1040" w:right="362"/>
        <w:rPr>
          <w:b/>
          <w:sz w:val="28"/>
        </w:rPr>
      </w:pPr>
      <w:r>
        <w:rPr>
          <w:sz w:val="28"/>
        </w:rPr>
        <w:t>When reporting violations of the rules and regulations, provide a description</w:t>
      </w:r>
      <w:r>
        <w:rPr>
          <w:spacing w:val="-5"/>
          <w:sz w:val="28"/>
        </w:rPr>
        <w:t xml:space="preserve"> </w:t>
      </w:r>
      <w:r>
        <w:rPr>
          <w:sz w:val="28"/>
        </w:rPr>
        <w:t>of</w:t>
      </w:r>
      <w:r>
        <w:rPr>
          <w:spacing w:val="-2"/>
          <w:sz w:val="28"/>
        </w:rPr>
        <w:t xml:space="preserve"> </w:t>
      </w:r>
      <w:r>
        <w:rPr>
          <w:sz w:val="28"/>
        </w:rPr>
        <w:t>the</w:t>
      </w:r>
      <w:r>
        <w:rPr>
          <w:spacing w:val="-4"/>
          <w:sz w:val="28"/>
        </w:rPr>
        <w:t xml:space="preserve"> </w:t>
      </w:r>
      <w:r>
        <w:rPr>
          <w:sz w:val="28"/>
        </w:rPr>
        <w:t>violation,</w:t>
      </w:r>
      <w:r>
        <w:rPr>
          <w:spacing w:val="-4"/>
          <w:sz w:val="28"/>
        </w:rPr>
        <w:t xml:space="preserve"> </w:t>
      </w:r>
      <w:r>
        <w:rPr>
          <w:sz w:val="28"/>
        </w:rPr>
        <w:t>the</w:t>
      </w:r>
      <w:r>
        <w:rPr>
          <w:spacing w:val="-4"/>
          <w:sz w:val="28"/>
        </w:rPr>
        <w:t xml:space="preserve"> </w:t>
      </w:r>
      <w:r>
        <w:rPr>
          <w:sz w:val="28"/>
        </w:rPr>
        <w:t>date</w:t>
      </w:r>
      <w:r>
        <w:rPr>
          <w:spacing w:val="-5"/>
          <w:sz w:val="28"/>
        </w:rPr>
        <w:t xml:space="preserve"> </w:t>
      </w:r>
      <w:r>
        <w:rPr>
          <w:sz w:val="28"/>
        </w:rPr>
        <w:t>and</w:t>
      </w:r>
      <w:r>
        <w:rPr>
          <w:spacing w:val="-5"/>
          <w:sz w:val="28"/>
        </w:rPr>
        <w:t xml:space="preserve"> </w:t>
      </w:r>
      <w:r>
        <w:rPr>
          <w:sz w:val="28"/>
        </w:rPr>
        <w:t>other</w:t>
      </w:r>
      <w:r>
        <w:rPr>
          <w:spacing w:val="-3"/>
          <w:sz w:val="28"/>
        </w:rPr>
        <w:t xml:space="preserve"> </w:t>
      </w:r>
      <w:r>
        <w:rPr>
          <w:sz w:val="28"/>
        </w:rPr>
        <w:t>appropriate</w:t>
      </w:r>
      <w:r>
        <w:rPr>
          <w:spacing w:val="-4"/>
          <w:sz w:val="28"/>
        </w:rPr>
        <w:t xml:space="preserve"> </w:t>
      </w:r>
      <w:r>
        <w:rPr>
          <w:sz w:val="28"/>
        </w:rPr>
        <w:t>information including your name and phone number.</w:t>
      </w:r>
      <w:r>
        <w:rPr>
          <w:spacing w:val="40"/>
          <w:sz w:val="28"/>
        </w:rPr>
        <w:t xml:space="preserve"> </w:t>
      </w:r>
      <w:r>
        <w:rPr>
          <w:b/>
          <w:sz w:val="28"/>
          <w:u w:val="single"/>
        </w:rPr>
        <w:t>The Association is not a law</w:t>
      </w:r>
      <w:r>
        <w:rPr>
          <w:b/>
          <w:sz w:val="28"/>
        </w:rPr>
        <w:t xml:space="preserve"> </w:t>
      </w:r>
      <w:r>
        <w:rPr>
          <w:b/>
          <w:sz w:val="28"/>
          <w:u w:val="single"/>
        </w:rPr>
        <w:t>enforcement agency!</w:t>
      </w:r>
    </w:p>
    <w:p w14:paraId="1FDC5C91" w14:textId="77777777" w:rsidR="00A47FFA" w:rsidRDefault="00A47FFA">
      <w:pPr>
        <w:spacing w:line="276" w:lineRule="auto"/>
        <w:rPr>
          <w:sz w:val="28"/>
        </w:rPr>
        <w:sectPr w:rsidR="00A47FFA">
          <w:pgSz w:w="12240" w:h="15840"/>
          <w:pgMar w:top="1400" w:right="1120" w:bottom="1200" w:left="1120" w:header="761" w:footer="1015" w:gutter="0"/>
          <w:cols w:space="720"/>
        </w:sectPr>
      </w:pPr>
    </w:p>
    <w:p w14:paraId="63D7E5C3" w14:textId="77777777" w:rsidR="00A47FFA" w:rsidRDefault="00222A15">
      <w:pPr>
        <w:pStyle w:val="Heading2"/>
        <w:numPr>
          <w:ilvl w:val="0"/>
          <w:numId w:val="1"/>
        </w:numPr>
        <w:tabs>
          <w:tab w:val="left" w:pos="1040"/>
          <w:tab w:val="left" w:pos="1041"/>
        </w:tabs>
        <w:ind w:left="1040" w:hanging="721"/>
        <w:jc w:val="left"/>
      </w:pPr>
      <w:r>
        <w:rPr>
          <w:spacing w:val="-4"/>
        </w:rPr>
        <w:lastRenderedPageBreak/>
        <w:t>Pool</w:t>
      </w:r>
    </w:p>
    <w:p w14:paraId="6C9667CB" w14:textId="77777777" w:rsidR="00A47FFA" w:rsidRDefault="00A47FFA">
      <w:pPr>
        <w:pStyle w:val="BodyText"/>
        <w:rPr>
          <w:sz w:val="20"/>
        </w:rPr>
      </w:pPr>
    </w:p>
    <w:p w14:paraId="6118BD8C" w14:textId="77777777" w:rsidR="00A47FFA" w:rsidRDefault="00222A15">
      <w:pPr>
        <w:pStyle w:val="Heading3"/>
        <w:spacing w:before="208" w:line="276" w:lineRule="auto"/>
        <w:ind w:left="2558" w:right="2558"/>
      </w:pPr>
      <w:r>
        <w:rPr>
          <w:color w:val="000000"/>
          <w:shd w:val="clear" w:color="auto" w:fill="FFFF00"/>
        </w:rPr>
        <w:t>Pool</w:t>
      </w:r>
      <w:r>
        <w:rPr>
          <w:color w:val="000000"/>
          <w:spacing w:val="-6"/>
          <w:shd w:val="clear" w:color="auto" w:fill="FFFF00"/>
        </w:rPr>
        <w:t xml:space="preserve"> </w:t>
      </w:r>
      <w:r>
        <w:rPr>
          <w:color w:val="000000"/>
          <w:shd w:val="clear" w:color="auto" w:fill="FFFF00"/>
        </w:rPr>
        <w:t>Hours</w:t>
      </w:r>
      <w:r>
        <w:rPr>
          <w:color w:val="000000"/>
          <w:spacing w:val="-5"/>
          <w:shd w:val="clear" w:color="auto" w:fill="FFFF00"/>
        </w:rPr>
        <w:t xml:space="preserve"> </w:t>
      </w:r>
      <w:r>
        <w:rPr>
          <w:color w:val="000000"/>
          <w:shd w:val="clear" w:color="auto" w:fill="FFFF00"/>
        </w:rPr>
        <w:t>are</w:t>
      </w:r>
      <w:r>
        <w:rPr>
          <w:color w:val="000000"/>
          <w:spacing w:val="-6"/>
          <w:shd w:val="clear" w:color="auto" w:fill="FFFF00"/>
        </w:rPr>
        <w:t xml:space="preserve"> </w:t>
      </w:r>
      <w:r>
        <w:rPr>
          <w:color w:val="000000"/>
          <w:shd w:val="clear" w:color="auto" w:fill="FFFF00"/>
        </w:rPr>
        <w:t>7:00</w:t>
      </w:r>
      <w:r>
        <w:rPr>
          <w:color w:val="000000"/>
          <w:spacing w:val="-7"/>
          <w:shd w:val="clear" w:color="auto" w:fill="FFFF00"/>
        </w:rPr>
        <w:t xml:space="preserve"> </w:t>
      </w:r>
      <w:r>
        <w:rPr>
          <w:color w:val="000000"/>
          <w:shd w:val="clear" w:color="auto" w:fill="FFFF00"/>
        </w:rPr>
        <w:t>AM</w:t>
      </w:r>
      <w:r>
        <w:rPr>
          <w:color w:val="000000"/>
          <w:spacing w:val="-7"/>
          <w:shd w:val="clear" w:color="auto" w:fill="FFFF00"/>
        </w:rPr>
        <w:t xml:space="preserve"> </w:t>
      </w:r>
      <w:r>
        <w:rPr>
          <w:color w:val="000000"/>
          <w:shd w:val="clear" w:color="auto" w:fill="FFFF00"/>
        </w:rPr>
        <w:t>to</w:t>
      </w:r>
      <w:r>
        <w:rPr>
          <w:color w:val="000000"/>
          <w:spacing w:val="-6"/>
          <w:shd w:val="clear" w:color="auto" w:fill="FFFF00"/>
        </w:rPr>
        <w:t xml:space="preserve"> </w:t>
      </w:r>
      <w:r>
        <w:rPr>
          <w:color w:val="000000"/>
          <w:shd w:val="clear" w:color="auto" w:fill="FFFF00"/>
        </w:rPr>
        <w:t>11:00</w:t>
      </w:r>
      <w:r>
        <w:rPr>
          <w:color w:val="000000"/>
          <w:spacing w:val="-7"/>
          <w:shd w:val="clear" w:color="auto" w:fill="FFFF00"/>
        </w:rPr>
        <w:t xml:space="preserve"> </w:t>
      </w:r>
      <w:r>
        <w:rPr>
          <w:color w:val="000000"/>
          <w:shd w:val="clear" w:color="auto" w:fill="FFFF00"/>
        </w:rPr>
        <w:t>PM</w:t>
      </w:r>
      <w:r>
        <w:rPr>
          <w:color w:val="000000"/>
        </w:rPr>
        <w:t xml:space="preserve"> </w:t>
      </w:r>
      <w:r>
        <w:rPr>
          <w:color w:val="000000"/>
          <w:shd w:val="clear" w:color="auto" w:fill="FFFF00"/>
        </w:rPr>
        <w:t>Swimming is at your own risk.</w:t>
      </w:r>
    </w:p>
    <w:p w14:paraId="0D2C85CB" w14:textId="7DA0E9C3" w:rsidR="00A47FFA" w:rsidRDefault="00222A15">
      <w:pPr>
        <w:spacing w:before="1" w:line="273" w:lineRule="auto"/>
        <w:ind w:left="2015" w:right="2012"/>
        <w:jc w:val="center"/>
        <w:rPr>
          <w:b/>
          <w:sz w:val="28"/>
        </w:rPr>
      </w:pPr>
      <w:proofErr w:type="spellStart"/>
      <w:r>
        <w:rPr>
          <w:b/>
          <w:color w:val="000000"/>
          <w:sz w:val="28"/>
          <w:shd w:val="clear" w:color="auto" w:fill="FFFF00"/>
        </w:rPr>
        <w:t>LaHacienda</w:t>
      </w:r>
      <w:proofErr w:type="spellEnd"/>
      <w:r>
        <w:rPr>
          <w:b/>
          <w:color w:val="000000"/>
          <w:spacing w:val="-4"/>
          <w:sz w:val="28"/>
          <w:shd w:val="clear" w:color="auto" w:fill="FFFF00"/>
        </w:rPr>
        <w:t xml:space="preserve"> </w:t>
      </w:r>
      <w:r>
        <w:rPr>
          <w:b/>
          <w:color w:val="000000"/>
          <w:sz w:val="28"/>
          <w:shd w:val="clear" w:color="auto" w:fill="FFFF00"/>
        </w:rPr>
        <w:t>does</w:t>
      </w:r>
      <w:r>
        <w:rPr>
          <w:b/>
          <w:color w:val="000000"/>
          <w:spacing w:val="-4"/>
          <w:sz w:val="28"/>
          <w:shd w:val="clear" w:color="auto" w:fill="FFFF00"/>
        </w:rPr>
        <w:t xml:space="preserve"> </w:t>
      </w:r>
      <w:r>
        <w:rPr>
          <w:b/>
          <w:color w:val="000000"/>
          <w:sz w:val="28"/>
          <w:shd w:val="clear" w:color="auto" w:fill="FFFF00"/>
        </w:rPr>
        <w:t>not</w:t>
      </w:r>
      <w:r>
        <w:rPr>
          <w:b/>
          <w:color w:val="000000"/>
          <w:spacing w:val="-7"/>
          <w:sz w:val="28"/>
          <w:shd w:val="clear" w:color="auto" w:fill="FFFF00"/>
        </w:rPr>
        <w:t xml:space="preserve"> </w:t>
      </w:r>
      <w:r>
        <w:rPr>
          <w:b/>
          <w:color w:val="000000"/>
          <w:sz w:val="28"/>
          <w:shd w:val="clear" w:color="auto" w:fill="FFFF00"/>
        </w:rPr>
        <w:t>provide</w:t>
      </w:r>
      <w:r>
        <w:rPr>
          <w:b/>
          <w:color w:val="000000"/>
          <w:spacing w:val="-5"/>
          <w:sz w:val="28"/>
          <w:shd w:val="clear" w:color="auto" w:fill="FFFF00"/>
        </w:rPr>
        <w:t xml:space="preserve"> </w:t>
      </w:r>
      <w:r>
        <w:rPr>
          <w:b/>
          <w:color w:val="000000"/>
          <w:sz w:val="28"/>
          <w:shd w:val="clear" w:color="auto" w:fill="FFFF00"/>
        </w:rPr>
        <w:t>a</w:t>
      </w:r>
      <w:r>
        <w:rPr>
          <w:b/>
          <w:color w:val="000000"/>
          <w:spacing w:val="-6"/>
          <w:sz w:val="28"/>
          <w:shd w:val="clear" w:color="auto" w:fill="FFFF00"/>
        </w:rPr>
        <w:t xml:space="preserve"> </w:t>
      </w:r>
      <w:r>
        <w:rPr>
          <w:b/>
          <w:color w:val="000000"/>
          <w:sz w:val="28"/>
          <w:shd w:val="clear" w:color="auto" w:fill="FFFF00"/>
        </w:rPr>
        <w:t>lifeguard</w:t>
      </w:r>
      <w:r>
        <w:rPr>
          <w:b/>
          <w:color w:val="000000"/>
          <w:spacing w:val="-6"/>
          <w:sz w:val="28"/>
          <w:shd w:val="clear" w:color="auto" w:fill="FFFF00"/>
        </w:rPr>
        <w:t xml:space="preserve"> </w:t>
      </w:r>
      <w:r>
        <w:rPr>
          <w:b/>
          <w:color w:val="000000"/>
          <w:sz w:val="28"/>
          <w:shd w:val="clear" w:color="auto" w:fill="FFFF00"/>
        </w:rPr>
        <w:t>or</w:t>
      </w:r>
      <w:r>
        <w:rPr>
          <w:b/>
          <w:color w:val="000000"/>
          <w:spacing w:val="-4"/>
          <w:sz w:val="28"/>
          <w:shd w:val="clear" w:color="auto" w:fill="FFFF00"/>
        </w:rPr>
        <w:t xml:space="preserve"> </w:t>
      </w:r>
      <w:r>
        <w:rPr>
          <w:b/>
          <w:color w:val="000000"/>
          <w:sz w:val="28"/>
          <w:shd w:val="clear" w:color="auto" w:fill="FFFF00"/>
        </w:rPr>
        <w:t>security</w:t>
      </w:r>
      <w:r>
        <w:rPr>
          <w:b/>
          <w:color w:val="000000"/>
          <w:sz w:val="28"/>
        </w:rPr>
        <w:t xml:space="preserve"> </w:t>
      </w:r>
      <w:r w:rsidR="00AA3D21">
        <w:rPr>
          <w:b/>
          <w:color w:val="000000"/>
          <w:sz w:val="28"/>
          <w:shd w:val="clear" w:color="auto" w:fill="FFFF00"/>
        </w:rPr>
        <w:t>No one</w:t>
      </w:r>
      <w:r>
        <w:rPr>
          <w:b/>
          <w:color w:val="000000"/>
          <w:sz w:val="28"/>
          <w:shd w:val="clear" w:color="auto" w:fill="FFFF00"/>
        </w:rPr>
        <w:t xml:space="preserve"> should swim alone.</w:t>
      </w:r>
    </w:p>
    <w:p w14:paraId="00157FBC" w14:textId="77777777" w:rsidR="00A47FFA" w:rsidRDefault="00A47FFA">
      <w:pPr>
        <w:pStyle w:val="BodyText"/>
        <w:spacing w:before="8"/>
        <w:rPr>
          <w:b/>
          <w:sz w:val="32"/>
        </w:rPr>
      </w:pPr>
    </w:p>
    <w:p w14:paraId="53D2119C" w14:textId="77777777" w:rsidR="00A47FFA" w:rsidRDefault="00222A15">
      <w:pPr>
        <w:pStyle w:val="BodyText"/>
        <w:spacing w:line="276" w:lineRule="auto"/>
        <w:ind w:left="1040" w:right="362"/>
      </w:pPr>
      <w:r>
        <w:t>Use</w:t>
      </w:r>
      <w:r>
        <w:rPr>
          <w:spacing w:val="-4"/>
        </w:rPr>
        <w:t xml:space="preserve"> </w:t>
      </w:r>
      <w:r>
        <w:t>of</w:t>
      </w:r>
      <w:r>
        <w:rPr>
          <w:spacing w:val="-2"/>
        </w:rPr>
        <w:t xml:space="preserve"> </w:t>
      </w:r>
      <w:r>
        <w:t>the</w:t>
      </w:r>
      <w:r>
        <w:rPr>
          <w:spacing w:val="-4"/>
        </w:rPr>
        <w:t xml:space="preserve"> </w:t>
      </w:r>
      <w:r>
        <w:t>pool</w:t>
      </w:r>
      <w:r>
        <w:rPr>
          <w:spacing w:val="-3"/>
        </w:rPr>
        <w:t xml:space="preserve"> </w:t>
      </w:r>
      <w:r>
        <w:t>is</w:t>
      </w:r>
      <w:r>
        <w:rPr>
          <w:spacing w:val="-2"/>
        </w:rPr>
        <w:t xml:space="preserve"> </w:t>
      </w:r>
      <w:r>
        <w:t>limited</w:t>
      </w:r>
      <w:r>
        <w:rPr>
          <w:spacing w:val="-5"/>
        </w:rPr>
        <w:t xml:space="preserve"> </w:t>
      </w:r>
      <w:r>
        <w:t>to</w:t>
      </w:r>
      <w:r>
        <w:rPr>
          <w:spacing w:val="-2"/>
        </w:rPr>
        <w:t xml:space="preserve"> </w:t>
      </w:r>
      <w:r>
        <w:t>owners</w:t>
      </w:r>
      <w:r>
        <w:rPr>
          <w:spacing w:val="-2"/>
        </w:rPr>
        <w:t xml:space="preserve"> </w:t>
      </w:r>
      <w:r>
        <w:t>and</w:t>
      </w:r>
      <w:r>
        <w:rPr>
          <w:spacing w:val="-5"/>
        </w:rPr>
        <w:t xml:space="preserve"> </w:t>
      </w:r>
      <w:r>
        <w:t>their</w:t>
      </w:r>
      <w:r>
        <w:rPr>
          <w:spacing w:val="-3"/>
        </w:rPr>
        <w:t xml:space="preserve"> </w:t>
      </w:r>
      <w:r>
        <w:t>house</w:t>
      </w:r>
      <w:r>
        <w:rPr>
          <w:spacing w:val="-4"/>
        </w:rPr>
        <w:t xml:space="preserve"> </w:t>
      </w:r>
      <w:r>
        <w:t>guests.</w:t>
      </w:r>
      <w:r>
        <w:rPr>
          <w:spacing w:val="40"/>
        </w:rPr>
        <w:t xml:space="preserve"> </w:t>
      </w:r>
      <w:r>
        <w:t>Owners</w:t>
      </w:r>
      <w:r>
        <w:rPr>
          <w:spacing w:val="-3"/>
        </w:rPr>
        <w:t xml:space="preserve"> </w:t>
      </w:r>
      <w:r>
        <w:t>should accompany their guest to the pool.</w:t>
      </w:r>
    </w:p>
    <w:p w14:paraId="3CFA5DFF" w14:textId="77777777" w:rsidR="00A47FFA" w:rsidRDefault="00A47FFA">
      <w:pPr>
        <w:pStyle w:val="BodyText"/>
        <w:spacing w:before="2"/>
        <w:rPr>
          <w:sz w:val="32"/>
        </w:rPr>
      </w:pPr>
    </w:p>
    <w:p w14:paraId="6BF4DC52" w14:textId="100AE895" w:rsidR="00A47FFA" w:rsidRDefault="00222A15">
      <w:pPr>
        <w:pStyle w:val="BodyText"/>
        <w:spacing w:before="1"/>
        <w:ind w:left="1040"/>
      </w:pPr>
      <w:r>
        <w:t>Only</w:t>
      </w:r>
      <w:r>
        <w:rPr>
          <w:spacing w:val="-3"/>
        </w:rPr>
        <w:t xml:space="preserve"> </w:t>
      </w:r>
      <w:r>
        <w:t>owners</w:t>
      </w:r>
      <w:r>
        <w:rPr>
          <w:spacing w:val="-2"/>
        </w:rPr>
        <w:t xml:space="preserve"> </w:t>
      </w:r>
      <w:r>
        <w:t>who</w:t>
      </w:r>
      <w:r>
        <w:rPr>
          <w:spacing w:val="-3"/>
        </w:rPr>
        <w:t xml:space="preserve"> </w:t>
      </w:r>
      <w:r>
        <w:t>have</w:t>
      </w:r>
      <w:r>
        <w:rPr>
          <w:spacing w:val="-4"/>
        </w:rPr>
        <w:t xml:space="preserve"> </w:t>
      </w:r>
      <w:r>
        <w:t>purchased</w:t>
      </w:r>
      <w:r>
        <w:rPr>
          <w:spacing w:val="-5"/>
        </w:rPr>
        <w:t xml:space="preserve"> </w:t>
      </w:r>
      <w:r>
        <w:t>keys</w:t>
      </w:r>
      <w:r>
        <w:rPr>
          <w:spacing w:val="-2"/>
        </w:rPr>
        <w:t xml:space="preserve"> </w:t>
      </w:r>
      <w:r>
        <w:t>are</w:t>
      </w:r>
      <w:r>
        <w:rPr>
          <w:spacing w:val="-4"/>
        </w:rPr>
        <w:t xml:space="preserve"> </w:t>
      </w:r>
      <w:r>
        <w:t>to</w:t>
      </w:r>
      <w:r>
        <w:rPr>
          <w:spacing w:val="-2"/>
        </w:rPr>
        <w:t xml:space="preserve"> </w:t>
      </w:r>
      <w:r>
        <w:t>use</w:t>
      </w:r>
      <w:r>
        <w:rPr>
          <w:spacing w:val="-4"/>
        </w:rPr>
        <w:t xml:space="preserve"> </w:t>
      </w:r>
      <w:r>
        <w:t>the</w:t>
      </w:r>
      <w:r>
        <w:rPr>
          <w:spacing w:val="-2"/>
        </w:rPr>
        <w:t xml:space="preserve"> </w:t>
      </w:r>
      <w:r>
        <w:t>pool.</w:t>
      </w:r>
      <w:r>
        <w:rPr>
          <w:spacing w:val="58"/>
        </w:rPr>
        <w:t xml:space="preserve"> </w:t>
      </w:r>
      <w:r>
        <w:t>Keys</w:t>
      </w:r>
      <w:r>
        <w:rPr>
          <w:spacing w:val="-1"/>
        </w:rPr>
        <w:t xml:space="preserve"> </w:t>
      </w:r>
      <w:r w:rsidR="00AA3D21">
        <w:rPr>
          <w:spacing w:val="-5"/>
        </w:rPr>
        <w:t>cost</w:t>
      </w:r>
    </w:p>
    <w:p w14:paraId="2BB52A14" w14:textId="77777777" w:rsidR="00A47FFA" w:rsidRDefault="00222A15">
      <w:pPr>
        <w:pStyle w:val="BodyText"/>
        <w:spacing w:before="51" w:line="276" w:lineRule="auto"/>
        <w:ind w:left="1040" w:right="362"/>
      </w:pPr>
      <w:r>
        <w:t>$25.00.</w:t>
      </w:r>
      <w:r>
        <w:rPr>
          <w:spacing w:val="40"/>
        </w:rPr>
        <w:t xml:space="preserve"> </w:t>
      </w:r>
      <w:r>
        <w:t>Replacement</w:t>
      </w:r>
      <w:r>
        <w:rPr>
          <w:spacing w:val="-3"/>
        </w:rPr>
        <w:t xml:space="preserve"> </w:t>
      </w:r>
      <w:r>
        <w:t>keys</w:t>
      </w:r>
      <w:r>
        <w:rPr>
          <w:spacing w:val="-4"/>
        </w:rPr>
        <w:t xml:space="preserve"> </w:t>
      </w:r>
      <w:r>
        <w:t>are</w:t>
      </w:r>
      <w:r>
        <w:rPr>
          <w:spacing w:val="-5"/>
        </w:rPr>
        <w:t xml:space="preserve"> </w:t>
      </w:r>
      <w:r>
        <w:t>$100.00.</w:t>
      </w:r>
      <w:r>
        <w:rPr>
          <w:spacing w:val="40"/>
        </w:rPr>
        <w:t xml:space="preserve"> </w:t>
      </w:r>
      <w:r>
        <w:t>Only</w:t>
      </w:r>
      <w:r>
        <w:rPr>
          <w:spacing w:val="-4"/>
        </w:rPr>
        <w:t xml:space="preserve"> </w:t>
      </w:r>
      <w:r>
        <w:t>owners</w:t>
      </w:r>
      <w:r>
        <w:rPr>
          <w:spacing w:val="-3"/>
        </w:rPr>
        <w:t xml:space="preserve"> </w:t>
      </w:r>
      <w:r>
        <w:t>may</w:t>
      </w:r>
      <w:r>
        <w:rPr>
          <w:spacing w:val="-4"/>
        </w:rPr>
        <w:t xml:space="preserve"> </w:t>
      </w:r>
      <w:r>
        <w:t>purchase</w:t>
      </w:r>
      <w:r>
        <w:rPr>
          <w:spacing w:val="-4"/>
        </w:rPr>
        <w:t xml:space="preserve"> </w:t>
      </w:r>
      <w:r>
        <w:t>a</w:t>
      </w:r>
      <w:r>
        <w:rPr>
          <w:spacing w:val="-4"/>
        </w:rPr>
        <w:t xml:space="preserve"> </w:t>
      </w:r>
      <w:r>
        <w:t>key. Only one (1) key per unit will be issued.</w:t>
      </w:r>
    </w:p>
    <w:p w14:paraId="601C1782" w14:textId="77777777" w:rsidR="00A47FFA" w:rsidRDefault="00A47FFA">
      <w:pPr>
        <w:pStyle w:val="BodyText"/>
        <w:spacing w:before="2"/>
        <w:rPr>
          <w:sz w:val="32"/>
        </w:rPr>
      </w:pPr>
    </w:p>
    <w:p w14:paraId="30BEB2B0" w14:textId="77777777" w:rsidR="00A47FFA" w:rsidRDefault="00222A15">
      <w:pPr>
        <w:pStyle w:val="BodyText"/>
        <w:spacing w:line="276" w:lineRule="auto"/>
        <w:ind w:left="1040" w:right="249"/>
      </w:pPr>
      <w:r>
        <w:t>Owners</w:t>
      </w:r>
      <w:r>
        <w:rPr>
          <w:spacing w:val="-2"/>
        </w:rPr>
        <w:t xml:space="preserve"> </w:t>
      </w:r>
      <w:r>
        <w:t>whose</w:t>
      </w:r>
      <w:r>
        <w:rPr>
          <w:spacing w:val="-3"/>
        </w:rPr>
        <w:t xml:space="preserve"> </w:t>
      </w:r>
      <w:r>
        <w:t>units</w:t>
      </w:r>
      <w:r>
        <w:rPr>
          <w:spacing w:val="-4"/>
        </w:rPr>
        <w:t xml:space="preserve"> </w:t>
      </w:r>
      <w:r>
        <w:t>are</w:t>
      </w:r>
      <w:r>
        <w:rPr>
          <w:spacing w:val="-3"/>
        </w:rPr>
        <w:t xml:space="preserve"> </w:t>
      </w:r>
      <w:r>
        <w:t>leased</w:t>
      </w:r>
      <w:r>
        <w:rPr>
          <w:spacing w:val="-4"/>
        </w:rPr>
        <w:t xml:space="preserve"> </w:t>
      </w:r>
      <w:r>
        <w:t>are</w:t>
      </w:r>
      <w:r>
        <w:rPr>
          <w:spacing w:val="-3"/>
        </w:rPr>
        <w:t xml:space="preserve"> </w:t>
      </w:r>
      <w:r>
        <w:t>not</w:t>
      </w:r>
      <w:r>
        <w:rPr>
          <w:spacing w:val="-2"/>
        </w:rPr>
        <w:t xml:space="preserve"> </w:t>
      </w:r>
      <w:r>
        <w:t>entitled</w:t>
      </w:r>
      <w:r>
        <w:rPr>
          <w:spacing w:val="-4"/>
        </w:rPr>
        <w:t xml:space="preserve"> </w:t>
      </w:r>
      <w:r>
        <w:t>to</w:t>
      </w:r>
      <w:r>
        <w:rPr>
          <w:spacing w:val="-1"/>
        </w:rPr>
        <w:t xml:space="preserve"> </w:t>
      </w:r>
      <w:r>
        <w:t>use</w:t>
      </w:r>
      <w:r>
        <w:rPr>
          <w:spacing w:val="-3"/>
        </w:rPr>
        <w:t xml:space="preserve"> </w:t>
      </w:r>
      <w:r>
        <w:t>the</w:t>
      </w:r>
      <w:r>
        <w:rPr>
          <w:spacing w:val="-1"/>
        </w:rPr>
        <w:t xml:space="preserve"> </w:t>
      </w:r>
      <w:r>
        <w:t>pool if</w:t>
      </w:r>
      <w:r>
        <w:rPr>
          <w:spacing w:val="-2"/>
        </w:rPr>
        <w:t xml:space="preserve"> </w:t>
      </w:r>
      <w:r>
        <w:t>the</w:t>
      </w:r>
      <w:r>
        <w:rPr>
          <w:spacing w:val="-3"/>
        </w:rPr>
        <w:t xml:space="preserve"> </w:t>
      </w:r>
      <w:r>
        <w:t>lessee has been given pool privileges.</w:t>
      </w:r>
    </w:p>
    <w:p w14:paraId="1ED9E953" w14:textId="77777777" w:rsidR="00A47FFA" w:rsidRDefault="00A47FFA">
      <w:pPr>
        <w:pStyle w:val="BodyText"/>
        <w:spacing w:before="4"/>
        <w:rPr>
          <w:sz w:val="32"/>
        </w:rPr>
      </w:pPr>
    </w:p>
    <w:p w14:paraId="28D8D165" w14:textId="77777777" w:rsidR="00A47FFA" w:rsidRDefault="00222A15">
      <w:pPr>
        <w:pStyle w:val="BodyText"/>
        <w:spacing w:line="276" w:lineRule="auto"/>
        <w:ind w:left="1040" w:right="454"/>
      </w:pPr>
      <w:r>
        <w:rPr>
          <w:u w:val="single"/>
        </w:rPr>
        <w:t>The</w:t>
      </w:r>
      <w:r>
        <w:rPr>
          <w:spacing w:val="-4"/>
          <w:u w:val="single"/>
        </w:rPr>
        <w:t xml:space="preserve"> </w:t>
      </w:r>
      <w:r>
        <w:rPr>
          <w:u w:val="single"/>
        </w:rPr>
        <w:t>pool</w:t>
      </w:r>
      <w:r>
        <w:rPr>
          <w:spacing w:val="-3"/>
          <w:u w:val="single"/>
        </w:rPr>
        <w:t xml:space="preserve"> </w:t>
      </w:r>
      <w:r>
        <w:rPr>
          <w:u w:val="single"/>
        </w:rPr>
        <w:t>gate</w:t>
      </w:r>
      <w:r>
        <w:rPr>
          <w:spacing w:val="-5"/>
          <w:u w:val="single"/>
        </w:rPr>
        <w:t xml:space="preserve"> </w:t>
      </w:r>
      <w:r>
        <w:rPr>
          <w:u w:val="single"/>
        </w:rPr>
        <w:t>must</w:t>
      </w:r>
      <w:r>
        <w:rPr>
          <w:spacing w:val="-3"/>
          <w:u w:val="single"/>
        </w:rPr>
        <w:t xml:space="preserve"> </w:t>
      </w:r>
      <w:r>
        <w:rPr>
          <w:u w:val="single"/>
        </w:rPr>
        <w:t>be</w:t>
      </w:r>
      <w:r>
        <w:rPr>
          <w:spacing w:val="-4"/>
          <w:u w:val="single"/>
        </w:rPr>
        <w:t xml:space="preserve"> </w:t>
      </w:r>
      <w:r>
        <w:rPr>
          <w:u w:val="single"/>
        </w:rPr>
        <w:t>kept</w:t>
      </w:r>
      <w:r>
        <w:rPr>
          <w:spacing w:val="-3"/>
          <w:u w:val="single"/>
        </w:rPr>
        <w:t xml:space="preserve"> </w:t>
      </w:r>
      <w:r>
        <w:rPr>
          <w:u w:val="single"/>
        </w:rPr>
        <w:t>locked</w:t>
      </w:r>
      <w:r>
        <w:rPr>
          <w:spacing w:val="-2"/>
          <w:u w:val="single"/>
        </w:rPr>
        <w:t xml:space="preserve"> </w:t>
      </w:r>
      <w:r>
        <w:rPr>
          <w:u w:val="single"/>
        </w:rPr>
        <w:t>at</w:t>
      </w:r>
      <w:r>
        <w:rPr>
          <w:spacing w:val="-4"/>
          <w:u w:val="single"/>
        </w:rPr>
        <w:t xml:space="preserve"> </w:t>
      </w:r>
      <w:r>
        <w:rPr>
          <w:u w:val="single"/>
        </w:rPr>
        <w:t>all</w:t>
      </w:r>
      <w:r>
        <w:rPr>
          <w:spacing w:val="-2"/>
          <w:u w:val="single"/>
        </w:rPr>
        <w:t xml:space="preserve"> </w:t>
      </w:r>
      <w:r>
        <w:rPr>
          <w:u w:val="single"/>
        </w:rPr>
        <w:t>times</w:t>
      </w:r>
      <w:r>
        <w:rPr>
          <w:spacing w:val="-3"/>
          <w:u w:val="single"/>
        </w:rPr>
        <w:t xml:space="preserve"> </w:t>
      </w:r>
      <w:r>
        <w:rPr>
          <w:u w:val="single"/>
        </w:rPr>
        <w:t>for</w:t>
      </w:r>
      <w:r>
        <w:rPr>
          <w:spacing w:val="-2"/>
          <w:u w:val="single"/>
        </w:rPr>
        <w:t xml:space="preserve"> </w:t>
      </w:r>
      <w:r>
        <w:rPr>
          <w:u w:val="single"/>
        </w:rPr>
        <w:t>safety.</w:t>
      </w:r>
      <w:r>
        <w:rPr>
          <w:spacing w:val="40"/>
        </w:rPr>
        <w:t xml:space="preserve"> </w:t>
      </w:r>
      <w:r>
        <w:t>Persons</w:t>
      </w:r>
      <w:r>
        <w:rPr>
          <w:spacing w:val="-2"/>
        </w:rPr>
        <w:t xml:space="preserve"> </w:t>
      </w:r>
      <w:r>
        <w:t>inside the enclosure are not to admit anyone who does not have a key and identification</w:t>
      </w:r>
      <w:r>
        <w:rPr>
          <w:spacing w:val="-1"/>
        </w:rPr>
        <w:t xml:space="preserve"> </w:t>
      </w:r>
      <w:r>
        <w:t>as required by the Association.</w:t>
      </w:r>
      <w:r>
        <w:rPr>
          <w:spacing w:val="40"/>
        </w:rPr>
        <w:t xml:space="preserve"> </w:t>
      </w:r>
      <w:r>
        <w:t>Leaving the gate open</w:t>
      </w:r>
      <w:r>
        <w:rPr>
          <w:spacing w:val="-3"/>
        </w:rPr>
        <w:t xml:space="preserve"> </w:t>
      </w:r>
      <w:r>
        <w:t>will result in sanction of loss of pool privileges, fines or both.</w:t>
      </w:r>
    </w:p>
    <w:p w14:paraId="20E5EB08" w14:textId="77777777" w:rsidR="00A47FFA" w:rsidRDefault="00A47FFA">
      <w:pPr>
        <w:pStyle w:val="BodyText"/>
        <w:spacing w:before="3"/>
        <w:rPr>
          <w:sz w:val="32"/>
        </w:rPr>
      </w:pPr>
    </w:p>
    <w:p w14:paraId="2F76557E" w14:textId="77777777" w:rsidR="00A47FFA" w:rsidRDefault="00222A15">
      <w:pPr>
        <w:spacing w:line="273" w:lineRule="auto"/>
        <w:ind w:left="1040" w:right="362"/>
        <w:rPr>
          <w:sz w:val="28"/>
        </w:rPr>
      </w:pPr>
      <w:r>
        <w:rPr>
          <w:b/>
          <w:sz w:val="28"/>
          <w:u w:val="single"/>
        </w:rPr>
        <w:t>No</w:t>
      </w:r>
      <w:r>
        <w:rPr>
          <w:b/>
          <w:spacing w:val="-3"/>
          <w:sz w:val="28"/>
          <w:u w:val="single"/>
        </w:rPr>
        <w:t xml:space="preserve"> </w:t>
      </w:r>
      <w:r>
        <w:rPr>
          <w:b/>
          <w:sz w:val="28"/>
          <w:u w:val="single"/>
        </w:rPr>
        <w:t>jumping</w:t>
      </w:r>
      <w:r>
        <w:rPr>
          <w:b/>
          <w:spacing w:val="-4"/>
          <w:sz w:val="28"/>
          <w:u w:val="single"/>
        </w:rPr>
        <w:t xml:space="preserve"> </w:t>
      </w:r>
      <w:r>
        <w:rPr>
          <w:b/>
          <w:sz w:val="28"/>
          <w:u w:val="single"/>
        </w:rPr>
        <w:t>or</w:t>
      </w:r>
      <w:r>
        <w:rPr>
          <w:b/>
          <w:spacing w:val="-2"/>
          <w:sz w:val="28"/>
          <w:u w:val="single"/>
        </w:rPr>
        <w:t xml:space="preserve"> </w:t>
      </w:r>
      <w:r>
        <w:rPr>
          <w:b/>
          <w:sz w:val="28"/>
          <w:u w:val="single"/>
        </w:rPr>
        <w:t>climbing</w:t>
      </w:r>
      <w:r>
        <w:rPr>
          <w:b/>
          <w:spacing w:val="-4"/>
          <w:sz w:val="28"/>
          <w:u w:val="single"/>
        </w:rPr>
        <w:t xml:space="preserve"> </w:t>
      </w:r>
      <w:r>
        <w:rPr>
          <w:b/>
          <w:sz w:val="28"/>
          <w:u w:val="single"/>
        </w:rPr>
        <w:t>the</w:t>
      </w:r>
      <w:r>
        <w:rPr>
          <w:b/>
          <w:spacing w:val="-2"/>
          <w:sz w:val="28"/>
          <w:u w:val="single"/>
        </w:rPr>
        <w:t xml:space="preserve"> </w:t>
      </w:r>
      <w:r>
        <w:rPr>
          <w:b/>
          <w:sz w:val="28"/>
          <w:u w:val="single"/>
        </w:rPr>
        <w:t>fence</w:t>
      </w:r>
      <w:r>
        <w:rPr>
          <w:b/>
          <w:spacing w:val="-3"/>
          <w:sz w:val="28"/>
          <w:u w:val="single"/>
        </w:rPr>
        <w:t xml:space="preserve"> </w:t>
      </w:r>
      <w:r>
        <w:rPr>
          <w:b/>
          <w:sz w:val="28"/>
          <w:u w:val="single"/>
        </w:rPr>
        <w:t>and</w:t>
      </w:r>
      <w:r>
        <w:rPr>
          <w:b/>
          <w:spacing w:val="-2"/>
          <w:sz w:val="28"/>
          <w:u w:val="single"/>
        </w:rPr>
        <w:t xml:space="preserve"> </w:t>
      </w:r>
      <w:r>
        <w:rPr>
          <w:b/>
          <w:sz w:val="28"/>
          <w:u w:val="single"/>
        </w:rPr>
        <w:t>or</w:t>
      </w:r>
      <w:r>
        <w:rPr>
          <w:b/>
          <w:spacing w:val="-3"/>
          <w:sz w:val="28"/>
          <w:u w:val="single"/>
        </w:rPr>
        <w:t xml:space="preserve"> </w:t>
      </w:r>
      <w:r>
        <w:rPr>
          <w:b/>
          <w:sz w:val="28"/>
          <w:u w:val="single"/>
        </w:rPr>
        <w:t>gate.</w:t>
      </w:r>
      <w:r>
        <w:rPr>
          <w:b/>
          <w:spacing w:val="40"/>
          <w:sz w:val="28"/>
        </w:rPr>
        <w:t xml:space="preserve"> </w:t>
      </w:r>
      <w:r>
        <w:rPr>
          <w:sz w:val="28"/>
        </w:rPr>
        <w:t>No</w:t>
      </w:r>
      <w:r>
        <w:rPr>
          <w:spacing w:val="-3"/>
          <w:sz w:val="28"/>
        </w:rPr>
        <w:t xml:space="preserve"> </w:t>
      </w:r>
      <w:r>
        <w:rPr>
          <w:sz w:val="28"/>
        </w:rPr>
        <w:t>gaining</w:t>
      </w:r>
      <w:r>
        <w:rPr>
          <w:spacing w:val="-4"/>
          <w:sz w:val="28"/>
        </w:rPr>
        <w:t xml:space="preserve"> </w:t>
      </w:r>
      <w:r>
        <w:rPr>
          <w:sz w:val="28"/>
        </w:rPr>
        <w:t>entry</w:t>
      </w:r>
      <w:r>
        <w:rPr>
          <w:spacing w:val="-3"/>
          <w:sz w:val="28"/>
        </w:rPr>
        <w:t xml:space="preserve"> </w:t>
      </w:r>
      <w:r>
        <w:rPr>
          <w:sz w:val="28"/>
        </w:rPr>
        <w:t>into</w:t>
      </w:r>
      <w:r>
        <w:rPr>
          <w:spacing w:val="-3"/>
          <w:sz w:val="28"/>
        </w:rPr>
        <w:t xml:space="preserve"> </w:t>
      </w:r>
      <w:r>
        <w:rPr>
          <w:sz w:val="28"/>
        </w:rPr>
        <w:t>the pool area except through the gate with use of the approved gate key.</w:t>
      </w:r>
    </w:p>
    <w:p w14:paraId="69BA9677" w14:textId="77777777" w:rsidR="00A47FFA" w:rsidRDefault="00A47FFA">
      <w:pPr>
        <w:pStyle w:val="BodyText"/>
        <w:spacing w:before="1"/>
        <w:rPr>
          <w:sz w:val="29"/>
        </w:rPr>
      </w:pPr>
    </w:p>
    <w:p w14:paraId="362B4F50" w14:textId="77777777" w:rsidR="00A47FFA" w:rsidRDefault="00222A15">
      <w:pPr>
        <w:pStyle w:val="BodyText"/>
        <w:spacing w:before="44"/>
        <w:ind w:left="1040"/>
      </w:pPr>
      <w:r>
        <w:rPr>
          <w:color w:val="000000"/>
          <w:shd w:val="clear" w:color="auto" w:fill="FFFF00"/>
        </w:rPr>
        <w:t>Children</w:t>
      </w:r>
      <w:r>
        <w:rPr>
          <w:color w:val="000000"/>
          <w:spacing w:val="-7"/>
          <w:shd w:val="clear" w:color="auto" w:fill="FFFF00"/>
        </w:rPr>
        <w:t xml:space="preserve"> </w:t>
      </w:r>
      <w:r>
        <w:rPr>
          <w:color w:val="000000"/>
          <w:shd w:val="clear" w:color="auto" w:fill="FFFF00"/>
        </w:rPr>
        <w:t>under</w:t>
      </w:r>
      <w:r>
        <w:rPr>
          <w:color w:val="000000"/>
          <w:spacing w:val="-3"/>
          <w:shd w:val="clear" w:color="auto" w:fill="FFFF00"/>
        </w:rPr>
        <w:t xml:space="preserve"> </w:t>
      </w:r>
      <w:r>
        <w:rPr>
          <w:color w:val="000000"/>
          <w:shd w:val="clear" w:color="auto" w:fill="FFFF00"/>
        </w:rPr>
        <w:t>18</w:t>
      </w:r>
      <w:r>
        <w:rPr>
          <w:color w:val="000000"/>
          <w:spacing w:val="-5"/>
          <w:shd w:val="clear" w:color="auto" w:fill="FFFF00"/>
        </w:rPr>
        <w:t xml:space="preserve"> </w:t>
      </w:r>
      <w:r>
        <w:rPr>
          <w:color w:val="000000"/>
          <w:shd w:val="clear" w:color="auto" w:fill="FFFF00"/>
        </w:rPr>
        <w:t>years</w:t>
      </w:r>
      <w:r>
        <w:rPr>
          <w:color w:val="000000"/>
          <w:spacing w:val="-3"/>
          <w:shd w:val="clear" w:color="auto" w:fill="FFFF00"/>
        </w:rPr>
        <w:t xml:space="preserve"> </w:t>
      </w:r>
      <w:r>
        <w:rPr>
          <w:color w:val="000000"/>
          <w:shd w:val="clear" w:color="auto" w:fill="FFFF00"/>
        </w:rPr>
        <w:t>of</w:t>
      </w:r>
      <w:r>
        <w:rPr>
          <w:color w:val="000000"/>
          <w:spacing w:val="-3"/>
          <w:shd w:val="clear" w:color="auto" w:fill="FFFF00"/>
        </w:rPr>
        <w:t xml:space="preserve"> </w:t>
      </w:r>
      <w:r>
        <w:rPr>
          <w:color w:val="000000"/>
          <w:shd w:val="clear" w:color="auto" w:fill="FFFF00"/>
        </w:rPr>
        <w:t>age</w:t>
      </w:r>
      <w:r>
        <w:rPr>
          <w:color w:val="000000"/>
          <w:spacing w:val="-4"/>
          <w:shd w:val="clear" w:color="auto" w:fill="FFFF00"/>
        </w:rPr>
        <w:t xml:space="preserve"> </w:t>
      </w:r>
      <w:r>
        <w:rPr>
          <w:color w:val="000000"/>
          <w:shd w:val="clear" w:color="auto" w:fill="FFFF00"/>
        </w:rPr>
        <w:t>must</w:t>
      </w:r>
      <w:r>
        <w:rPr>
          <w:color w:val="000000"/>
          <w:spacing w:val="-3"/>
          <w:shd w:val="clear" w:color="auto" w:fill="FFFF00"/>
        </w:rPr>
        <w:t xml:space="preserve"> </w:t>
      </w:r>
      <w:r>
        <w:rPr>
          <w:color w:val="000000"/>
          <w:shd w:val="clear" w:color="auto" w:fill="FFFF00"/>
        </w:rPr>
        <w:t>be</w:t>
      </w:r>
      <w:r>
        <w:rPr>
          <w:color w:val="000000"/>
          <w:spacing w:val="-4"/>
          <w:shd w:val="clear" w:color="auto" w:fill="FFFF00"/>
        </w:rPr>
        <w:t xml:space="preserve"> </w:t>
      </w:r>
      <w:r>
        <w:rPr>
          <w:color w:val="000000"/>
          <w:shd w:val="clear" w:color="auto" w:fill="FFFF00"/>
        </w:rPr>
        <w:t>accompanied</w:t>
      </w:r>
      <w:r>
        <w:rPr>
          <w:color w:val="000000"/>
          <w:spacing w:val="-5"/>
          <w:shd w:val="clear" w:color="auto" w:fill="FFFF00"/>
        </w:rPr>
        <w:t xml:space="preserve"> </w:t>
      </w:r>
      <w:r>
        <w:rPr>
          <w:color w:val="000000"/>
          <w:shd w:val="clear" w:color="auto" w:fill="FFFF00"/>
        </w:rPr>
        <w:t>by</w:t>
      </w:r>
      <w:r>
        <w:rPr>
          <w:color w:val="000000"/>
          <w:spacing w:val="-2"/>
          <w:shd w:val="clear" w:color="auto" w:fill="FFFF00"/>
        </w:rPr>
        <w:t xml:space="preserve"> </w:t>
      </w:r>
      <w:r>
        <w:rPr>
          <w:color w:val="000000"/>
          <w:shd w:val="clear" w:color="auto" w:fill="FFFF00"/>
        </w:rPr>
        <w:t>an</w:t>
      </w:r>
      <w:r>
        <w:rPr>
          <w:color w:val="000000"/>
          <w:spacing w:val="-4"/>
          <w:shd w:val="clear" w:color="auto" w:fill="FFFF00"/>
        </w:rPr>
        <w:t xml:space="preserve"> </w:t>
      </w:r>
      <w:r>
        <w:rPr>
          <w:color w:val="000000"/>
          <w:spacing w:val="-2"/>
          <w:shd w:val="clear" w:color="auto" w:fill="FFFF00"/>
        </w:rPr>
        <w:t>adult.</w:t>
      </w:r>
    </w:p>
    <w:p w14:paraId="368E821C" w14:textId="77777777" w:rsidR="00A47FFA" w:rsidRDefault="00A47FFA">
      <w:pPr>
        <w:pStyle w:val="BodyText"/>
        <w:spacing w:before="4"/>
        <w:rPr>
          <w:sz w:val="36"/>
        </w:rPr>
      </w:pPr>
    </w:p>
    <w:p w14:paraId="1422420B" w14:textId="77777777" w:rsidR="00A47FFA" w:rsidRDefault="00222A15">
      <w:pPr>
        <w:pStyle w:val="BodyText"/>
        <w:spacing w:line="276" w:lineRule="auto"/>
        <w:ind w:left="1040" w:right="454"/>
      </w:pPr>
      <w:r>
        <w:t>The</w:t>
      </w:r>
      <w:r>
        <w:rPr>
          <w:spacing w:val="-4"/>
        </w:rPr>
        <w:t xml:space="preserve"> </w:t>
      </w:r>
      <w:r>
        <w:t>pool</w:t>
      </w:r>
      <w:r>
        <w:rPr>
          <w:spacing w:val="-3"/>
        </w:rPr>
        <w:t xml:space="preserve"> </w:t>
      </w:r>
      <w:r>
        <w:t>cannot</w:t>
      </w:r>
      <w:r>
        <w:rPr>
          <w:spacing w:val="-3"/>
        </w:rPr>
        <w:t xml:space="preserve"> </w:t>
      </w:r>
      <w:r>
        <w:t>be</w:t>
      </w:r>
      <w:r>
        <w:rPr>
          <w:spacing w:val="-2"/>
        </w:rPr>
        <w:t xml:space="preserve"> </w:t>
      </w:r>
      <w:r>
        <w:t>reserved</w:t>
      </w:r>
      <w:r>
        <w:rPr>
          <w:spacing w:val="-4"/>
        </w:rPr>
        <w:t xml:space="preserve"> </w:t>
      </w:r>
      <w:r>
        <w:t>or</w:t>
      </w:r>
      <w:r>
        <w:rPr>
          <w:spacing w:val="-3"/>
        </w:rPr>
        <w:t xml:space="preserve"> </w:t>
      </w:r>
      <w:r>
        <w:t>rented.</w:t>
      </w:r>
      <w:r>
        <w:rPr>
          <w:spacing w:val="40"/>
        </w:rPr>
        <w:t xml:space="preserve"> </w:t>
      </w:r>
      <w:r>
        <w:t>It</w:t>
      </w:r>
      <w:r>
        <w:rPr>
          <w:spacing w:val="-2"/>
        </w:rPr>
        <w:t xml:space="preserve"> </w:t>
      </w:r>
      <w:r>
        <w:t>is</w:t>
      </w:r>
      <w:r>
        <w:rPr>
          <w:spacing w:val="-2"/>
        </w:rPr>
        <w:t xml:space="preserve"> </w:t>
      </w:r>
      <w:r>
        <w:t>not</w:t>
      </w:r>
      <w:r>
        <w:rPr>
          <w:spacing w:val="-3"/>
        </w:rPr>
        <w:t xml:space="preserve"> </w:t>
      </w:r>
      <w:r>
        <w:t>included</w:t>
      </w:r>
      <w:r>
        <w:rPr>
          <w:spacing w:val="-5"/>
        </w:rPr>
        <w:t xml:space="preserve"> </w:t>
      </w:r>
      <w:r>
        <w:t>in</w:t>
      </w:r>
      <w:r>
        <w:rPr>
          <w:spacing w:val="-2"/>
        </w:rPr>
        <w:t xml:space="preserve"> </w:t>
      </w:r>
      <w:r>
        <w:t>the</w:t>
      </w:r>
      <w:r>
        <w:rPr>
          <w:spacing w:val="-2"/>
        </w:rPr>
        <w:t xml:space="preserve"> </w:t>
      </w:r>
      <w:r>
        <w:t>rental</w:t>
      </w:r>
      <w:r>
        <w:rPr>
          <w:spacing w:val="-4"/>
        </w:rPr>
        <w:t xml:space="preserve"> </w:t>
      </w:r>
      <w:r>
        <w:t>of the clubhouse.</w:t>
      </w:r>
    </w:p>
    <w:p w14:paraId="014C599F" w14:textId="77777777" w:rsidR="00A47FFA" w:rsidRDefault="00A47FFA">
      <w:pPr>
        <w:pStyle w:val="BodyText"/>
        <w:spacing w:before="4"/>
        <w:rPr>
          <w:sz w:val="32"/>
        </w:rPr>
      </w:pPr>
    </w:p>
    <w:p w14:paraId="6916D006" w14:textId="77777777" w:rsidR="00A47FFA" w:rsidRDefault="00222A15">
      <w:pPr>
        <w:pStyle w:val="BodyText"/>
        <w:spacing w:line="276" w:lineRule="auto"/>
        <w:ind w:left="1040" w:right="362"/>
      </w:pPr>
      <w:r>
        <w:t>Playing</w:t>
      </w:r>
      <w:r>
        <w:rPr>
          <w:spacing w:val="-4"/>
        </w:rPr>
        <w:t xml:space="preserve"> </w:t>
      </w:r>
      <w:r>
        <w:t>games</w:t>
      </w:r>
      <w:r>
        <w:rPr>
          <w:spacing w:val="-3"/>
        </w:rPr>
        <w:t xml:space="preserve"> </w:t>
      </w:r>
      <w:r>
        <w:t>and</w:t>
      </w:r>
      <w:r>
        <w:rPr>
          <w:spacing w:val="-5"/>
        </w:rPr>
        <w:t xml:space="preserve"> </w:t>
      </w:r>
      <w:r>
        <w:t>use</w:t>
      </w:r>
      <w:r>
        <w:rPr>
          <w:spacing w:val="-4"/>
        </w:rPr>
        <w:t xml:space="preserve"> </w:t>
      </w:r>
      <w:r>
        <w:t>of</w:t>
      </w:r>
      <w:r>
        <w:rPr>
          <w:spacing w:val="-2"/>
        </w:rPr>
        <w:t xml:space="preserve"> </w:t>
      </w:r>
      <w:r>
        <w:t>pool</w:t>
      </w:r>
      <w:r>
        <w:rPr>
          <w:spacing w:val="-3"/>
        </w:rPr>
        <w:t xml:space="preserve"> </w:t>
      </w:r>
      <w:r>
        <w:t>related</w:t>
      </w:r>
      <w:r>
        <w:rPr>
          <w:spacing w:val="-5"/>
        </w:rPr>
        <w:t xml:space="preserve"> </w:t>
      </w:r>
      <w:r>
        <w:t>equipment</w:t>
      </w:r>
      <w:r>
        <w:rPr>
          <w:spacing w:val="-2"/>
        </w:rPr>
        <w:t xml:space="preserve"> </w:t>
      </w:r>
      <w:r>
        <w:t>must</w:t>
      </w:r>
      <w:r>
        <w:rPr>
          <w:spacing w:val="-3"/>
        </w:rPr>
        <w:t xml:space="preserve"> </w:t>
      </w:r>
      <w:r>
        <w:t>not</w:t>
      </w:r>
      <w:r>
        <w:rPr>
          <w:spacing w:val="-3"/>
        </w:rPr>
        <w:t xml:space="preserve"> </w:t>
      </w:r>
      <w:r>
        <w:t>interfere</w:t>
      </w:r>
      <w:r>
        <w:rPr>
          <w:spacing w:val="-4"/>
        </w:rPr>
        <w:t xml:space="preserve"> </w:t>
      </w:r>
      <w:r>
        <w:t>with others use of the pool.</w:t>
      </w:r>
    </w:p>
    <w:p w14:paraId="2B3756EA" w14:textId="77777777" w:rsidR="00A47FFA" w:rsidRDefault="00A47FFA">
      <w:pPr>
        <w:spacing w:line="276" w:lineRule="auto"/>
        <w:sectPr w:rsidR="00A47FFA">
          <w:pgSz w:w="12240" w:h="15840"/>
          <w:pgMar w:top="1400" w:right="1120" w:bottom="1200" w:left="1120" w:header="761" w:footer="1015" w:gutter="0"/>
          <w:cols w:space="720"/>
        </w:sectPr>
      </w:pPr>
    </w:p>
    <w:p w14:paraId="050E210F" w14:textId="77777777" w:rsidR="00A47FFA" w:rsidRDefault="00A47FFA">
      <w:pPr>
        <w:pStyle w:val="BodyText"/>
        <w:rPr>
          <w:sz w:val="20"/>
        </w:rPr>
      </w:pPr>
    </w:p>
    <w:p w14:paraId="0A16EBF5" w14:textId="77777777" w:rsidR="00A47FFA" w:rsidRDefault="00222A15">
      <w:pPr>
        <w:pStyle w:val="Heading1"/>
        <w:spacing w:before="184"/>
        <w:ind w:left="320"/>
        <w:rPr>
          <w:u w:val="none"/>
        </w:rPr>
      </w:pPr>
      <w:r>
        <w:rPr>
          <w:u w:val="none"/>
        </w:rPr>
        <w:t>Pool</w:t>
      </w:r>
      <w:r>
        <w:rPr>
          <w:spacing w:val="-8"/>
          <w:u w:val="none"/>
        </w:rPr>
        <w:t xml:space="preserve"> </w:t>
      </w:r>
      <w:r>
        <w:rPr>
          <w:u w:val="none"/>
        </w:rPr>
        <w:t>rules</w:t>
      </w:r>
      <w:r>
        <w:rPr>
          <w:spacing w:val="-7"/>
          <w:u w:val="none"/>
        </w:rPr>
        <w:t xml:space="preserve"> </w:t>
      </w:r>
      <w:r>
        <w:rPr>
          <w:spacing w:val="-2"/>
          <w:u w:val="none"/>
        </w:rPr>
        <w:t>cont.</w:t>
      </w:r>
    </w:p>
    <w:p w14:paraId="2C66CFA0" w14:textId="77777777" w:rsidR="00A47FFA" w:rsidRDefault="00A47FFA">
      <w:pPr>
        <w:pStyle w:val="BodyText"/>
        <w:spacing w:before="12"/>
        <w:rPr>
          <w:b/>
          <w:sz w:val="36"/>
        </w:rPr>
      </w:pPr>
    </w:p>
    <w:p w14:paraId="7F37FABF" w14:textId="77777777" w:rsidR="00A47FFA" w:rsidRDefault="00222A15">
      <w:pPr>
        <w:pStyle w:val="BodyText"/>
        <w:spacing w:line="276" w:lineRule="auto"/>
        <w:ind w:left="1040" w:right="249"/>
      </w:pPr>
      <w:r>
        <w:t>Vehicles of any kind are not permitted in the pool area.</w:t>
      </w:r>
      <w:r>
        <w:rPr>
          <w:spacing w:val="40"/>
        </w:rPr>
        <w:t xml:space="preserve"> </w:t>
      </w:r>
      <w:r>
        <w:t>No object except those</w:t>
      </w:r>
      <w:r>
        <w:rPr>
          <w:spacing w:val="-5"/>
        </w:rPr>
        <w:t xml:space="preserve"> </w:t>
      </w:r>
      <w:r>
        <w:t>normally</w:t>
      </w:r>
      <w:r>
        <w:rPr>
          <w:spacing w:val="-3"/>
        </w:rPr>
        <w:t xml:space="preserve"> </w:t>
      </w:r>
      <w:r>
        <w:t>associated</w:t>
      </w:r>
      <w:r>
        <w:rPr>
          <w:spacing w:val="-6"/>
        </w:rPr>
        <w:t xml:space="preserve"> </w:t>
      </w:r>
      <w:r>
        <w:t>with</w:t>
      </w:r>
      <w:r>
        <w:rPr>
          <w:spacing w:val="-6"/>
        </w:rPr>
        <w:t xml:space="preserve"> </w:t>
      </w:r>
      <w:r>
        <w:t>recreational</w:t>
      </w:r>
      <w:r>
        <w:rPr>
          <w:spacing w:val="-4"/>
        </w:rPr>
        <w:t xml:space="preserve"> </w:t>
      </w:r>
      <w:r>
        <w:t>swimming</w:t>
      </w:r>
      <w:r>
        <w:rPr>
          <w:spacing w:val="-5"/>
        </w:rPr>
        <w:t xml:space="preserve"> </w:t>
      </w:r>
      <w:r>
        <w:t>may</w:t>
      </w:r>
      <w:r>
        <w:rPr>
          <w:spacing w:val="-4"/>
        </w:rPr>
        <w:t xml:space="preserve"> </w:t>
      </w:r>
      <w:r>
        <w:t>be</w:t>
      </w:r>
      <w:r>
        <w:rPr>
          <w:spacing w:val="-3"/>
        </w:rPr>
        <w:t xml:space="preserve"> </w:t>
      </w:r>
      <w:r>
        <w:t>placed</w:t>
      </w:r>
      <w:r>
        <w:rPr>
          <w:spacing w:val="-6"/>
        </w:rPr>
        <w:t xml:space="preserve"> </w:t>
      </w:r>
      <w:r>
        <w:t>in</w:t>
      </w:r>
      <w:r>
        <w:rPr>
          <w:spacing w:val="-3"/>
        </w:rPr>
        <w:t xml:space="preserve"> </w:t>
      </w:r>
      <w:r>
        <w:t>the pool or utilized within the pool enclosure.</w:t>
      </w:r>
    </w:p>
    <w:p w14:paraId="219B787C" w14:textId="77777777" w:rsidR="00A47FFA" w:rsidRDefault="00A47FFA">
      <w:pPr>
        <w:pStyle w:val="BodyText"/>
        <w:spacing w:before="2"/>
        <w:rPr>
          <w:sz w:val="32"/>
        </w:rPr>
      </w:pPr>
    </w:p>
    <w:p w14:paraId="6469F3B4" w14:textId="77777777" w:rsidR="00A47FFA" w:rsidRDefault="00222A15">
      <w:pPr>
        <w:pStyle w:val="BodyText"/>
        <w:spacing w:line="276" w:lineRule="auto"/>
        <w:ind w:left="1040" w:right="385"/>
      </w:pPr>
      <w:r>
        <w:t>Pool</w:t>
      </w:r>
      <w:r>
        <w:rPr>
          <w:spacing w:val="-3"/>
        </w:rPr>
        <w:t xml:space="preserve"> </w:t>
      </w:r>
      <w:r>
        <w:t>furniture</w:t>
      </w:r>
      <w:r>
        <w:rPr>
          <w:spacing w:val="-4"/>
        </w:rPr>
        <w:t xml:space="preserve"> </w:t>
      </w:r>
      <w:r>
        <w:t>and</w:t>
      </w:r>
      <w:r>
        <w:rPr>
          <w:spacing w:val="-5"/>
        </w:rPr>
        <w:t xml:space="preserve"> </w:t>
      </w:r>
      <w:r>
        <w:t>equipment</w:t>
      </w:r>
      <w:r>
        <w:rPr>
          <w:spacing w:val="-4"/>
        </w:rPr>
        <w:t xml:space="preserve"> </w:t>
      </w:r>
      <w:r>
        <w:t>shall</w:t>
      </w:r>
      <w:r>
        <w:rPr>
          <w:spacing w:val="-4"/>
        </w:rPr>
        <w:t xml:space="preserve"> </w:t>
      </w:r>
      <w:r>
        <w:t>not</w:t>
      </w:r>
      <w:r>
        <w:rPr>
          <w:spacing w:val="-1"/>
        </w:rPr>
        <w:t xml:space="preserve"> </w:t>
      </w:r>
      <w:r>
        <w:t>be</w:t>
      </w:r>
      <w:r>
        <w:rPr>
          <w:spacing w:val="-2"/>
        </w:rPr>
        <w:t xml:space="preserve"> </w:t>
      </w:r>
      <w:r>
        <w:t>placed</w:t>
      </w:r>
      <w:r>
        <w:rPr>
          <w:spacing w:val="-4"/>
        </w:rPr>
        <w:t xml:space="preserve"> </w:t>
      </w:r>
      <w:r>
        <w:t>in</w:t>
      </w:r>
      <w:r>
        <w:rPr>
          <w:spacing w:val="-2"/>
        </w:rPr>
        <w:t xml:space="preserve"> </w:t>
      </w:r>
      <w:r>
        <w:t>the</w:t>
      </w:r>
      <w:r>
        <w:rPr>
          <w:spacing w:val="-2"/>
        </w:rPr>
        <w:t xml:space="preserve"> </w:t>
      </w:r>
      <w:r>
        <w:t>pool</w:t>
      </w:r>
      <w:r>
        <w:rPr>
          <w:spacing w:val="-3"/>
        </w:rPr>
        <w:t xml:space="preserve"> </w:t>
      </w:r>
      <w:r>
        <w:t>at</w:t>
      </w:r>
      <w:r>
        <w:rPr>
          <w:spacing w:val="-4"/>
        </w:rPr>
        <w:t xml:space="preserve"> </w:t>
      </w:r>
      <w:r>
        <w:t>any</w:t>
      </w:r>
      <w:r>
        <w:rPr>
          <w:spacing w:val="-3"/>
        </w:rPr>
        <w:t xml:space="preserve"> </w:t>
      </w:r>
      <w:r>
        <w:t xml:space="preserve">time. Pool furniture and equipment is not to be removed from the pool </w:t>
      </w:r>
      <w:r>
        <w:rPr>
          <w:spacing w:val="-2"/>
        </w:rPr>
        <w:t>enclosure.</w:t>
      </w:r>
    </w:p>
    <w:p w14:paraId="4FB7253E" w14:textId="77777777" w:rsidR="00A47FFA" w:rsidRDefault="00A47FFA">
      <w:pPr>
        <w:pStyle w:val="BodyText"/>
        <w:spacing w:before="3"/>
        <w:rPr>
          <w:sz w:val="32"/>
        </w:rPr>
      </w:pPr>
    </w:p>
    <w:p w14:paraId="401CA818" w14:textId="77777777" w:rsidR="00A47FFA" w:rsidRDefault="00222A15">
      <w:pPr>
        <w:pStyle w:val="BodyText"/>
        <w:spacing w:line="276" w:lineRule="auto"/>
        <w:ind w:left="1040" w:right="385"/>
      </w:pPr>
      <w:r>
        <w:t>Noise</w:t>
      </w:r>
      <w:r>
        <w:rPr>
          <w:spacing w:val="-4"/>
        </w:rPr>
        <w:t xml:space="preserve"> </w:t>
      </w:r>
      <w:r>
        <w:t>and</w:t>
      </w:r>
      <w:r>
        <w:rPr>
          <w:spacing w:val="-5"/>
        </w:rPr>
        <w:t xml:space="preserve"> </w:t>
      </w:r>
      <w:r>
        <w:t>music</w:t>
      </w:r>
      <w:r>
        <w:rPr>
          <w:spacing w:val="-4"/>
        </w:rPr>
        <w:t xml:space="preserve"> </w:t>
      </w:r>
      <w:r>
        <w:t>should</w:t>
      </w:r>
      <w:r>
        <w:rPr>
          <w:spacing w:val="-4"/>
        </w:rPr>
        <w:t xml:space="preserve"> </w:t>
      </w:r>
      <w:r>
        <w:t>be</w:t>
      </w:r>
      <w:r>
        <w:rPr>
          <w:spacing w:val="-2"/>
        </w:rPr>
        <w:t xml:space="preserve"> </w:t>
      </w:r>
      <w:r>
        <w:t>maintained</w:t>
      </w:r>
      <w:r>
        <w:rPr>
          <w:spacing w:val="-5"/>
        </w:rPr>
        <w:t xml:space="preserve"> </w:t>
      </w:r>
      <w:r>
        <w:t>at a</w:t>
      </w:r>
      <w:r>
        <w:rPr>
          <w:spacing w:val="-3"/>
        </w:rPr>
        <w:t xml:space="preserve"> </w:t>
      </w:r>
      <w:r>
        <w:t>level</w:t>
      </w:r>
      <w:r>
        <w:rPr>
          <w:spacing w:val="-4"/>
        </w:rPr>
        <w:t xml:space="preserve"> </w:t>
      </w:r>
      <w:r>
        <w:t>that</w:t>
      </w:r>
      <w:r>
        <w:rPr>
          <w:spacing w:val="-4"/>
        </w:rPr>
        <w:t xml:space="preserve"> </w:t>
      </w:r>
      <w:r>
        <w:t>does</w:t>
      </w:r>
      <w:r>
        <w:rPr>
          <w:spacing w:val="-3"/>
        </w:rPr>
        <w:t xml:space="preserve"> </w:t>
      </w:r>
      <w:r>
        <w:t>not</w:t>
      </w:r>
      <w:r>
        <w:rPr>
          <w:spacing w:val="-3"/>
        </w:rPr>
        <w:t xml:space="preserve"> </w:t>
      </w:r>
      <w:r>
        <w:t>interfere with the enjoyment of others in the pool enclosure.</w:t>
      </w:r>
    </w:p>
    <w:p w14:paraId="26698221" w14:textId="77777777" w:rsidR="00A47FFA" w:rsidRDefault="00A47FFA">
      <w:pPr>
        <w:pStyle w:val="BodyText"/>
        <w:spacing w:before="1"/>
        <w:rPr>
          <w:sz w:val="32"/>
        </w:rPr>
      </w:pPr>
    </w:p>
    <w:p w14:paraId="38B1E48F" w14:textId="77777777" w:rsidR="00A47FFA" w:rsidRDefault="00222A15">
      <w:pPr>
        <w:pStyle w:val="BodyText"/>
        <w:spacing w:line="276" w:lineRule="auto"/>
        <w:ind w:left="1040" w:right="385"/>
      </w:pPr>
      <w:r>
        <w:t>Swim wear must be worn in the pool.</w:t>
      </w:r>
      <w:r>
        <w:rPr>
          <w:spacing w:val="40"/>
        </w:rPr>
        <w:t xml:space="preserve"> </w:t>
      </w:r>
      <w:r>
        <w:t>Cutoff jeans and un-hemmed clothing</w:t>
      </w:r>
      <w:r>
        <w:rPr>
          <w:spacing w:val="-5"/>
        </w:rPr>
        <w:t xml:space="preserve"> </w:t>
      </w:r>
      <w:r>
        <w:t>are</w:t>
      </w:r>
      <w:r>
        <w:rPr>
          <w:spacing w:val="-4"/>
        </w:rPr>
        <w:t xml:space="preserve"> </w:t>
      </w:r>
      <w:r>
        <w:t>not</w:t>
      </w:r>
      <w:r>
        <w:rPr>
          <w:spacing w:val="-3"/>
        </w:rPr>
        <w:t xml:space="preserve"> </w:t>
      </w:r>
      <w:r>
        <w:t>permitted</w:t>
      </w:r>
      <w:r>
        <w:rPr>
          <w:spacing w:val="-5"/>
        </w:rPr>
        <w:t xml:space="preserve"> </w:t>
      </w:r>
      <w:r>
        <w:t>in</w:t>
      </w:r>
      <w:r>
        <w:rPr>
          <w:spacing w:val="-4"/>
        </w:rPr>
        <w:t xml:space="preserve"> </w:t>
      </w:r>
      <w:r>
        <w:t>the</w:t>
      </w:r>
      <w:r>
        <w:rPr>
          <w:spacing w:val="-4"/>
        </w:rPr>
        <w:t xml:space="preserve"> </w:t>
      </w:r>
      <w:r>
        <w:t>pool.</w:t>
      </w:r>
      <w:r>
        <w:rPr>
          <w:spacing w:val="40"/>
        </w:rPr>
        <w:t xml:space="preserve"> </w:t>
      </w:r>
      <w:r>
        <w:t>Loose</w:t>
      </w:r>
      <w:r>
        <w:rPr>
          <w:spacing w:val="-4"/>
        </w:rPr>
        <w:t xml:space="preserve"> </w:t>
      </w:r>
      <w:r>
        <w:t>threads</w:t>
      </w:r>
      <w:r>
        <w:rPr>
          <w:spacing w:val="-2"/>
        </w:rPr>
        <w:t xml:space="preserve"> </w:t>
      </w:r>
      <w:r>
        <w:t>damage</w:t>
      </w:r>
      <w:r>
        <w:rPr>
          <w:spacing w:val="-5"/>
        </w:rPr>
        <w:t xml:space="preserve"> </w:t>
      </w:r>
      <w:r>
        <w:t>the</w:t>
      </w:r>
      <w:r>
        <w:rPr>
          <w:spacing w:val="-4"/>
        </w:rPr>
        <w:t xml:space="preserve"> </w:t>
      </w:r>
      <w:r>
        <w:t xml:space="preserve">filtering </w:t>
      </w:r>
      <w:r>
        <w:rPr>
          <w:spacing w:val="-2"/>
        </w:rPr>
        <w:t>system.</w:t>
      </w:r>
    </w:p>
    <w:p w14:paraId="1B9A211C" w14:textId="77777777" w:rsidR="00A47FFA" w:rsidRDefault="00A47FFA">
      <w:pPr>
        <w:pStyle w:val="BodyText"/>
        <w:spacing w:before="3"/>
        <w:rPr>
          <w:sz w:val="32"/>
        </w:rPr>
      </w:pPr>
    </w:p>
    <w:p w14:paraId="02F4FCE0" w14:textId="77777777" w:rsidR="00A47FFA" w:rsidRDefault="00222A15">
      <w:pPr>
        <w:pStyle w:val="BodyText"/>
        <w:spacing w:line="552" w:lineRule="auto"/>
        <w:ind w:left="1040" w:right="3117"/>
      </w:pPr>
      <w:r>
        <w:t>No pets are allowed inside the pool enclosure. Glass</w:t>
      </w:r>
      <w:r>
        <w:rPr>
          <w:spacing w:val="-6"/>
        </w:rPr>
        <w:t xml:space="preserve"> </w:t>
      </w:r>
      <w:r>
        <w:t>objects</w:t>
      </w:r>
      <w:r>
        <w:rPr>
          <w:spacing w:val="-5"/>
        </w:rPr>
        <w:t xml:space="preserve"> </w:t>
      </w:r>
      <w:r>
        <w:t>are</w:t>
      </w:r>
      <w:r>
        <w:rPr>
          <w:spacing w:val="-6"/>
        </w:rPr>
        <w:t xml:space="preserve"> </w:t>
      </w:r>
      <w:r>
        <w:t>not</w:t>
      </w:r>
      <w:r>
        <w:rPr>
          <w:spacing w:val="-5"/>
        </w:rPr>
        <w:t xml:space="preserve"> </w:t>
      </w:r>
      <w:r>
        <w:t>permitted</w:t>
      </w:r>
      <w:r>
        <w:rPr>
          <w:spacing w:val="-6"/>
        </w:rPr>
        <w:t xml:space="preserve"> </w:t>
      </w:r>
      <w:r>
        <w:t>in</w:t>
      </w:r>
      <w:r>
        <w:rPr>
          <w:spacing w:val="-6"/>
        </w:rPr>
        <w:t xml:space="preserve"> </w:t>
      </w:r>
      <w:r>
        <w:t>the</w:t>
      </w:r>
      <w:r>
        <w:rPr>
          <w:spacing w:val="-6"/>
        </w:rPr>
        <w:t xml:space="preserve"> </w:t>
      </w:r>
      <w:r>
        <w:t>pool</w:t>
      </w:r>
      <w:r>
        <w:rPr>
          <w:spacing w:val="-5"/>
        </w:rPr>
        <w:t xml:space="preserve"> </w:t>
      </w:r>
      <w:r>
        <w:t>area.</w:t>
      </w:r>
    </w:p>
    <w:p w14:paraId="0B95DEB7" w14:textId="77777777" w:rsidR="00A47FFA" w:rsidRDefault="00222A15">
      <w:pPr>
        <w:pStyle w:val="BodyText"/>
        <w:spacing w:before="2" w:line="273" w:lineRule="auto"/>
        <w:ind w:left="1040" w:right="362"/>
      </w:pPr>
      <w:r>
        <w:t>Smokers</w:t>
      </w:r>
      <w:r>
        <w:rPr>
          <w:spacing w:val="-3"/>
        </w:rPr>
        <w:t xml:space="preserve"> </w:t>
      </w:r>
      <w:r>
        <w:t>are</w:t>
      </w:r>
      <w:r>
        <w:rPr>
          <w:spacing w:val="-4"/>
        </w:rPr>
        <w:t xml:space="preserve"> </w:t>
      </w:r>
      <w:r>
        <w:t>to</w:t>
      </w:r>
      <w:r>
        <w:rPr>
          <w:spacing w:val="-2"/>
        </w:rPr>
        <w:t xml:space="preserve"> </w:t>
      </w:r>
      <w:r>
        <w:t>use</w:t>
      </w:r>
      <w:r>
        <w:rPr>
          <w:spacing w:val="-4"/>
        </w:rPr>
        <w:t xml:space="preserve"> </w:t>
      </w:r>
      <w:r>
        <w:t>ash</w:t>
      </w:r>
      <w:r>
        <w:rPr>
          <w:spacing w:val="-1"/>
        </w:rPr>
        <w:t xml:space="preserve"> </w:t>
      </w:r>
      <w:r>
        <w:t>trays.</w:t>
      </w:r>
      <w:r>
        <w:rPr>
          <w:spacing w:val="40"/>
        </w:rPr>
        <w:t xml:space="preserve"> </w:t>
      </w:r>
      <w:r>
        <w:t>Contents</w:t>
      </w:r>
      <w:r>
        <w:rPr>
          <w:spacing w:val="-3"/>
        </w:rPr>
        <w:t xml:space="preserve"> </w:t>
      </w:r>
      <w:r>
        <w:t>are</w:t>
      </w:r>
      <w:r>
        <w:rPr>
          <w:spacing w:val="-4"/>
        </w:rPr>
        <w:t xml:space="preserve"> </w:t>
      </w:r>
      <w:r>
        <w:t>to</w:t>
      </w:r>
      <w:r>
        <w:rPr>
          <w:spacing w:val="-2"/>
        </w:rPr>
        <w:t xml:space="preserve"> </w:t>
      </w:r>
      <w:r>
        <w:t>be</w:t>
      </w:r>
      <w:r>
        <w:rPr>
          <w:spacing w:val="-4"/>
        </w:rPr>
        <w:t xml:space="preserve"> </w:t>
      </w:r>
      <w:r>
        <w:t>emptied</w:t>
      </w:r>
      <w:r>
        <w:rPr>
          <w:spacing w:val="-5"/>
        </w:rPr>
        <w:t xml:space="preserve"> </w:t>
      </w:r>
      <w:r>
        <w:t>and</w:t>
      </w:r>
      <w:r>
        <w:rPr>
          <w:spacing w:val="-2"/>
        </w:rPr>
        <w:t xml:space="preserve"> </w:t>
      </w:r>
      <w:r>
        <w:t>removed from the area.</w:t>
      </w:r>
    </w:p>
    <w:p w14:paraId="0F8DD4F3" w14:textId="77777777" w:rsidR="00A47FFA" w:rsidRDefault="00A47FFA">
      <w:pPr>
        <w:pStyle w:val="BodyText"/>
        <w:spacing w:before="8"/>
        <w:rPr>
          <w:sz w:val="32"/>
        </w:rPr>
      </w:pPr>
    </w:p>
    <w:p w14:paraId="4F2F16CE" w14:textId="77777777" w:rsidR="00A47FFA" w:rsidRDefault="00222A15">
      <w:pPr>
        <w:pStyle w:val="BodyText"/>
        <w:spacing w:before="1" w:line="276" w:lineRule="auto"/>
        <w:ind w:left="1040" w:right="362"/>
      </w:pPr>
      <w:r>
        <w:t>If</w:t>
      </w:r>
      <w:r>
        <w:rPr>
          <w:spacing w:val="-2"/>
        </w:rPr>
        <w:t xml:space="preserve"> </w:t>
      </w:r>
      <w:r>
        <w:t>you</w:t>
      </w:r>
      <w:r>
        <w:rPr>
          <w:spacing w:val="-4"/>
        </w:rPr>
        <w:t xml:space="preserve"> </w:t>
      </w:r>
      <w:r>
        <w:t>open</w:t>
      </w:r>
      <w:r>
        <w:rPr>
          <w:spacing w:val="-6"/>
        </w:rPr>
        <w:t xml:space="preserve"> </w:t>
      </w:r>
      <w:r>
        <w:t>an</w:t>
      </w:r>
      <w:r>
        <w:rPr>
          <w:spacing w:val="-2"/>
        </w:rPr>
        <w:t xml:space="preserve"> </w:t>
      </w:r>
      <w:r>
        <w:t>umbrella</w:t>
      </w:r>
      <w:r>
        <w:rPr>
          <w:spacing w:val="-2"/>
        </w:rPr>
        <w:t xml:space="preserve"> </w:t>
      </w:r>
      <w:r>
        <w:t>for</w:t>
      </w:r>
      <w:r>
        <w:rPr>
          <w:spacing w:val="-2"/>
        </w:rPr>
        <w:t xml:space="preserve"> </w:t>
      </w:r>
      <w:r>
        <w:t>use,</w:t>
      </w:r>
      <w:r>
        <w:rPr>
          <w:spacing w:val="-4"/>
        </w:rPr>
        <w:t xml:space="preserve"> </w:t>
      </w:r>
      <w:r>
        <w:t>you</w:t>
      </w:r>
      <w:r>
        <w:rPr>
          <w:spacing w:val="-4"/>
        </w:rPr>
        <w:t xml:space="preserve"> </w:t>
      </w:r>
      <w:r>
        <w:t>must</w:t>
      </w:r>
      <w:r>
        <w:rPr>
          <w:spacing w:val="-3"/>
        </w:rPr>
        <w:t xml:space="preserve"> </w:t>
      </w:r>
      <w:r>
        <w:t>close</w:t>
      </w:r>
      <w:r>
        <w:rPr>
          <w:spacing w:val="-4"/>
        </w:rPr>
        <w:t xml:space="preserve"> </w:t>
      </w:r>
      <w:r>
        <w:t>the</w:t>
      </w:r>
      <w:r>
        <w:rPr>
          <w:spacing w:val="-4"/>
        </w:rPr>
        <w:t xml:space="preserve"> </w:t>
      </w:r>
      <w:r>
        <w:t>umbrella</w:t>
      </w:r>
      <w:r>
        <w:rPr>
          <w:spacing w:val="-3"/>
        </w:rPr>
        <w:t xml:space="preserve"> </w:t>
      </w:r>
      <w:r>
        <w:t>to</w:t>
      </w:r>
      <w:r>
        <w:rPr>
          <w:spacing w:val="-2"/>
        </w:rPr>
        <w:t xml:space="preserve"> </w:t>
      </w:r>
      <w:r>
        <w:t>prevent damage when finished with use.</w:t>
      </w:r>
    </w:p>
    <w:p w14:paraId="5C8AB1B1" w14:textId="77777777" w:rsidR="00A47FFA" w:rsidRDefault="00A47FFA">
      <w:pPr>
        <w:pStyle w:val="BodyText"/>
        <w:spacing w:before="7"/>
      </w:pPr>
    </w:p>
    <w:p w14:paraId="4FCFB528" w14:textId="77777777" w:rsidR="00A47FFA" w:rsidRDefault="00222A15">
      <w:pPr>
        <w:pStyle w:val="BodyText"/>
        <w:spacing w:before="44" w:line="276" w:lineRule="auto"/>
        <w:ind w:left="1040" w:right="362"/>
      </w:pPr>
      <w:r>
        <w:rPr>
          <w:color w:val="000000"/>
          <w:shd w:val="clear" w:color="auto" w:fill="FFFF00"/>
        </w:rPr>
        <w:t>The last person out of the pool area is responsible for turning off all lights,</w:t>
      </w:r>
      <w:r>
        <w:rPr>
          <w:color w:val="000000"/>
        </w:rPr>
        <w:t xml:space="preserve"> </w:t>
      </w:r>
      <w:r>
        <w:rPr>
          <w:color w:val="000000"/>
          <w:shd w:val="clear" w:color="auto" w:fill="FFFF00"/>
        </w:rPr>
        <w:t>music and make sure any doors entering the clubhouse are closed and</w:t>
      </w:r>
      <w:r>
        <w:rPr>
          <w:color w:val="000000"/>
        </w:rPr>
        <w:t xml:space="preserve"> </w:t>
      </w:r>
      <w:r>
        <w:rPr>
          <w:color w:val="000000"/>
          <w:shd w:val="clear" w:color="auto" w:fill="FFFF00"/>
        </w:rPr>
        <w:t>locked.</w:t>
      </w:r>
      <w:r>
        <w:rPr>
          <w:color w:val="000000"/>
          <w:spacing w:val="40"/>
          <w:shd w:val="clear" w:color="auto" w:fill="FFFF00"/>
        </w:rPr>
        <w:t xml:space="preserve"> </w:t>
      </w:r>
      <w:r>
        <w:rPr>
          <w:color w:val="000000"/>
          <w:shd w:val="clear" w:color="auto" w:fill="FFFF00"/>
        </w:rPr>
        <w:t>You</w:t>
      </w:r>
      <w:r>
        <w:rPr>
          <w:color w:val="000000"/>
          <w:spacing w:val="-5"/>
          <w:shd w:val="clear" w:color="auto" w:fill="FFFF00"/>
        </w:rPr>
        <w:t xml:space="preserve"> </w:t>
      </w:r>
      <w:r>
        <w:rPr>
          <w:color w:val="000000"/>
          <w:shd w:val="clear" w:color="auto" w:fill="FFFF00"/>
        </w:rPr>
        <w:t>must</w:t>
      </w:r>
      <w:r>
        <w:rPr>
          <w:color w:val="000000"/>
          <w:spacing w:val="-3"/>
          <w:shd w:val="clear" w:color="auto" w:fill="FFFF00"/>
        </w:rPr>
        <w:t xml:space="preserve"> </w:t>
      </w:r>
      <w:r>
        <w:rPr>
          <w:color w:val="000000"/>
          <w:shd w:val="clear" w:color="auto" w:fill="FFFF00"/>
        </w:rPr>
        <w:t>remove</w:t>
      </w:r>
      <w:r>
        <w:rPr>
          <w:color w:val="000000"/>
          <w:spacing w:val="-4"/>
          <w:shd w:val="clear" w:color="auto" w:fill="FFFF00"/>
        </w:rPr>
        <w:t xml:space="preserve"> </w:t>
      </w:r>
      <w:r>
        <w:rPr>
          <w:color w:val="000000"/>
          <w:shd w:val="clear" w:color="auto" w:fill="FFFF00"/>
        </w:rPr>
        <w:t>all</w:t>
      </w:r>
      <w:r>
        <w:rPr>
          <w:color w:val="000000"/>
          <w:spacing w:val="-2"/>
          <w:shd w:val="clear" w:color="auto" w:fill="FFFF00"/>
        </w:rPr>
        <w:t xml:space="preserve"> </w:t>
      </w:r>
      <w:r>
        <w:rPr>
          <w:color w:val="000000"/>
          <w:shd w:val="clear" w:color="auto" w:fill="FFFF00"/>
        </w:rPr>
        <w:t>garbage</w:t>
      </w:r>
      <w:r>
        <w:rPr>
          <w:color w:val="000000"/>
          <w:spacing w:val="-4"/>
          <w:shd w:val="clear" w:color="auto" w:fill="FFFF00"/>
        </w:rPr>
        <w:t xml:space="preserve"> </w:t>
      </w:r>
      <w:r>
        <w:rPr>
          <w:color w:val="000000"/>
          <w:shd w:val="clear" w:color="auto" w:fill="FFFF00"/>
        </w:rPr>
        <w:t>from</w:t>
      </w:r>
      <w:r>
        <w:rPr>
          <w:color w:val="000000"/>
          <w:spacing w:val="-5"/>
          <w:shd w:val="clear" w:color="auto" w:fill="FFFF00"/>
        </w:rPr>
        <w:t xml:space="preserve"> </w:t>
      </w:r>
      <w:r>
        <w:rPr>
          <w:color w:val="000000"/>
          <w:shd w:val="clear" w:color="auto" w:fill="FFFF00"/>
        </w:rPr>
        <w:t>the</w:t>
      </w:r>
      <w:r>
        <w:rPr>
          <w:color w:val="000000"/>
          <w:spacing w:val="-4"/>
          <w:shd w:val="clear" w:color="auto" w:fill="FFFF00"/>
        </w:rPr>
        <w:t xml:space="preserve"> </w:t>
      </w:r>
      <w:r>
        <w:rPr>
          <w:color w:val="000000"/>
          <w:shd w:val="clear" w:color="auto" w:fill="FFFF00"/>
        </w:rPr>
        <w:t>area.</w:t>
      </w:r>
      <w:r>
        <w:rPr>
          <w:color w:val="000000"/>
          <w:spacing w:val="40"/>
          <w:shd w:val="clear" w:color="auto" w:fill="FFFF00"/>
        </w:rPr>
        <w:t xml:space="preserve"> </w:t>
      </w:r>
      <w:r>
        <w:rPr>
          <w:color w:val="000000"/>
          <w:shd w:val="clear" w:color="auto" w:fill="FFFF00"/>
        </w:rPr>
        <w:t>Garbage</w:t>
      </w:r>
      <w:r>
        <w:rPr>
          <w:color w:val="000000"/>
          <w:spacing w:val="-5"/>
          <w:shd w:val="clear" w:color="auto" w:fill="FFFF00"/>
        </w:rPr>
        <w:t xml:space="preserve"> </w:t>
      </w:r>
      <w:r>
        <w:rPr>
          <w:color w:val="000000"/>
          <w:shd w:val="clear" w:color="auto" w:fill="FFFF00"/>
        </w:rPr>
        <w:t>service</w:t>
      </w:r>
      <w:r>
        <w:rPr>
          <w:color w:val="000000"/>
          <w:spacing w:val="-4"/>
          <w:shd w:val="clear" w:color="auto" w:fill="FFFF00"/>
        </w:rPr>
        <w:t xml:space="preserve"> </w:t>
      </w:r>
      <w:r>
        <w:rPr>
          <w:color w:val="000000"/>
          <w:shd w:val="clear" w:color="auto" w:fill="FFFF00"/>
        </w:rPr>
        <w:t>is</w:t>
      </w:r>
      <w:r>
        <w:rPr>
          <w:color w:val="000000"/>
          <w:spacing w:val="-2"/>
          <w:shd w:val="clear" w:color="auto" w:fill="FFFF00"/>
        </w:rPr>
        <w:t xml:space="preserve"> </w:t>
      </w:r>
      <w:r>
        <w:rPr>
          <w:color w:val="000000"/>
          <w:shd w:val="clear" w:color="auto" w:fill="FFFF00"/>
        </w:rPr>
        <w:t>not</w:t>
      </w:r>
      <w:r>
        <w:rPr>
          <w:color w:val="000000"/>
        </w:rPr>
        <w:t xml:space="preserve"> </w:t>
      </w:r>
      <w:r>
        <w:rPr>
          <w:color w:val="000000"/>
          <w:shd w:val="clear" w:color="auto" w:fill="FFFF00"/>
        </w:rPr>
        <w:t>provided to the pool or clubhouse.</w:t>
      </w:r>
    </w:p>
    <w:p w14:paraId="6E65A1E9" w14:textId="77777777" w:rsidR="00A47FFA" w:rsidRDefault="00A47FFA">
      <w:pPr>
        <w:spacing w:line="276" w:lineRule="auto"/>
        <w:sectPr w:rsidR="00A47FFA">
          <w:pgSz w:w="12240" w:h="15840"/>
          <w:pgMar w:top="1400" w:right="1120" w:bottom="1200" w:left="1120" w:header="761" w:footer="1015" w:gutter="0"/>
          <w:cols w:space="720"/>
        </w:sectPr>
      </w:pPr>
    </w:p>
    <w:p w14:paraId="4C015471" w14:textId="77777777" w:rsidR="00A47FFA" w:rsidRDefault="00A47FFA">
      <w:pPr>
        <w:pStyle w:val="BodyText"/>
        <w:rPr>
          <w:sz w:val="20"/>
        </w:rPr>
      </w:pPr>
    </w:p>
    <w:p w14:paraId="6A1142FF" w14:textId="77777777" w:rsidR="00A47FFA" w:rsidRDefault="00222A15">
      <w:pPr>
        <w:pStyle w:val="Heading1"/>
        <w:numPr>
          <w:ilvl w:val="0"/>
          <w:numId w:val="1"/>
        </w:numPr>
        <w:tabs>
          <w:tab w:val="left" w:pos="1040"/>
          <w:tab w:val="left" w:pos="1041"/>
        </w:tabs>
        <w:spacing w:before="184"/>
        <w:ind w:left="1040" w:hanging="721"/>
        <w:jc w:val="left"/>
        <w:rPr>
          <w:u w:val="none"/>
        </w:rPr>
      </w:pPr>
      <w:r>
        <w:rPr>
          <w:spacing w:val="-2"/>
          <w:u w:val="none"/>
        </w:rPr>
        <w:t>Clubhouse</w:t>
      </w:r>
    </w:p>
    <w:p w14:paraId="33442992" w14:textId="77777777" w:rsidR="00A47FFA" w:rsidRDefault="00A47FFA">
      <w:pPr>
        <w:pStyle w:val="BodyText"/>
        <w:spacing w:before="12"/>
        <w:rPr>
          <w:b/>
          <w:sz w:val="36"/>
        </w:rPr>
      </w:pPr>
    </w:p>
    <w:p w14:paraId="58FBA652" w14:textId="77777777" w:rsidR="00A47FFA" w:rsidRDefault="00222A15">
      <w:pPr>
        <w:pStyle w:val="BodyText"/>
        <w:spacing w:line="276" w:lineRule="auto"/>
        <w:ind w:left="1040" w:right="249"/>
      </w:pPr>
      <w:r>
        <w:t>The</w:t>
      </w:r>
      <w:r>
        <w:rPr>
          <w:spacing w:val="-4"/>
        </w:rPr>
        <w:t xml:space="preserve"> </w:t>
      </w:r>
      <w:r>
        <w:t>clubhouse</w:t>
      </w:r>
      <w:r>
        <w:rPr>
          <w:spacing w:val="-4"/>
        </w:rPr>
        <w:t xml:space="preserve"> </w:t>
      </w:r>
      <w:r>
        <w:t>is</w:t>
      </w:r>
      <w:r>
        <w:rPr>
          <w:spacing w:val="-2"/>
        </w:rPr>
        <w:t xml:space="preserve"> </w:t>
      </w:r>
      <w:r>
        <w:t>available</w:t>
      </w:r>
      <w:r>
        <w:rPr>
          <w:spacing w:val="-3"/>
        </w:rPr>
        <w:t xml:space="preserve"> </w:t>
      </w:r>
      <w:r>
        <w:t>for</w:t>
      </w:r>
      <w:r>
        <w:rPr>
          <w:spacing w:val="-2"/>
        </w:rPr>
        <w:t xml:space="preserve"> </w:t>
      </w:r>
      <w:r>
        <w:t>the</w:t>
      </w:r>
      <w:r>
        <w:rPr>
          <w:spacing w:val="-4"/>
        </w:rPr>
        <w:t xml:space="preserve"> </w:t>
      </w:r>
      <w:r>
        <w:t>use</w:t>
      </w:r>
      <w:r>
        <w:rPr>
          <w:spacing w:val="-4"/>
        </w:rPr>
        <w:t xml:space="preserve"> </w:t>
      </w:r>
      <w:r>
        <w:t>of</w:t>
      </w:r>
      <w:r>
        <w:rPr>
          <w:spacing w:val="-2"/>
        </w:rPr>
        <w:t xml:space="preserve"> </w:t>
      </w:r>
      <w:r>
        <w:t>the</w:t>
      </w:r>
      <w:r>
        <w:rPr>
          <w:spacing w:val="-4"/>
        </w:rPr>
        <w:t xml:space="preserve"> </w:t>
      </w:r>
      <w:r>
        <w:t>homeowners</w:t>
      </w:r>
      <w:r>
        <w:rPr>
          <w:spacing w:val="-2"/>
        </w:rPr>
        <w:t xml:space="preserve"> </w:t>
      </w:r>
      <w:r>
        <w:t>in</w:t>
      </w:r>
      <w:r>
        <w:rPr>
          <w:spacing w:val="-6"/>
        </w:rPr>
        <w:t xml:space="preserve"> </w:t>
      </w:r>
      <w:r>
        <w:t>good</w:t>
      </w:r>
      <w:r>
        <w:rPr>
          <w:spacing w:val="-4"/>
        </w:rPr>
        <w:t xml:space="preserve"> </w:t>
      </w:r>
      <w:r>
        <w:t>standing and to residents/tenants provided that the unit owner assumes all responsibility by signing the clubhouse rental agreement.</w:t>
      </w:r>
    </w:p>
    <w:p w14:paraId="4928814A" w14:textId="77777777" w:rsidR="00A47FFA" w:rsidRDefault="00A47FFA">
      <w:pPr>
        <w:pStyle w:val="BodyText"/>
        <w:spacing w:before="2"/>
        <w:rPr>
          <w:sz w:val="32"/>
        </w:rPr>
      </w:pPr>
    </w:p>
    <w:p w14:paraId="1615146F" w14:textId="01862606" w:rsidR="00A47FFA" w:rsidRDefault="00AA3D21" w:rsidP="00222A15">
      <w:pPr>
        <w:pStyle w:val="BodyText"/>
        <w:spacing w:before="3"/>
        <w:ind w:left="720"/>
      </w:pPr>
      <w:r w:rsidRPr="00AA3D21">
        <w:t xml:space="preserve">Rental is on the first come first serve basis. There is a two hundred </w:t>
      </w:r>
      <w:r w:rsidR="00222A15" w:rsidRPr="00AA3D21">
        <w:t>fifty-dollar</w:t>
      </w:r>
      <w:r w:rsidR="00222A15">
        <w:t xml:space="preserve"> </w:t>
      </w:r>
      <w:r w:rsidRPr="00AA3D21">
        <w:t>($250) deposit fee, which is held until after the rental period. The deposit will be refunded in total if the clubhouse is left clean, damage free, and the key is returned as required in the clubhouse rental agreement. Rentals are limited to three separate events per month unless otherwise approved by The Association.</w:t>
      </w:r>
    </w:p>
    <w:p w14:paraId="4856CA5A" w14:textId="77777777" w:rsidR="00AA3D21" w:rsidRDefault="00AA3D21">
      <w:pPr>
        <w:pStyle w:val="BodyText"/>
        <w:spacing w:before="3"/>
        <w:rPr>
          <w:sz w:val="32"/>
        </w:rPr>
      </w:pPr>
    </w:p>
    <w:p w14:paraId="41BDB620" w14:textId="0BA13906" w:rsidR="00A47FFA" w:rsidRDefault="00222A15">
      <w:pPr>
        <w:pStyle w:val="BodyText"/>
        <w:spacing w:line="276" w:lineRule="auto"/>
        <w:ind w:left="1040" w:right="255"/>
      </w:pPr>
      <w:r>
        <w:t>Damage to the clubhouse, the surrounding common area or any property resulting from the function will be charged to the unit owner.</w:t>
      </w:r>
      <w:r>
        <w:rPr>
          <w:spacing w:val="40"/>
        </w:rPr>
        <w:t xml:space="preserve"> </w:t>
      </w:r>
      <w:r>
        <w:t>The Association</w:t>
      </w:r>
      <w:r>
        <w:rPr>
          <w:spacing w:val="-4"/>
        </w:rPr>
        <w:t xml:space="preserve"> </w:t>
      </w:r>
      <w:r>
        <w:t>has</w:t>
      </w:r>
      <w:r>
        <w:rPr>
          <w:spacing w:val="-2"/>
        </w:rPr>
        <w:t xml:space="preserve"> </w:t>
      </w:r>
      <w:r>
        <w:t>the</w:t>
      </w:r>
      <w:r>
        <w:rPr>
          <w:spacing w:val="-4"/>
        </w:rPr>
        <w:t xml:space="preserve"> </w:t>
      </w:r>
      <w:r>
        <w:t>right</w:t>
      </w:r>
      <w:r>
        <w:rPr>
          <w:spacing w:val="-4"/>
        </w:rPr>
        <w:t xml:space="preserve"> </w:t>
      </w:r>
      <w:r>
        <w:t>to</w:t>
      </w:r>
      <w:r>
        <w:rPr>
          <w:spacing w:val="-2"/>
        </w:rPr>
        <w:t xml:space="preserve"> </w:t>
      </w:r>
      <w:r>
        <w:t>refuse</w:t>
      </w:r>
      <w:r>
        <w:rPr>
          <w:spacing w:val="-4"/>
        </w:rPr>
        <w:t xml:space="preserve"> </w:t>
      </w:r>
      <w:r>
        <w:t>rental</w:t>
      </w:r>
      <w:r>
        <w:rPr>
          <w:spacing w:val="-4"/>
        </w:rPr>
        <w:t xml:space="preserve"> </w:t>
      </w:r>
      <w:r>
        <w:t>or</w:t>
      </w:r>
      <w:r>
        <w:rPr>
          <w:spacing w:val="-3"/>
        </w:rPr>
        <w:t xml:space="preserve"> </w:t>
      </w:r>
      <w:r>
        <w:t>place</w:t>
      </w:r>
      <w:r>
        <w:rPr>
          <w:spacing w:val="-4"/>
        </w:rPr>
        <w:t xml:space="preserve"> </w:t>
      </w:r>
      <w:r>
        <w:t>special</w:t>
      </w:r>
      <w:r>
        <w:rPr>
          <w:spacing w:val="-2"/>
        </w:rPr>
        <w:t xml:space="preserve"> </w:t>
      </w:r>
      <w:r>
        <w:t>stipulations</w:t>
      </w:r>
      <w:r>
        <w:rPr>
          <w:spacing w:val="-3"/>
        </w:rPr>
        <w:t xml:space="preserve"> </w:t>
      </w:r>
      <w:r>
        <w:t>on</w:t>
      </w:r>
      <w:r>
        <w:rPr>
          <w:spacing w:val="-4"/>
        </w:rPr>
        <w:t xml:space="preserve"> </w:t>
      </w:r>
      <w:r>
        <w:t>the rental of the clubhouse.</w:t>
      </w:r>
    </w:p>
    <w:p w14:paraId="2600AE43" w14:textId="77777777" w:rsidR="00A47FFA" w:rsidRDefault="00A47FFA">
      <w:pPr>
        <w:pStyle w:val="BodyText"/>
        <w:spacing w:before="3"/>
        <w:rPr>
          <w:sz w:val="32"/>
        </w:rPr>
      </w:pPr>
    </w:p>
    <w:p w14:paraId="032A0281" w14:textId="4D0BD3AA" w:rsidR="00A47FFA" w:rsidRDefault="00222A15">
      <w:pPr>
        <w:pStyle w:val="BodyText"/>
        <w:spacing w:line="276" w:lineRule="auto"/>
        <w:ind w:left="1040" w:right="362"/>
      </w:pPr>
      <w:r>
        <w:t>Fire</w:t>
      </w:r>
      <w:r>
        <w:rPr>
          <w:spacing w:val="-5"/>
        </w:rPr>
        <w:t xml:space="preserve"> </w:t>
      </w:r>
      <w:r>
        <w:t>department</w:t>
      </w:r>
      <w:r>
        <w:rPr>
          <w:spacing w:val="-5"/>
        </w:rPr>
        <w:t xml:space="preserve"> </w:t>
      </w:r>
      <w:r>
        <w:t>codes</w:t>
      </w:r>
      <w:r>
        <w:rPr>
          <w:spacing w:val="-4"/>
        </w:rPr>
        <w:t xml:space="preserve"> </w:t>
      </w:r>
      <w:r>
        <w:t>state</w:t>
      </w:r>
      <w:r>
        <w:rPr>
          <w:spacing w:val="-6"/>
        </w:rPr>
        <w:t xml:space="preserve"> </w:t>
      </w:r>
      <w:r>
        <w:t>that</w:t>
      </w:r>
      <w:r>
        <w:rPr>
          <w:spacing w:val="-5"/>
        </w:rPr>
        <w:t xml:space="preserve"> </w:t>
      </w:r>
      <w:r>
        <w:t>the</w:t>
      </w:r>
      <w:r>
        <w:rPr>
          <w:spacing w:val="-3"/>
        </w:rPr>
        <w:t xml:space="preserve"> </w:t>
      </w:r>
      <w:r>
        <w:t>maximum</w:t>
      </w:r>
      <w:r>
        <w:rPr>
          <w:spacing w:val="-6"/>
        </w:rPr>
        <w:t xml:space="preserve"> </w:t>
      </w:r>
      <w:r>
        <w:t>occupancy</w:t>
      </w:r>
      <w:r>
        <w:rPr>
          <w:spacing w:val="-4"/>
        </w:rPr>
        <w:t xml:space="preserve"> </w:t>
      </w:r>
      <w:r>
        <w:t>for</w:t>
      </w:r>
      <w:r>
        <w:rPr>
          <w:spacing w:val="-2"/>
        </w:rPr>
        <w:t xml:space="preserve"> </w:t>
      </w:r>
      <w:r>
        <w:t>the clubhouse is 150 people.</w:t>
      </w:r>
      <w:r>
        <w:rPr>
          <w:spacing w:val="40"/>
        </w:rPr>
        <w:t xml:space="preserve"> </w:t>
      </w:r>
      <w:r>
        <w:t>No function shall exceed 150 people.</w:t>
      </w:r>
    </w:p>
    <w:p w14:paraId="7DAED13F" w14:textId="77777777" w:rsidR="00A47FFA" w:rsidRDefault="00A47FFA">
      <w:pPr>
        <w:pStyle w:val="BodyText"/>
        <w:spacing w:before="2"/>
        <w:rPr>
          <w:sz w:val="32"/>
        </w:rPr>
      </w:pPr>
    </w:p>
    <w:p w14:paraId="369E5B8B" w14:textId="77777777" w:rsidR="00A47FFA" w:rsidRDefault="00222A15">
      <w:pPr>
        <w:pStyle w:val="BodyText"/>
        <w:spacing w:line="276" w:lineRule="auto"/>
        <w:ind w:left="1040" w:right="362"/>
      </w:pPr>
      <w:r>
        <w:t>Anyone reserving the clubhouse is responsible for the behavior of their guests.</w:t>
      </w:r>
      <w:r>
        <w:rPr>
          <w:spacing w:val="40"/>
        </w:rPr>
        <w:t xml:space="preserve"> </w:t>
      </w:r>
      <w:r>
        <w:t>The</w:t>
      </w:r>
      <w:r>
        <w:rPr>
          <w:spacing w:val="-4"/>
        </w:rPr>
        <w:t xml:space="preserve"> </w:t>
      </w:r>
      <w:r>
        <w:t>person</w:t>
      </w:r>
      <w:r>
        <w:rPr>
          <w:spacing w:val="-5"/>
        </w:rPr>
        <w:t xml:space="preserve"> </w:t>
      </w:r>
      <w:r>
        <w:t>reserving</w:t>
      </w:r>
      <w:r>
        <w:rPr>
          <w:spacing w:val="-4"/>
        </w:rPr>
        <w:t xml:space="preserve"> </w:t>
      </w:r>
      <w:r>
        <w:t>the</w:t>
      </w:r>
      <w:r>
        <w:rPr>
          <w:spacing w:val="-4"/>
        </w:rPr>
        <w:t xml:space="preserve"> </w:t>
      </w:r>
      <w:r>
        <w:t>clubhouse</w:t>
      </w:r>
      <w:r>
        <w:rPr>
          <w:spacing w:val="-4"/>
        </w:rPr>
        <w:t xml:space="preserve"> </w:t>
      </w:r>
      <w:r>
        <w:t>must</w:t>
      </w:r>
      <w:r>
        <w:rPr>
          <w:spacing w:val="-3"/>
        </w:rPr>
        <w:t xml:space="preserve"> </w:t>
      </w:r>
      <w:r>
        <w:t>be</w:t>
      </w:r>
      <w:r>
        <w:rPr>
          <w:spacing w:val="-2"/>
        </w:rPr>
        <w:t xml:space="preserve"> </w:t>
      </w:r>
      <w:r>
        <w:t>present</w:t>
      </w:r>
      <w:r>
        <w:rPr>
          <w:spacing w:val="-4"/>
        </w:rPr>
        <w:t xml:space="preserve"> </w:t>
      </w:r>
      <w:r>
        <w:t>at</w:t>
      </w:r>
      <w:r>
        <w:rPr>
          <w:spacing w:val="-4"/>
        </w:rPr>
        <w:t xml:space="preserve"> </w:t>
      </w:r>
      <w:r>
        <w:t>all</w:t>
      </w:r>
      <w:r>
        <w:rPr>
          <w:spacing w:val="-2"/>
        </w:rPr>
        <w:t xml:space="preserve"> </w:t>
      </w:r>
      <w:r>
        <w:t>times.</w:t>
      </w:r>
    </w:p>
    <w:p w14:paraId="742AC56D" w14:textId="77777777" w:rsidR="00A47FFA" w:rsidRDefault="00A47FFA">
      <w:pPr>
        <w:pStyle w:val="BodyText"/>
        <w:spacing w:before="2"/>
        <w:rPr>
          <w:sz w:val="32"/>
        </w:rPr>
      </w:pPr>
    </w:p>
    <w:p w14:paraId="27E4CFF3" w14:textId="77777777" w:rsidR="00A47FFA" w:rsidRDefault="00222A15">
      <w:pPr>
        <w:pStyle w:val="BodyText"/>
        <w:spacing w:line="276" w:lineRule="auto"/>
        <w:ind w:left="1040" w:right="249"/>
      </w:pPr>
      <w:r>
        <w:t>If</w:t>
      </w:r>
      <w:r>
        <w:rPr>
          <w:spacing w:val="-2"/>
        </w:rPr>
        <w:t xml:space="preserve"> </w:t>
      </w:r>
      <w:r>
        <w:t>guests</w:t>
      </w:r>
      <w:r>
        <w:rPr>
          <w:spacing w:val="-3"/>
        </w:rPr>
        <w:t xml:space="preserve"> </w:t>
      </w:r>
      <w:r>
        <w:t>are</w:t>
      </w:r>
      <w:r>
        <w:rPr>
          <w:spacing w:val="-4"/>
        </w:rPr>
        <w:t xml:space="preserve"> </w:t>
      </w:r>
      <w:r>
        <w:t>under</w:t>
      </w:r>
      <w:r>
        <w:rPr>
          <w:spacing w:val="-3"/>
        </w:rPr>
        <w:t xml:space="preserve"> </w:t>
      </w:r>
      <w:r>
        <w:t>the</w:t>
      </w:r>
      <w:r>
        <w:rPr>
          <w:spacing w:val="-4"/>
        </w:rPr>
        <w:t xml:space="preserve"> </w:t>
      </w:r>
      <w:r>
        <w:t>age</w:t>
      </w:r>
      <w:r>
        <w:rPr>
          <w:spacing w:val="-5"/>
        </w:rPr>
        <w:t xml:space="preserve"> </w:t>
      </w:r>
      <w:r>
        <w:t>of</w:t>
      </w:r>
      <w:r>
        <w:rPr>
          <w:spacing w:val="-2"/>
        </w:rPr>
        <w:t xml:space="preserve"> </w:t>
      </w:r>
      <w:r>
        <w:t>twenty-one,</w:t>
      </w:r>
      <w:r>
        <w:rPr>
          <w:spacing w:val="-5"/>
        </w:rPr>
        <w:t xml:space="preserve"> </w:t>
      </w:r>
      <w:r>
        <w:t>adult</w:t>
      </w:r>
      <w:r>
        <w:rPr>
          <w:spacing w:val="-3"/>
        </w:rPr>
        <w:t xml:space="preserve"> </w:t>
      </w:r>
      <w:r>
        <w:t>chaperons</w:t>
      </w:r>
      <w:r>
        <w:rPr>
          <w:spacing w:val="-3"/>
        </w:rPr>
        <w:t xml:space="preserve"> </w:t>
      </w:r>
      <w:r>
        <w:t>must</w:t>
      </w:r>
      <w:r>
        <w:rPr>
          <w:spacing w:val="-4"/>
        </w:rPr>
        <w:t xml:space="preserve"> </w:t>
      </w:r>
      <w:r>
        <w:t>be</w:t>
      </w:r>
      <w:r>
        <w:rPr>
          <w:spacing w:val="-4"/>
        </w:rPr>
        <w:t xml:space="preserve"> </w:t>
      </w:r>
      <w:r>
        <w:t>present at all times.</w:t>
      </w:r>
    </w:p>
    <w:p w14:paraId="100A5FBE" w14:textId="77777777" w:rsidR="00A47FFA" w:rsidRDefault="00A47FFA">
      <w:pPr>
        <w:pStyle w:val="BodyText"/>
        <w:spacing w:before="4"/>
        <w:rPr>
          <w:sz w:val="32"/>
        </w:rPr>
      </w:pPr>
    </w:p>
    <w:p w14:paraId="7907B3EB" w14:textId="77777777" w:rsidR="00A47FFA" w:rsidRDefault="00222A15">
      <w:pPr>
        <w:pStyle w:val="BodyText"/>
        <w:spacing w:line="276" w:lineRule="auto"/>
        <w:ind w:left="1040" w:right="362"/>
      </w:pPr>
      <w:r>
        <w:t>Loud</w:t>
      </w:r>
      <w:r>
        <w:rPr>
          <w:spacing w:val="-6"/>
        </w:rPr>
        <w:t xml:space="preserve"> </w:t>
      </w:r>
      <w:r>
        <w:t>or</w:t>
      </w:r>
      <w:r>
        <w:rPr>
          <w:spacing w:val="-4"/>
        </w:rPr>
        <w:t xml:space="preserve"> </w:t>
      </w:r>
      <w:r>
        <w:t>inappropriate</w:t>
      </w:r>
      <w:r>
        <w:rPr>
          <w:spacing w:val="-5"/>
        </w:rPr>
        <w:t xml:space="preserve"> </w:t>
      </w:r>
      <w:r>
        <w:t>behavior</w:t>
      </w:r>
      <w:r>
        <w:rPr>
          <w:spacing w:val="-3"/>
        </w:rPr>
        <w:t xml:space="preserve"> </w:t>
      </w:r>
      <w:r>
        <w:t>will</w:t>
      </w:r>
      <w:r>
        <w:rPr>
          <w:spacing w:val="-3"/>
        </w:rPr>
        <w:t xml:space="preserve"> </w:t>
      </w:r>
      <w:r>
        <w:t>result</w:t>
      </w:r>
      <w:r>
        <w:rPr>
          <w:spacing w:val="-6"/>
        </w:rPr>
        <w:t xml:space="preserve"> </w:t>
      </w:r>
      <w:r>
        <w:t>in</w:t>
      </w:r>
      <w:r>
        <w:rPr>
          <w:spacing w:val="-5"/>
        </w:rPr>
        <w:t xml:space="preserve"> </w:t>
      </w:r>
      <w:r>
        <w:t>immediate</w:t>
      </w:r>
      <w:r>
        <w:rPr>
          <w:spacing w:val="-3"/>
        </w:rPr>
        <w:t xml:space="preserve"> </w:t>
      </w:r>
      <w:r>
        <w:t>closure</w:t>
      </w:r>
      <w:r>
        <w:rPr>
          <w:spacing w:val="-5"/>
        </w:rPr>
        <w:t xml:space="preserve"> </w:t>
      </w:r>
      <w:r>
        <w:t>to</w:t>
      </w:r>
      <w:r>
        <w:rPr>
          <w:spacing w:val="-3"/>
        </w:rPr>
        <w:t xml:space="preserve"> </w:t>
      </w:r>
      <w:r>
        <w:t xml:space="preserve">the </w:t>
      </w:r>
      <w:r>
        <w:rPr>
          <w:spacing w:val="-2"/>
        </w:rPr>
        <w:t>clubhouse.</w:t>
      </w:r>
    </w:p>
    <w:p w14:paraId="378E2B8B" w14:textId="77777777" w:rsidR="00A47FFA" w:rsidRDefault="00A47FFA">
      <w:pPr>
        <w:pStyle w:val="BodyText"/>
        <w:spacing w:before="2"/>
        <w:rPr>
          <w:sz w:val="32"/>
        </w:rPr>
      </w:pPr>
    </w:p>
    <w:p w14:paraId="64293FFF" w14:textId="77777777" w:rsidR="00A47FFA" w:rsidRDefault="00222A15">
      <w:pPr>
        <w:pStyle w:val="BodyText"/>
        <w:ind w:left="1040"/>
      </w:pPr>
      <w:r>
        <w:t>No</w:t>
      </w:r>
      <w:r>
        <w:rPr>
          <w:spacing w:val="-3"/>
        </w:rPr>
        <w:t xml:space="preserve"> </w:t>
      </w:r>
      <w:r>
        <w:t>pets</w:t>
      </w:r>
      <w:r>
        <w:rPr>
          <w:spacing w:val="-1"/>
        </w:rPr>
        <w:t xml:space="preserve"> </w:t>
      </w:r>
      <w:r>
        <w:t>are</w:t>
      </w:r>
      <w:r>
        <w:rPr>
          <w:spacing w:val="-4"/>
        </w:rPr>
        <w:t xml:space="preserve"> </w:t>
      </w:r>
      <w:r>
        <w:t>allowed</w:t>
      </w:r>
      <w:r>
        <w:rPr>
          <w:spacing w:val="-3"/>
        </w:rPr>
        <w:t xml:space="preserve"> </w:t>
      </w:r>
      <w:r>
        <w:t>inside</w:t>
      </w:r>
      <w:r>
        <w:rPr>
          <w:spacing w:val="-3"/>
        </w:rPr>
        <w:t xml:space="preserve"> </w:t>
      </w:r>
      <w:r>
        <w:t>the</w:t>
      </w:r>
      <w:r>
        <w:rPr>
          <w:spacing w:val="-1"/>
        </w:rPr>
        <w:t xml:space="preserve"> </w:t>
      </w:r>
      <w:r>
        <w:rPr>
          <w:spacing w:val="-2"/>
        </w:rPr>
        <w:t>clubhouse.</w:t>
      </w:r>
    </w:p>
    <w:p w14:paraId="1D8904F0" w14:textId="77777777" w:rsidR="00A47FFA" w:rsidRDefault="00A47FFA">
      <w:pPr>
        <w:sectPr w:rsidR="00A47FFA">
          <w:pgSz w:w="12240" w:h="15840"/>
          <w:pgMar w:top="1400" w:right="1120" w:bottom="1200" w:left="1120" w:header="761" w:footer="1015" w:gutter="0"/>
          <w:cols w:space="720"/>
        </w:sectPr>
      </w:pPr>
    </w:p>
    <w:p w14:paraId="2C8F22DC" w14:textId="77777777" w:rsidR="00A47FFA" w:rsidRDefault="00A47FFA">
      <w:pPr>
        <w:pStyle w:val="BodyText"/>
        <w:rPr>
          <w:sz w:val="20"/>
        </w:rPr>
      </w:pPr>
    </w:p>
    <w:p w14:paraId="0A392A31" w14:textId="77777777" w:rsidR="00A47FFA" w:rsidRDefault="00A47FFA">
      <w:pPr>
        <w:pStyle w:val="BodyText"/>
        <w:spacing w:before="9"/>
        <w:rPr>
          <w:sz w:val="16"/>
        </w:rPr>
      </w:pPr>
    </w:p>
    <w:p w14:paraId="4E144C3A" w14:textId="77777777" w:rsidR="00A47FFA" w:rsidRDefault="00222A15">
      <w:pPr>
        <w:pStyle w:val="Heading1"/>
        <w:numPr>
          <w:ilvl w:val="0"/>
          <w:numId w:val="1"/>
        </w:numPr>
        <w:tabs>
          <w:tab w:val="left" w:pos="1040"/>
          <w:tab w:val="left" w:pos="1041"/>
        </w:tabs>
        <w:spacing w:before="35"/>
        <w:ind w:left="1040" w:hanging="721"/>
        <w:jc w:val="left"/>
        <w:rPr>
          <w:u w:val="none"/>
        </w:rPr>
      </w:pPr>
      <w:r>
        <w:rPr>
          <w:u w:val="none"/>
        </w:rPr>
        <w:t>Sale</w:t>
      </w:r>
      <w:r>
        <w:rPr>
          <w:spacing w:val="-6"/>
          <w:u w:val="none"/>
        </w:rPr>
        <w:t xml:space="preserve"> </w:t>
      </w:r>
      <w:r>
        <w:rPr>
          <w:u w:val="none"/>
        </w:rPr>
        <w:t>or</w:t>
      </w:r>
      <w:r>
        <w:rPr>
          <w:spacing w:val="-6"/>
          <w:u w:val="none"/>
        </w:rPr>
        <w:t xml:space="preserve"> </w:t>
      </w:r>
      <w:r>
        <w:rPr>
          <w:u w:val="none"/>
        </w:rPr>
        <w:t>Lease</w:t>
      </w:r>
      <w:r>
        <w:rPr>
          <w:spacing w:val="-6"/>
          <w:u w:val="none"/>
        </w:rPr>
        <w:t xml:space="preserve"> </w:t>
      </w:r>
      <w:r>
        <w:rPr>
          <w:u w:val="none"/>
        </w:rPr>
        <w:t>of</w:t>
      </w:r>
      <w:r>
        <w:rPr>
          <w:spacing w:val="-6"/>
          <w:u w:val="none"/>
        </w:rPr>
        <w:t xml:space="preserve"> </w:t>
      </w:r>
      <w:r>
        <w:rPr>
          <w:spacing w:val="-2"/>
          <w:u w:val="none"/>
        </w:rPr>
        <w:t>Units</w:t>
      </w:r>
    </w:p>
    <w:p w14:paraId="7BBD3046" w14:textId="77777777" w:rsidR="00A47FFA" w:rsidRDefault="00A47FFA">
      <w:pPr>
        <w:pStyle w:val="BodyText"/>
        <w:spacing w:before="12"/>
        <w:rPr>
          <w:b/>
          <w:sz w:val="36"/>
        </w:rPr>
      </w:pPr>
    </w:p>
    <w:p w14:paraId="23F1DA27" w14:textId="77777777" w:rsidR="00A47FFA" w:rsidRDefault="00222A15">
      <w:pPr>
        <w:pStyle w:val="BodyText"/>
        <w:spacing w:line="276" w:lineRule="auto"/>
        <w:ind w:left="1040" w:right="362"/>
      </w:pPr>
      <w:r>
        <w:t xml:space="preserve">Second Amended and Restated Condominium Declaration of </w:t>
      </w:r>
      <w:proofErr w:type="spellStart"/>
      <w:r>
        <w:t>LaHacienda</w:t>
      </w:r>
      <w:proofErr w:type="spellEnd"/>
      <w:r>
        <w:t xml:space="preserve"> Condominium, provides in Article 15 and Article 16, the rules that govern the requirements of all owners with the sale or leasing of any unit.</w:t>
      </w:r>
      <w:r>
        <w:rPr>
          <w:spacing w:val="80"/>
        </w:rPr>
        <w:t xml:space="preserve"> </w:t>
      </w:r>
      <w:r>
        <w:t>No more</w:t>
      </w:r>
      <w:r>
        <w:rPr>
          <w:spacing w:val="-4"/>
        </w:rPr>
        <w:t xml:space="preserve"> </w:t>
      </w:r>
      <w:r>
        <w:t>than</w:t>
      </w:r>
      <w:r>
        <w:rPr>
          <w:spacing w:val="-5"/>
        </w:rPr>
        <w:t xml:space="preserve"> </w:t>
      </w:r>
      <w:r>
        <w:t>twenty-five</w:t>
      </w:r>
      <w:r>
        <w:rPr>
          <w:spacing w:val="-4"/>
        </w:rPr>
        <w:t xml:space="preserve"> </w:t>
      </w:r>
      <w:r>
        <w:t>percent</w:t>
      </w:r>
      <w:r>
        <w:rPr>
          <w:spacing w:val="-2"/>
        </w:rPr>
        <w:t xml:space="preserve"> </w:t>
      </w:r>
      <w:r>
        <w:t>(25%)</w:t>
      </w:r>
      <w:r>
        <w:rPr>
          <w:spacing w:val="-4"/>
        </w:rPr>
        <w:t xml:space="preserve"> </w:t>
      </w:r>
      <w:r>
        <w:t>of</w:t>
      </w:r>
      <w:r>
        <w:rPr>
          <w:spacing w:val="-2"/>
        </w:rPr>
        <w:t xml:space="preserve"> </w:t>
      </w:r>
      <w:r>
        <w:t>the</w:t>
      </w:r>
      <w:r>
        <w:rPr>
          <w:spacing w:val="-4"/>
        </w:rPr>
        <w:t xml:space="preserve"> </w:t>
      </w:r>
      <w:r>
        <w:t>units</w:t>
      </w:r>
      <w:r>
        <w:rPr>
          <w:spacing w:val="-2"/>
        </w:rPr>
        <w:t xml:space="preserve"> </w:t>
      </w:r>
      <w:r>
        <w:t>may</w:t>
      </w:r>
      <w:r>
        <w:rPr>
          <w:spacing w:val="-3"/>
        </w:rPr>
        <w:t xml:space="preserve"> </w:t>
      </w:r>
      <w:r>
        <w:t>be</w:t>
      </w:r>
      <w:r>
        <w:rPr>
          <w:spacing w:val="-4"/>
        </w:rPr>
        <w:t xml:space="preserve"> </w:t>
      </w:r>
      <w:r>
        <w:t>occupied</w:t>
      </w:r>
      <w:r>
        <w:rPr>
          <w:spacing w:val="-5"/>
        </w:rPr>
        <w:t xml:space="preserve"> </w:t>
      </w:r>
      <w:r>
        <w:t>by</w:t>
      </w:r>
      <w:r>
        <w:rPr>
          <w:spacing w:val="-3"/>
        </w:rPr>
        <w:t xml:space="preserve"> </w:t>
      </w:r>
      <w:r>
        <w:t>non- owners at any one time, which totals eleven (11) units.</w:t>
      </w:r>
      <w:r>
        <w:rPr>
          <w:spacing w:val="40"/>
        </w:rPr>
        <w:t xml:space="preserve"> </w:t>
      </w:r>
      <w:r>
        <w:t>Written notice of intent to sell or request for permission to lease must be sent to the Association.</w:t>
      </w:r>
      <w:r>
        <w:rPr>
          <w:spacing w:val="40"/>
        </w:rPr>
        <w:t xml:space="preserve"> </w:t>
      </w:r>
      <w:r>
        <w:t xml:space="preserve">Failure to comply with this procedure may void any </w:t>
      </w:r>
      <w:r>
        <w:rPr>
          <w:spacing w:val="-2"/>
        </w:rPr>
        <w:t>transaction.</w:t>
      </w:r>
    </w:p>
    <w:p w14:paraId="104AD33A" w14:textId="77777777" w:rsidR="00A47FFA" w:rsidRDefault="00A47FFA">
      <w:pPr>
        <w:pStyle w:val="BodyText"/>
        <w:spacing w:before="3"/>
        <w:rPr>
          <w:sz w:val="32"/>
        </w:rPr>
      </w:pPr>
    </w:p>
    <w:p w14:paraId="21960F5F" w14:textId="77777777" w:rsidR="00A47FFA" w:rsidRDefault="00222A15">
      <w:pPr>
        <w:pStyle w:val="Heading1"/>
        <w:rPr>
          <w:u w:val="none"/>
        </w:rPr>
      </w:pPr>
      <w:r>
        <w:rPr>
          <w:spacing w:val="-4"/>
          <w:u w:val="none"/>
        </w:rPr>
        <w:t>Sale</w:t>
      </w:r>
    </w:p>
    <w:p w14:paraId="14D864F0" w14:textId="77777777" w:rsidR="00A47FFA" w:rsidRDefault="00A47FFA">
      <w:pPr>
        <w:pStyle w:val="BodyText"/>
        <w:rPr>
          <w:b/>
          <w:sz w:val="37"/>
        </w:rPr>
      </w:pPr>
    </w:p>
    <w:p w14:paraId="4CA51238" w14:textId="77777777" w:rsidR="00A47FFA" w:rsidRDefault="00222A15">
      <w:pPr>
        <w:pStyle w:val="BodyText"/>
        <w:spacing w:line="276" w:lineRule="auto"/>
        <w:ind w:left="1040" w:right="362"/>
      </w:pPr>
      <w:r>
        <w:t>When</w:t>
      </w:r>
      <w:r>
        <w:rPr>
          <w:spacing w:val="-4"/>
        </w:rPr>
        <w:t xml:space="preserve"> </w:t>
      </w:r>
      <w:r>
        <w:t>the</w:t>
      </w:r>
      <w:r>
        <w:rPr>
          <w:spacing w:val="-1"/>
        </w:rPr>
        <w:t xml:space="preserve"> </w:t>
      </w:r>
      <w:r>
        <w:t>written</w:t>
      </w:r>
      <w:r>
        <w:rPr>
          <w:spacing w:val="-4"/>
        </w:rPr>
        <w:t xml:space="preserve"> </w:t>
      </w:r>
      <w:r>
        <w:t>notice</w:t>
      </w:r>
      <w:r>
        <w:rPr>
          <w:spacing w:val="-4"/>
        </w:rPr>
        <w:t xml:space="preserve"> </w:t>
      </w:r>
      <w:r>
        <w:t>has</w:t>
      </w:r>
      <w:r>
        <w:rPr>
          <w:spacing w:val="-1"/>
        </w:rPr>
        <w:t xml:space="preserve"> </w:t>
      </w:r>
      <w:r>
        <w:t>been</w:t>
      </w:r>
      <w:r>
        <w:rPr>
          <w:spacing w:val="-4"/>
        </w:rPr>
        <w:t xml:space="preserve"> </w:t>
      </w:r>
      <w:r>
        <w:t>received</w:t>
      </w:r>
      <w:r>
        <w:rPr>
          <w:spacing w:val="-4"/>
        </w:rPr>
        <w:t xml:space="preserve"> </w:t>
      </w:r>
      <w:r>
        <w:t>by</w:t>
      </w:r>
      <w:r>
        <w:rPr>
          <w:spacing w:val="-2"/>
        </w:rPr>
        <w:t xml:space="preserve"> </w:t>
      </w:r>
      <w:r>
        <w:t>the</w:t>
      </w:r>
      <w:r>
        <w:rPr>
          <w:spacing w:val="-3"/>
        </w:rPr>
        <w:t xml:space="preserve"> </w:t>
      </w:r>
      <w:r>
        <w:t>Association,</w:t>
      </w:r>
      <w:r>
        <w:rPr>
          <w:spacing w:val="-5"/>
        </w:rPr>
        <w:t xml:space="preserve"> </w:t>
      </w:r>
      <w:r>
        <w:t>the</w:t>
      </w:r>
      <w:r>
        <w:rPr>
          <w:spacing w:val="-3"/>
        </w:rPr>
        <w:t xml:space="preserve"> </w:t>
      </w:r>
      <w:r>
        <w:t>owner will make available to the purchaser, copies of the by-laws and any rules and regulations in effect at that time.</w:t>
      </w:r>
    </w:p>
    <w:p w14:paraId="73B8CFAC" w14:textId="77777777" w:rsidR="00A47FFA" w:rsidRDefault="00A47FFA">
      <w:pPr>
        <w:pStyle w:val="BodyText"/>
        <w:spacing w:before="2"/>
        <w:rPr>
          <w:sz w:val="32"/>
        </w:rPr>
      </w:pPr>
    </w:p>
    <w:p w14:paraId="1403F7D1" w14:textId="77777777" w:rsidR="00A47FFA" w:rsidRDefault="00222A15">
      <w:pPr>
        <w:pStyle w:val="BodyText"/>
        <w:spacing w:before="1" w:line="276" w:lineRule="auto"/>
        <w:ind w:left="1040" w:right="362"/>
      </w:pPr>
      <w:r>
        <w:t>The sale agreement shall include a document of clause signed by the purchaser that he/she intends to comply with all by-laws, rules and regulations</w:t>
      </w:r>
      <w:r>
        <w:rPr>
          <w:spacing w:val="-2"/>
        </w:rPr>
        <w:t xml:space="preserve"> </w:t>
      </w:r>
      <w:r>
        <w:t>of</w:t>
      </w:r>
      <w:r>
        <w:rPr>
          <w:spacing w:val="-2"/>
        </w:rPr>
        <w:t xml:space="preserve"> </w:t>
      </w:r>
      <w:r>
        <w:t>the</w:t>
      </w:r>
      <w:r>
        <w:rPr>
          <w:spacing w:val="-4"/>
        </w:rPr>
        <w:t xml:space="preserve"> </w:t>
      </w:r>
      <w:r>
        <w:t>Association,</w:t>
      </w:r>
      <w:r>
        <w:rPr>
          <w:spacing w:val="-4"/>
        </w:rPr>
        <w:t xml:space="preserve"> </w:t>
      </w:r>
      <w:r>
        <w:t>as</w:t>
      </w:r>
      <w:r>
        <w:rPr>
          <w:spacing w:val="-2"/>
        </w:rPr>
        <w:t xml:space="preserve"> </w:t>
      </w:r>
      <w:r>
        <w:t>well</w:t>
      </w:r>
      <w:r>
        <w:rPr>
          <w:spacing w:val="-2"/>
        </w:rPr>
        <w:t xml:space="preserve"> </w:t>
      </w:r>
      <w:r>
        <w:t>as,</w:t>
      </w:r>
      <w:r>
        <w:rPr>
          <w:spacing w:val="-4"/>
        </w:rPr>
        <w:t xml:space="preserve"> </w:t>
      </w:r>
      <w:r>
        <w:t>all</w:t>
      </w:r>
      <w:r>
        <w:rPr>
          <w:spacing w:val="-2"/>
        </w:rPr>
        <w:t xml:space="preserve"> </w:t>
      </w:r>
      <w:r>
        <w:t>state,</w:t>
      </w:r>
      <w:r>
        <w:rPr>
          <w:spacing w:val="-4"/>
        </w:rPr>
        <w:t xml:space="preserve"> </w:t>
      </w:r>
      <w:r>
        <w:t>county,</w:t>
      </w:r>
      <w:r>
        <w:rPr>
          <w:spacing w:val="-5"/>
        </w:rPr>
        <w:t xml:space="preserve"> </w:t>
      </w:r>
      <w:r>
        <w:t>and other</w:t>
      </w:r>
      <w:r>
        <w:rPr>
          <w:spacing w:val="-2"/>
        </w:rPr>
        <w:t xml:space="preserve"> </w:t>
      </w:r>
      <w:r>
        <w:t>laws related to the ownership of the unit.</w:t>
      </w:r>
      <w:r>
        <w:rPr>
          <w:spacing w:val="40"/>
        </w:rPr>
        <w:t xml:space="preserve"> </w:t>
      </w:r>
      <w:r>
        <w:t>A copy of this agreement will be provided to the Association by the seller.</w:t>
      </w:r>
    </w:p>
    <w:p w14:paraId="7746C9FD" w14:textId="77777777" w:rsidR="00A47FFA" w:rsidRDefault="00A47FFA">
      <w:pPr>
        <w:pStyle w:val="BodyText"/>
        <w:spacing w:before="3"/>
        <w:rPr>
          <w:sz w:val="32"/>
        </w:rPr>
      </w:pPr>
    </w:p>
    <w:p w14:paraId="71BFF089" w14:textId="77777777" w:rsidR="00A47FFA" w:rsidRDefault="00222A15">
      <w:pPr>
        <w:pStyle w:val="BodyText"/>
        <w:spacing w:line="276" w:lineRule="auto"/>
        <w:ind w:left="1040" w:right="362"/>
      </w:pPr>
      <w:r>
        <w:t>According to Section 10.9.</w:t>
      </w:r>
      <w:r>
        <w:rPr>
          <w:spacing w:val="40"/>
        </w:rPr>
        <w:t xml:space="preserve"> </w:t>
      </w:r>
      <w:r>
        <w:t>Administrative Fee on Change of Occupancy. Each</w:t>
      </w:r>
      <w:r>
        <w:rPr>
          <w:spacing w:val="-5"/>
        </w:rPr>
        <w:t xml:space="preserve"> </w:t>
      </w:r>
      <w:r>
        <w:t>time</w:t>
      </w:r>
      <w:r>
        <w:rPr>
          <w:spacing w:val="-4"/>
        </w:rPr>
        <w:t xml:space="preserve"> </w:t>
      </w:r>
      <w:r>
        <w:t>the</w:t>
      </w:r>
      <w:r>
        <w:rPr>
          <w:spacing w:val="-4"/>
        </w:rPr>
        <w:t xml:space="preserve"> </w:t>
      </w:r>
      <w:r>
        <w:t>occupancy</w:t>
      </w:r>
      <w:r>
        <w:rPr>
          <w:spacing w:val="-3"/>
        </w:rPr>
        <w:t xml:space="preserve"> </w:t>
      </w:r>
      <w:r>
        <w:t>of</w:t>
      </w:r>
      <w:r>
        <w:rPr>
          <w:spacing w:val="-2"/>
        </w:rPr>
        <w:t xml:space="preserve"> </w:t>
      </w:r>
      <w:r>
        <w:t>a</w:t>
      </w:r>
      <w:r>
        <w:rPr>
          <w:spacing w:val="-3"/>
        </w:rPr>
        <w:t xml:space="preserve"> </w:t>
      </w:r>
      <w:r>
        <w:t>Unit</w:t>
      </w:r>
      <w:r>
        <w:rPr>
          <w:spacing w:val="-3"/>
        </w:rPr>
        <w:t xml:space="preserve"> </w:t>
      </w:r>
      <w:r>
        <w:t>changes,</w:t>
      </w:r>
      <w:r>
        <w:rPr>
          <w:spacing w:val="-4"/>
        </w:rPr>
        <w:t xml:space="preserve"> </w:t>
      </w:r>
      <w:r>
        <w:t>regardless</w:t>
      </w:r>
      <w:r>
        <w:rPr>
          <w:spacing w:val="-2"/>
        </w:rPr>
        <w:t xml:space="preserve"> </w:t>
      </w:r>
      <w:r>
        <w:t>by</w:t>
      </w:r>
      <w:r>
        <w:rPr>
          <w:spacing w:val="-3"/>
        </w:rPr>
        <w:t xml:space="preserve"> </w:t>
      </w:r>
      <w:r>
        <w:t>sale</w:t>
      </w:r>
      <w:r>
        <w:rPr>
          <w:spacing w:val="-3"/>
        </w:rPr>
        <w:t xml:space="preserve"> </w:t>
      </w:r>
      <w:r>
        <w:t>or</w:t>
      </w:r>
      <w:r>
        <w:rPr>
          <w:spacing w:val="-2"/>
        </w:rPr>
        <w:t xml:space="preserve"> </w:t>
      </w:r>
      <w:r>
        <w:t>lease,</w:t>
      </w:r>
      <w:r>
        <w:rPr>
          <w:spacing w:val="-4"/>
        </w:rPr>
        <w:t xml:space="preserve"> </w:t>
      </w:r>
      <w:r>
        <w:t xml:space="preserve">the Owner of the unit following the change shall pay to the Association an administrative fee no less than $150.00 and no more than $350.00, the exact amount to be set by the Board of Directors (current fee is $150.00). The purpose of the fee is to cover the reasonable expense the Association incurs to change the Association's records occasioned by a change of </w:t>
      </w:r>
      <w:r>
        <w:rPr>
          <w:spacing w:val="-2"/>
        </w:rPr>
        <w:t>occupancy.</w:t>
      </w:r>
    </w:p>
    <w:p w14:paraId="6B7B9AE6" w14:textId="77777777" w:rsidR="00A47FFA" w:rsidRDefault="00A47FFA">
      <w:pPr>
        <w:spacing w:line="276" w:lineRule="auto"/>
        <w:sectPr w:rsidR="00A47FFA">
          <w:pgSz w:w="12240" w:h="15840"/>
          <w:pgMar w:top="1400" w:right="1120" w:bottom="1200" w:left="1120" w:header="761" w:footer="1015" w:gutter="0"/>
          <w:cols w:space="720"/>
        </w:sectPr>
      </w:pPr>
    </w:p>
    <w:p w14:paraId="7FF24F61" w14:textId="77777777" w:rsidR="00A47FFA" w:rsidRDefault="00A47FFA">
      <w:pPr>
        <w:pStyle w:val="BodyText"/>
        <w:rPr>
          <w:sz w:val="20"/>
        </w:rPr>
      </w:pPr>
    </w:p>
    <w:p w14:paraId="0DDC36C0" w14:textId="77777777" w:rsidR="00A47FFA" w:rsidRDefault="00222A15">
      <w:pPr>
        <w:pStyle w:val="BodyText"/>
        <w:spacing w:before="184"/>
        <w:ind w:left="1040"/>
      </w:pPr>
      <w:r>
        <w:t>Sale</w:t>
      </w:r>
      <w:r>
        <w:rPr>
          <w:spacing w:val="-4"/>
        </w:rPr>
        <w:t xml:space="preserve"> </w:t>
      </w:r>
      <w:r>
        <w:rPr>
          <w:spacing w:val="-2"/>
        </w:rPr>
        <w:t>cont.</w:t>
      </w:r>
    </w:p>
    <w:p w14:paraId="542D16A0" w14:textId="77777777" w:rsidR="00A47FFA" w:rsidRDefault="00A47FFA">
      <w:pPr>
        <w:pStyle w:val="BodyText"/>
        <w:spacing w:before="3"/>
        <w:rPr>
          <w:sz w:val="36"/>
        </w:rPr>
      </w:pPr>
    </w:p>
    <w:p w14:paraId="60C9DEC6" w14:textId="77777777" w:rsidR="00A47FFA" w:rsidRDefault="00222A15">
      <w:pPr>
        <w:pStyle w:val="BodyText"/>
        <w:spacing w:line="276" w:lineRule="auto"/>
        <w:ind w:left="1040" w:right="382"/>
      </w:pPr>
      <w:r>
        <w:t>Section 10.10.</w:t>
      </w:r>
      <w:r>
        <w:rPr>
          <w:spacing w:val="40"/>
        </w:rPr>
        <w:t xml:space="preserve"> </w:t>
      </w:r>
      <w:r>
        <w:t>Capital Contribution Assessment Upon Transfer of Lots.</w:t>
      </w:r>
      <w:r>
        <w:rPr>
          <w:spacing w:val="40"/>
        </w:rPr>
        <w:t xml:space="preserve"> </w:t>
      </w:r>
      <w:r>
        <w:t>In addition</w:t>
      </w:r>
      <w:r>
        <w:rPr>
          <w:spacing w:val="-4"/>
        </w:rPr>
        <w:t xml:space="preserve"> </w:t>
      </w:r>
      <w:r>
        <w:t>to</w:t>
      </w:r>
      <w:r>
        <w:rPr>
          <w:spacing w:val="-3"/>
        </w:rPr>
        <w:t xml:space="preserve"> </w:t>
      </w:r>
      <w:r>
        <w:t>all</w:t>
      </w:r>
      <w:r>
        <w:rPr>
          <w:spacing w:val="-5"/>
        </w:rPr>
        <w:t xml:space="preserve"> </w:t>
      </w:r>
      <w:r>
        <w:t>other</w:t>
      </w:r>
      <w:r>
        <w:rPr>
          <w:spacing w:val="-3"/>
        </w:rPr>
        <w:t xml:space="preserve"> </w:t>
      </w:r>
      <w:r>
        <w:t>assessments,</w:t>
      </w:r>
      <w:r>
        <w:rPr>
          <w:spacing w:val="-5"/>
        </w:rPr>
        <w:t xml:space="preserve"> </w:t>
      </w:r>
      <w:r>
        <w:t>fees</w:t>
      </w:r>
      <w:r>
        <w:rPr>
          <w:spacing w:val="-4"/>
        </w:rPr>
        <w:t xml:space="preserve"> </w:t>
      </w:r>
      <w:r>
        <w:t>and</w:t>
      </w:r>
      <w:r>
        <w:rPr>
          <w:spacing w:val="-6"/>
        </w:rPr>
        <w:t xml:space="preserve"> </w:t>
      </w:r>
      <w:r>
        <w:t>charges</w:t>
      </w:r>
      <w:r>
        <w:rPr>
          <w:spacing w:val="-4"/>
        </w:rPr>
        <w:t xml:space="preserve"> </w:t>
      </w:r>
      <w:r>
        <w:t>provided</w:t>
      </w:r>
      <w:r>
        <w:rPr>
          <w:spacing w:val="-6"/>
        </w:rPr>
        <w:t xml:space="preserve"> </w:t>
      </w:r>
      <w:r>
        <w:t>for</w:t>
      </w:r>
      <w:r>
        <w:rPr>
          <w:spacing w:val="-3"/>
        </w:rPr>
        <w:t xml:space="preserve"> </w:t>
      </w:r>
      <w:r>
        <w:t>herein,</w:t>
      </w:r>
      <w:r>
        <w:rPr>
          <w:spacing w:val="-6"/>
        </w:rPr>
        <w:t xml:space="preserve"> </w:t>
      </w:r>
      <w:r>
        <w:t>the purchaser or grantee of every Unit shall be assessed and be subject to a non-refundable, non-prorated capital contribution assessment, upon each and every conveyance or transfer of the Unit to any person other than to the spouse or heir of the owner.</w:t>
      </w:r>
      <w:r>
        <w:rPr>
          <w:spacing w:val="40"/>
        </w:rPr>
        <w:t xml:space="preserve"> </w:t>
      </w:r>
      <w:r>
        <w:t>For the fiscal year of the effective date, the Capital Contribution Assessment shall be $500.00.</w:t>
      </w:r>
      <w:r>
        <w:rPr>
          <w:spacing w:val="40"/>
        </w:rPr>
        <w:t xml:space="preserve"> </w:t>
      </w:r>
      <w:r>
        <w:t xml:space="preserve">The Board may increase the Capital Contribution Assessment each year not more than ten (10%) percent above the prior year's Capital Contribution Assessment </w:t>
      </w:r>
      <w:r>
        <w:rPr>
          <w:spacing w:val="-2"/>
        </w:rPr>
        <w:t>amount.</w:t>
      </w:r>
    </w:p>
    <w:p w14:paraId="3B744C4A" w14:textId="77777777" w:rsidR="00A47FFA" w:rsidRDefault="00A47FFA">
      <w:pPr>
        <w:pStyle w:val="BodyText"/>
        <w:spacing w:before="4"/>
        <w:rPr>
          <w:sz w:val="32"/>
        </w:rPr>
      </w:pPr>
    </w:p>
    <w:p w14:paraId="779F7E1C" w14:textId="77777777" w:rsidR="00A47FFA" w:rsidRDefault="00222A15">
      <w:pPr>
        <w:pStyle w:val="BodyText"/>
        <w:spacing w:line="276" w:lineRule="auto"/>
        <w:ind w:left="1040" w:right="370"/>
      </w:pPr>
      <w:r>
        <w:t>The Capital Contribution Assessment shall be due and payable by the purchaser or grantee at the time of conveyance or transfer of the Unit and shall be collected at the closing of each such conveyance or transfer.</w:t>
      </w:r>
      <w:r>
        <w:rPr>
          <w:spacing w:val="40"/>
        </w:rPr>
        <w:t xml:space="preserve"> </w:t>
      </w:r>
      <w:r>
        <w:t>The Capital Contribution Assessment shall not constitute an advance payment of annual assessments.</w:t>
      </w:r>
      <w:r>
        <w:rPr>
          <w:spacing w:val="40"/>
        </w:rPr>
        <w:t xml:space="preserve"> </w:t>
      </w:r>
      <w:r>
        <w:t>The Capital Contribution Assessment shall constitute a specific special assessment and continuing lien against such unit, and a personal obligation of the Owner of such Unit, from the time it is</w:t>
      </w:r>
      <w:r>
        <w:rPr>
          <w:spacing w:val="-2"/>
        </w:rPr>
        <w:t xml:space="preserve"> </w:t>
      </w:r>
      <w:r>
        <w:t>due</w:t>
      </w:r>
      <w:r>
        <w:rPr>
          <w:spacing w:val="-4"/>
        </w:rPr>
        <w:t xml:space="preserve"> </w:t>
      </w:r>
      <w:r>
        <w:t>until</w:t>
      </w:r>
      <w:r>
        <w:rPr>
          <w:spacing w:val="-3"/>
        </w:rPr>
        <w:t xml:space="preserve"> </w:t>
      </w:r>
      <w:r>
        <w:t>it</w:t>
      </w:r>
      <w:r>
        <w:rPr>
          <w:spacing w:val="-3"/>
        </w:rPr>
        <w:t xml:space="preserve"> </w:t>
      </w:r>
      <w:r>
        <w:t>is</w:t>
      </w:r>
      <w:r>
        <w:rPr>
          <w:spacing w:val="-2"/>
        </w:rPr>
        <w:t xml:space="preserve"> </w:t>
      </w:r>
      <w:r>
        <w:t>paid</w:t>
      </w:r>
      <w:r>
        <w:rPr>
          <w:spacing w:val="-4"/>
        </w:rPr>
        <w:t xml:space="preserve"> </w:t>
      </w:r>
      <w:r>
        <w:t>in</w:t>
      </w:r>
      <w:r>
        <w:rPr>
          <w:spacing w:val="-5"/>
        </w:rPr>
        <w:t xml:space="preserve"> </w:t>
      </w:r>
      <w:r>
        <w:t>full</w:t>
      </w:r>
      <w:r>
        <w:rPr>
          <w:spacing w:val="-3"/>
        </w:rPr>
        <w:t xml:space="preserve"> </w:t>
      </w:r>
      <w:r>
        <w:t>and</w:t>
      </w:r>
      <w:r>
        <w:rPr>
          <w:spacing w:val="-2"/>
        </w:rPr>
        <w:t xml:space="preserve"> </w:t>
      </w:r>
      <w:r>
        <w:t>may</w:t>
      </w:r>
      <w:r>
        <w:rPr>
          <w:spacing w:val="-3"/>
        </w:rPr>
        <w:t xml:space="preserve"> </w:t>
      </w:r>
      <w:r>
        <w:t>be</w:t>
      </w:r>
      <w:r>
        <w:rPr>
          <w:spacing w:val="-2"/>
        </w:rPr>
        <w:t xml:space="preserve"> </w:t>
      </w:r>
      <w:r>
        <w:t>collected</w:t>
      </w:r>
      <w:r>
        <w:rPr>
          <w:spacing w:val="-2"/>
        </w:rPr>
        <w:t xml:space="preserve"> </w:t>
      </w:r>
      <w:r>
        <w:t>pursuant</w:t>
      </w:r>
      <w:r>
        <w:rPr>
          <w:spacing w:val="-4"/>
        </w:rPr>
        <w:t xml:space="preserve"> </w:t>
      </w:r>
      <w:r>
        <w:t>to</w:t>
      </w:r>
      <w:r>
        <w:rPr>
          <w:spacing w:val="-2"/>
        </w:rPr>
        <w:t xml:space="preserve"> </w:t>
      </w:r>
      <w:r>
        <w:t>Section</w:t>
      </w:r>
      <w:r>
        <w:rPr>
          <w:spacing w:val="-4"/>
        </w:rPr>
        <w:t xml:space="preserve"> </w:t>
      </w:r>
      <w:r>
        <w:t>10.4</w:t>
      </w:r>
      <w:r>
        <w:rPr>
          <w:spacing w:val="-4"/>
        </w:rPr>
        <w:t xml:space="preserve"> </w:t>
      </w:r>
      <w:r>
        <w:t>of the by-laws.</w:t>
      </w:r>
    </w:p>
    <w:p w14:paraId="3CB5E019" w14:textId="77777777" w:rsidR="00A47FFA" w:rsidRDefault="00A47FFA">
      <w:pPr>
        <w:pStyle w:val="BodyText"/>
        <w:spacing w:before="4"/>
        <w:rPr>
          <w:sz w:val="32"/>
        </w:rPr>
      </w:pPr>
    </w:p>
    <w:p w14:paraId="2862F686" w14:textId="77777777" w:rsidR="00A47FFA" w:rsidRDefault="00222A15">
      <w:pPr>
        <w:pStyle w:val="Heading1"/>
        <w:rPr>
          <w:u w:val="none"/>
        </w:rPr>
      </w:pPr>
      <w:r>
        <w:rPr>
          <w:spacing w:val="-2"/>
          <w:u w:val="none"/>
        </w:rPr>
        <w:t>Lease</w:t>
      </w:r>
    </w:p>
    <w:p w14:paraId="77984B8B" w14:textId="77777777" w:rsidR="00A47FFA" w:rsidRDefault="00A47FFA">
      <w:pPr>
        <w:pStyle w:val="BodyText"/>
        <w:rPr>
          <w:b/>
          <w:sz w:val="37"/>
        </w:rPr>
      </w:pPr>
    </w:p>
    <w:p w14:paraId="2896FDAC" w14:textId="77777777" w:rsidR="00A47FFA" w:rsidRDefault="00222A15">
      <w:pPr>
        <w:pStyle w:val="BodyText"/>
        <w:ind w:left="1040"/>
      </w:pPr>
      <w:r>
        <w:rPr>
          <w:u w:val="single"/>
        </w:rPr>
        <w:t>NO</w:t>
      </w:r>
      <w:r>
        <w:rPr>
          <w:spacing w:val="-9"/>
          <w:u w:val="single"/>
        </w:rPr>
        <w:t xml:space="preserve"> </w:t>
      </w:r>
      <w:r>
        <w:rPr>
          <w:u w:val="single"/>
        </w:rPr>
        <w:t>OWNER</w:t>
      </w:r>
      <w:r>
        <w:rPr>
          <w:spacing w:val="-4"/>
          <w:u w:val="single"/>
        </w:rPr>
        <w:t xml:space="preserve"> </w:t>
      </w:r>
      <w:r>
        <w:rPr>
          <w:u w:val="single"/>
        </w:rPr>
        <w:t>IS</w:t>
      </w:r>
      <w:r>
        <w:rPr>
          <w:spacing w:val="-4"/>
          <w:u w:val="single"/>
        </w:rPr>
        <w:t xml:space="preserve"> </w:t>
      </w:r>
      <w:r>
        <w:rPr>
          <w:u w:val="single"/>
        </w:rPr>
        <w:t>AUTOMATICALLY</w:t>
      </w:r>
      <w:r>
        <w:rPr>
          <w:spacing w:val="-5"/>
          <w:u w:val="single"/>
        </w:rPr>
        <w:t xml:space="preserve"> </w:t>
      </w:r>
      <w:r>
        <w:rPr>
          <w:u w:val="single"/>
        </w:rPr>
        <w:t>ENTITLED</w:t>
      </w:r>
      <w:r>
        <w:rPr>
          <w:spacing w:val="-8"/>
          <w:u w:val="single"/>
        </w:rPr>
        <w:t xml:space="preserve"> </w:t>
      </w:r>
      <w:r>
        <w:rPr>
          <w:u w:val="single"/>
        </w:rPr>
        <w:t>TO</w:t>
      </w:r>
      <w:r>
        <w:rPr>
          <w:spacing w:val="-6"/>
          <w:u w:val="single"/>
        </w:rPr>
        <w:t xml:space="preserve"> </w:t>
      </w:r>
      <w:r>
        <w:rPr>
          <w:u w:val="single"/>
        </w:rPr>
        <w:t>LEASE</w:t>
      </w:r>
      <w:r>
        <w:rPr>
          <w:spacing w:val="-5"/>
          <w:u w:val="single"/>
        </w:rPr>
        <w:t xml:space="preserve"> </w:t>
      </w:r>
      <w:r>
        <w:rPr>
          <w:u w:val="single"/>
        </w:rPr>
        <w:t>HIS/HER</w:t>
      </w:r>
      <w:r>
        <w:rPr>
          <w:spacing w:val="-3"/>
          <w:u w:val="single"/>
        </w:rPr>
        <w:t xml:space="preserve"> </w:t>
      </w:r>
      <w:r>
        <w:rPr>
          <w:spacing w:val="-2"/>
          <w:u w:val="single"/>
        </w:rPr>
        <w:t>UNIT.</w:t>
      </w:r>
    </w:p>
    <w:p w14:paraId="438E71CC" w14:textId="77777777" w:rsidR="00A47FFA" w:rsidRDefault="00A47FFA">
      <w:pPr>
        <w:pStyle w:val="BodyText"/>
        <w:rPr>
          <w:sz w:val="20"/>
        </w:rPr>
      </w:pPr>
    </w:p>
    <w:p w14:paraId="4AB06F6F" w14:textId="77777777" w:rsidR="00A47FFA" w:rsidRDefault="00222A15">
      <w:pPr>
        <w:pStyle w:val="BodyText"/>
        <w:spacing w:before="199" w:line="276" w:lineRule="auto"/>
        <w:ind w:left="1040" w:right="362"/>
      </w:pPr>
      <w:r>
        <w:t>Owners must be in good standing with the Association to be eligible to permit</w:t>
      </w:r>
      <w:r>
        <w:rPr>
          <w:spacing w:val="-3"/>
        </w:rPr>
        <w:t xml:space="preserve"> </w:t>
      </w:r>
      <w:r>
        <w:t>non-owners</w:t>
      </w:r>
      <w:r>
        <w:rPr>
          <w:spacing w:val="-2"/>
        </w:rPr>
        <w:t xml:space="preserve"> </w:t>
      </w:r>
      <w:r>
        <w:t>to</w:t>
      </w:r>
      <w:r>
        <w:rPr>
          <w:spacing w:val="-3"/>
        </w:rPr>
        <w:t xml:space="preserve"> </w:t>
      </w:r>
      <w:r>
        <w:t>lease</w:t>
      </w:r>
      <w:r>
        <w:rPr>
          <w:spacing w:val="-4"/>
        </w:rPr>
        <w:t xml:space="preserve"> </w:t>
      </w:r>
      <w:r>
        <w:t>or</w:t>
      </w:r>
      <w:r>
        <w:rPr>
          <w:spacing w:val="-3"/>
        </w:rPr>
        <w:t xml:space="preserve"> </w:t>
      </w:r>
      <w:r>
        <w:t>occupy</w:t>
      </w:r>
      <w:r>
        <w:rPr>
          <w:spacing w:val="-3"/>
        </w:rPr>
        <w:t xml:space="preserve"> </w:t>
      </w:r>
      <w:r>
        <w:t>their</w:t>
      </w:r>
      <w:r>
        <w:rPr>
          <w:spacing w:val="-2"/>
        </w:rPr>
        <w:t xml:space="preserve"> </w:t>
      </w:r>
      <w:r>
        <w:t>unit.</w:t>
      </w:r>
      <w:r>
        <w:rPr>
          <w:spacing w:val="40"/>
        </w:rPr>
        <w:t xml:space="preserve"> </w:t>
      </w:r>
      <w:r>
        <w:t>All</w:t>
      </w:r>
      <w:r>
        <w:rPr>
          <w:spacing w:val="-3"/>
        </w:rPr>
        <w:t xml:space="preserve"> </w:t>
      </w:r>
      <w:r>
        <w:t>of</w:t>
      </w:r>
      <w:r>
        <w:rPr>
          <w:spacing w:val="-2"/>
        </w:rPr>
        <w:t xml:space="preserve"> </w:t>
      </w:r>
      <w:r>
        <w:t>the</w:t>
      </w:r>
      <w:r>
        <w:rPr>
          <w:spacing w:val="-4"/>
        </w:rPr>
        <w:t xml:space="preserve"> </w:t>
      </w:r>
      <w:r>
        <w:t>owners</w:t>
      </w:r>
      <w:r>
        <w:rPr>
          <w:spacing w:val="-2"/>
        </w:rPr>
        <w:t xml:space="preserve"> </w:t>
      </w:r>
      <w:r>
        <w:t>financial obligations must be current before a lessee is permitted to occupy a unit.</w:t>
      </w:r>
    </w:p>
    <w:p w14:paraId="6DAFC45F" w14:textId="77777777" w:rsidR="00A47FFA" w:rsidRDefault="00A47FFA">
      <w:pPr>
        <w:spacing w:line="276" w:lineRule="auto"/>
        <w:sectPr w:rsidR="00A47FFA">
          <w:pgSz w:w="12240" w:h="15840"/>
          <w:pgMar w:top="1400" w:right="1120" w:bottom="1200" w:left="1120" w:header="761" w:footer="1015" w:gutter="0"/>
          <w:cols w:space="720"/>
        </w:sectPr>
      </w:pPr>
    </w:p>
    <w:p w14:paraId="0B0D628E" w14:textId="77777777" w:rsidR="00A47FFA" w:rsidRDefault="00222A15">
      <w:pPr>
        <w:pStyle w:val="BodyText"/>
        <w:spacing w:before="34" w:line="276" w:lineRule="auto"/>
        <w:ind w:left="1040" w:right="362"/>
      </w:pPr>
      <w:r>
        <w:lastRenderedPageBreak/>
        <w:t>No</w:t>
      </w:r>
      <w:r>
        <w:rPr>
          <w:spacing w:val="-3"/>
        </w:rPr>
        <w:t xml:space="preserve"> </w:t>
      </w:r>
      <w:r>
        <w:t>lessee</w:t>
      </w:r>
      <w:r>
        <w:rPr>
          <w:spacing w:val="-4"/>
        </w:rPr>
        <w:t xml:space="preserve"> </w:t>
      </w:r>
      <w:r>
        <w:t>may</w:t>
      </w:r>
      <w:r>
        <w:rPr>
          <w:spacing w:val="-3"/>
        </w:rPr>
        <w:t xml:space="preserve"> </w:t>
      </w:r>
      <w:r>
        <w:t>sublet</w:t>
      </w:r>
      <w:r>
        <w:rPr>
          <w:spacing w:val="-4"/>
        </w:rPr>
        <w:t xml:space="preserve"> </w:t>
      </w:r>
      <w:r>
        <w:t>a</w:t>
      </w:r>
      <w:r>
        <w:rPr>
          <w:spacing w:val="-3"/>
        </w:rPr>
        <w:t xml:space="preserve"> </w:t>
      </w:r>
      <w:r>
        <w:t>unit.</w:t>
      </w:r>
      <w:r>
        <w:rPr>
          <w:spacing w:val="40"/>
        </w:rPr>
        <w:t xml:space="preserve"> </w:t>
      </w:r>
      <w:r>
        <w:t>Owners</w:t>
      </w:r>
      <w:r>
        <w:rPr>
          <w:spacing w:val="-3"/>
        </w:rPr>
        <w:t xml:space="preserve"> </w:t>
      </w:r>
      <w:r>
        <w:t>who</w:t>
      </w:r>
      <w:r>
        <w:rPr>
          <w:spacing w:val="-2"/>
        </w:rPr>
        <w:t xml:space="preserve"> </w:t>
      </w:r>
      <w:r>
        <w:t>assign</w:t>
      </w:r>
      <w:r>
        <w:rPr>
          <w:spacing w:val="-5"/>
        </w:rPr>
        <w:t xml:space="preserve"> </w:t>
      </w:r>
      <w:r>
        <w:t>pool</w:t>
      </w:r>
      <w:r>
        <w:rPr>
          <w:spacing w:val="-3"/>
        </w:rPr>
        <w:t xml:space="preserve"> </w:t>
      </w:r>
      <w:r>
        <w:t>privileges</w:t>
      </w:r>
      <w:r>
        <w:rPr>
          <w:spacing w:val="-6"/>
        </w:rPr>
        <w:t xml:space="preserve"> </w:t>
      </w:r>
      <w:r>
        <w:t>to</w:t>
      </w:r>
      <w:r>
        <w:rPr>
          <w:spacing w:val="-2"/>
        </w:rPr>
        <w:t xml:space="preserve"> </w:t>
      </w:r>
      <w:r>
        <w:t>a</w:t>
      </w:r>
      <w:r>
        <w:rPr>
          <w:spacing w:val="-4"/>
        </w:rPr>
        <w:t xml:space="preserve"> </w:t>
      </w:r>
      <w:r>
        <w:t>lessee, are not eligible to use the pool.</w:t>
      </w:r>
    </w:p>
    <w:p w14:paraId="1B8AA6BF" w14:textId="77777777" w:rsidR="00A47FFA" w:rsidRDefault="00A47FFA">
      <w:pPr>
        <w:pStyle w:val="BodyText"/>
        <w:spacing w:before="2"/>
        <w:rPr>
          <w:sz w:val="32"/>
        </w:rPr>
      </w:pPr>
    </w:p>
    <w:p w14:paraId="312BB9F7" w14:textId="77777777" w:rsidR="00A47FFA" w:rsidRDefault="00222A15">
      <w:pPr>
        <w:pStyle w:val="Heading1"/>
        <w:rPr>
          <w:u w:val="none"/>
        </w:rPr>
      </w:pPr>
      <w:r>
        <w:rPr>
          <w:u w:val="none"/>
        </w:rPr>
        <w:t>Leasing</w:t>
      </w:r>
      <w:r>
        <w:rPr>
          <w:spacing w:val="-11"/>
          <w:u w:val="none"/>
        </w:rPr>
        <w:t xml:space="preserve"> </w:t>
      </w:r>
      <w:r>
        <w:rPr>
          <w:spacing w:val="-2"/>
          <w:u w:val="none"/>
        </w:rPr>
        <w:t>Procedures</w:t>
      </w:r>
    </w:p>
    <w:p w14:paraId="758A04A1" w14:textId="77777777" w:rsidR="00A47FFA" w:rsidRDefault="00A47FFA">
      <w:pPr>
        <w:pStyle w:val="BodyText"/>
        <w:rPr>
          <w:b/>
          <w:sz w:val="37"/>
        </w:rPr>
      </w:pPr>
    </w:p>
    <w:p w14:paraId="4AE094C4" w14:textId="77777777" w:rsidR="00A47FFA" w:rsidRDefault="00222A15">
      <w:pPr>
        <w:pStyle w:val="BodyText"/>
        <w:spacing w:line="276" w:lineRule="auto"/>
        <w:ind w:left="1040" w:right="362"/>
      </w:pPr>
      <w:r>
        <w:t>All</w:t>
      </w:r>
      <w:r>
        <w:rPr>
          <w:spacing w:val="-3"/>
        </w:rPr>
        <w:t xml:space="preserve"> </w:t>
      </w:r>
      <w:r>
        <w:t>leasing</w:t>
      </w:r>
      <w:r>
        <w:rPr>
          <w:spacing w:val="-4"/>
        </w:rPr>
        <w:t xml:space="preserve"> </w:t>
      </w:r>
      <w:r>
        <w:t>procedures</w:t>
      </w:r>
      <w:r>
        <w:rPr>
          <w:spacing w:val="-2"/>
        </w:rPr>
        <w:t xml:space="preserve"> </w:t>
      </w:r>
      <w:r>
        <w:t>and</w:t>
      </w:r>
      <w:r>
        <w:rPr>
          <w:spacing w:val="-5"/>
        </w:rPr>
        <w:t xml:space="preserve"> </w:t>
      </w:r>
      <w:r>
        <w:t>restrictions</w:t>
      </w:r>
      <w:r>
        <w:rPr>
          <w:spacing w:val="-2"/>
        </w:rPr>
        <w:t xml:space="preserve"> </w:t>
      </w:r>
      <w:r>
        <w:t>will</w:t>
      </w:r>
      <w:r>
        <w:rPr>
          <w:spacing w:val="-5"/>
        </w:rPr>
        <w:t xml:space="preserve"> </w:t>
      </w:r>
      <w:r>
        <w:t>follow</w:t>
      </w:r>
      <w:r>
        <w:rPr>
          <w:spacing w:val="-2"/>
        </w:rPr>
        <w:t xml:space="preserve"> </w:t>
      </w:r>
      <w:r>
        <w:t>the</w:t>
      </w:r>
      <w:r>
        <w:rPr>
          <w:spacing w:val="-4"/>
        </w:rPr>
        <w:t xml:space="preserve"> </w:t>
      </w:r>
      <w:r>
        <w:t>steps</w:t>
      </w:r>
      <w:r>
        <w:rPr>
          <w:spacing w:val="-2"/>
        </w:rPr>
        <w:t xml:space="preserve"> </w:t>
      </w:r>
      <w:r>
        <w:t>in</w:t>
      </w:r>
      <w:r>
        <w:rPr>
          <w:spacing w:val="-4"/>
        </w:rPr>
        <w:t xml:space="preserve"> </w:t>
      </w:r>
      <w:r>
        <w:t>Article</w:t>
      </w:r>
      <w:r>
        <w:rPr>
          <w:spacing w:val="-3"/>
        </w:rPr>
        <w:t xml:space="preserve"> </w:t>
      </w:r>
      <w:r>
        <w:t>15</w:t>
      </w:r>
      <w:r>
        <w:rPr>
          <w:spacing w:val="-5"/>
        </w:rPr>
        <w:t xml:space="preserve"> </w:t>
      </w:r>
      <w:r>
        <w:t>of the by-laws.</w:t>
      </w:r>
    </w:p>
    <w:p w14:paraId="24B7FBD8" w14:textId="77777777" w:rsidR="00A47FFA" w:rsidRDefault="00A47FFA">
      <w:pPr>
        <w:pStyle w:val="BodyText"/>
        <w:spacing w:before="4"/>
        <w:rPr>
          <w:sz w:val="32"/>
        </w:rPr>
      </w:pPr>
    </w:p>
    <w:p w14:paraId="414562BD" w14:textId="77777777" w:rsidR="00A47FFA" w:rsidRDefault="00222A15">
      <w:pPr>
        <w:pStyle w:val="BodyText"/>
        <w:spacing w:line="276" w:lineRule="auto"/>
        <w:ind w:left="1040" w:right="362"/>
      </w:pPr>
      <w:r>
        <w:t>Written</w:t>
      </w:r>
      <w:r>
        <w:rPr>
          <w:spacing w:val="-5"/>
        </w:rPr>
        <w:t xml:space="preserve"> </w:t>
      </w:r>
      <w:r>
        <w:t>request</w:t>
      </w:r>
      <w:r>
        <w:rPr>
          <w:spacing w:val="-4"/>
        </w:rPr>
        <w:t xml:space="preserve"> </w:t>
      </w:r>
      <w:r>
        <w:t>to</w:t>
      </w:r>
      <w:r>
        <w:rPr>
          <w:spacing w:val="-2"/>
        </w:rPr>
        <w:t xml:space="preserve"> </w:t>
      </w:r>
      <w:r>
        <w:t>lease</w:t>
      </w:r>
      <w:r>
        <w:rPr>
          <w:spacing w:val="-3"/>
        </w:rPr>
        <w:t xml:space="preserve"> </w:t>
      </w:r>
      <w:r>
        <w:t>a</w:t>
      </w:r>
      <w:r>
        <w:rPr>
          <w:spacing w:val="-3"/>
        </w:rPr>
        <w:t xml:space="preserve"> </w:t>
      </w:r>
      <w:r>
        <w:t>unit</w:t>
      </w:r>
      <w:r>
        <w:rPr>
          <w:spacing w:val="-3"/>
        </w:rPr>
        <w:t xml:space="preserve"> </w:t>
      </w:r>
      <w:r>
        <w:t>must</w:t>
      </w:r>
      <w:r>
        <w:rPr>
          <w:spacing w:val="-3"/>
        </w:rPr>
        <w:t xml:space="preserve"> </w:t>
      </w:r>
      <w:r>
        <w:t>be</w:t>
      </w:r>
      <w:r>
        <w:rPr>
          <w:spacing w:val="-4"/>
        </w:rPr>
        <w:t xml:space="preserve"> </w:t>
      </w:r>
      <w:r>
        <w:t>sent</w:t>
      </w:r>
      <w:r>
        <w:rPr>
          <w:spacing w:val="-4"/>
        </w:rPr>
        <w:t xml:space="preserve"> </w:t>
      </w:r>
      <w:r>
        <w:t>to</w:t>
      </w:r>
      <w:r>
        <w:rPr>
          <w:spacing w:val="-2"/>
        </w:rPr>
        <w:t xml:space="preserve"> </w:t>
      </w:r>
      <w:r>
        <w:t>the</w:t>
      </w:r>
      <w:r>
        <w:rPr>
          <w:spacing w:val="-2"/>
        </w:rPr>
        <w:t xml:space="preserve"> </w:t>
      </w:r>
      <w:r>
        <w:t>Association.</w:t>
      </w:r>
      <w:r>
        <w:rPr>
          <w:spacing w:val="40"/>
        </w:rPr>
        <w:t xml:space="preserve"> </w:t>
      </w:r>
      <w:r>
        <w:t>A</w:t>
      </w:r>
      <w:r>
        <w:rPr>
          <w:spacing w:val="-2"/>
        </w:rPr>
        <w:t xml:space="preserve"> </w:t>
      </w:r>
      <w:r>
        <w:t>copy</w:t>
      </w:r>
      <w:r>
        <w:rPr>
          <w:spacing w:val="-4"/>
        </w:rPr>
        <w:t xml:space="preserve"> </w:t>
      </w:r>
      <w:r>
        <w:t>of the lease form to be used must be included with the request.</w:t>
      </w:r>
      <w:r>
        <w:rPr>
          <w:spacing w:val="40"/>
        </w:rPr>
        <w:t xml:space="preserve"> </w:t>
      </w:r>
      <w:r>
        <w:t>Owners renewing a lease with a current lessee, must give written notice to the Association 30 days prior to expiration of the lease.</w:t>
      </w:r>
    </w:p>
    <w:p w14:paraId="1DE9BB43" w14:textId="77777777" w:rsidR="00A47FFA" w:rsidRDefault="00A47FFA">
      <w:pPr>
        <w:pStyle w:val="BodyText"/>
        <w:spacing w:before="3"/>
        <w:rPr>
          <w:sz w:val="32"/>
        </w:rPr>
      </w:pPr>
    </w:p>
    <w:p w14:paraId="2AC1C193" w14:textId="77777777" w:rsidR="00A47FFA" w:rsidRDefault="00222A15">
      <w:pPr>
        <w:pStyle w:val="BodyText"/>
        <w:spacing w:line="276" w:lineRule="auto"/>
        <w:ind w:left="1040" w:right="362"/>
      </w:pPr>
      <w:r>
        <w:t>The</w:t>
      </w:r>
      <w:r>
        <w:rPr>
          <w:spacing w:val="-4"/>
        </w:rPr>
        <w:t xml:space="preserve"> </w:t>
      </w:r>
      <w:r>
        <w:t>Association</w:t>
      </w:r>
      <w:r>
        <w:rPr>
          <w:spacing w:val="-4"/>
        </w:rPr>
        <w:t xml:space="preserve"> </w:t>
      </w:r>
      <w:r>
        <w:t>will</w:t>
      </w:r>
      <w:r>
        <w:rPr>
          <w:spacing w:val="-2"/>
        </w:rPr>
        <w:t xml:space="preserve"> </w:t>
      </w:r>
      <w:r>
        <w:t>notify</w:t>
      </w:r>
      <w:r>
        <w:rPr>
          <w:spacing w:val="-3"/>
        </w:rPr>
        <w:t xml:space="preserve"> </w:t>
      </w:r>
      <w:r>
        <w:t>the</w:t>
      </w:r>
      <w:r>
        <w:rPr>
          <w:spacing w:val="-4"/>
        </w:rPr>
        <w:t xml:space="preserve"> </w:t>
      </w:r>
      <w:r>
        <w:t>unit</w:t>
      </w:r>
      <w:r>
        <w:rPr>
          <w:spacing w:val="-3"/>
        </w:rPr>
        <w:t xml:space="preserve"> </w:t>
      </w:r>
      <w:r>
        <w:t>owner</w:t>
      </w:r>
      <w:r>
        <w:rPr>
          <w:spacing w:val="-3"/>
        </w:rPr>
        <w:t xml:space="preserve"> </w:t>
      </w:r>
      <w:r>
        <w:t>in</w:t>
      </w:r>
      <w:r>
        <w:rPr>
          <w:spacing w:val="-4"/>
        </w:rPr>
        <w:t xml:space="preserve"> </w:t>
      </w:r>
      <w:r>
        <w:t>writing</w:t>
      </w:r>
      <w:r>
        <w:rPr>
          <w:spacing w:val="-4"/>
        </w:rPr>
        <w:t xml:space="preserve"> </w:t>
      </w:r>
      <w:r>
        <w:t>within</w:t>
      </w:r>
      <w:r>
        <w:rPr>
          <w:spacing w:val="-4"/>
        </w:rPr>
        <w:t xml:space="preserve"> </w:t>
      </w:r>
      <w:r>
        <w:t>30</w:t>
      </w:r>
      <w:r>
        <w:rPr>
          <w:spacing w:val="-5"/>
        </w:rPr>
        <w:t xml:space="preserve"> </w:t>
      </w:r>
      <w:r>
        <w:t>working</w:t>
      </w:r>
      <w:r>
        <w:rPr>
          <w:spacing w:val="-4"/>
        </w:rPr>
        <w:t xml:space="preserve"> </w:t>
      </w:r>
      <w:r>
        <w:t>days of receipt of the request to lease.</w:t>
      </w:r>
      <w:r>
        <w:rPr>
          <w:spacing w:val="40"/>
        </w:rPr>
        <w:t xml:space="preserve"> </w:t>
      </w:r>
      <w:r>
        <w:t>A homeowner's name will be put on a waiting list in order of receipt of their request to lease when there are eleven (11) units leased.</w:t>
      </w:r>
    </w:p>
    <w:p w14:paraId="662BDBC6" w14:textId="77777777" w:rsidR="00A47FFA" w:rsidRDefault="00A47FFA">
      <w:pPr>
        <w:pStyle w:val="BodyText"/>
        <w:spacing w:before="1"/>
        <w:rPr>
          <w:sz w:val="32"/>
        </w:rPr>
      </w:pPr>
    </w:p>
    <w:p w14:paraId="3B9B1DB0" w14:textId="77777777" w:rsidR="00A47FFA" w:rsidRDefault="00222A15">
      <w:pPr>
        <w:pStyle w:val="BodyText"/>
        <w:spacing w:line="276" w:lineRule="auto"/>
        <w:ind w:left="1040" w:right="362"/>
      </w:pPr>
      <w:r>
        <w:t>According to Section 10.9.</w:t>
      </w:r>
      <w:r>
        <w:rPr>
          <w:spacing w:val="40"/>
        </w:rPr>
        <w:t xml:space="preserve"> </w:t>
      </w:r>
      <w:r>
        <w:t>Administrative Fee on Change of Occupancy. Each</w:t>
      </w:r>
      <w:r>
        <w:rPr>
          <w:spacing w:val="-5"/>
        </w:rPr>
        <w:t xml:space="preserve"> </w:t>
      </w:r>
      <w:r>
        <w:t>time</w:t>
      </w:r>
      <w:r>
        <w:rPr>
          <w:spacing w:val="-4"/>
        </w:rPr>
        <w:t xml:space="preserve"> </w:t>
      </w:r>
      <w:r>
        <w:t>the</w:t>
      </w:r>
      <w:r>
        <w:rPr>
          <w:spacing w:val="-4"/>
        </w:rPr>
        <w:t xml:space="preserve"> </w:t>
      </w:r>
      <w:r>
        <w:t>occupancy</w:t>
      </w:r>
      <w:r>
        <w:rPr>
          <w:spacing w:val="-3"/>
        </w:rPr>
        <w:t xml:space="preserve"> </w:t>
      </w:r>
      <w:r>
        <w:t>of</w:t>
      </w:r>
      <w:r>
        <w:rPr>
          <w:spacing w:val="-2"/>
        </w:rPr>
        <w:t xml:space="preserve"> </w:t>
      </w:r>
      <w:r>
        <w:t>a</w:t>
      </w:r>
      <w:r>
        <w:rPr>
          <w:spacing w:val="-3"/>
        </w:rPr>
        <w:t xml:space="preserve"> </w:t>
      </w:r>
      <w:r>
        <w:t>Unit</w:t>
      </w:r>
      <w:r>
        <w:rPr>
          <w:spacing w:val="-3"/>
        </w:rPr>
        <w:t xml:space="preserve"> </w:t>
      </w:r>
      <w:r>
        <w:t>changes,</w:t>
      </w:r>
      <w:r>
        <w:rPr>
          <w:spacing w:val="-4"/>
        </w:rPr>
        <w:t xml:space="preserve"> </w:t>
      </w:r>
      <w:r>
        <w:t>regardless</w:t>
      </w:r>
      <w:r>
        <w:rPr>
          <w:spacing w:val="-2"/>
        </w:rPr>
        <w:t xml:space="preserve"> </w:t>
      </w:r>
      <w:r>
        <w:t>by</w:t>
      </w:r>
      <w:r>
        <w:rPr>
          <w:spacing w:val="-3"/>
        </w:rPr>
        <w:t xml:space="preserve"> </w:t>
      </w:r>
      <w:r>
        <w:t>sale</w:t>
      </w:r>
      <w:r>
        <w:rPr>
          <w:spacing w:val="-3"/>
        </w:rPr>
        <w:t xml:space="preserve"> </w:t>
      </w:r>
      <w:r>
        <w:t>or</w:t>
      </w:r>
      <w:r>
        <w:rPr>
          <w:spacing w:val="-2"/>
        </w:rPr>
        <w:t xml:space="preserve"> </w:t>
      </w:r>
      <w:r>
        <w:t>lease,</w:t>
      </w:r>
      <w:r>
        <w:rPr>
          <w:spacing w:val="-4"/>
        </w:rPr>
        <w:t xml:space="preserve"> </w:t>
      </w:r>
      <w:r>
        <w:t xml:space="preserve">the Owner of the unit following the change shall pay to the Association an administrative fee no less than $150.00 and no more than $350.00, the exact amount to be set by the Board of Directors (current fee is $150.00). The purpose of the fee is to cover the reasonable expense the Association incurs to change the Association's records occasioned by a change of </w:t>
      </w:r>
      <w:r>
        <w:rPr>
          <w:spacing w:val="-2"/>
        </w:rPr>
        <w:t>occupancy.</w:t>
      </w:r>
    </w:p>
    <w:p w14:paraId="48CEABD9" w14:textId="77777777" w:rsidR="00A47FFA" w:rsidRDefault="00A47FFA">
      <w:pPr>
        <w:pStyle w:val="BodyText"/>
        <w:spacing w:before="3"/>
        <w:rPr>
          <w:sz w:val="32"/>
        </w:rPr>
      </w:pPr>
    </w:p>
    <w:p w14:paraId="3BA3858A" w14:textId="77777777" w:rsidR="00A47FFA" w:rsidRDefault="00222A15">
      <w:pPr>
        <w:pStyle w:val="BodyText"/>
        <w:spacing w:line="276" w:lineRule="auto"/>
        <w:ind w:left="1040" w:right="362"/>
      </w:pPr>
      <w:r>
        <w:t>No</w:t>
      </w:r>
      <w:r>
        <w:rPr>
          <w:spacing w:val="-3"/>
        </w:rPr>
        <w:t xml:space="preserve"> </w:t>
      </w:r>
      <w:r>
        <w:t>lease</w:t>
      </w:r>
      <w:r>
        <w:rPr>
          <w:spacing w:val="-6"/>
        </w:rPr>
        <w:t xml:space="preserve"> </w:t>
      </w:r>
      <w:r>
        <w:t>will</w:t>
      </w:r>
      <w:r>
        <w:rPr>
          <w:spacing w:val="-2"/>
        </w:rPr>
        <w:t xml:space="preserve"> </w:t>
      </w:r>
      <w:r>
        <w:t>be</w:t>
      </w:r>
      <w:r>
        <w:rPr>
          <w:spacing w:val="-4"/>
        </w:rPr>
        <w:t xml:space="preserve"> </w:t>
      </w:r>
      <w:r>
        <w:t>valid</w:t>
      </w:r>
      <w:r>
        <w:rPr>
          <w:spacing w:val="-4"/>
        </w:rPr>
        <w:t xml:space="preserve"> </w:t>
      </w:r>
      <w:r>
        <w:t>until</w:t>
      </w:r>
      <w:r>
        <w:rPr>
          <w:spacing w:val="-3"/>
        </w:rPr>
        <w:t xml:space="preserve"> </w:t>
      </w:r>
      <w:r>
        <w:t>copies</w:t>
      </w:r>
      <w:r>
        <w:rPr>
          <w:spacing w:val="-4"/>
        </w:rPr>
        <w:t xml:space="preserve"> </w:t>
      </w:r>
      <w:r>
        <w:t>of</w:t>
      </w:r>
      <w:r>
        <w:rPr>
          <w:spacing w:val="-2"/>
        </w:rPr>
        <w:t xml:space="preserve"> </w:t>
      </w:r>
      <w:r>
        <w:t>the</w:t>
      </w:r>
      <w:r>
        <w:rPr>
          <w:spacing w:val="-4"/>
        </w:rPr>
        <w:t xml:space="preserve"> </w:t>
      </w:r>
      <w:r>
        <w:t>lease</w:t>
      </w:r>
      <w:r>
        <w:rPr>
          <w:spacing w:val="-4"/>
        </w:rPr>
        <w:t xml:space="preserve"> </w:t>
      </w:r>
      <w:r>
        <w:t>and</w:t>
      </w:r>
      <w:r>
        <w:rPr>
          <w:spacing w:val="-5"/>
        </w:rPr>
        <w:t xml:space="preserve"> </w:t>
      </w:r>
      <w:r>
        <w:t>renter/owner</w:t>
      </w:r>
      <w:r>
        <w:rPr>
          <w:spacing w:val="-3"/>
        </w:rPr>
        <w:t xml:space="preserve"> </w:t>
      </w:r>
      <w:r>
        <w:t xml:space="preserve">agreement are in the possession of the management company and the Board of </w:t>
      </w:r>
      <w:r>
        <w:rPr>
          <w:spacing w:val="-2"/>
        </w:rPr>
        <w:t>Directors.</w:t>
      </w:r>
    </w:p>
    <w:p w14:paraId="0B46D395" w14:textId="77777777" w:rsidR="00A47FFA" w:rsidRDefault="00A47FFA">
      <w:pPr>
        <w:spacing w:line="276" w:lineRule="auto"/>
        <w:sectPr w:rsidR="00A47FFA">
          <w:pgSz w:w="12240" w:h="15840"/>
          <w:pgMar w:top="1400" w:right="1120" w:bottom="1200" w:left="1120" w:header="761" w:footer="1015" w:gutter="0"/>
          <w:cols w:space="720"/>
        </w:sectPr>
      </w:pPr>
    </w:p>
    <w:p w14:paraId="372FA371" w14:textId="77777777" w:rsidR="00A47FFA" w:rsidRDefault="00222A15">
      <w:pPr>
        <w:pStyle w:val="Heading3"/>
        <w:numPr>
          <w:ilvl w:val="0"/>
          <w:numId w:val="1"/>
        </w:numPr>
        <w:tabs>
          <w:tab w:val="left" w:pos="1040"/>
          <w:tab w:val="left" w:pos="1041"/>
        </w:tabs>
        <w:spacing w:before="34"/>
        <w:ind w:left="1040" w:hanging="721"/>
        <w:jc w:val="left"/>
      </w:pPr>
      <w:r>
        <w:lastRenderedPageBreak/>
        <w:t>Damage,</w:t>
      </w:r>
      <w:r>
        <w:rPr>
          <w:spacing w:val="-8"/>
        </w:rPr>
        <w:t xml:space="preserve"> </w:t>
      </w:r>
      <w:r>
        <w:t>Nuisance</w:t>
      </w:r>
      <w:r>
        <w:rPr>
          <w:spacing w:val="-4"/>
        </w:rPr>
        <w:t xml:space="preserve"> </w:t>
      </w:r>
      <w:r>
        <w:t>and</w:t>
      </w:r>
      <w:r>
        <w:rPr>
          <w:spacing w:val="-4"/>
        </w:rPr>
        <w:t xml:space="preserve"> </w:t>
      </w:r>
      <w:r>
        <w:t>Noise</w:t>
      </w:r>
      <w:r>
        <w:rPr>
          <w:spacing w:val="-5"/>
        </w:rPr>
        <w:t xml:space="preserve"> </w:t>
      </w:r>
      <w:r>
        <w:t>(Declaration,</w:t>
      </w:r>
      <w:r>
        <w:rPr>
          <w:spacing w:val="-4"/>
        </w:rPr>
        <w:t xml:space="preserve"> </w:t>
      </w:r>
      <w:r>
        <w:t>Article</w:t>
      </w:r>
      <w:r>
        <w:rPr>
          <w:spacing w:val="-5"/>
        </w:rPr>
        <w:t xml:space="preserve"> </w:t>
      </w:r>
      <w:r>
        <w:t>14,</w:t>
      </w:r>
      <w:r>
        <w:rPr>
          <w:spacing w:val="-5"/>
        </w:rPr>
        <w:t xml:space="preserve"> </w:t>
      </w:r>
      <w:r>
        <w:t>Section</w:t>
      </w:r>
      <w:r>
        <w:rPr>
          <w:spacing w:val="-6"/>
        </w:rPr>
        <w:t xml:space="preserve"> </w:t>
      </w:r>
      <w:r>
        <w:rPr>
          <w:spacing w:val="-2"/>
        </w:rPr>
        <w:t>14.5)</w:t>
      </w:r>
    </w:p>
    <w:p w14:paraId="399DF540" w14:textId="77777777" w:rsidR="00A47FFA" w:rsidRDefault="00A47FFA">
      <w:pPr>
        <w:pStyle w:val="BodyText"/>
        <w:spacing w:before="6"/>
        <w:rPr>
          <w:b/>
          <w:sz w:val="36"/>
        </w:rPr>
      </w:pPr>
    </w:p>
    <w:p w14:paraId="7BD671DC" w14:textId="77777777" w:rsidR="00A47FFA" w:rsidRDefault="00222A15">
      <w:pPr>
        <w:pStyle w:val="BodyText"/>
        <w:spacing w:line="276" w:lineRule="auto"/>
        <w:ind w:left="1040" w:right="362"/>
      </w:pPr>
      <w:r>
        <w:t>The units in the Condominium are built in close proximity to one another, resulting in the sharing of common walls.</w:t>
      </w:r>
      <w:r>
        <w:rPr>
          <w:spacing w:val="40"/>
        </w:rPr>
        <w:t xml:space="preserve"> </w:t>
      </w:r>
      <w:r>
        <w:t>As a result, noise and vibration may be detectable between Units or between Units and the Common Elements.</w:t>
      </w:r>
      <w:r>
        <w:rPr>
          <w:spacing w:val="40"/>
        </w:rPr>
        <w:t xml:space="preserve"> </w:t>
      </w:r>
      <w:r>
        <w:t>Therefore, an Owner or Occupant shall not conduct activities within a Unit or use a Unit in a manner that interferes with or causes disruption</w:t>
      </w:r>
      <w:r>
        <w:rPr>
          <w:spacing w:val="-5"/>
        </w:rPr>
        <w:t xml:space="preserve"> </w:t>
      </w:r>
      <w:r>
        <w:t>to</w:t>
      </w:r>
      <w:r>
        <w:rPr>
          <w:spacing w:val="-3"/>
        </w:rPr>
        <w:t xml:space="preserve"> </w:t>
      </w:r>
      <w:r>
        <w:t>the</w:t>
      </w:r>
      <w:r>
        <w:rPr>
          <w:spacing w:val="-5"/>
        </w:rPr>
        <w:t xml:space="preserve"> </w:t>
      </w:r>
      <w:r>
        <w:t>use</w:t>
      </w:r>
      <w:r>
        <w:rPr>
          <w:spacing w:val="-2"/>
        </w:rPr>
        <w:t xml:space="preserve"> </w:t>
      </w:r>
      <w:r>
        <w:t>and</w:t>
      </w:r>
      <w:r>
        <w:rPr>
          <w:spacing w:val="-6"/>
        </w:rPr>
        <w:t xml:space="preserve"> </w:t>
      </w:r>
      <w:r>
        <w:t>quite</w:t>
      </w:r>
      <w:r>
        <w:rPr>
          <w:spacing w:val="-3"/>
        </w:rPr>
        <w:t xml:space="preserve"> </w:t>
      </w:r>
      <w:r>
        <w:t>enjoyment</w:t>
      </w:r>
      <w:r>
        <w:rPr>
          <w:spacing w:val="-3"/>
        </w:rPr>
        <w:t xml:space="preserve"> </w:t>
      </w:r>
      <w:r>
        <w:t>of</w:t>
      </w:r>
      <w:r>
        <w:rPr>
          <w:spacing w:val="-3"/>
        </w:rPr>
        <w:t xml:space="preserve"> </w:t>
      </w:r>
      <w:r>
        <w:t>another</w:t>
      </w:r>
      <w:r>
        <w:rPr>
          <w:spacing w:val="-3"/>
        </w:rPr>
        <w:t xml:space="preserve"> </w:t>
      </w:r>
      <w:r>
        <w:t>Unit</w:t>
      </w:r>
      <w:r>
        <w:rPr>
          <w:spacing w:val="-4"/>
        </w:rPr>
        <w:t xml:space="preserve"> </w:t>
      </w:r>
      <w:r>
        <w:t>by</w:t>
      </w:r>
      <w:r>
        <w:rPr>
          <w:spacing w:val="-4"/>
        </w:rPr>
        <w:t xml:space="preserve"> </w:t>
      </w:r>
      <w:r>
        <w:t>its</w:t>
      </w:r>
      <w:r>
        <w:rPr>
          <w:spacing w:val="-3"/>
        </w:rPr>
        <w:t xml:space="preserve"> </w:t>
      </w:r>
      <w:r>
        <w:t>respective Owner and/or Occupant.</w:t>
      </w:r>
    </w:p>
    <w:p w14:paraId="6CDB0E6A" w14:textId="77777777" w:rsidR="00A47FFA" w:rsidRDefault="00A47FFA">
      <w:pPr>
        <w:pStyle w:val="BodyText"/>
        <w:spacing w:before="2"/>
        <w:rPr>
          <w:sz w:val="32"/>
        </w:rPr>
      </w:pPr>
    </w:p>
    <w:p w14:paraId="2AC4DE56" w14:textId="77777777" w:rsidR="00A47FFA" w:rsidRDefault="00222A15">
      <w:pPr>
        <w:pStyle w:val="BodyText"/>
        <w:spacing w:before="1" w:line="276" w:lineRule="auto"/>
        <w:ind w:left="1040" w:right="385"/>
      </w:pPr>
      <w:r>
        <w:t>Furthermore,</w:t>
      </w:r>
      <w:r>
        <w:rPr>
          <w:spacing w:val="-5"/>
        </w:rPr>
        <w:t xml:space="preserve"> </w:t>
      </w:r>
      <w:r>
        <w:t>noxious,</w:t>
      </w:r>
      <w:r>
        <w:rPr>
          <w:spacing w:val="-5"/>
        </w:rPr>
        <w:t xml:space="preserve"> </w:t>
      </w:r>
      <w:r>
        <w:t>destructive</w:t>
      </w:r>
      <w:r>
        <w:rPr>
          <w:spacing w:val="-5"/>
        </w:rPr>
        <w:t xml:space="preserve"> </w:t>
      </w:r>
      <w:r>
        <w:t>or</w:t>
      </w:r>
      <w:r>
        <w:rPr>
          <w:spacing w:val="-4"/>
        </w:rPr>
        <w:t xml:space="preserve"> </w:t>
      </w:r>
      <w:r>
        <w:t>offensive</w:t>
      </w:r>
      <w:r>
        <w:rPr>
          <w:spacing w:val="-5"/>
        </w:rPr>
        <w:t xml:space="preserve"> </w:t>
      </w:r>
      <w:r>
        <w:t>activity</w:t>
      </w:r>
      <w:r>
        <w:rPr>
          <w:spacing w:val="-5"/>
        </w:rPr>
        <w:t xml:space="preserve"> </w:t>
      </w:r>
      <w:r>
        <w:t>shall</w:t>
      </w:r>
      <w:r>
        <w:rPr>
          <w:spacing w:val="-5"/>
        </w:rPr>
        <w:t xml:space="preserve"> </w:t>
      </w:r>
      <w:r>
        <w:t>not</w:t>
      </w:r>
      <w:r>
        <w:rPr>
          <w:spacing w:val="-5"/>
        </w:rPr>
        <w:t xml:space="preserve"> </w:t>
      </w:r>
      <w:r>
        <w:t>be</w:t>
      </w:r>
      <w:r>
        <w:rPr>
          <w:spacing w:val="-3"/>
        </w:rPr>
        <w:t xml:space="preserve"> </w:t>
      </w:r>
      <w:r>
        <w:t>carried on within any portion of the Condominium.</w:t>
      </w:r>
      <w:r>
        <w:rPr>
          <w:spacing w:val="40"/>
        </w:rPr>
        <w:t xml:space="preserve"> </w:t>
      </w:r>
      <w:r>
        <w:t>No Owner or Occupant of a Unit may use or allow the use of the Unit or any portion of the Condominium at any time, in any way or for any purpose that may endanger the health, unreasonably annoy or disturb or cause embarrassment,</w:t>
      </w:r>
      <w:r>
        <w:rPr>
          <w:spacing w:val="-4"/>
        </w:rPr>
        <w:t xml:space="preserve"> </w:t>
      </w:r>
      <w:r>
        <w:t>or</w:t>
      </w:r>
      <w:r>
        <w:rPr>
          <w:spacing w:val="-2"/>
        </w:rPr>
        <w:t xml:space="preserve"> </w:t>
      </w:r>
      <w:r>
        <w:t>discomfort</w:t>
      </w:r>
      <w:r>
        <w:rPr>
          <w:spacing w:val="-2"/>
        </w:rPr>
        <w:t xml:space="preserve"> </w:t>
      </w:r>
      <w:r>
        <w:t>to</w:t>
      </w:r>
      <w:r>
        <w:rPr>
          <w:spacing w:val="-4"/>
        </w:rPr>
        <w:t xml:space="preserve"> </w:t>
      </w:r>
      <w:r>
        <w:t>other</w:t>
      </w:r>
      <w:r>
        <w:rPr>
          <w:spacing w:val="-1"/>
        </w:rPr>
        <w:t xml:space="preserve"> </w:t>
      </w:r>
      <w:r>
        <w:t>Owners</w:t>
      </w:r>
      <w:r>
        <w:rPr>
          <w:spacing w:val="-2"/>
        </w:rPr>
        <w:t xml:space="preserve"> </w:t>
      </w:r>
      <w:r>
        <w:t>or</w:t>
      </w:r>
      <w:r>
        <w:rPr>
          <w:spacing w:val="-2"/>
        </w:rPr>
        <w:t xml:space="preserve"> </w:t>
      </w:r>
      <w:r>
        <w:t>Occupants,</w:t>
      </w:r>
      <w:r>
        <w:rPr>
          <w:spacing w:val="-1"/>
        </w:rPr>
        <w:t xml:space="preserve"> </w:t>
      </w:r>
      <w:r>
        <w:t>or</w:t>
      </w:r>
      <w:r>
        <w:rPr>
          <w:spacing w:val="-2"/>
        </w:rPr>
        <w:t xml:space="preserve"> </w:t>
      </w:r>
      <w:r>
        <w:t>in</w:t>
      </w:r>
      <w:r>
        <w:rPr>
          <w:spacing w:val="-3"/>
        </w:rPr>
        <w:t xml:space="preserve"> </w:t>
      </w:r>
      <w:r>
        <w:t>such</w:t>
      </w:r>
      <w:r>
        <w:rPr>
          <w:spacing w:val="-4"/>
        </w:rPr>
        <w:t xml:space="preserve"> </w:t>
      </w:r>
      <w:r>
        <w:t>a way as to constitute, a nuisance.</w:t>
      </w:r>
      <w:r>
        <w:rPr>
          <w:spacing w:val="40"/>
        </w:rPr>
        <w:t xml:space="preserve"> </w:t>
      </w:r>
      <w:r>
        <w:t>In addition, no Owner or Occupant of a Unit may use or allow to use of a Unit or the Common Elements in any manner that creates disturbing noises, including , without limitations, use of the stereo speakers or equipment that will, interfere with the rights, comfort or convenience of the other Owners or Occupants.</w:t>
      </w:r>
    </w:p>
    <w:p w14:paraId="5D925D63" w14:textId="77777777" w:rsidR="00A47FFA" w:rsidRDefault="00A47FFA">
      <w:pPr>
        <w:pStyle w:val="BodyText"/>
      </w:pPr>
    </w:p>
    <w:p w14:paraId="53157821" w14:textId="77777777" w:rsidR="00A47FFA" w:rsidRDefault="00A47FFA">
      <w:pPr>
        <w:pStyle w:val="BodyText"/>
        <w:spacing w:before="5"/>
        <w:rPr>
          <w:sz w:val="36"/>
        </w:rPr>
      </w:pPr>
    </w:p>
    <w:p w14:paraId="79AE69AB" w14:textId="77777777" w:rsidR="00A47FFA" w:rsidRDefault="00222A15">
      <w:pPr>
        <w:pStyle w:val="Heading1"/>
        <w:spacing w:line="276" w:lineRule="auto"/>
        <w:ind w:left="363" w:right="366" w:hanging="1"/>
        <w:jc w:val="center"/>
        <w:rPr>
          <w:u w:val="none"/>
        </w:rPr>
      </w:pPr>
      <w:r>
        <w:t>All Rules and Regulations are in accordance with the Bylaws of</w:t>
      </w:r>
      <w:r>
        <w:rPr>
          <w:u w:val="none"/>
        </w:rPr>
        <w:t xml:space="preserve"> </w:t>
      </w:r>
      <w:proofErr w:type="spellStart"/>
      <w:r>
        <w:t>LaHacienda</w:t>
      </w:r>
      <w:proofErr w:type="spellEnd"/>
      <w:r>
        <w:rPr>
          <w:spacing w:val="-6"/>
        </w:rPr>
        <w:t xml:space="preserve"> </w:t>
      </w:r>
      <w:proofErr w:type="spellStart"/>
      <w:r>
        <w:t>Condominum</w:t>
      </w:r>
      <w:proofErr w:type="spellEnd"/>
      <w:r>
        <w:rPr>
          <w:spacing w:val="-5"/>
        </w:rPr>
        <w:t xml:space="preserve"> </w:t>
      </w:r>
      <w:r>
        <w:t>Association,</w:t>
      </w:r>
      <w:r>
        <w:rPr>
          <w:spacing w:val="-7"/>
        </w:rPr>
        <w:t xml:space="preserve"> </w:t>
      </w:r>
      <w:r>
        <w:t>Inc.,</w:t>
      </w:r>
      <w:r>
        <w:rPr>
          <w:spacing w:val="-7"/>
        </w:rPr>
        <w:t xml:space="preserve"> </w:t>
      </w:r>
      <w:r>
        <w:t>Article</w:t>
      </w:r>
      <w:r>
        <w:rPr>
          <w:spacing w:val="-7"/>
        </w:rPr>
        <w:t xml:space="preserve"> </w:t>
      </w:r>
      <w:r>
        <w:t>5,</w:t>
      </w:r>
      <w:r>
        <w:rPr>
          <w:spacing w:val="-5"/>
        </w:rPr>
        <w:t xml:space="preserve"> </w:t>
      </w:r>
      <w:r>
        <w:t>Rule</w:t>
      </w:r>
      <w:r>
        <w:rPr>
          <w:spacing w:val="-7"/>
        </w:rPr>
        <w:t xml:space="preserve"> </w:t>
      </w:r>
      <w:r>
        <w:t>Making</w:t>
      </w:r>
      <w:r>
        <w:rPr>
          <w:spacing w:val="-7"/>
        </w:rPr>
        <w:t xml:space="preserve"> </w:t>
      </w:r>
      <w:r>
        <w:t>and</w:t>
      </w:r>
      <w:r>
        <w:rPr>
          <w:u w:val="none"/>
        </w:rPr>
        <w:t xml:space="preserve"> </w:t>
      </w:r>
      <w:r>
        <w:rPr>
          <w:spacing w:val="-2"/>
        </w:rPr>
        <w:t>Enforcement</w:t>
      </w:r>
    </w:p>
    <w:p w14:paraId="3318C39A" w14:textId="77777777" w:rsidR="00A47FFA" w:rsidRDefault="00A47FFA">
      <w:pPr>
        <w:spacing w:line="276" w:lineRule="auto"/>
        <w:jc w:val="center"/>
        <w:sectPr w:rsidR="00A47FFA">
          <w:pgSz w:w="12240" w:h="15840"/>
          <w:pgMar w:top="1400" w:right="1120" w:bottom="1200" w:left="1120" w:header="761" w:footer="1015" w:gutter="0"/>
          <w:cols w:space="720"/>
        </w:sectPr>
      </w:pPr>
    </w:p>
    <w:p w14:paraId="5814B5CC" w14:textId="77777777" w:rsidR="00A47FFA" w:rsidRDefault="00222A15">
      <w:pPr>
        <w:spacing w:before="33"/>
        <w:ind w:left="1189" w:right="383"/>
        <w:jc w:val="center"/>
        <w:rPr>
          <w:b/>
          <w:sz w:val="44"/>
        </w:rPr>
      </w:pPr>
      <w:r>
        <w:rPr>
          <w:b/>
          <w:sz w:val="44"/>
          <w:u w:val="single"/>
        </w:rPr>
        <w:lastRenderedPageBreak/>
        <w:t>VIOLATIONS</w:t>
      </w:r>
      <w:r>
        <w:rPr>
          <w:b/>
          <w:spacing w:val="-18"/>
          <w:sz w:val="44"/>
          <w:u w:val="single"/>
        </w:rPr>
        <w:t xml:space="preserve"> </w:t>
      </w:r>
      <w:r>
        <w:rPr>
          <w:b/>
          <w:sz w:val="44"/>
          <w:u w:val="single"/>
        </w:rPr>
        <w:t>AND</w:t>
      </w:r>
      <w:r>
        <w:rPr>
          <w:b/>
          <w:spacing w:val="-20"/>
          <w:sz w:val="44"/>
          <w:u w:val="single"/>
        </w:rPr>
        <w:t xml:space="preserve"> </w:t>
      </w:r>
      <w:r>
        <w:rPr>
          <w:b/>
          <w:sz w:val="44"/>
          <w:u w:val="single"/>
        </w:rPr>
        <w:t>PENALTY</w:t>
      </w:r>
      <w:r>
        <w:rPr>
          <w:b/>
          <w:spacing w:val="-19"/>
          <w:sz w:val="44"/>
          <w:u w:val="single"/>
        </w:rPr>
        <w:t xml:space="preserve"> </w:t>
      </w:r>
      <w:r>
        <w:rPr>
          <w:b/>
          <w:spacing w:val="-2"/>
          <w:sz w:val="44"/>
          <w:u w:val="single"/>
        </w:rPr>
        <w:t>SCHEDULE</w:t>
      </w:r>
    </w:p>
    <w:p w14:paraId="2D8F3E8F" w14:textId="77777777" w:rsidR="00A47FFA" w:rsidRDefault="00A47FFA">
      <w:pPr>
        <w:pStyle w:val="BodyText"/>
        <w:rPr>
          <w:b/>
          <w:sz w:val="20"/>
        </w:rPr>
      </w:pPr>
    </w:p>
    <w:p w14:paraId="6B5FB98E" w14:textId="77777777" w:rsidR="00A47FFA" w:rsidRDefault="00A47FFA">
      <w:pPr>
        <w:pStyle w:val="BodyText"/>
        <w:spacing w:before="3"/>
        <w:rPr>
          <w:b/>
          <w:sz w:val="15"/>
        </w:rPr>
      </w:pPr>
    </w:p>
    <w:p w14:paraId="525E72F9" w14:textId="77777777" w:rsidR="00A47FFA" w:rsidRDefault="00222A15">
      <w:pPr>
        <w:pStyle w:val="BodyText"/>
        <w:spacing w:before="44" w:line="276" w:lineRule="auto"/>
        <w:ind w:left="1131"/>
      </w:pPr>
      <w:r>
        <w:t>The condominium documents provide for penalties for violations of the provisions of the declaration, by-laws and rules.</w:t>
      </w:r>
      <w:r>
        <w:rPr>
          <w:spacing w:val="40"/>
        </w:rPr>
        <w:t xml:space="preserve"> </w:t>
      </w:r>
      <w:r>
        <w:t>In the connection the Association</w:t>
      </w:r>
      <w:r>
        <w:rPr>
          <w:spacing w:val="-4"/>
        </w:rPr>
        <w:t xml:space="preserve"> </w:t>
      </w:r>
      <w:r>
        <w:t>may</w:t>
      </w:r>
      <w:r>
        <w:rPr>
          <w:spacing w:val="-3"/>
        </w:rPr>
        <w:t xml:space="preserve"> </w:t>
      </w:r>
      <w:r>
        <w:t>suspend</w:t>
      </w:r>
      <w:r>
        <w:rPr>
          <w:spacing w:val="-5"/>
        </w:rPr>
        <w:t xml:space="preserve"> </w:t>
      </w:r>
      <w:r>
        <w:t>voting</w:t>
      </w:r>
      <w:r>
        <w:rPr>
          <w:spacing w:val="-4"/>
        </w:rPr>
        <w:t xml:space="preserve"> </w:t>
      </w:r>
      <w:r>
        <w:t>rights</w:t>
      </w:r>
      <w:r>
        <w:rPr>
          <w:spacing w:val="-2"/>
        </w:rPr>
        <w:t xml:space="preserve"> </w:t>
      </w:r>
      <w:r>
        <w:t>and</w:t>
      </w:r>
      <w:r>
        <w:rPr>
          <w:spacing w:val="-2"/>
        </w:rPr>
        <w:t xml:space="preserve"> </w:t>
      </w:r>
      <w:r>
        <w:t>the</w:t>
      </w:r>
      <w:r>
        <w:rPr>
          <w:spacing w:val="-4"/>
        </w:rPr>
        <w:t xml:space="preserve"> </w:t>
      </w:r>
      <w:r>
        <w:t>right</w:t>
      </w:r>
      <w:r>
        <w:rPr>
          <w:spacing w:val="-4"/>
        </w:rPr>
        <w:t xml:space="preserve"> </w:t>
      </w:r>
      <w:r>
        <w:t>to</w:t>
      </w:r>
      <w:r>
        <w:rPr>
          <w:spacing w:val="-1"/>
        </w:rPr>
        <w:t xml:space="preserve"> </w:t>
      </w:r>
      <w:r>
        <w:t>use</w:t>
      </w:r>
      <w:r>
        <w:rPr>
          <w:spacing w:val="-4"/>
        </w:rPr>
        <w:t xml:space="preserve"> </w:t>
      </w:r>
      <w:r>
        <w:t>the</w:t>
      </w:r>
      <w:r>
        <w:rPr>
          <w:spacing w:val="-4"/>
        </w:rPr>
        <w:t xml:space="preserve"> </w:t>
      </w:r>
      <w:r>
        <w:t>recreational facilities, impose and assess fines, and/or institute lawsuits.</w:t>
      </w:r>
    </w:p>
    <w:p w14:paraId="0C6D9400" w14:textId="77777777" w:rsidR="00A47FFA" w:rsidRDefault="00A47FFA">
      <w:pPr>
        <w:pStyle w:val="BodyText"/>
        <w:rPr>
          <w:sz w:val="20"/>
        </w:rPr>
      </w:pPr>
    </w:p>
    <w:p w14:paraId="62D379CC" w14:textId="77777777" w:rsidR="00A47FFA" w:rsidRDefault="00A47FFA">
      <w:pPr>
        <w:pStyle w:val="BodyText"/>
        <w:spacing w:before="3"/>
        <w:rPr>
          <w:sz w:val="12"/>
        </w:rPr>
      </w:pPr>
    </w:p>
    <w:tbl>
      <w:tblPr>
        <w:tblW w:w="0" w:type="auto"/>
        <w:tblInd w:w="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89"/>
        <w:gridCol w:w="4789"/>
      </w:tblGrid>
      <w:tr w:rsidR="00A47FFA" w14:paraId="11719746" w14:textId="77777777">
        <w:trPr>
          <w:trHeight w:val="327"/>
        </w:trPr>
        <w:tc>
          <w:tcPr>
            <w:tcW w:w="4789" w:type="dxa"/>
            <w:tcBorders>
              <w:bottom w:val="single" w:sz="18" w:space="0" w:color="000000"/>
            </w:tcBorders>
          </w:tcPr>
          <w:p w14:paraId="65F470FB" w14:textId="77777777" w:rsidR="00A47FFA" w:rsidRDefault="00222A15">
            <w:pPr>
              <w:pStyle w:val="TableParagraph"/>
              <w:spacing w:line="307" w:lineRule="exact"/>
              <w:rPr>
                <w:rFonts w:ascii="Cambria"/>
                <w:b/>
                <w:sz w:val="28"/>
              </w:rPr>
            </w:pPr>
            <w:r>
              <w:rPr>
                <w:rFonts w:ascii="Cambria"/>
                <w:b/>
                <w:spacing w:val="-2"/>
                <w:sz w:val="28"/>
              </w:rPr>
              <w:t>VIOLATIONS</w:t>
            </w:r>
          </w:p>
        </w:tc>
        <w:tc>
          <w:tcPr>
            <w:tcW w:w="4789" w:type="dxa"/>
            <w:tcBorders>
              <w:bottom w:val="single" w:sz="18" w:space="0" w:color="000000"/>
            </w:tcBorders>
          </w:tcPr>
          <w:p w14:paraId="6D9F4045" w14:textId="77777777" w:rsidR="00A47FFA" w:rsidRDefault="00222A15">
            <w:pPr>
              <w:pStyle w:val="TableParagraph"/>
              <w:spacing w:line="307" w:lineRule="exact"/>
              <w:rPr>
                <w:rFonts w:ascii="Cambria"/>
                <w:b/>
                <w:sz w:val="28"/>
              </w:rPr>
            </w:pPr>
            <w:r>
              <w:rPr>
                <w:rFonts w:ascii="Cambria"/>
                <w:b/>
                <w:spacing w:val="-2"/>
                <w:sz w:val="28"/>
              </w:rPr>
              <w:t>PENALTY</w:t>
            </w:r>
          </w:p>
        </w:tc>
      </w:tr>
      <w:tr w:rsidR="00A47FFA" w14:paraId="43B881D7" w14:textId="77777777">
        <w:trPr>
          <w:trHeight w:val="587"/>
        </w:trPr>
        <w:tc>
          <w:tcPr>
            <w:tcW w:w="4789" w:type="dxa"/>
            <w:tcBorders>
              <w:top w:val="single" w:sz="18" w:space="0" w:color="000000"/>
            </w:tcBorders>
            <w:shd w:val="clear" w:color="auto" w:fill="C0C0C0"/>
          </w:tcPr>
          <w:p w14:paraId="4DC503D0" w14:textId="77777777" w:rsidR="00A47FFA" w:rsidRDefault="00222A15">
            <w:pPr>
              <w:pStyle w:val="TableParagraph"/>
              <w:spacing w:before="1"/>
              <w:rPr>
                <w:rFonts w:ascii="Cambria"/>
                <w:sz w:val="24"/>
              </w:rPr>
            </w:pPr>
            <w:r>
              <w:rPr>
                <w:rFonts w:ascii="Cambria"/>
                <w:sz w:val="24"/>
              </w:rPr>
              <w:t>Delinquent</w:t>
            </w:r>
            <w:r>
              <w:rPr>
                <w:rFonts w:ascii="Cambria"/>
                <w:spacing w:val="-3"/>
                <w:sz w:val="24"/>
              </w:rPr>
              <w:t xml:space="preserve"> </w:t>
            </w:r>
            <w:r>
              <w:rPr>
                <w:rFonts w:ascii="Cambria"/>
                <w:sz w:val="24"/>
              </w:rPr>
              <w:t>in</w:t>
            </w:r>
            <w:r>
              <w:rPr>
                <w:rFonts w:ascii="Cambria"/>
                <w:spacing w:val="-2"/>
                <w:sz w:val="24"/>
              </w:rPr>
              <w:t xml:space="preserve"> </w:t>
            </w:r>
            <w:r>
              <w:rPr>
                <w:rFonts w:ascii="Cambria"/>
                <w:sz w:val="24"/>
              </w:rPr>
              <w:t>financial</w:t>
            </w:r>
            <w:r>
              <w:rPr>
                <w:rFonts w:ascii="Cambria"/>
                <w:spacing w:val="-5"/>
                <w:sz w:val="24"/>
              </w:rPr>
              <w:t xml:space="preserve"> </w:t>
            </w:r>
            <w:r>
              <w:rPr>
                <w:rFonts w:ascii="Cambria"/>
                <w:spacing w:val="-2"/>
                <w:sz w:val="24"/>
              </w:rPr>
              <w:t>obligations</w:t>
            </w:r>
          </w:p>
        </w:tc>
        <w:tc>
          <w:tcPr>
            <w:tcW w:w="4789" w:type="dxa"/>
            <w:tcBorders>
              <w:top w:val="single" w:sz="18" w:space="0" w:color="000000"/>
            </w:tcBorders>
            <w:shd w:val="clear" w:color="auto" w:fill="C0C0C0"/>
          </w:tcPr>
          <w:p w14:paraId="1A3022EC" w14:textId="77777777" w:rsidR="00A47FFA" w:rsidRDefault="00222A15">
            <w:pPr>
              <w:pStyle w:val="TableParagraph"/>
              <w:spacing w:line="290" w:lineRule="atLeast"/>
              <w:ind w:right="246"/>
              <w:rPr>
                <w:sz w:val="24"/>
              </w:rPr>
            </w:pPr>
            <w:r>
              <w:rPr>
                <w:sz w:val="24"/>
              </w:rPr>
              <w:t>As</w:t>
            </w:r>
            <w:r>
              <w:rPr>
                <w:spacing w:val="-8"/>
                <w:sz w:val="24"/>
              </w:rPr>
              <w:t xml:space="preserve"> </w:t>
            </w:r>
            <w:r>
              <w:rPr>
                <w:sz w:val="24"/>
              </w:rPr>
              <w:t>provided</w:t>
            </w:r>
            <w:r>
              <w:rPr>
                <w:spacing w:val="-8"/>
                <w:sz w:val="24"/>
              </w:rPr>
              <w:t xml:space="preserve"> </w:t>
            </w:r>
            <w:r>
              <w:rPr>
                <w:sz w:val="24"/>
              </w:rPr>
              <w:t>in</w:t>
            </w:r>
            <w:r>
              <w:rPr>
                <w:spacing w:val="-9"/>
                <w:sz w:val="24"/>
              </w:rPr>
              <w:t xml:space="preserve"> </w:t>
            </w:r>
            <w:r>
              <w:rPr>
                <w:sz w:val="24"/>
              </w:rPr>
              <w:t>condominium</w:t>
            </w:r>
            <w:r>
              <w:rPr>
                <w:spacing w:val="-7"/>
                <w:sz w:val="24"/>
              </w:rPr>
              <w:t xml:space="preserve"> </w:t>
            </w:r>
            <w:r>
              <w:rPr>
                <w:sz w:val="24"/>
              </w:rPr>
              <w:t>documents.</w:t>
            </w:r>
            <w:r>
              <w:rPr>
                <w:spacing w:val="-5"/>
                <w:sz w:val="24"/>
              </w:rPr>
              <w:t xml:space="preserve"> </w:t>
            </w:r>
            <w:r>
              <w:rPr>
                <w:sz w:val="24"/>
              </w:rPr>
              <w:t xml:space="preserve">See </w:t>
            </w:r>
            <w:r>
              <w:rPr>
                <w:spacing w:val="-2"/>
                <w:sz w:val="24"/>
              </w:rPr>
              <w:t>by-laws.</w:t>
            </w:r>
          </w:p>
        </w:tc>
      </w:tr>
      <w:tr w:rsidR="00A47FFA" w14:paraId="061220E5" w14:textId="77777777">
        <w:trPr>
          <w:trHeight w:val="342"/>
        </w:trPr>
        <w:tc>
          <w:tcPr>
            <w:tcW w:w="4789" w:type="dxa"/>
          </w:tcPr>
          <w:p w14:paraId="1859E13C" w14:textId="77777777" w:rsidR="00A47FFA" w:rsidRDefault="00A47FFA">
            <w:pPr>
              <w:pStyle w:val="TableParagraph"/>
              <w:ind w:left="0"/>
              <w:rPr>
                <w:rFonts w:ascii="Times New Roman"/>
                <w:sz w:val="24"/>
              </w:rPr>
            </w:pPr>
          </w:p>
        </w:tc>
        <w:tc>
          <w:tcPr>
            <w:tcW w:w="4789" w:type="dxa"/>
          </w:tcPr>
          <w:p w14:paraId="4B228341" w14:textId="77777777" w:rsidR="00A47FFA" w:rsidRDefault="00A47FFA">
            <w:pPr>
              <w:pStyle w:val="TableParagraph"/>
              <w:ind w:left="0"/>
              <w:rPr>
                <w:rFonts w:ascii="Times New Roman"/>
                <w:sz w:val="24"/>
              </w:rPr>
            </w:pPr>
          </w:p>
        </w:tc>
      </w:tr>
      <w:tr w:rsidR="00A47FFA" w14:paraId="1EA4AD3B" w14:textId="77777777">
        <w:trPr>
          <w:trHeight w:val="877"/>
        </w:trPr>
        <w:tc>
          <w:tcPr>
            <w:tcW w:w="4789" w:type="dxa"/>
            <w:shd w:val="clear" w:color="auto" w:fill="C0C0C0"/>
          </w:tcPr>
          <w:p w14:paraId="0084A13A" w14:textId="77777777" w:rsidR="00A47FFA" w:rsidRDefault="00222A15">
            <w:pPr>
              <w:pStyle w:val="TableParagraph"/>
              <w:rPr>
                <w:rFonts w:ascii="Cambria"/>
                <w:sz w:val="24"/>
              </w:rPr>
            </w:pPr>
            <w:r>
              <w:rPr>
                <w:rFonts w:ascii="Cambria"/>
                <w:sz w:val="24"/>
              </w:rPr>
              <w:t>Violation</w:t>
            </w:r>
            <w:r>
              <w:rPr>
                <w:rFonts w:ascii="Cambria"/>
                <w:spacing w:val="-10"/>
                <w:sz w:val="24"/>
              </w:rPr>
              <w:t xml:space="preserve"> </w:t>
            </w:r>
            <w:r>
              <w:rPr>
                <w:rFonts w:ascii="Cambria"/>
                <w:sz w:val="24"/>
              </w:rPr>
              <w:t>of</w:t>
            </w:r>
            <w:r>
              <w:rPr>
                <w:rFonts w:ascii="Cambria"/>
                <w:spacing w:val="-10"/>
                <w:sz w:val="24"/>
              </w:rPr>
              <w:t xml:space="preserve"> </w:t>
            </w:r>
            <w:r>
              <w:rPr>
                <w:rFonts w:ascii="Cambria"/>
                <w:sz w:val="24"/>
              </w:rPr>
              <w:t>the</w:t>
            </w:r>
            <w:r>
              <w:rPr>
                <w:rFonts w:ascii="Cambria"/>
                <w:spacing w:val="-11"/>
                <w:sz w:val="24"/>
              </w:rPr>
              <w:t xml:space="preserve"> </w:t>
            </w:r>
            <w:r>
              <w:rPr>
                <w:rFonts w:ascii="Cambria"/>
                <w:sz w:val="24"/>
              </w:rPr>
              <w:t>provisions</w:t>
            </w:r>
            <w:r>
              <w:rPr>
                <w:rFonts w:ascii="Cambria"/>
                <w:spacing w:val="-10"/>
                <w:sz w:val="24"/>
              </w:rPr>
              <w:t xml:space="preserve"> </w:t>
            </w:r>
            <w:r>
              <w:rPr>
                <w:rFonts w:ascii="Cambria"/>
                <w:sz w:val="24"/>
              </w:rPr>
              <w:t>governing occupancy of units by non-owners.</w:t>
            </w:r>
          </w:p>
        </w:tc>
        <w:tc>
          <w:tcPr>
            <w:tcW w:w="4789" w:type="dxa"/>
            <w:shd w:val="clear" w:color="auto" w:fill="C0C0C0"/>
          </w:tcPr>
          <w:p w14:paraId="7B29CBBD" w14:textId="77777777" w:rsidR="00A47FFA" w:rsidRDefault="00222A15">
            <w:pPr>
              <w:pStyle w:val="TableParagraph"/>
              <w:ind w:right="246"/>
              <w:rPr>
                <w:sz w:val="24"/>
              </w:rPr>
            </w:pPr>
            <w:r>
              <w:rPr>
                <w:sz w:val="24"/>
              </w:rPr>
              <w:t>$50.00 per day for the first month of occupancy.</w:t>
            </w:r>
            <w:r>
              <w:rPr>
                <w:spacing w:val="40"/>
                <w:sz w:val="24"/>
              </w:rPr>
              <w:t xml:space="preserve"> </w:t>
            </w:r>
            <w:r>
              <w:rPr>
                <w:sz w:val="24"/>
              </w:rPr>
              <w:t>$100.00</w:t>
            </w:r>
            <w:r>
              <w:rPr>
                <w:spacing w:val="-8"/>
                <w:sz w:val="24"/>
              </w:rPr>
              <w:t xml:space="preserve"> </w:t>
            </w:r>
            <w:r>
              <w:rPr>
                <w:sz w:val="24"/>
              </w:rPr>
              <w:t>per</w:t>
            </w:r>
            <w:r>
              <w:rPr>
                <w:spacing w:val="-8"/>
                <w:sz w:val="24"/>
              </w:rPr>
              <w:t xml:space="preserve"> </w:t>
            </w:r>
            <w:r>
              <w:rPr>
                <w:sz w:val="24"/>
              </w:rPr>
              <w:t>day</w:t>
            </w:r>
            <w:r>
              <w:rPr>
                <w:spacing w:val="-8"/>
                <w:sz w:val="24"/>
              </w:rPr>
              <w:t xml:space="preserve"> </w:t>
            </w:r>
            <w:r>
              <w:rPr>
                <w:sz w:val="24"/>
              </w:rPr>
              <w:t>thereafter,</w:t>
            </w:r>
          </w:p>
          <w:p w14:paraId="0D7A0F2B" w14:textId="77777777" w:rsidR="00A47FFA" w:rsidRDefault="00222A15">
            <w:pPr>
              <w:pStyle w:val="TableParagraph"/>
              <w:spacing w:line="273" w:lineRule="exact"/>
              <w:rPr>
                <w:sz w:val="24"/>
              </w:rPr>
            </w:pPr>
            <w:r>
              <w:rPr>
                <w:sz w:val="24"/>
              </w:rPr>
              <w:t>removal</w:t>
            </w:r>
            <w:r>
              <w:rPr>
                <w:spacing w:val="-4"/>
                <w:sz w:val="24"/>
              </w:rPr>
              <w:t xml:space="preserve"> </w:t>
            </w:r>
            <w:r>
              <w:rPr>
                <w:sz w:val="24"/>
              </w:rPr>
              <w:t>from</w:t>
            </w:r>
            <w:r>
              <w:rPr>
                <w:spacing w:val="-1"/>
                <w:sz w:val="24"/>
              </w:rPr>
              <w:t xml:space="preserve"> </w:t>
            </w:r>
            <w:r>
              <w:rPr>
                <w:sz w:val="24"/>
              </w:rPr>
              <w:t>control</w:t>
            </w:r>
            <w:r>
              <w:rPr>
                <w:spacing w:val="-1"/>
                <w:sz w:val="24"/>
              </w:rPr>
              <w:t xml:space="preserve"> </w:t>
            </w:r>
            <w:r>
              <w:rPr>
                <w:spacing w:val="-4"/>
                <w:sz w:val="24"/>
              </w:rPr>
              <w:t>list.</w:t>
            </w:r>
          </w:p>
        </w:tc>
      </w:tr>
      <w:tr w:rsidR="00A47FFA" w14:paraId="30E31545" w14:textId="77777777">
        <w:trPr>
          <w:trHeight w:val="342"/>
        </w:trPr>
        <w:tc>
          <w:tcPr>
            <w:tcW w:w="4789" w:type="dxa"/>
          </w:tcPr>
          <w:p w14:paraId="2E966449" w14:textId="77777777" w:rsidR="00A47FFA" w:rsidRDefault="00A47FFA">
            <w:pPr>
              <w:pStyle w:val="TableParagraph"/>
              <w:ind w:left="0"/>
              <w:rPr>
                <w:rFonts w:ascii="Times New Roman"/>
                <w:sz w:val="24"/>
              </w:rPr>
            </w:pPr>
          </w:p>
        </w:tc>
        <w:tc>
          <w:tcPr>
            <w:tcW w:w="4789" w:type="dxa"/>
          </w:tcPr>
          <w:p w14:paraId="5A9212AB" w14:textId="77777777" w:rsidR="00A47FFA" w:rsidRDefault="00A47FFA">
            <w:pPr>
              <w:pStyle w:val="TableParagraph"/>
              <w:ind w:left="0"/>
              <w:rPr>
                <w:rFonts w:ascii="Times New Roman"/>
                <w:sz w:val="24"/>
              </w:rPr>
            </w:pPr>
          </w:p>
        </w:tc>
      </w:tr>
      <w:tr w:rsidR="00A47FFA" w14:paraId="6524DAC5" w14:textId="77777777">
        <w:trPr>
          <w:trHeight w:val="1172"/>
        </w:trPr>
        <w:tc>
          <w:tcPr>
            <w:tcW w:w="4789" w:type="dxa"/>
            <w:shd w:val="clear" w:color="auto" w:fill="C0C0C0"/>
          </w:tcPr>
          <w:p w14:paraId="12B3C82B" w14:textId="77777777" w:rsidR="00A47FFA" w:rsidRDefault="00222A15">
            <w:pPr>
              <w:pStyle w:val="TableParagraph"/>
              <w:spacing w:line="281" w:lineRule="exact"/>
              <w:rPr>
                <w:rFonts w:ascii="Cambria"/>
                <w:sz w:val="24"/>
              </w:rPr>
            </w:pPr>
            <w:r>
              <w:rPr>
                <w:rFonts w:ascii="Cambria"/>
                <w:sz w:val="24"/>
              </w:rPr>
              <w:t>On-Street</w:t>
            </w:r>
            <w:r>
              <w:rPr>
                <w:rFonts w:ascii="Cambria"/>
                <w:spacing w:val="-5"/>
                <w:sz w:val="24"/>
              </w:rPr>
              <w:t xml:space="preserve"> </w:t>
            </w:r>
            <w:r>
              <w:rPr>
                <w:rFonts w:ascii="Cambria"/>
                <w:sz w:val="24"/>
              </w:rPr>
              <w:t>Parking</w:t>
            </w:r>
            <w:r>
              <w:rPr>
                <w:rFonts w:ascii="Cambria"/>
                <w:spacing w:val="-6"/>
                <w:sz w:val="24"/>
              </w:rPr>
              <w:t xml:space="preserve"> </w:t>
            </w:r>
            <w:r>
              <w:rPr>
                <w:rFonts w:ascii="Cambria"/>
                <w:spacing w:val="-2"/>
                <w:sz w:val="24"/>
              </w:rPr>
              <w:t>violation</w:t>
            </w:r>
          </w:p>
        </w:tc>
        <w:tc>
          <w:tcPr>
            <w:tcW w:w="4789" w:type="dxa"/>
            <w:shd w:val="clear" w:color="auto" w:fill="C0C0C0"/>
          </w:tcPr>
          <w:p w14:paraId="1612D3C5" w14:textId="77777777" w:rsidR="00A47FFA" w:rsidRDefault="00222A15">
            <w:pPr>
              <w:pStyle w:val="TableParagraph"/>
              <w:rPr>
                <w:sz w:val="24"/>
              </w:rPr>
            </w:pPr>
            <w:r>
              <w:rPr>
                <w:sz w:val="24"/>
              </w:rPr>
              <w:t>$25.00 per day for the first week after notification to the violator, $50.00 per day thereafter.</w:t>
            </w:r>
            <w:r>
              <w:rPr>
                <w:spacing w:val="40"/>
                <w:sz w:val="24"/>
              </w:rPr>
              <w:t xml:space="preserve"> </w:t>
            </w:r>
            <w:r>
              <w:rPr>
                <w:sz w:val="24"/>
              </w:rPr>
              <w:t>Repeated</w:t>
            </w:r>
            <w:r>
              <w:rPr>
                <w:spacing w:val="-6"/>
                <w:sz w:val="24"/>
              </w:rPr>
              <w:t xml:space="preserve"> </w:t>
            </w:r>
            <w:r>
              <w:rPr>
                <w:sz w:val="24"/>
              </w:rPr>
              <w:t>violations</w:t>
            </w:r>
            <w:r>
              <w:rPr>
                <w:spacing w:val="-8"/>
                <w:sz w:val="24"/>
              </w:rPr>
              <w:t xml:space="preserve"> </w:t>
            </w:r>
            <w:r>
              <w:rPr>
                <w:sz w:val="24"/>
              </w:rPr>
              <w:t>may</w:t>
            </w:r>
            <w:r>
              <w:rPr>
                <w:spacing w:val="-6"/>
                <w:sz w:val="24"/>
              </w:rPr>
              <w:t xml:space="preserve"> </w:t>
            </w:r>
            <w:r>
              <w:rPr>
                <w:sz w:val="24"/>
              </w:rPr>
              <w:t>result</w:t>
            </w:r>
            <w:r>
              <w:rPr>
                <w:spacing w:val="-7"/>
                <w:sz w:val="24"/>
              </w:rPr>
              <w:t xml:space="preserve"> </w:t>
            </w:r>
            <w:r>
              <w:rPr>
                <w:sz w:val="24"/>
              </w:rPr>
              <w:t>in</w:t>
            </w:r>
          </w:p>
          <w:p w14:paraId="6B52DE3E" w14:textId="77777777" w:rsidR="00A47FFA" w:rsidRDefault="00222A15">
            <w:pPr>
              <w:pStyle w:val="TableParagraph"/>
              <w:spacing w:before="1" w:line="273" w:lineRule="exact"/>
              <w:rPr>
                <w:sz w:val="24"/>
              </w:rPr>
            </w:pPr>
            <w:r>
              <w:rPr>
                <w:sz w:val="24"/>
              </w:rPr>
              <w:t>towing</w:t>
            </w:r>
            <w:r>
              <w:rPr>
                <w:spacing w:val="-5"/>
                <w:sz w:val="24"/>
              </w:rPr>
              <w:t xml:space="preserve"> </w:t>
            </w:r>
            <w:r>
              <w:rPr>
                <w:sz w:val="24"/>
              </w:rPr>
              <w:t>of</w:t>
            </w:r>
            <w:r>
              <w:rPr>
                <w:spacing w:val="-1"/>
                <w:sz w:val="24"/>
              </w:rPr>
              <w:t xml:space="preserve"> </w:t>
            </w:r>
            <w:r>
              <w:rPr>
                <w:sz w:val="24"/>
              </w:rPr>
              <w:t>vehicle</w:t>
            </w:r>
            <w:r>
              <w:rPr>
                <w:spacing w:val="-1"/>
                <w:sz w:val="24"/>
              </w:rPr>
              <w:t xml:space="preserve"> </w:t>
            </w:r>
            <w:r>
              <w:rPr>
                <w:sz w:val="24"/>
              </w:rPr>
              <w:t>at</w:t>
            </w:r>
            <w:r>
              <w:rPr>
                <w:spacing w:val="-1"/>
                <w:sz w:val="24"/>
              </w:rPr>
              <w:t xml:space="preserve"> </w:t>
            </w:r>
            <w:r>
              <w:rPr>
                <w:sz w:val="24"/>
              </w:rPr>
              <w:t>owner's</w:t>
            </w:r>
            <w:r>
              <w:rPr>
                <w:spacing w:val="-2"/>
                <w:sz w:val="24"/>
              </w:rPr>
              <w:t xml:space="preserve"> expense.</w:t>
            </w:r>
          </w:p>
        </w:tc>
      </w:tr>
      <w:tr w:rsidR="00A47FFA" w14:paraId="637A479A" w14:textId="77777777">
        <w:trPr>
          <w:trHeight w:val="340"/>
        </w:trPr>
        <w:tc>
          <w:tcPr>
            <w:tcW w:w="4789" w:type="dxa"/>
          </w:tcPr>
          <w:p w14:paraId="51E9A749" w14:textId="77777777" w:rsidR="00A47FFA" w:rsidRDefault="00A47FFA">
            <w:pPr>
              <w:pStyle w:val="TableParagraph"/>
              <w:ind w:left="0"/>
              <w:rPr>
                <w:rFonts w:ascii="Times New Roman"/>
                <w:sz w:val="24"/>
              </w:rPr>
            </w:pPr>
          </w:p>
        </w:tc>
        <w:tc>
          <w:tcPr>
            <w:tcW w:w="4789" w:type="dxa"/>
          </w:tcPr>
          <w:p w14:paraId="0BC36EB2" w14:textId="77777777" w:rsidR="00A47FFA" w:rsidRDefault="00A47FFA">
            <w:pPr>
              <w:pStyle w:val="TableParagraph"/>
              <w:ind w:left="0"/>
              <w:rPr>
                <w:rFonts w:ascii="Times New Roman"/>
                <w:sz w:val="24"/>
              </w:rPr>
            </w:pPr>
          </w:p>
        </w:tc>
      </w:tr>
      <w:tr w:rsidR="00A47FFA" w14:paraId="4079E881" w14:textId="77777777">
        <w:trPr>
          <w:trHeight w:val="880"/>
        </w:trPr>
        <w:tc>
          <w:tcPr>
            <w:tcW w:w="4789" w:type="dxa"/>
            <w:shd w:val="clear" w:color="auto" w:fill="C0C0C0"/>
          </w:tcPr>
          <w:p w14:paraId="6519CDD6" w14:textId="77777777" w:rsidR="00A47FFA" w:rsidRDefault="00222A15">
            <w:pPr>
              <w:pStyle w:val="TableParagraph"/>
              <w:spacing w:before="2"/>
              <w:rPr>
                <w:rFonts w:ascii="Cambria"/>
                <w:sz w:val="24"/>
              </w:rPr>
            </w:pPr>
            <w:r>
              <w:rPr>
                <w:rFonts w:ascii="Cambria"/>
                <w:sz w:val="24"/>
              </w:rPr>
              <w:t>Pet</w:t>
            </w:r>
            <w:r>
              <w:rPr>
                <w:rFonts w:ascii="Cambria"/>
                <w:spacing w:val="-1"/>
                <w:sz w:val="24"/>
              </w:rPr>
              <w:t xml:space="preserve"> </w:t>
            </w:r>
            <w:r>
              <w:rPr>
                <w:rFonts w:ascii="Cambria"/>
                <w:sz w:val="24"/>
              </w:rPr>
              <w:t>Control</w:t>
            </w:r>
            <w:r>
              <w:rPr>
                <w:rFonts w:ascii="Cambria"/>
                <w:spacing w:val="-1"/>
                <w:sz w:val="24"/>
              </w:rPr>
              <w:t xml:space="preserve"> </w:t>
            </w:r>
            <w:r>
              <w:rPr>
                <w:rFonts w:ascii="Cambria"/>
                <w:spacing w:val="-2"/>
                <w:sz w:val="24"/>
              </w:rPr>
              <w:t>violations</w:t>
            </w:r>
          </w:p>
        </w:tc>
        <w:tc>
          <w:tcPr>
            <w:tcW w:w="4789" w:type="dxa"/>
            <w:shd w:val="clear" w:color="auto" w:fill="C0C0C0"/>
          </w:tcPr>
          <w:p w14:paraId="29FA845A" w14:textId="77777777" w:rsidR="00A47FFA" w:rsidRDefault="00222A15">
            <w:pPr>
              <w:pStyle w:val="TableParagraph"/>
              <w:spacing w:before="2"/>
              <w:rPr>
                <w:sz w:val="24"/>
              </w:rPr>
            </w:pPr>
            <w:r>
              <w:rPr>
                <w:sz w:val="24"/>
              </w:rPr>
              <w:t>$25.00</w:t>
            </w:r>
            <w:r>
              <w:rPr>
                <w:spacing w:val="-2"/>
                <w:sz w:val="24"/>
              </w:rPr>
              <w:t xml:space="preserve"> </w:t>
            </w:r>
            <w:r>
              <w:rPr>
                <w:sz w:val="24"/>
              </w:rPr>
              <w:t>per</w:t>
            </w:r>
            <w:r>
              <w:rPr>
                <w:spacing w:val="1"/>
                <w:sz w:val="24"/>
              </w:rPr>
              <w:t xml:space="preserve"> </w:t>
            </w:r>
            <w:r>
              <w:rPr>
                <w:sz w:val="24"/>
              </w:rPr>
              <w:t>day,</w:t>
            </w:r>
            <w:r>
              <w:rPr>
                <w:spacing w:val="-3"/>
                <w:sz w:val="24"/>
              </w:rPr>
              <w:t xml:space="preserve"> </w:t>
            </w:r>
            <w:r>
              <w:rPr>
                <w:sz w:val="24"/>
              </w:rPr>
              <w:t>per</w:t>
            </w:r>
            <w:r>
              <w:rPr>
                <w:spacing w:val="-2"/>
                <w:sz w:val="24"/>
              </w:rPr>
              <w:t xml:space="preserve"> </w:t>
            </w:r>
            <w:r>
              <w:rPr>
                <w:sz w:val="24"/>
              </w:rPr>
              <w:t>pet,</w:t>
            </w:r>
            <w:r>
              <w:rPr>
                <w:spacing w:val="-4"/>
                <w:sz w:val="24"/>
              </w:rPr>
              <w:t xml:space="preserve"> </w:t>
            </w:r>
            <w:r>
              <w:rPr>
                <w:sz w:val="24"/>
              </w:rPr>
              <w:t>for</w:t>
            </w:r>
            <w:r>
              <w:rPr>
                <w:spacing w:val="-2"/>
                <w:sz w:val="24"/>
              </w:rPr>
              <w:t xml:space="preserve"> </w:t>
            </w:r>
            <w:r>
              <w:rPr>
                <w:sz w:val="24"/>
              </w:rPr>
              <w:t>first</w:t>
            </w:r>
            <w:r>
              <w:rPr>
                <w:spacing w:val="-1"/>
                <w:sz w:val="24"/>
              </w:rPr>
              <w:t xml:space="preserve"> </w:t>
            </w:r>
            <w:r>
              <w:rPr>
                <w:spacing w:val="-2"/>
                <w:sz w:val="24"/>
              </w:rPr>
              <w:t>violation.</w:t>
            </w:r>
          </w:p>
          <w:p w14:paraId="0AB442F8" w14:textId="77777777" w:rsidR="00A47FFA" w:rsidRDefault="00222A15">
            <w:pPr>
              <w:pStyle w:val="TableParagraph"/>
              <w:spacing w:line="290" w:lineRule="atLeast"/>
              <w:ind w:right="246"/>
              <w:rPr>
                <w:sz w:val="24"/>
              </w:rPr>
            </w:pPr>
            <w:r>
              <w:rPr>
                <w:sz w:val="24"/>
              </w:rPr>
              <w:t>$50.00</w:t>
            </w:r>
            <w:r>
              <w:rPr>
                <w:spacing w:val="-7"/>
                <w:sz w:val="24"/>
              </w:rPr>
              <w:t xml:space="preserve"> </w:t>
            </w:r>
            <w:r>
              <w:rPr>
                <w:sz w:val="24"/>
              </w:rPr>
              <w:t>per</w:t>
            </w:r>
            <w:r>
              <w:rPr>
                <w:spacing w:val="-5"/>
                <w:sz w:val="24"/>
              </w:rPr>
              <w:t xml:space="preserve"> </w:t>
            </w:r>
            <w:r>
              <w:rPr>
                <w:sz w:val="24"/>
              </w:rPr>
              <w:t>day</w:t>
            </w:r>
            <w:r>
              <w:rPr>
                <w:spacing w:val="-9"/>
                <w:sz w:val="24"/>
              </w:rPr>
              <w:t xml:space="preserve"> </w:t>
            </w:r>
            <w:r>
              <w:rPr>
                <w:sz w:val="24"/>
              </w:rPr>
              <w:t>,per</w:t>
            </w:r>
            <w:r>
              <w:rPr>
                <w:spacing w:val="-7"/>
                <w:sz w:val="24"/>
              </w:rPr>
              <w:t xml:space="preserve"> </w:t>
            </w:r>
            <w:r>
              <w:rPr>
                <w:sz w:val="24"/>
              </w:rPr>
              <w:t>pet,</w:t>
            </w:r>
            <w:r>
              <w:rPr>
                <w:spacing w:val="-10"/>
                <w:sz w:val="24"/>
              </w:rPr>
              <w:t xml:space="preserve"> </w:t>
            </w:r>
            <w:r>
              <w:rPr>
                <w:sz w:val="24"/>
              </w:rPr>
              <w:t>for</w:t>
            </w:r>
            <w:r>
              <w:rPr>
                <w:spacing w:val="-5"/>
                <w:sz w:val="24"/>
              </w:rPr>
              <w:t xml:space="preserve"> </w:t>
            </w:r>
            <w:r>
              <w:rPr>
                <w:sz w:val="24"/>
              </w:rPr>
              <w:t xml:space="preserve">violations </w:t>
            </w:r>
            <w:r>
              <w:rPr>
                <w:spacing w:val="-2"/>
                <w:sz w:val="24"/>
              </w:rPr>
              <w:t>thereafter.</w:t>
            </w:r>
          </w:p>
        </w:tc>
      </w:tr>
      <w:tr w:rsidR="00A47FFA" w14:paraId="37AD4F47" w14:textId="77777777">
        <w:trPr>
          <w:trHeight w:val="341"/>
        </w:trPr>
        <w:tc>
          <w:tcPr>
            <w:tcW w:w="4789" w:type="dxa"/>
          </w:tcPr>
          <w:p w14:paraId="1FD9707C" w14:textId="77777777" w:rsidR="00A47FFA" w:rsidRDefault="00A47FFA">
            <w:pPr>
              <w:pStyle w:val="TableParagraph"/>
              <w:ind w:left="0"/>
              <w:rPr>
                <w:rFonts w:ascii="Times New Roman"/>
                <w:sz w:val="24"/>
              </w:rPr>
            </w:pPr>
          </w:p>
        </w:tc>
        <w:tc>
          <w:tcPr>
            <w:tcW w:w="4789" w:type="dxa"/>
          </w:tcPr>
          <w:p w14:paraId="73BD13CB" w14:textId="77777777" w:rsidR="00A47FFA" w:rsidRDefault="00A47FFA">
            <w:pPr>
              <w:pStyle w:val="TableParagraph"/>
              <w:ind w:left="0"/>
              <w:rPr>
                <w:rFonts w:ascii="Times New Roman"/>
                <w:sz w:val="24"/>
              </w:rPr>
            </w:pPr>
          </w:p>
        </w:tc>
      </w:tr>
      <w:tr w:rsidR="00A47FFA" w14:paraId="52982C31" w14:textId="77777777">
        <w:trPr>
          <w:trHeight w:val="291"/>
        </w:trPr>
        <w:tc>
          <w:tcPr>
            <w:tcW w:w="4789" w:type="dxa"/>
            <w:shd w:val="clear" w:color="auto" w:fill="C0C0C0"/>
          </w:tcPr>
          <w:p w14:paraId="0EC72C70" w14:textId="77777777" w:rsidR="00A47FFA" w:rsidRDefault="00222A15">
            <w:pPr>
              <w:pStyle w:val="TableParagraph"/>
              <w:spacing w:line="272" w:lineRule="exact"/>
              <w:rPr>
                <w:rFonts w:ascii="Cambria"/>
                <w:sz w:val="24"/>
              </w:rPr>
            </w:pPr>
            <w:r>
              <w:rPr>
                <w:rFonts w:ascii="Cambria"/>
                <w:sz w:val="24"/>
              </w:rPr>
              <w:t>Garbage</w:t>
            </w:r>
            <w:r>
              <w:rPr>
                <w:rFonts w:ascii="Cambria"/>
                <w:spacing w:val="-4"/>
                <w:sz w:val="24"/>
              </w:rPr>
              <w:t xml:space="preserve"> </w:t>
            </w:r>
            <w:r>
              <w:rPr>
                <w:rFonts w:ascii="Cambria"/>
                <w:sz w:val="24"/>
              </w:rPr>
              <w:t>and</w:t>
            </w:r>
            <w:r>
              <w:rPr>
                <w:rFonts w:ascii="Cambria"/>
                <w:spacing w:val="-5"/>
                <w:sz w:val="24"/>
              </w:rPr>
              <w:t xml:space="preserve"> </w:t>
            </w:r>
            <w:r>
              <w:rPr>
                <w:rFonts w:ascii="Cambria"/>
                <w:sz w:val="24"/>
              </w:rPr>
              <w:t>trash</w:t>
            </w:r>
            <w:r>
              <w:rPr>
                <w:rFonts w:ascii="Cambria"/>
                <w:spacing w:val="-3"/>
                <w:sz w:val="24"/>
              </w:rPr>
              <w:t xml:space="preserve"> </w:t>
            </w:r>
            <w:r>
              <w:rPr>
                <w:rFonts w:ascii="Cambria"/>
                <w:spacing w:val="-2"/>
                <w:sz w:val="24"/>
              </w:rPr>
              <w:t>violations</w:t>
            </w:r>
          </w:p>
        </w:tc>
        <w:tc>
          <w:tcPr>
            <w:tcW w:w="4789" w:type="dxa"/>
            <w:shd w:val="clear" w:color="auto" w:fill="C0C0C0"/>
          </w:tcPr>
          <w:p w14:paraId="0A008FC5" w14:textId="77777777" w:rsidR="00A47FFA" w:rsidRDefault="00222A15">
            <w:pPr>
              <w:pStyle w:val="TableParagraph"/>
              <w:spacing w:line="272" w:lineRule="exact"/>
              <w:rPr>
                <w:sz w:val="24"/>
              </w:rPr>
            </w:pPr>
            <w:r>
              <w:rPr>
                <w:sz w:val="24"/>
              </w:rPr>
              <w:t>$25.00</w:t>
            </w:r>
            <w:r>
              <w:rPr>
                <w:spacing w:val="-2"/>
                <w:sz w:val="24"/>
              </w:rPr>
              <w:t xml:space="preserve"> </w:t>
            </w:r>
            <w:r>
              <w:rPr>
                <w:sz w:val="24"/>
              </w:rPr>
              <w:t>per day</w:t>
            </w:r>
            <w:r>
              <w:rPr>
                <w:spacing w:val="-3"/>
                <w:sz w:val="24"/>
              </w:rPr>
              <w:t xml:space="preserve"> </w:t>
            </w:r>
            <w:r>
              <w:rPr>
                <w:sz w:val="24"/>
              </w:rPr>
              <w:t>after</w:t>
            </w:r>
            <w:r>
              <w:rPr>
                <w:spacing w:val="-1"/>
                <w:sz w:val="24"/>
              </w:rPr>
              <w:t xml:space="preserve"> </w:t>
            </w:r>
            <w:r>
              <w:rPr>
                <w:spacing w:val="-2"/>
                <w:sz w:val="24"/>
              </w:rPr>
              <w:t>notification</w:t>
            </w:r>
          </w:p>
        </w:tc>
      </w:tr>
      <w:tr w:rsidR="00A47FFA" w14:paraId="2D385039" w14:textId="77777777">
        <w:trPr>
          <w:trHeight w:val="294"/>
        </w:trPr>
        <w:tc>
          <w:tcPr>
            <w:tcW w:w="4789" w:type="dxa"/>
          </w:tcPr>
          <w:p w14:paraId="32E43369" w14:textId="77777777" w:rsidR="00A47FFA" w:rsidRDefault="00A47FFA">
            <w:pPr>
              <w:pStyle w:val="TableParagraph"/>
              <w:ind w:left="0"/>
              <w:rPr>
                <w:rFonts w:ascii="Times New Roman"/>
              </w:rPr>
            </w:pPr>
          </w:p>
        </w:tc>
        <w:tc>
          <w:tcPr>
            <w:tcW w:w="4789" w:type="dxa"/>
          </w:tcPr>
          <w:p w14:paraId="7795144A" w14:textId="77777777" w:rsidR="00A47FFA" w:rsidRDefault="00A47FFA">
            <w:pPr>
              <w:pStyle w:val="TableParagraph"/>
              <w:ind w:left="0"/>
              <w:rPr>
                <w:rFonts w:ascii="Times New Roman"/>
              </w:rPr>
            </w:pPr>
          </w:p>
        </w:tc>
      </w:tr>
      <w:tr w:rsidR="00A47FFA" w14:paraId="7B3B298E" w14:textId="77777777">
        <w:trPr>
          <w:trHeight w:val="584"/>
        </w:trPr>
        <w:tc>
          <w:tcPr>
            <w:tcW w:w="4789" w:type="dxa"/>
            <w:shd w:val="clear" w:color="auto" w:fill="C0C0C0"/>
          </w:tcPr>
          <w:p w14:paraId="646A5F90" w14:textId="77777777" w:rsidR="00A47FFA" w:rsidRDefault="00222A15">
            <w:pPr>
              <w:pStyle w:val="TableParagraph"/>
              <w:spacing w:line="281" w:lineRule="exact"/>
              <w:rPr>
                <w:rFonts w:ascii="Cambria"/>
                <w:sz w:val="24"/>
              </w:rPr>
            </w:pPr>
            <w:r>
              <w:rPr>
                <w:rFonts w:ascii="Cambria"/>
                <w:sz w:val="24"/>
              </w:rPr>
              <w:t>Weapons,</w:t>
            </w:r>
            <w:r>
              <w:rPr>
                <w:rFonts w:ascii="Cambria"/>
                <w:spacing w:val="-6"/>
                <w:sz w:val="24"/>
              </w:rPr>
              <w:t xml:space="preserve"> </w:t>
            </w:r>
            <w:r>
              <w:rPr>
                <w:rFonts w:ascii="Cambria"/>
                <w:sz w:val="24"/>
              </w:rPr>
              <w:t>Explosives</w:t>
            </w:r>
            <w:r>
              <w:rPr>
                <w:rFonts w:ascii="Cambria"/>
                <w:spacing w:val="-4"/>
                <w:sz w:val="24"/>
              </w:rPr>
              <w:t xml:space="preserve"> </w:t>
            </w:r>
            <w:r>
              <w:rPr>
                <w:rFonts w:ascii="Cambria"/>
                <w:sz w:val="24"/>
              </w:rPr>
              <w:t>and</w:t>
            </w:r>
            <w:r>
              <w:rPr>
                <w:rFonts w:ascii="Cambria"/>
                <w:spacing w:val="-5"/>
                <w:sz w:val="24"/>
              </w:rPr>
              <w:t xml:space="preserve"> </w:t>
            </w:r>
            <w:r>
              <w:rPr>
                <w:rFonts w:ascii="Cambria"/>
                <w:spacing w:val="-2"/>
                <w:sz w:val="24"/>
              </w:rPr>
              <w:t>Fireworks</w:t>
            </w:r>
          </w:p>
        </w:tc>
        <w:tc>
          <w:tcPr>
            <w:tcW w:w="4789" w:type="dxa"/>
            <w:shd w:val="clear" w:color="auto" w:fill="C0C0C0"/>
          </w:tcPr>
          <w:p w14:paraId="5FE114BE" w14:textId="77777777" w:rsidR="00A47FFA" w:rsidRDefault="00222A15">
            <w:pPr>
              <w:pStyle w:val="TableParagraph"/>
              <w:spacing w:line="292" w:lineRule="exact"/>
              <w:rPr>
                <w:sz w:val="24"/>
              </w:rPr>
            </w:pPr>
            <w:r>
              <w:rPr>
                <w:sz w:val="24"/>
              </w:rPr>
              <w:t>$25.00</w:t>
            </w:r>
            <w:r>
              <w:rPr>
                <w:spacing w:val="-3"/>
                <w:sz w:val="24"/>
              </w:rPr>
              <w:t xml:space="preserve"> </w:t>
            </w:r>
            <w:r>
              <w:rPr>
                <w:sz w:val="24"/>
              </w:rPr>
              <w:t>first violation.</w:t>
            </w:r>
            <w:r>
              <w:rPr>
                <w:spacing w:val="49"/>
                <w:sz w:val="24"/>
              </w:rPr>
              <w:t xml:space="preserve"> </w:t>
            </w:r>
            <w:r>
              <w:rPr>
                <w:sz w:val="24"/>
              </w:rPr>
              <w:t>$100.00</w:t>
            </w:r>
            <w:r>
              <w:rPr>
                <w:spacing w:val="-2"/>
                <w:sz w:val="24"/>
              </w:rPr>
              <w:t xml:space="preserve"> </w:t>
            </w:r>
            <w:r>
              <w:rPr>
                <w:sz w:val="24"/>
              </w:rPr>
              <w:t>per</w:t>
            </w:r>
            <w:r>
              <w:rPr>
                <w:spacing w:val="-2"/>
                <w:sz w:val="24"/>
              </w:rPr>
              <w:t xml:space="preserve"> violation</w:t>
            </w:r>
          </w:p>
          <w:p w14:paraId="58E59969" w14:textId="77777777" w:rsidR="00A47FFA" w:rsidRDefault="00222A15">
            <w:pPr>
              <w:pStyle w:val="TableParagraph"/>
              <w:spacing w:line="273" w:lineRule="exact"/>
              <w:rPr>
                <w:sz w:val="24"/>
              </w:rPr>
            </w:pPr>
            <w:r>
              <w:rPr>
                <w:spacing w:val="-2"/>
                <w:sz w:val="24"/>
              </w:rPr>
              <w:t>thereafter.</w:t>
            </w:r>
          </w:p>
        </w:tc>
      </w:tr>
      <w:tr w:rsidR="00A47FFA" w14:paraId="76F6DE89" w14:textId="77777777">
        <w:trPr>
          <w:trHeight w:val="291"/>
        </w:trPr>
        <w:tc>
          <w:tcPr>
            <w:tcW w:w="4789" w:type="dxa"/>
          </w:tcPr>
          <w:p w14:paraId="27B639AD" w14:textId="77777777" w:rsidR="00A47FFA" w:rsidRDefault="00A47FFA">
            <w:pPr>
              <w:pStyle w:val="TableParagraph"/>
              <w:ind w:left="0"/>
              <w:rPr>
                <w:rFonts w:ascii="Times New Roman"/>
                <w:sz w:val="20"/>
              </w:rPr>
            </w:pPr>
          </w:p>
        </w:tc>
        <w:tc>
          <w:tcPr>
            <w:tcW w:w="4789" w:type="dxa"/>
          </w:tcPr>
          <w:p w14:paraId="14CF7CE3" w14:textId="77777777" w:rsidR="00A47FFA" w:rsidRDefault="00A47FFA">
            <w:pPr>
              <w:pStyle w:val="TableParagraph"/>
              <w:ind w:left="0"/>
              <w:rPr>
                <w:rFonts w:ascii="Times New Roman"/>
                <w:sz w:val="20"/>
              </w:rPr>
            </w:pPr>
          </w:p>
        </w:tc>
      </w:tr>
      <w:tr w:rsidR="00A47FFA" w14:paraId="508C6F3C" w14:textId="77777777">
        <w:trPr>
          <w:trHeight w:val="587"/>
        </w:trPr>
        <w:tc>
          <w:tcPr>
            <w:tcW w:w="4789" w:type="dxa"/>
            <w:shd w:val="clear" w:color="auto" w:fill="C0C0C0"/>
          </w:tcPr>
          <w:p w14:paraId="77C4384F" w14:textId="77777777" w:rsidR="00A47FFA" w:rsidRDefault="00222A15">
            <w:pPr>
              <w:pStyle w:val="TableParagraph"/>
              <w:spacing w:before="2"/>
              <w:ind w:right="246"/>
              <w:rPr>
                <w:rFonts w:ascii="Cambria"/>
                <w:sz w:val="24"/>
              </w:rPr>
            </w:pPr>
            <w:r>
              <w:rPr>
                <w:rFonts w:ascii="Cambria"/>
                <w:sz w:val="24"/>
              </w:rPr>
              <w:t>Census</w:t>
            </w:r>
            <w:r>
              <w:rPr>
                <w:rFonts w:ascii="Cambria"/>
                <w:spacing w:val="-6"/>
                <w:sz w:val="24"/>
              </w:rPr>
              <w:t xml:space="preserve"> </w:t>
            </w:r>
            <w:r>
              <w:rPr>
                <w:rFonts w:ascii="Cambria"/>
                <w:sz w:val="24"/>
              </w:rPr>
              <w:t>Form</w:t>
            </w:r>
            <w:r>
              <w:rPr>
                <w:rFonts w:ascii="Cambria"/>
                <w:spacing w:val="-7"/>
                <w:sz w:val="24"/>
              </w:rPr>
              <w:t xml:space="preserve"> </w:t>
            </w:r>
            <w:r>
              <w:rPr>
                <w:rFonts w:ascii="Cambria"/>
                <w:sz w:val="24"/>
              </w:rPr>
              <w:t>-</w:t>
            </w:r>
            <w:r>
              <w:rPr>
                <w:rFonts w:ascii="Cambria"/>
                <w:spacing w:val="-7"/>
                <w:sz w:val="24"/>
              </w:rPr>
              <w:t xml:space="preserve"> </w:t>
            </w:r>
            <w:r>
              <w:rPr>
                <w:rFonts w:ascii="Cambria"/>
                <w:sz w:val="24"/>
              </w:rPr>
              <w:t>if</w:t>
            </w:r>
            <w:r>
              <w:rPr>
                <w:rFonts w:ascii="Cambria"/>
                <w:spacing w:val="-6"/>
                <w:sz w:val="24"/>
              </w:rPr>
              <w:t xml:space="preserve"> </w:t>
            </w:r>
            <w:r>
              <w:rPr>
                <w:rFonts w:ascii="Cambria"/>
                <w:sz w:val="24"/>
              </w:rPr>
              <w:t>not</w:t>
            </w:r>
            <w:r>
              <w:rPr>
                <w:rFonts w:ascii="Cambria"/>
                <w:spacing w:val="-7"/>
                <w:sz w:val="24"/>
              </w:rPr>
              <w:t xml:space="preserve"> </w:t>
            </w:r>
            <w:r>
              <w:rPr>
                <w:rFonts w:ascii="Cambria"/>
                <w:sz w:val="24"/>
              </w:rPr>
              <w:t>completed</w:t>
            </w:r>
            <w:r>
              <w:rPr>
                <w:rFonts w:ascii="Cambria"/>
                <w:spacing w:val="-8"/>
                <w:sz w:val="24"/>
              </w:rPr>
              <w:t xml:space="preserve"> </w:t>
            </w:r>
            <w:r>
              <w:rPr>
                <w:rFonts w:ascii="Cambria"/>
                <w:sz w:val="24"/>
              </w:rPr>
              <w:t>and returned within 15 days of request</w:t>
            </w:r>
          </w:p>
        </w:tc>
        <w:tc>
          <w:tcPr>
            <w:tcW w:w="4789" w:type="dxa"/>
            <w:shd w:val="clear" w:color="auto" w:fill="C0C0C0"/>
          </w:tcPr>
          <w:p w14:paraId="3DB1295B" w14:textId="77777777" w:rsidR="00A47FFA" w:rsidRDefault="00222A15">
            <w:pPr>
              <w:pStyle w:val="TableParagraph"/>
              <w:spacing w:line="290" w:lineRule="atLeast"/>
              <w:ind w:right="246"/>
              <w:rPr>
                <w:sz w:val="24"/>
              </w:rPr>
            </w:pPr>
            <w:r>
              <w:rPr>
                <w:sz w:val="24"/>
              </w:rPr>
              <w:t>$25.00</w:t>
            </w:r>
            <w:r>
              <w:rPr>
                <w:spacing w:val="-5"/>
                <w:sz w:val="24"/>
              </w:rPr>
              <w:t xml:space="preserve"> </w:t>
            </w:r>
            <w:r>
              <w:rPr>
                <w:sz w:val="24"/>
              </w:rPr>
              <w:t>per</w:t>
            </w:r>
            <w:r>
              <w:rPr>
                <w:spacing w:val="-4"/>
                <w:sz w:val="24"/>
              </w:rPr>
              <w:t xml:space="preserve"> </w:t>
            </w:r>
            <w:r>
              <w:rPr>
                <w:sz w:val="24"/>
              </w:rPr>
              <w:t>day</w:t>
            </w:r>
            <w:r>
              <w:rPr>
                <w:spacing w:val="-7"/>
                <w:sz w:val="24"/>
              </w:rPr>
              <w:t xml:space="preserve"> </w:t>
            </w:r>
            <w:r>
              <w:rPr>
                <w:sz w:val="24"/>
              </w:rPr>
              <w:t>for</w:t>
            </w:r>
            <w:r>
              <w:rPr>
                <w:spacing w:val="-6"/>
                <w:sz w:val="24"/>
              </w:rPr>
              <w:t xml:space="preserve"> </w:t>
            </w:r>
            <w:r>
              <w:rPr>
                <w:sz w:val="24"/>
              </w:rPr>
              <w:t>the</w:t>
            </w:r>
            <w:r>
              <w:rPr>
                <w:spacing w:val="-5"/>
                <w:sz w:val="24"/>
              </w:rPr>
              <w:t xml:space="preserve"> </w:t>
            </w:r>
            <w:r>
              <w:rPr>
                <w:sz w:val="24"/>
              </w:rPr>
              <w:t>first</w:t>
            </w:r>
            <w:r>
              <w:rPr>
                <w:spacing w:val="-4"/>
                <w:sz w:val="24"/>
              </w:rPr>
              <w:t xml:space="preserve"> </w:t>
            </w:r>
            <w:r>
              <w:rPr>
                <w:sz w:val="24"/>
              </w:rPr>
              <w:t>week,</w:t>
            </w:r>
            <w:r>
              <w:rPr>
                <w:spacing w:val="-5"/>
                <w:sz w:val="24"/>
              </w:rPr>
              <w:t xml:space="preserve"> </w:t>
            </w:r>
            <w:r>
              <w:rPr>
                <w:sz w:val="24"/>
              </w:rPr>
              <w:t>$50.00</w:t>
            </w:r>
            <w:r>
              <w:rPr>
                <w:spacing w:val="-5"/>
                <w:sz w:val="24"/>
              </w:rPr>
              <w:t xml:space="preserve"> </w:t>
            </w:r>
            <w:r>
              <w:rPr>
                <w:sz w:val="24"/>
              </w:rPr>
              <w:t>per day thereafter.</w:t>
            </w:r>
          </w:p>
        </w:tc>
      </w:tr>
      <w:tr w:rsidR="00A47FFA" w14:paraId="5908992F" w14:textId="77777777">
        <w:trPr>
          <w:trHeight w:val="292"/>
        </w:trPr>
        <w:tc>
          <w:tcPr>
            <w:tcW w:w="4789" w:type="dxa"/>
          </w:tcPr>
          <w:p w14:paraId="36942F35" w14:textId="77777777" w:rsidR="00A47FFA" w:rsidRDefault="00A47FFA">
            <w:pPr>
              <w:pStyle w:val="TableParagraph"/>
              <w:ind w:left="0"/>
              <w:rPr>
                <w:rFonts w:ascii="Times New Roman"/>
                <w:sz w:val="20"/>
              </w:rPr>
            </w:pPr>
          </w:p>
        </w:tc>
        <w:tc>
          <w:tcPr>
            <w:tcW w:w="4789" w:type="dxa"/>
          </w:tcPr>
          <w:p w14:paraId="6DE3D8FF" w14:textId="77777777" w:rsidR="00A47FFA" w:rsidRDefault="00A47FFA">
            <w:pPr>
              <w:pStyle w:val="TableParagraph"/>
              <w:ind w:left="0"/>
              <w:rPr>
                <w:rFonts w:ascii="Times New Roman"/>
                <w:sz w:val="20"/>
              </w:rPr>
            </w:pPr>
          </w:p>
        </w:tc>
      </w:tr>
      <w:tr w:rsidR="00A47FFA" w14:paraId="2E8BE6FC" w14:textId="77777777">
        <w:trPr>
          <w:trHeight w:val="587"/>
        </w:trPr>
        <w:tc>
          <w:tcPr>
            <w:tcW w:w="4789" w:type="dxa"/>
            <w:shd w:val="clear" w:color="auto" w:fill="C0C0C0"/>
          </w:tcPr>
          <w:p w14:paraId="39E9854E" w14:textId="77777777" w:rsidR="00A47FFA" w:rsidRDefault="00222A15">
            <w:pPr>
              <w:pStyle w:val="TableParagraph"/>
              <w:spacing w:before="2"/>
              <w:rPr>
                <w:rFonts w:ascii="Cambria"/>
                <w:sz w:val="24"/>
              </w:rPr>
            </w:pPr>
            <w:r>
              <w:rPr>
                <w:rFonts w:ascii="Cambria"/>
                <w:sz w:val="24"/>
              </w:rPr>
              <w:t>Landscaping</w:t>
            </w:r>
            <w:r>
              <w:rPr>
                <w:rFonts w:ascii="Cambria"/>
                <w:spacing w:val="-4"/>
                <w:sz w:val="24"/>
              </w:rPr>
              <w:t xml:space="preserve"> </w:t>
            </w:r>
            <w:r>
              <w:rPr>
                <w:rFonts w:ascii="Cambria"/>
                <w:sz w:val="24"/>
              </w:rPr>
              <w:t>and</w:t>
            </w:r>
            <w:r>
              <w:rPr>
                <w:rFonts w:ascii="Cambria"/>
                <w:spacing w:val="-3"/>
                <w:sz w:val="24"/>
              </w:rPr>
              <w:t xml:space="preserve"> </w:t>
            </w:r>
            <w:r>
              <w:rPr>
                <w:rFonts w:ascii="Cambria"/>
                <w:spacing w:val="-2"/>
                <w:sz w:val="24"/>
              </w:rPr>
              <w:t>Alterations</w:t>
            </w:r>
          </w:p>
        </w:tc>
        <w:tc>
          <w:tcPr>
            <w:tcW w:w="4789" w:type="dxa"/>
            <w:shd w:val="clear" w:color="auto" w:fill="C0C0C0"/>
          </w:tcPr>
          <w:p w14:paraId="4EABC406" w14:textId="77777777" w:rsidR="00A47FFA" w:rsidRDefault="00222A15">
            <w:pPr>
              <w:pStyle w:val="TableParagraph"/>
              <w:spacing w:line="290" w:lineRule="atLeast"/>
              <w:ind w:right="246"/>
              <w:rPr>
                <w:sz w:val="24"/>
              </w:rPr>
            </w:pPr>
            <w:r>
              <w:rPr>
                <w:sz w:val="24"/>
              </w:rPr>
              <w:t>$25.00</w:t>
            </w:r>
            <w:r>
              <w:rPr>
                <w:spacing w:val="-5"/>
                <w:sz w:val="24"/>
              </w:rPr>
              <w:t xml:space="preserve"> </w:t>
            </w:r>
            <w:r>
              <w:rPr>
                <w:sz w:val="24"/>
              </w:rPr>
              <w:t>per</w:t>
            </w:r>
            <w:r>
              <w:rPr>
                <w:spacing w:val="-4"/>
                <w:sz w:val="24"/>
              </w:rPr>
              <w:t xml:space="preserve"> </w:t>
            </w:r>
            <w:r>
              <w:rPr>
                <w:sz w:val="24"/>
              </w:rPr>
              <w:t>day</w:t>
            </w:r>
            <w:r>
              <w:rPr>
                <w:spacing w:val="-7"/>
                <w:sz w:val="24"/>
              </w:rPr>
              <w:t xml:space="preserve"> </w:t>
            </w:r>
            <w:r>
              <w:rPr>
                <w:sz w:val="24"/>
              </w:rPr>
              <w:t>for</w:t>
            </w:r>
            <w:r>
              <w:rPr>
                <w:spacing w:val="-6"/>
                <w:sz w:val="24"/>
              </w:rPr>
              <w:t xml:space="preserve"> </w:t>
            </w:r>
            <w:r>
              <w:rPr>
                <w:sz w:val="24"/>
              </w:rPr>
              <w:t>the</w:t>
            </w:r>
            <w:r>
              <w:rPr>
                <w:spacing w:val="-5"/>
                <w:sz w:val="24"/>
              </w:rPr>
              <w:t xml:space="preserve"> </w:t>
            </w:r>
            <w:r>
              <w:rPr>
                <w:sz w:val="24"/>
              </w:rPr>
              <w:t>first</w:t>
            </w:r>
            <w:r>
              <w:rPr>
                <w:spacing w:val="-4"/>
                <w:sz w:val="24"/>
              </w:rPr>
              <w:t xml:space="preserve"> </w:t>
            </w:r>
            <w:r>
              <w:rPr>
                <w:sz w:val="24"/>
              </w:rPr>
              <w:t>week,</w:t>
            </w:r>
            <w:r>
              <w:rPr>
                <w:spacing w:val="-4"/>
                <w:sz w:val="24"/>
              </w:rPr>
              <w:t xml:space="preserve"> </w:t>
            </w:r>
            <w:r>
              <w:rPr>
                <w:sz w:val="24"/>
              </w:rPr>
              <w:t>$50.00</w:t>
            </w:r>
            <w:r>
              <w:rPr>
                <w:spacing w:val="-2"/>
                <w:sz w:val="24"/>
              </w:rPr>
              <w:t xml:space="preserve"> </w:t>
            </w:r>
            <w:r>
              <w:rPr>
                <w:sz w:val="24"/>
              </w:rPr>
              <w:t>per day thereafter.</w:t>
            </w:r>
          </w:p>
        </w:tc>
      </w:tr>
      <w:tr w:rsidR="00A47FFA" w14:paraId="33CD646B" w14:textId="77777777">
        <w:trPr>
          <w:trHeight w:val="291"/>
        </w:trPr>
        <w:tc>
          <w:tcPr>
            <w:tcW w:w="4789" w:type="dxa"/>
          </w:tcPr>
          <w:p w14:paraId="48290BFE" w14:textId="77777777" w:rsidR="00A47FFA" w:rsidRDefault="00A47FFA">
            <w:pPr>
              <w:pStyle w:val="TableParagraph"/>
              <w:ind w:left="0"/>
              <w:rPr>
                <w:rFonts w:ascii="Times New Roman"/>
                <w:sz w:val="20"/>
              </w:rPr>
            </w:pPr>
          </w:p>
        </w:tc>
        <w:tc>
          <w:tcPr>
            <w:tcW w:w="4789" w:type="dxa"/>
          </w:tcPr>
          <w:p w14:paraId="69BDDCD2" w14:textId="77777777" w:rsidR="00A47FFA" w:rsidRDefault="00A47FFA">
            <w:pPr>
              <w:pStyle w:val="TableParagraph"/>
              <w:ind w:left="0"/>
              <w:rPr>
                <w:rFonts w:ascii="Times New Roman"/>
                <w:sz w:val="20"/>
              </w:rPr>
            </w:pPr>
          </w:p>
        </w:tc>
      </w:tr>
      <w:tr w:rsidR="00A47FFA" w14:paraId="26913433" w14:textId="77777777">
        <w:trPr>
          <w:trHeight w:val="879"/>
        </w:trPr>
        <w:tc>
          <w:tcPr>
            <w:tcW w:w="4789" w:type="dxa"/>
            <w:shd w:val="clear" w:color="auto" w:fill="C0C0C0"/>
          </w:tcPr>
          <w:p w14:paraId="69922793" w14:textId="77777777" w:rsidR="00A47FFA" w:rsidRDefault="00222A15">
            <w:pPr>
              <w:pStyle w:val="TableParagraph"/>
              <w:spacing w:before="2"/>
              <w:rPr>
                <w:rFonts w:ascii="Cambria"/>
                <w:sz w:val="24"/>
              </w:rPr>
            </w:pPr>
            <w:r>
              <w:rPr>
                <w:rFonts w:ascii="Cambria"/>
                <w:spacing w:val="-2"/>
                <w:sz w:val="24"/>
              </w:rPr>
              <w:t>Signs</w:t>
            </w:r>
          </w:p>
        </w:tc>
        <w:tc>
          <w:tcPr>
            <w:tcW w:w="4789" w:type="dxa"/>
            <w:shd w:val="clear" w:color="auto" w:fill="C0C0C0"/>
          </w:tcPr>
          <w:p w14:paraId="27050FEA" w14:textId="77777777" w:rsidR="00A47FFA" w:rsidRDefault="00222A15">
            <w:pPr>
              <w:pStyle w:val="TableParagraph"/>
              <w:spacing w:before="1"/>
              <w:ind w:right="5"/>
              <w:rPr>
                <w:sz w:val="24"/>
              </w:rPr>
            </w:pPr>
            <w:r>
              <w:rPr>
                <w:sz w:val="24"/>
              </w:rPr>
              <w:t>Written warning will be sent to unit, after 5 days</w:t>
            </w:r>
            <w:r>
              <w:rPr>
                <w:spacing w:val="-6"/>
                <w:sz w:val="24"/>
              </w:rPr>
              <w:t xml:space="preserve"> </w:t>
            </w:r>
            <w:r>
              <w:rPr>
                <w:sz w:val="24"/>
              </w:rPr>
              <w:t>if</w:t>
            </w:r>
            <w:r>
              <w:rPr>
                <w:spacing w:val="-6"/>
                <w:sz w:val="24"/>
              </w:rPr>
              <w:t xml:space="preserve"> </w:t>
            </w:r>
            <w:r>
              <w:rPr>
                <w:sz w:val="24"/>
              </w:rPr>
              <w:t>not</w:t>
            </w:r>
            <w:r>
              <w:rPr>
                <w:spacing w:val="-4"/>
                <w:sz w:val="24"/>
              </w:rPr>
              <w:t xml:space="preserve"> </w:t>
            </w:r>
            <w:r>
              <w:rPr>
                <w:sz w:val="24"/>
              </w:rPr>
              <w:t>corrected</w:t>
            </w:r>
            <w:r>
              <w:rPr>
                <w:spacing w:val="-5"/>
                <w:sz w:val="24"/>
              </w:rPr>
              <w:t xml:space="preserve"> </w:t>
            </w:r>
            <w:r>
              <w:rPr>
                <w:sz w:val="24"/>
              </w:rPr>
              <w:t>then,</w:t>
            </w:r>
            <w:r>
              <w:rPr>
                <w:spacing w:val="-5"/>
                <w:sz w:val="24"/>
              </w:rPr>
              <w:t xml:space="preserve"> </w:t>
            </w:r>
            <w:r>
              <w:rPr>
                <w:sz w:val="24"/>
              </w:rPr>
              <w:t>$25.00</w:t>
            </w:r>
            <w:r>
              <w:rPr>
                <w:spacing w:val="-6"/>
                <w:sz w:val="24"/>
              </w:rPr>
              <w:t xml:space="preserve"> </w:t>
            </w:r>
            <w:r>
              <w:rPr>
                <w:sz w:val="24"/>
              </w:rPr>
              <w:t>per</w:t>
            </w:r>
            <w:r>
              <w:rPr>
                <w:spacing w:val="-6"/>
                <w:sz w:val="24"/>
              </w:rPr>
              <w:t xml:space="preserve"> </w:t>
            </w:r>
            <w:r>
              <w:rPr>
                <w:sz w:val="24"/>
              </w:rPr>
              <w:t>day</w:t>
            </w:r>
            <w:r>
              <w:rPr>
                <w:spacing w:val="-7"/>
                <w:sz w:val="24"/>
              </w:rPr>
              <w:t xml:space="preserve"> </w:t>
            </w:r>
            <w:r>
              <w:rPr>
                <w:sz w:val="24"/>
              </w:rPr>
              <w:t>for</w:t>
            </w:r>
          </w:p>
          <w:p w14:paraId="084051DD" w14:textId="77777777" w:rsidR="00A47FFA" w:rsidRDefault="00222A15">
            <w:pPr>
              <w:pStyle w:val="TableParagraph"/>
              <w:spacing w:line="272" w:lineRule="exact"/>
              <w:rPr>
                <w:sz w:val="24"/>
              </w:rPr>
            </w:pPr>
            <w:r>
              <w:rPr>
                <w:sz w:val="24"/>
              </w:rPr>
              <w:t>the</w:t>
            </w:r>
            <w:r>
              <w:rPr>
                <w:spacing w:val="-4"/>
                <w:sz w:val="24"/>
              </w:rPr>
              <w:t xml:space="preserve"> </w:t>
            </w:r>
            <w:r>
              <w:rPr>
                <w:sz w:val="24"/>
              </w:rPr>
              <w:t>first</w:t>
            </w:r>
            <w:r>
              <w:rPr>
                <w:spacing w:val="-1"/>
                <w:sz w:val="24"/>
              </w:rPr>
              <w:t xml:space="preserve"> </w:t>
            </w:r>
            <w:r>
              <w:rPr>
                <w:sz w:val="24"/>
              </w:rPr>
              <w:t>week,</w:t>
            </w:r>
            <w:r>
              <w:rPr>
                <w:spacing w:val="-3"/>
                <w:sz w:val="24"/>
              </w:rPr>
              <w:t xml:space="preserve"> </w:t>
            </w:r>
            <w:r>
              <w:rPr>
                <w:sz w:val="24"/>
              </w:rPr>
              <w:t>$50.00</w:t>
            </w:r>
            <w:r>
              <w:rPr>
                <w:spacing w:val="-2"/>
                <w:sz w:val="24"/>
              </w:rPr>
              <w:t xml:space="preserve"> </w:t>
            </w:r>
            <w:r>
              <w:rPr>
                <w:sz w:val="24"/>
              </w:rPr>
              <w:t>per</w:t>
            </w:r>
            <w:r>
              <w:rPr>
                <w:spacing w:val="-2"/>
                <w:sz w:val="24"/>
              </w:rPr>
              <w:t xml:space="preserve"> </w:t>
            </w:r>
            <w:r>
              <w:rPr>
                <w:sz w:val="24"/>
              </w:rPr>
              <w:t>day</w:t>
            </w:r>
            <w:r>
              <w:rPr>
                <w:spacing w:val="-3"/>
                <w:sz w:val="24"/>
              </w:rPr>
              <w:t xml:space="preserve"> </w:t>
            </w:r>
            <w:r>
              <w:rPr>
                <w:spacing w:val="-2"/>
                <w:sz w:val="24"/>
              </w:rPr>
              <w:t>thereafter.</w:t>
            </w:r>
          </w:p>
        </w:tc>
      </w:tr>
    </w:tbl>
    <w:p w14:paraId="2B8C42C0" w14:textId="77777777" w:rsidR="00A47FFA" w:rsidRDefault="00A47FFA">
      <w:pPr>
        <w:spacing w:line="272" w:lineRule="exact"/>
        <w:rPr>
          <w:sz w:val="24"/>
        </w:rPr>
        <w:sectPr w:rsidR="00A47FFA">
          <w:pgSz w:w="12240" w:h="15840"/>
          <w:pgMar w:top="1400" w:right="1120" w:bottom="1200" w:left="1120" w:header="761" w:footer="1015" w:gutter="0"/>
          <w:cols w:space="720"/>
        </w:sectPr>
      </w:pPr>
    </w:p>
    <w:p w14:paraId="3EE97865" w14:textId="77777777" w:rsidR="00A47FFA" w:rsidRDefault="00A47FFA">
      <w:pPr>
        <w:pStyle w:val="BodyText"/>
        <w:spacing w:before="9"/>
        <w:rPr>
          <w:sz w:val="2"/>
        </w:rPr>
      </w:pPr>
    </w:p>
    <w:tbl>
      <w:tblPr>
        <w:tblW w:w="0" w:type="auto"/>
        <w:tblInd w:w="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89"/>
        <w:gridCol w:w="4789"/>
      </w:tblGrid>
      <w:tr w:rsidR="00A47FFA" w14:paraId="072169BA" w14:textId="77777777">
        <w:trPr>
          <w:trHeight w:val="342"/>
        </w:trPr>
        <w:tc>
          <w:tcPr>
            <w:tcW w:w="4789" w:type="dxa"/>
          </w:tcPr>
          <w:p w14:paraId="1DBCA0D2" w14:textId="77777777" w:rsidR="00A47FFA" w:rsidRDefault="00222A15">
            <w:pPr>
              <w:pStyle w:val="TableParagraph"/>
              <w:spacing w:line="323" w:lineRule="exact"/>
              <w:rPr>
                <w:rFonts w:ascii="Cambria"/>
                <w:b/>
                <w:sz w:val="28"/>
              </w:rPr>
            </w:pPr>
            <w:r>
              <w:rPr>
                <w:rFonts w:ascii="Cambria"/>
                <w:b/>
                <w:sz w:val="28"/>
              </w:rPr>
              <w:t>Violations</w:t>
            </w:r>
            <w:r>
              <w:rPr>
                <w:rFonts w:ascii="Cambria"/>
                <w:b/>
                <w:spacing w:val="-7"/>
                <w:sz w:val="28"/>
              </w:rPr>
              <w:t xml:space="preserve"> </w:t>
            </w:r>
            <w:r>
              <w:rPr>
                <w:rFonts w:ascii="Cambria"/>
                <w:b/>
                <w:sz w:val="28"/>
              </w:rPr>
              <w:t>-</w:t>
            </w:r>
            <w:r>
              <w:rPr>
                <w:rFonts w:ascii="Cambria"/>
                <w:b/>
                <w:spacing w:val="-5"/>
                <w:sz w:val="28"/>
              </w:rPr>
              <w:t xml:space="preserve"> </w:t>
            </w:r>
            <w:r>
              <w:rPr>
                <w:rFonts w:ascii="Cambria"/>
                <w:b/>
                <w:spacing w:val="-4"/>
                <w:sz w:val="28"/>
              </w:rPr>
              <w:t>cont.</w:t>
            </w:r>
          </w:p>
        </w:tc>
        <w:tc>
          <w:tcPr>
            <w:tcW w:w="4789" w:type="dxa"/>
          </w:tcPr>
          <w:p w14:paraId="687261DE" w14:textId="77777777" w:rsidR="00A47FFA" w:rsidRDefault="00222A15">
            <w:pPr>
              <w:pStyle w:val="TableParagraph"/>
              <w:spacing w:line="323" w:lineRule="exact"/>
              <w:rPr>
                <w:b/>
                <w:sz w:val="28"/>
              </w:rPr>
            </w:pPr>
            <w:r>
              <w:rPr>
                <w:b/>
                <w:sz w:val="28"/>
              </w:rPr>
              <w:t>PENALTY</w:t>
            </w:r>
            <w:r>
              <w:rPr>
                <w:b/>
                <w:spacing w:val="-4"/>
                <w:sz w:val="28"/>
              </w:rPr>
              <w:t xml:space="preserve"> </w:t>
            </w:r>
            <w:r>
              <w:rPr>
                <w:b/>
                <w:sz w:val="28"/>
              </w:rPr>
              <w:t>-</w:t>
            </w:r>
            <w:r>
              <w:rPr>
                <w:b/>
                <w:spacing w:val="-3"/>
                <w:sz w:val="28"/>
              </w:rPr>
              <w:t xml:space="preserve"> </w:t>
            </w:r>
            <w:r>
              <w:rPr>
                <w:b/>
                <w:spacing w:val="-2"/>
                <w:sz w:val="28"/>
              </w:rPr>
              <w:t>cont.</w:t>
            </w:r>
          </w:p>
        </w:tc>
      </w:tr>
      <w:tr w:rsidR="00A47FFA" w14:paraId="2FDF22DC" w14:textId="77777777">
        <w:trPr>
          <w:trHeight w:val="1463"/>
        </w:trPr>
        <w:tc>
          <w:tcPr>
            <w:tcW w:w="4789" w:type="dxa"/>
            <w:shd w:val="clear" w:color="auto" w:fill="C0C0C0"/>
          </w:tcPr>
          <w:p w14:paraId="27E1C383" w14:textId="77777777" w:rsidR="00A47FFA" w:rsidRDefault="00222A15">
            <w:pPr>
              <w:pStyle w:val="TableParagraph"/>
              <w:spacing w:line="281" w:lineRule="exact"/>
              <w:rPr>
                <w:rFonts w:ascii="Cambria"/>
                <w:sz w:val="24"/>
              </w:rPr>
            </w:pPr>
            <w:r>
              <w:rPr>
                <w:rFonts w:ascii="Cambria"/>
                <w:spacing w:val="-2"/>
                <w:sz w:val="24"/>
              </w:rPr>
              <w:t>Pool/Clubhouse</w:t>
            </w:r>
          </w:p>
        </w:tc>
        <w:tc>
          <w:tcPr>
            <w:tcW w:w="4789" w:type="dxa"/>
            <w:shd w:val="clear" w:color="auto" w:fill="C0C0C0"/>
          </w:tcPr>
          <w:p w14:paraId="1B16423F" w14:textId="77777777" w:rsidR="00A47FFA" w:rsidRDefault="00222A15">
            <w:pPr>
              <w:pStyle w:val="TableParagraph"/>
              <w:ind w:right="143"/>
              <w:jc w:val="both"/>
              <w:rPr>
                <w:sz w:val="24"/>
              </w:rPr>
            </w:pPr>
            <w:r>
              <w:rPr>
                <w:sz w:val="24"/>
              </w:rPr>
              <w:t>$25.00 fine per violation for the first three (3) violations, three</w:t>
            </w:r>
            <w:r>
              <w:rPr>
                <w:spacing w:val="-2"/>
                <w:sz w:val="24"/>
              </w:rPr>
              <w:t xml:space="preserve"> </w:t>
            </w:r>
            <w:r>
              <w:rPr>
                <w:sz w:val="24"/>
              </w:rPr>
              <w:t>(3)</w:t>
            </w:r>
            <w:r>
              <w:rPr>
                <w:spacing w:val="-1"/>
                <w:sz w:val="24"/>
              </w:rPr>
              <w:t xml:space="preserve"> </w:t>
            </w:r>
            <w:r>
              <w:rPr>
                <w:sz w:val="24"/>
              </w:rPr>
              <w:t>subsequent</w:t>
            </w:r>
            <w:r>
              <w:rPr>
                <w:spacing w:val="-2"/>
                <w:sz w:val="24"/>
              </w:rPr>
              <w:t xml:space="preserve"> </w:t>
            </w:r>
            <w:r>
              <w:rPr>
                <w:sz w:val="24"/>
              </w:rPr>
              <w:t>violations</w:t>
            </w:r>
            <w:r>
              <w:rPr>
                <w:spacing w:val="-3"/>
                <w:sz w:val="24"/>
              </w:rPr>
              <w:t xml:space="preserve"> </w:t>
            </w:r>
            <w:r>
              <w:rPr>
                <w:sz w:val="24"/>
              </w:rPr>
              <w:t>will incur</w:t>
            </w:r>
            <w:r>
              <w:rPr>
                <w:spacing w:val="-3"/>
                <w:sz w:val="24"/>
              </w:rPr>
              <w:t xml:space="preserve"> </w:t>
            </w:r>
            <w:r>
              <w:rPr>
                <w:sz w:val="24"/>
              </w:rPr>
              <w:t>a</w:t>
            </w:r>
            <w:r>
              <w:rPr>
                <w:spacing w:val="-6"/>
                <w:sz w:val="24"/>
              </w:rPr>
              <w:t xml:space="preserve"> </w:t>
            </w:r>
            <w:r>
              <w:rPr>
                <w:sz w:val="24"/>
              </w:rPr>
              <w:t>$100.00</w:t>
            </w:r>
            <w:r>
              <w:rPr>
                <w:spacing w:val="-5"/>
                <w:sz w:val="24"/>
              </w:rPr>
              <w:t xml:space="preserve"> </w:t>
            </w:r>
            <w:r>
              <w:rPr>
                <w:sz w:val="24"/>
              </w:rPr>
              <w:t>fine</w:t>
            </w:r>
            <w:r>
              <w:rPr>
                <w:spacing w:val="-5"/>
                <w:sz w:val="24"/>
              </w:rPr>
              <w:t xml:space="preserve"> </w:t>
            </w:r>
            <w:r>
              <w:rPr>
                <w:sz w:val="24"/>
              </w:rPr>
              <w:t>per</w:t>
            </w:r>
            <w:r>
              <w:rPr>
                <w:spacing w:val="-8"/>
                <w:sz w:val="24"/>
              </w:rPr>
              <w:t xml:space="preserve"> </w:t>
            </w:r>
            <w:r>
              <w:rPr>
                <w:sz w:val="24"/>
              </w:rPr>
              <w:t>violation.</w:t>
            </w:r>
            <w:r>
              <w:rPr>
                <w:spacing w:val="40"/>
                <w:sz w:val="24"/>
              </w:rPr>
              <w:t xml:space="preserve"> </w:t>
            </w:r>
            <w:r>
              <w:rPr>
                <w:sz w:val="24"/>
              </w:rPr>
              <w:t>After</w:t>
            </w:r>
            <w:r>
              <w:rPr>
                <w:spacing w:val="-3"/>
                <w:sz w:val="24"/>
              </w:rPr>
              <w:t xml:space="preserve"> </w:t>
            </w:r>
            <w:r>
              <w:rPr>
                <w:sz w:val="24"/>
              </w:rPr>
              <w:t>six</w:t>
            </w:r>
            <w:r>
              <w:rPr>
                <w:spacing w:val="-4"/>
                <w:sz w:val="24"/>
              </w:rPr>
              <w:t xml:space="preserve"> </w:t>
            </w:r>
            <w:r>
              <w:rPr>
                <w:sz w:val="24"/>
              </w:rPr>
              <w:t>(6) total violations per pool season, restriction of</w:t>
            </w:r>
          </w:p>
          <w:p w14:paraId="3FF83391" w14:textId="77777777" w:rsidR="00A47FFA" w:rsidRDefault="00222A15">
            <w:pPr>
              <w:pStyle w:val="TableParagraph"/>
              <w:spacing w:line="272" w:lineRule="exact"/>
              <w:jc w:val="both"/>
              <w:rPr>
                <w:sz w:val="24"/>
              </w:rPr>
            </w:pPr>
            <w:r>
              <w:rPr>
                <w:sz w:val="24"/>
              </w:rPr>
              <w:t>use</w:t>
            </w:r>
            <w:r>
              <w:rPr>
                <w:spacing w:val="-2"/>
                <w:sz w:val="24"/>
              </w:rPr>
              <w:t xml:space="preserve"> </w:t>
            </w:r>
            <w:r>
              <w:rPr>
                <w:sz w:val="24"/>
              </w:rPr>
              <w:t>for</w:t>
            </w:r>
            <w:r>
              <w:rPr>
                <w:spacing w:val="-2"/>
                <w:sz w:val="24"/>
              </w:rPr>
              <w:t xml:space="preserve"> </w:t>
            </w:r>
            <w:r>
              <w:rPr>
                <w:sz w:val="24"/>
              </w:rPr>
              <w:t>remainder</w:t>
            </w:r>
            <w:r>
              <w:rPr>
                <w:spacing w:val="-3"/>
                <w:sz w:val="24"/>
              </w:rPr>
              <w:t xml:space="preserve"> </w:t>
            </w:r>
            <w:r>
              <w:rPr>
                <w:sz w:val="24"/>
              </w:rPr>
              <w:t>of</w:t>
            </w:r>
            <w:r>
              <w:rPr>
                <w:spacing w:val="-2"/>
                <w:sz w:val="24"/>
              </w:rPr>
              <w:t xml:space="preserve"> </w:t>
            </w:r>
            <w:r>
              <w:rPr>
                <w:sz w:val="24"/>
              </w:rPr>
              <w:t>pool</w:t>
            </w:r>
            <w:r>
              <w:rPr>
                <w:spacing w:val="-2"/>
                <w:sz w:val="24"/>
              </w:rPr>
              <w:t xml:space="preserve"> season.</w:t>
            </w:r>
          </w:p>
        </w:tc>
      </w:tr>
      <w:tr w:rsidR="00A47FFA" w14:paraId="340A990D" w14:textId="77777777">
        <w:trPr>
          <w:trHeight w:val="294"/>
        </w:trPr>
        <w:tc>
          <w:tcPr>
            <w:tcW w:w="4789" w:type="dxa"/>
          </w:tcPr>
          <w:p w14:paraId="1E491BF4" w14:textId="77777777" w:rsidR="00A47FFA" w:rsidRDefault="00A47FFA">
            <w:pPr>
              <w:pStyle w:val="TableParagraph"/>
              <w:ind w:left="0"/>
              <w:rPr>
                <w:rFonts w:ascii="Times New Roman"/>
              </w:rPr>
            </w:pPr>
          </w:p>
        </w:tc>
        <w:tc>
          <w:tcPr>
            <w:tcW w:w="4789" w:type="dxa"/>
          </w:tcPr>
          <w:p w14:paraId="75C224CC" w14:textId="77777777" w:rsidR="00A47FFA" w:rsidRDefault="00A47FFA">
            <w:pPr>
              <w:pStyle w:val="TableParagraph"/>
              <w:ind w:left="0"/>
              <w:rPr>
                <w:rFonts w:ascii="Times New Roman"/>
              </w:rPr>
            </w:pPr>
          </w:p>
        </w:tc>
      </w:tr>
      <w:tr w:rsidR="00A47FFA" w14:paraId="4953FE2E" w14:textId="77777777">
        <w:trPr>
          <w:trHeight w:val="587"/>
        </w:trPr>
        <w:tc>
          <w:tcPr>
            <w:tcW w:w="4789" w:type="dxa"/>
            <w:shd w:val="clear" w:color="auto" w:fill="C0C0C0"/>
          </w:tcPr>
          <w:p w14:paraId="159E53C7" w14:textId="77777777" w:rsidR="00A47FFA" w:rsidRDefault="00222A15">
            <w:pPr>
              <w:pStyle w:val="TableParagraph"/>
              <w:spacing w:line="281" w:lineRule="exact"/>
              <w:rPr>
                <w:rFonts w:ascii="Cambria"/>
                <w:sz w:val="24"/>
              </w:rPr>
            </w:pPr>
            <w:r>
              <w:rPr>
                <w:rFonts w:ascii="Cambria"/>
                <w:sz w:val="24"/>
              </w:rPr>
              <w:t>Damage,</w:t>
            </w:r>
            <w:r>
              <w:rPr>
                <w:rFonts w:ascii="Cambria"/>
                <w:spacing w:val="-1"/>
                <w:sz w:val="24"/>
              </w:rPr>
              <w:t xml:space="preserve"> </w:t>
            </w:r>
            <w:r>
              <w:rPr>
                <w:rFonts w:ascii="Cambria"/>
                <w:sz w:val="24"/>
              </w:rPr>
              <w:t>Nuisance</w:t>
            </w:r>
            <w:r>
              <w:rPr>
                <w:rFonts w:ascii="Cambria"/>
                <w:spacing w:val="-3"/>
                <w:sz w:val="24"/>
              </w:rPr>
              <w:t xml:space="preserve"> </w:t>
            </w:r>
            <w:r>
              <w:rPr>
                <w:rFonts w:ascii="Cambria"/>
                <w:sz w:val="24"/>
              </w:rPr>
              <w:t>and</w:t>
            </w:r>
            <w:r>
              <w:rPr>
                <w:rFonts w:ascii="Cambria"/>
                <w:spacing w:val="-2"/>
                <w:sz w:val="24"/>
              </w:rPr>
              <w:t xml:space="preserve"> Noise</w:t>
            </w:r>
          </w:p>
        </w:tc>
        <w:tc>
          <w:tcPr>
            <w:tcW w:w="4789" w:type="dxa"/>
            <w:shd w:val="clear" w:color="auto" w:fill="C0C0C0"/>
          </w:tcPr>
          <w:p w14:paraId="7600BAC7" w14:textId="77777777" w:rsidR="00A47FFA" w:rsidRDefault="00222A15">
            <w:pPr>
              <w:pStyle w:val="TableParagraph"/>
              <w:spacing w:line="292" w:lineRule="exact"/>
              <w:rPr>
                <w:sz w:val="24"/>
              </w:rPr>
            </w:pPr>
            <w:r>
              <w:rPr>
                <w:sz w:val="24"/>
              </w:rPr>
              <w:t>$25.00</w:t>
            </w:r>
            <w:r>
              <w:rPr>
                <w:spacing w:val="-3"/>
                <w:sz w:val="24"/>
              </w:rPr>
              <w:t xml:space="preserve"> </w:t>
            </w:r>
            <w:r>
              <w:rPr>
                <w:sz w:val="24"/>
              </w:rPr>
              <w:t>first violation.</w:t>
            </w:r>
            <w:r>
              <w:rPr>
                <w:spacing w:val="49"/>
                <w:sz w:val="24"/>
              </w:rPr>
              <w:t xml:space="preserve"> </w:t>
            </w:r>
            <w:r>
              <w:rPr>
                <w:sz w:val="24"/>
              </w:rPr>
              <w:t>$100.00 per</w:t>
            </w:r>
            <w:r>
              <w:rPr>
                <w:spacing w:val="-2"/>
                <w:sz w:val="24"/>
              </w:rPr>
              <w:t xml:space="preserve"> violation</w:t>
            </w:r>
          </w:p>
          <w:p w14:paraId="150A5B0F" w14:textId="77777777" w:rsidR="00A47FFA" w:rsidRDefault="00222A15">
            <w:pPr>
              <w:pStyle w:val="TableParagraph"/>
              <w:spacing w:line="275" w:lineRule="exact"/>
              <w:rPr>
                <w:sz w:val="24"/>
              </w:rPr>
            </w:pPr>
            <w:r>
              <w:rPr>
                <w:spacing w:val="-2"/>
                <w:sz w:val="24"/>
              </w:rPr>
              <w:t>thereafter.</w:t>
            </w:r>
          </w:p>
        </w:tc>
      </w:tr>
    </w:tbl>
    <w:p w14:paraId="364AF93D" w14:textId="77777777" w:rsidR="00A47FFA" w:rsidRDefault="00A47FFA">
      <w:pPr>
        <w:pStyle w:val="BodyText"/>
        <w:rPr>
          <w:sz w:val="20"/>
        </w:rPr>
      </w:pPr>
    </w:p>
    <w:p w14:paraId="75485A6B" w14:textId="77777777" w:rsidR="00A47FFA" w:rsidRDefault="00A47FFA">
      <w:pPr>
        <w:pStyle w:val="BodyText"/>
        <w:rPr>
          <w:sz w:val="20"/>
        </w:rPr>
      </w:pPr>
    </w:p>
    <w:p w14:paraId="73C1C317" w14:textId="77777777" w:rsidR="00A47FFA" w:rsidRDefault="00A47FFA">
      <w:pPr>
        <w:pStyle w:val="BodyText"/>
        <w:rPr>
          <w:sz w:val="20"/>
        </w:rPr>
      </w:pPr>
    </w:p>
    <w:p w14:paraId="6B662BE2" w14:textId="77777777" w:rsidR="00A47FFA" w:rsidRDefault="00A47FFA">
      <w:pPr>
        <w:pStyle w:val="BodyText"/>
        <w:rPr>
          <w:sz w:val="20"/>
        </w:rPr>
      </w:pPr>
    </w:p>
    <w:p w14:paraId="49AE77E9" w14:textId="77777777" w:rsidR="00A47FFA" w:rsidRDefault="00222A15">
      <w:pPr>
        <w:spacing w:before="203"/>
        <w:ind w:left="1189" w:right="385"/>
        <w:jc w:val="center"/>
        <w:rPr>
          <w:b/>
          <w:sz w:val="24"/>
        </w:rPr>
      </w:pPr>
      <w:r>
        <w:rPr>
          <w:b/>
          <w:sz w:val="24"/>
        </w:rPr>
        <w:t>Fines</w:t>
      </w:r>
      <w:r>
        <w:rPr>
          <w:b/>
          <w:spacing w:val="-4"/>
          <w:sz w:val="24"/>
        </w:rPr>
        <w:t xml:space="preserve"> </w:t>
      </w:r>
      <w:r>
        <w:rPr>
          <w:b/>
          <w:sz w:val="24"/>
        </w:rPr>
        <w:t>may</w:t>
      </w:r>
      <w:r>
        <w:rPr>
          <w:b/>
          <w:spacing w:val="-3"/>
          <w:sz w:val="24"/>
        </w:rPr>
        <w:t xml:space="preserve"> </w:t>
      </w:r>
      <w:r>
        <w:rPr>
          <w:b/>
          <w:sz w:val="24"/>
        </w:rPr>
        <w:t>be</w:t>
      </w:r>
      <w:r>
        <w:rPr>
          <w:b/>
          <w:spacing w:val="-2"/>
          <w:sz w:val="24"/>
        </w:rPr>
        <w:t xml:space="preserve"> </w:t>
      </w:r>
      <w:r>
        <w:rPr>
          <w:b/>
          <w:sz w:val="24"/>
        </w:rPr>
        <w:t>imposed</w:t>
      </w:r>
      <w:r>
        <w:rPr>
          <w:b/>
          <w:spacing w:val="-3"/>
          <w:sz w:val="24"/>
        </w:rPr>
        <w:t xml:space="preserve"> </w:t>
      </w:r>
      <w:r>
        <w:rPr>
          <w:b/>
          <w:sz w:val="24"/>
        </w:rPr>
        <w:t>by</w:t>
      </w:r>
      <w:r>
        <w:rPr>
          <w:b/>
          <w:spacing w:val="-2"/>
          <w:sz w:val="24"/>
        </w:rPr>
        <w:t xml:space="preserve"> </w:t>
      </w:r>
      <w:r>
        <w:rPr>
          <w:b/>
          <w:sz w:val="24"/>
        </w:rPr>
        <w:t>the</w:t>
      </w:r>
      <w:r>
        <w:rPr>
          <w:b/>
          <w:spacing w:val="-3"/>
          <w:sz w:val="24"/>
        </w:rPr>
        <w:t xml:space="preserve"> </w:t>
      </w:r>
      <w:r>
        <w:rPr>
          <w:b/>
          <w:sz w:val="24"/>
        </w:rPr>
        <w:t>Association</w:t>
      </w:r>
      <w:r>
        <w:rPr>
          <w:b/>
          <w:spacing w:val="-2"/>
          <w:sz w:val="24"/>
        </w:rPr>
        <w:t xml:space="preserve"> </w:t>
      </w:r>
      <w:r>
        <w:rPr>
          <w:b/>
          <w:sz w:val="24"/>
        </w:rPr>
        <w:t>after</w:t>
      </w:r>
      <w:r>
        <w:rPr>
          <w:b/>
          <w:spacing w:val="-3"/>
          <w:sz w:val="24"/>
        </w:rPr>
        <w:t xml:space="preserve"> </w:t>
      </w:r>
      <w:r>
        <w:rPr>
          <w:b/>
          <w:sz w:val="24"/>
        </w:rPr>
        <w:t>written</w:t>
      </w:r>
      <w:r>
        <w:rPr>
          <w:b/>
          <w:spacing w:val="-2"/>
          <w:sz w:val="24"/>
        </w:rPr>
        <w:t xml:space="preserve"> notification.</w:t>
      </w:r>
    </w:p>
    <w:p w14:paraId="453AF465" w14:textId="77777777" w:rsidR="00A47FFA" w:rsidRDefault="00222A15">
      <w:pPr>
        <w:spacing w:before="43"/>
        <w:ind w:left="1189" w:right="381"/>
        <w:jc w:val="center"/>
        <w:rPr>
          <w:b/>
          <w:sz w:val="24"/>
        </w:rPr>
      </w:pPr>
      <w:r>
        <w:rPr>
          <w:b/>
          <w:sz w:val="24"/>
        </w:rPr>
        <w:t>When</w:t>
      </w:r>
      <w:r>
        <w:rPr>
          <w:b/>
          <w:spacing w:val="-3"/>
          <w:sz w:val="24"/>
        </w:rPr>
        <w:t xml:space="preserve"> </w:t>
      </w:r>
      <w:r>
        <w:rPr>
          <w:b/>
          <w:sz w:val="24"/>
        </w:rPr>
        <w:t>the</w:t>
      </w:r>
      <w:r>
        <w:rPr>
          <w:b/>
          <w:spacing w:val="-2"/>
          <w:sz w:val="24"/>
        </w:rPr>
        <w:t xml:space="preserve"> </w:t>
      </w:r>
      <w:r>
        <w:rPr>
          <w:b/>
          <w:sz w:val="24"/>
        </w:rPr>
        <w:t>violator</w:t>
      </w:r>
      <w:r>
        <w:rPr>
          <w:b/>
          <w:spacing w:val="-3"/>
          <w:sz w:val="24"/>
        </w:rPr>
        <w:t xml:space="preserve"> </w:t>
      </w:r>
      <w:r>
        <w:rPr>
          <w:b/>
          <w:sz w:val="24"/>
        </w:rPr>
        <w:t>is</w:t>
      </w:r>
      <w:r>
        <w:rPr>
          <w:b/>
          <w:spacing w:val="-3"/>
          <w:sz w:val="24"/>
        </w:rPr>
        <w:t xml:space="preserve"> </w:t>
      </w:r>
      <w:r>
        <w:rPr>
          <w:b/>
          <w:sz w:val="24"/>
        </w:rPr>
        <w:t>a</w:t>
      </w:r>
      <w:r>
        <w:rPr>
          <w:b/>
          <w:spacing w:val="-3"/>
          <w:sz w:val="24"/>
        </w:rPr>
        <w:t xml:space="preserve"> </w:t>
      </w:r>
      <w:r>
        <w:rPr>
          <w:b/>
          <w:sz w:val="24"/>
        </w:rPr>
        <w:t>tenant,</w:t>
      </w:r>
      <w:r>
        <w:rPr>
          <w:b/>
          <w:spacing w:val="-2"/>
          <w:sz w:val="24"/>
        </w:rPr>
        <w:t xml:space="preserve"> </w:t>
      </w:r>
      <w:r>
        <w:rPr>
          <w:b/>
          <w:sz w:val="24"/>
          <w:u w:val="single"/>
        </w:rPr>
        <w:t>the</w:t>
      </w:r>
      <w:r>
        <w:rPr>
          <w:b/>
          <w:spacing w:val="-2"/>
          <w:sz w:val="24"/>
          <w:u w:val="single"/>
        </w:rPr>
        <w:t xml:space="preserve"> </w:t>
      </w:r>
      <w:r>
        <w:rPr>
          <w:b/>
          <w:sz w:val="24"/>
          <w:u w:val="single"/>
        </w:rPr>
        <w:t>fines</w:t>
      </w:r>
      <w:r>
        <w:rPr>
          <w:b/>
          <w:spacing w:val="-2"/>
          <w:sz w:val="24"/>
          <w:u w:val="single"/>
        </w:rPr>
        <w:t xml:space="preserve"> </w:t>
      </w:r>
      <w:r>
        <w:rPr>
          <w:b/>
          <w:sz w:val="24"/>
          <w:u w:val="single"/>
        </w:rPr>
        <w:t>shall</w:t>
      </w:r>
      <w:r>
        <w:rPr>
          <w:b/>
          <w:spacing w:val="-2"/>
          <w:sz w:val="24"/>
          <w:u w:val="single"/>
        </w:rPr>
        <w:t xml:space="preserve"> </w:t>
      </w:r>
      <w:r>
        <w:rPr>
          <w:b/>
          <w:sz w:val="24"/>
          <w:u w:val="single"/>
        </w:rPr>
        <w:t>be</w:t>
      </w:r>
      <w:r>
        <w:rPr>
          <w:b/>
          <w:spacing w:val="-3"/>
          <w:sz w:val="24"/>
          <w:u w:val="single"/>
        </w:rPr>
        <w:t xml:space="preserve"> </w:t>
      </w:r>
      <w:r>
        <w:rPr>
          <w:b/>
          <w:sz w:val="24"/>
          <w:u w:val="single"/>
        </w:rPr>
        <w:t>imposed upon</w:t>
      </w:r>
      <w:r>
        <w:rPr>
          <w:b/>
          <w:spacing w:val="-3"/>
          <w:sz w:val="24"/>
          <w:u w:val="single"/>
        </w:rPr>
        <w:t xml:space="preserve"> </w:t>
      </w:r>
      <w:r>
        <w:rPr>
          <w:b/>
          <w:sz w:val="24"/>
          <w:u w:val="single"/>
        </w:rPr>
        <w:t>the</w:t>
      </w:r>
      <w:r>
        <w:rPr>
          <w:b/>
          <w:spacing w:val="-2"/>
          <w:sz w:val="24"/>
          <w:u w:val="single"/>
        </w:rPr>
        <w:t xml:space="preserve"> </w:t>
      </w:r>
      <w:r>
        <w:rPr>
          <w:b/>
          <w:sz w:val="24"/>
          <w:u w:val="single"/>
        </w:rPr>
        <w:t>unit</w:t>
      </w:r>
      <w:r>
        <w:rPr>
          <w:b/>
          <w:spacing w:val="-2"/>
          <w:sz w:val="24"/>
          <w:u w:val="single"/>
        </w:rPr>
        <w:t xml:space="preserve"> owner.</w:t>
      </w:r>
    </w:p>
    <w:p w14:paraId="01BE9CDD" w14:textId="77777777" w:rsidR="00A47FFA" w:rsidRDefault="00A47FFA">
      <w:pPr>
        <w:jc w:val="center"/>
        <w:rPr>
          <w:sz w:val="24"/>
        </w:rPr>
        <w:sectPr w:rsidR="00A47FFA">
          <w:pgSz w:w="12240" w:h="15840"/>
          <w:pgMar w:top="1400" w:right="1120" w:bottom="1200" w:left="1120" w:header="761" w:footer="1015" w:gutter="0"/>
          <w:cols w:space="720"/>
        </w:sectPr>
      </w:pPr>
    </w:p>
    <w:p w14:paraId="0894796B" w14:textId="77777777" w:rsidR="00A47FFA" w:rsidRDefault="00A47FFA">
      <w:pPr>
        <w:pStyle w:val="BodyText"/>
        <w:rPr>
          <w:b/>
          <w:sz w:val="20"/>
        </w:rPr>
      </w:pPr>
    </w:p>
    <w:p w14:paraId="4302BB04" w14:textId="77777777" w:rsidR="00A47FFA" w:rsidRDefault="00A47FFA">
      <w:pPr>
        <w:pStyle w:val="BodyText"/>
        <w:rPr>
          <w:b/>
          <w:sz w:val="20"/>
        </w:rPr>
      </w:pPr>
    </w:p>
    <w:p w14:paraId="5ACD5B50" w14:textId="77777777" w:rsidR="00A47FFA" w:rsidRDefault="00A47FFA">
      <w:pPr>
        <w:pStyle w:val="BodyText"/>
        <w:rPr>
          <w:b/>
          <w:sz w:val="20"/>
        </w:rPr>
      </w:pPr>
    </w:p>
    <w:p w14:paraId="1334F8F0" w14:textId="77777777" w:rsidR="00A47FFA" w:rsidRDefault="00A47FFA">
      <w:pPr>
        <w:pStyle w:val="BodyText"/>
        <w:rPr>
          <w:b/>
          <w:sz w:val="20"/>
        </w:rPr>
      </w:pPr>
    </w:p>
    <w:p w14:paraId="723EBFBD" w14:textId="77777777" w:rsidR="00A47FFA" w:rsidRDefault="00222A15">
      <w:pPr>
        <w:pStyle w:val="Heading1"/>
        <w:spacing w:before="181" w:after="58"/>
        <w:ind w:left="3846"/>
        <w:rPr>
          <w:u w:val="none"/>
        </w:rPr>
      </w:pPr>
      <w:r>
        <w:rPr>
          <w:u w:val="none"/>
        </w:rPr>
        <w:t>EMERGENCY</w:t>
      </w:r>
      <w:r>
        <w:rPr>
          <w:spacing w:val="-16"/>
          <w:u w:val="none"/>
        </w:rPr>
        <w:t xml:space="preserve"> </w:t>
      </w:r>
      <w:r>
        <w:rPr>
          <w:spacing w:val="-2"/>
          <w:u w:val="none"/>
        </w:rPr>
        <w:t>NUMBERS</w:t>
      </w:r>
    </w:p>
    <w:tbl>
      <w:tblPr>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5"/>
        <w:gridCol w:w="4302"/>
      </w:tblGrid>
      <w:tr w:rsidR="00A47FFA" w14:paraId="02FC80F6" w14:textId="77777777">
        <w:trPr>
          <w:trHeight w:val="390"/>
        </w:trPr>
        <w:tc>
          <w:tcPr>
            <w:tcW w:w="4465" w:type="dxa"/>
          </w:tcPr>
          <w:p w14:paraId="6C4EAA79" w14:textId="77777777" w:rsidR="00A47FFA" w:rsidRDefault="00222A15">
            <w:pPr>
              <w:pStyle w:val="TableParagraph"/>
              <w:spacing w:line="371" w:lineRule="exact"/>
              <w:rPr>
                <w:b/>
                <w:sz w:val="32"/>
              </w:rPr>
            </w:pPr>
            <w:r>
              <w:rPr>
                <w:b/>
                <w:sz w:val="32"/>
              </w:rPr>
              <w:t>FIRE</w:t>
            </w:r>
            <w:r>
              <w:rPr>
                <w:b/>
                <w:spacing w:val="-6"/>
                <w:sz w:val="32"/>
              </w:rPr>
              <w:t xml:space="preserve"> </w:t>
            </w:r>
            <w:r>
              <w:rPr>
                <w:b/>
                <w:sz w:val="32"/>
              </w:rPr>
              <w:t>/</w:t>
            </w:r>
            <w:r>
              <w:rPr>
                <w:b/>
                <w:spacing w:val="-6"/>
                <w:sz w:val="32"/>
              </w:rPr>
              <w:t xml:space="preserve"> </w:t>
            </w:r>
            <w:r>
              <w:rPr>
                <w:b/>
                <w:sz w:val="32"/>
              </w:rPr>
              <w:t>POLICE</w:t>
            </w:r>
            <w:r>
              <w:rPr>
                <w:b/>
                <w:spacing w:val="-2"/>
                <w:sz w:val="32"/>
              </w:rPr>
              <w:t xml:space="preserve"> </w:t>
            </w:r>
            <w:r>
              <w:rPr>
                <w:b/>
                <w:sz w:val="32"/>
              </w:rPr>
              <w:t>/</w:t>
            </w:r>
            <w:r>
              <w:rPr>
                <w:b/>
                <w:spacing w:val="-6"/>
                <w:sz w:val="32"/>
              </w:rPr>
              <w:t xml:space="preserve"> </w:t>
            </w:r>
            <w:r>
              <w:rPr>
                <w:b/>
                <w:spacing w:val="-2"/>
                <w:sz w:val="32"/>
              </w:rPr>
              <w:t>AMBULANCE</w:t>
            </w:r>
          </w:p>
        </w:tc>
        <w:tc>
          <w:tcPr>
            <w:tcW w:w="4302" w:type="dxa"/>
          </w:tcPr>
          <w:p w14:paraId="20EEC4B1" w14:textId="77777777" w:rsidR="00A47FFA" w:rsidRDefault="00222A15">
            <w:pPr>
              <w:pStyle w:val="TableParagraph"/>
              <w:spacing w:line="371" w:lineRule="exact"/>
              <w:rPr>
                <w:b/>
                <w:sz w:val="32"/>
              </w:rPr>
            </w:pPr>
            <w:r>
              <w:rPr>
                <w:b/>
                <w:spacing w:val="-5"/>
                <w:sz w:val="32"/>
              </w:rPr>
              <w:t>911</w:t>
            </w:r>
          </w:p>
        </w:tc>
      </w:tr>
      <w:tr w:rsidR="00A47FFA" w14:paraId="093ED5ED" w14:textId="77777777">
        <w:trPr>
          <w:trHeight w:val="782"/>
        </w:trPr>
        <w:tc>
          <w:tcPr>
            <w:tcW w:w="4465" w:type="dxa"/>
          </w:tcPr>
          <w:p w14:paraId="2BEC1BDC" w14:textId="77777777" w:rsidR="00A47FFA" w:rsidRDefault="00222A15">
            <w:pPr>
              <w:pStyle w:val="TableParagraph"/>
              <w:spacing w:line="388" w:lineRule="exact"/>
              <w:rPr>
                <w:b/>
                <w:sz w:val="32"/>
              </w:rPr>
            </w:pPr>
            <w:r>
              <w:rPr>
                <w:b/>
                <w:sz w:val="32"/>
              </w:rPr>
              <w:t>Gwinnett</w:t>
            </w:r>
            <w:r>
              <w:rPr>
                <w:b/>
                <w:spacing w:val="-12"/>
                <w:sz w:val="32"/>
              </w:rPr>
              <w:t xml:space="preserve"> </w:t>
            </w:r>
            <w:r>
              <w:rPr>
                <w:b/>
                <w:sz w:val="32"/>
              </w:rPr>
              <w:t>County</w:t>
            </w:r>
            <w:r>
              <w:rPr>
                <w:b/>
                <w:spacing w:val="-10"/>
                <w:sz w:val="32"/>
              </w:rPr>
              <w:t xml:space="preserve"> </w:t>
            </w:r>
            <w:r>
              <w:rPr>
                <w:b/>
                <w:spacing w:val="-2"/>
                <w:sz w:val="32"/>
              </w:rPr>
              <w:t>Police</w:t>
            </w:r>
          </w:p>
          <w:p w14:paraId="1BF58D22" w14:textId="77777777" w:rsidR="00A47FFA" w:rsidRDefault="00222A15">
            <w:pPr>
              <w:pStyle w:val="TableParagraph"/>
              <w:spacing w:line="373" w:lineRule="exact"/>
              <w:rPr>
                <w:b/>
                <w:sz w:val="32"/>
              </w:rPr>
            </w:pPr>
            <w:r>
              <w:rPr>
                <w:b/>
                <w:spacing w:val="-2"/>
                <w:sz w:val="32"/>
              </w:rPr>
              <w:t>Department</w:t>
            </w:r>
          </w:p>
        </w:tc>
        <w:tc>
          <w:tcPr>
            <w:tcW w:w="4302" w:type="dxa"/>
          </w:tcPr>
          <w:p w14:paraId="36342366" w14:textId="77777777" w:rsidR="00A47FFA" w:rsidRDefault="00222A15">
            <w:pPr>
              <w:pStyle w:val="TableParagraph"/>
              <w:spacing w:line="388" w:lineRule="exact"/>
              <w:rPr>
                <w:b/>
                <w:sz w:val="32"/>
              </w:rPr>
            </w:pPr>
            <w:r>
              <w:rPr>
                <w:b/>
                <w:spacing w:val="-2"/>
                <w:sz w:val="32"/>
              </w:rPr>
              <w:t>770-513-</w:t>
            </w:r>
            <w:r>
              <w:rPr>
                <w:b/>
                <w:spacing w:val="-4"/>
                <w:sz w:val="32"/>
              </w:rPr>
              <w:t>5700</w:t>
            </w:r>
          </w:p>
        </w:tc>
      </w:tr>
      <w:tr w:rsidR="00A47FFA" w14:paraId="3E22BF19" w14:textId="77777777">
        <w:trPr>
          <w:trHeight w:val="779"/>
        </w:trPr>
        <w:tc>
          <w:tcPr>
            <w:tcW w:w="4465" w:type="dxa"/>
          </w:tcPr>
          <w:p w14:paraId="4AA19EB8" w14:textId="77777777" w:rsidR="00A47FFA" w:rsidRDefault="00222A15">
            <w:pPr>
              <w:pStyle w:val="TableParagraph"/>
              <w:spacing w:line="388" w:lineRule="exact"/>
              <w:rPr>
                <w:b/>
                <w:sz w:val="32"/>
              </w:rPr>
            </w:pPr>
            <w:r>
              <w:rPr>
                <w:b/>
                <w:sz w:val="32"/>
              </w:rPr>
              <w:t>Gwinnett</w:t>
            </w:r>
            <w:r>
              <w:rPr>
                <w:b/>
                <w:spacing w:val="-12"/>
                <w:sz w:val="32"/>
              </w:rPr>
              <w:t xml:space="preserve"> </w:t>
            </w:r>
            <w:r>
              <w:rPr>
                <w:b/>
                <w:sz w:val="32"/>
              </w:rPr>
              <w:t>County</w:t>
            </w:r>
            <w:r>
              <w:rPr>
                <w:b/>
                <w:spacing w:val="-10"/>
                <w:sz w:val="32"/>
              </w:rPr>
              <w:t xml:space="preserve"> </w:t>
            </w:r>
            <w:r>
              <w:rPr>
                <w:b/>
                <w:spacing w:val="-4"/>
                <w:sz w:val="32"/>
              </w:rPr>
              <w:t>Fire</w:t>
            </w:r>
          </w:p>
          <w:p w14:paraId="3552C678" w14:textId="77777777" w:rsidR="00A47FFA" w:rsidRDefault="00222A15">
            <w:pPr>
              <w:pStyle w:val="TableParagraph"/>
              <w:spacing w:line="371" w:lineRule="exact"/>
              <w:rPr>
                <w:b/>
                <w:sz w:val="32"/>
              </w:rPr>
            </w:pPr>
            <w:r>
              <w:rPr>
                <w:b/>
                <w:spacing w:val="-2"/>
                <w:sz w:val="32"/>
              </w:rPr>
              <w:t>Department</w:t>
            </w:r>
          </w:p>
        </w:tc>
        <w:tc>
          <w:tcPr>
            <w:tcW w:w="4302" w:type="dxa"/>
          </w:tcPr>
          <w:p w14:paraId="4394CA54" w14:textId="77777777" w:rsidR="00A47FFA" w:rsidRDefault="00222A15">
            <w:pPr>
              <w:pStyle w:val="TableParagraph"/>
              <w:spacing w:line="388" w:lineRule="exact"/>
              <w:rPr>
                <w:b/>
                <w:sz w:val="32"/>
              </w:rPr>
            </w:pPr>
            <w:r>
              <w:rPr>
                <w:b/>
                <w:spacing w:val="-2"/>
                <w:sz w:val="32"/>
              </w:rPr>
              <w:t>678-518-</w:t>
            </w:r>
            <w:r>
              <w:rPr>
                <w:b/>
                <w:spacing w:val="-4"/>
                <w:sz w:val="32"/>
              </w:rPr>
              <w:t>4800</w:t>
            </w:r>
          </w:p>
        </w:tc>
      </w:tr>
      <w:tr w:rsidR="00A47FFA" w14:paraId="1696EB45" w14:textId="77777777">
        <w:trPr>
          <w:trHeight w:val="391"/>
        </w:trPr>
        <w:tc>
          <w:tcPr>
            <w:tcW w:w="4465" w:type="dxa"/>
          </w:tcPr>
          <w:p w14:paraId="5609FFF7" w14:textId="77777777" w:rsidR="00A47FFA" w:rsidRDefault="00222A15">
            <w:pPr>
              <w:pStyle w:val="TableParagraph"/>
              <w:spacing w:line="371" w:lineRule="exact"/>
              <w:rPr>
                <w:b/>
                <w:sz w:val="32"/>
              </w:rPr>
            </w:pPr>
            <w:r>
              <w:rPr>
                <w:b/>
                <w:sz w:val="32"/>
              </w:rPr>
              <w:t>Mental</w:t>
            </w:r>
            <w:r>
              <w:rPr>
                <w:b/>
                <w:spacing w:val="-10"/>
                <w:sz w:val="32"/>
              </w:rPr>
              <w:t xml:space="preserve"> </w:t>
            </w:r>
            <w:r>
              <w:rPr>
                <w:b/>
                <w:sz w:val="32"/>
              </w:rPr>
              <w:t>Health</w:t>
            </w:r>
            <w:r>
              <w:rPr>
                <w:b/>
                <w:spacing w:val="-11"/>
                <w:sz w:val="32"/>
              </w:rPr>
              <w:t xml:space="preserve"> </w:t>
            </w:r>
            <w:r>
              <w:rPr>
                <w:b/>
                <w:spacing w:val="-2"/>
                <w:sz w:val="32"/>
              </w:rPr>
              <w:t>Helpline</w:t>
            </w:r>
          </w:p>
        </w:tc>
        <w:tc>
          <w:tcPr>
            <w:tcW w:w="4302" w:type="dxa"/>
          </w:tcPr>
          <w:p w14:paraId="58AD976C" w14:textId="77777777" w:rsidR="00A47FFA" w:rsidRDefault="00222A15">
            <w:pPr>
              <w:pStyle w:val="TableParagraph"/>
              <w:spacing w:line="371" w:lineRule="exact"/>
              <w:rPr>
                <w:b/>
                <w:sz w:val="32"/>
              </w:rPr>
            </w:pPr>
            <w:r>
              <w:rPr>
                <w:b/>
                <w:spacing w:val="-2"/>
                <w:sz w:val="32"/>
              </w:rPr>
              <w:t>770-662-</w:t>
            </w:r>
            <w:r>
              <w:rPr>
                <w:b/>
                <w:spacing w:val="-4"/>
                <w:sz w:val="32"/>
              </w:rPr>
              <w:t>4357</w:t>
            </w:r>
          </w:p>
        </w:tc>
      </w:tr>
      <w:tr w:rsidR="00A47FFA" w14:paraId="45959B70" w14:textId="77777777">
        <w:trPr>
          <w:trHeight w:val="390"/>
        </w:trPr>
        <w:tc>
          <w:tcPr>
            <w:tcW w:w="4465" w:type="dxa"/>
          </w:tcPr>
          <w:p w14:paraId="36CC7229" w14:textId="77777777" w:rsidR="00A47FFA" w:rsidRDefault="00222A15">
            <w:pPr>
              <w:pStyle w:val="TableParagraph"/>
              <w:spacing w:line="371" w:lineRule="exact"/>
              <w:rPr>
                <w:b/>
                <w:sz w:val="32"/>
              </w:rPr>
            </w:pPr>
            <w:r>
              <w:rPr>
                <w:b/>
                <w:sz w:val="32"/>
              </w:rPr>
              <w:t>Poison</w:t>
            </w:r>
            <w:r>
              <w:rPr>
                <w:b/>
                <w:spacing w:val="-10"/>
                <w:sz w:val="32"/>
              </w:rPr>
              <w:t xml:space="preserve"> </w:t>
            </w:r>
            <w:r>
              <w:rPr>
                <w:b/>
                <w:spacing w:val="-2"/>
                <w:sz w:val="32"/>
              </w:rPr>
              <w:t>Control</w:t>
            </w:r>
          </w:p>
        </w:tc>
        <w:tc>
          <w:tcPr>
            <w:tcW w:w="4302" w:type="dxa"/>
          </w:tcPr>
          <w:p w14:paraId="5C445C4B" w14:textId="77777777" w:rsidR="00A47FFA" w:rsidRDefault="00222A15">
            <w:pPr>
              <w:pStyle w:val="TableParagraph"/>
              <w:spacing w:line="371" w:lineRule="exact"/>
              <w:rPr>
                <w:b/>
                <w:sz w:val="32"/>
              </w:rPr>
            </w:pPr>
            <w:r>
              <w:rPr>
                <w:b/>
                <w:spacing w:val="-2"/>
                <w:sz w:val="32"/>
              </w:rPr>
              <w:t>404-616-</w:t>
            </w:r>
            <w:r>
              <w:rPr>
                <w:b/>
                <w:spacing w:val="-4"/>
                <w:sz w:val="32"/>
              </w:rPr>
              <w:t>9000</w:t>
            </w:r>
          </w:p>
        </w:tc>
      </w:tr>
      <w:tr w:rsidR="00A47FFA" w14:paraId="4385CCEE" w14:textId="77777777">
        <w:trPr>
          <w:trHeight w:val="390"/>
        </w:trPr>
        <w:tc>
          <w:tcPr>
            <w:tcW w:w="4465" w:type="dxa"/>
          </w:tcPr>
          <w:p w14:paraId="1778EAA3" w14:textId="77777777" w:rsidR="00A47FFA" w:rsidRDefault="00222A15">
            <w:pPr>
              <w:pStyle w:val="TableParagraph"/>
              <w:spacing w:line="371" w:lineRule="exact"/>
              <w:rPr>
                <w:b/>
                <w:sz w:val="32"/>
              </w:rPr>
            </w:pPr>
            <w:r>
              <w:rPr>
                <w:b/>
                <w:sz w:val="32"/>
              </w:rPr>
              <w:t>Rape</w:t>
            </w:r>
            <w:r>
              <w:rPr>
                <w:b/>
                <w:spacing w:val="-10"/>
                <w:sz w:val="32"/>
              </w:rPr>
              <w:t xml:space="preserve"> </w:t>
            </w:r>
            <w:r>
              <w:rPr>
                <w:b/>
                <w:sz w:val="32"/>
              </w:rPr>
              <w:t>Crisis</w:t>
            </w:r>
            <w:r>
              <w:rPr>
                <w:b/>
                <w:spacing w:val="-10"/>
                <w:sz w:val="32"/>
              </w:rPr>
              <w:t xml:space="preserve"> </w:t>
            </w:r>
            <w:r>
              <w:rPr>
                <w:b/>
                <w:spacing w:val="-4"/>
                <w:sz w:val="32"/>
              </w:rPr>
              <w:t>Line</w:t>
            </w:r>
          </w:p>
        </w:tc>
        <w:tc>
          <w:tcPr>
            <w:tcW w:w="4302" w:type="dxa"/>
          </w:tcPr>
          <w:p w14:paraId="14CE259E" w14:textId="77777777" w:rsidR="00A47FFA" w:rsidRDefault="00222A15">
            <w:pPr>
              <w:pStyle w:val="TableParagraph"/>
              <w:spacing w:line="371" w:lineRule="exact"/>
              <w:rPr>
                <w:b/>
                <w:sz w:val="32"/>
              </w:rPr>
            </w:pPr>
            <w:r>
              <w:rPr>
                <w:b/>
                <w:spacing w:val="-2"/>
                <w:sz w:val="32"/>
              </w:rPr>
              <w:t>770-476-</w:t>
            </w:r>
            <w:r>
              <w:rPr>
                <w:b/>
                <w:spacing w:val="-4"/>
                <w:sz w:val="32"/>
              </w:rPr>
              <w:t>7407</w:t>
            </w:r>
          </w:p>
        </w:tc>
      </w:tr>
      <w:tr w:rsidR="00A47FFA" w14:paraId="55B4A7AB" w14:textId="77777777">
        <w:trPr>
          <w:trHeight w:val="390"/>
        </w:trPr>
        <w:tc>
          <w:tcPr>
            <w:tcW w:w="4465" w:type="dxa"/>
          </w:tcPr>
          <w:p w14:paraId="7F139894" w14:textId="77777777" w:rsidR="00A47FFA" w:rsidRDefault="00222A15">
            <w:pPr>
              <w:pStyle w:val="TableParagraph"/>
              <w:spacing w:line="371" w:lineRule="exact"/>
              <w:rPr>
                <w:b/>
                <w:sz w:val="32"/>
              </w:rPr>
            </w:pPr>
            <w:r>
              <w:rPr>
                <w:b/>
                <w:sz w:val="32"/>
              </w:rPr>
              <w:t>Suicide</w:t>
            </w:r>
            <w:r>
              <w:rPr>
                <w:b/>
                <w:spacing w:val="-14"/>
                <w:sz w:val="32"/>
              </w:rPr>
              <w:t xml:space="preserve"> </w:t>
            </w:r>
            <w:r>
              <w:rPr>
                <w:b/>
                <w:sz w:val="32"/>
              </w:rPr>
              <w:t>Prevention</w:t>
            </w:r>
            <w:r>
              <w:rPr>
                <w:b/>
                <w:spacing w:val="-14"/>
                <w:sz w:val="32"/>
              </w:rPr>
              <w:t xml:space="preserve"> </w:t>
            </w:r>
            <w:r>
              <w:rPr>
                <w:b/>
                <w:spacing w:val="-2"/>
                <w:sz w:val="32"/>
              </w:rPr>
              <w:t>Hotline</w:t>
            </w:r>
          </w:p>
        </w:tc>
        <w:tc>
          <w:tcPr>
            <w:tcW w:w="4302" w:type="dxa"/>
          </w:tcPr>
          <w:p w14:paraId="2DD168F7" w14:textId="77777777" w:rsidR="00A47FFA" w:rsidRDefault="00222A15">
            <w:pPr>
              <w:pStyle w:val="TableParagraph"/>
              <w:spacing w:line="371" w:lineRule="exact"/>
              <w:rPr>
                <w:b/>
                <w:sz w:val="32"/>
              </w:rPr>
            </w:pPr>
            <w:r>
              <w:rPr>
                <w:b/>
                <w:spacing w:val="-2"/>
                <w:sz w:val="32"/>
              </w:rPr>
              <w:t>800-784-</w:t>
            </w:r>
            <w:r>
              <w:rPr>
                <w:b/>
                <w:spacing w:val="-4"/>
                <w:sz w:val="32"/>
              </w:rPr>
              <w:t>2433</w:t>
            </w:r>
          </w:p>
        </w:tc>
      </w:tr>
      <w:tr w:rsidR="00A47FFA" w14:paraId="4FBD4D21" w14:textId="77777777">
        <w:trPr>
          <w:trHeight w:val="390"/>
        </w:trPr>
        <w:tc>
          <w:tcPr>
            <w:tcW w:w="4465" w:type="dxa"/>
          </w:tcPr>
          <w:p w14:paraId="0E912018" w14:textId="77777777" w:rsidR="00A47FFA" w:rsidRDefault="00222A15">
            <w:pPr>
              <w:pStyle w:val="TableParagraph"/>
              <w:spacing w:line="371" w:lineRule="exact"/>
              <w:rPr>
                <w:b/>
                <w:sz w:val="32"/>
              </w:rPr>
            </w:pPr>
            <w:r>
              <w:rPr>
                <w:b/>
                <w:sz w:val="32"/>
              </w:rPr>
              <w:t>Red</w:t>
            </w:r>
            <w:r>
              <w:rPr>
                <w:b/>
                <w:spacing w:val="-10"/>
                <w:sz w:val="32"/>
              </w:rPr>
              <w:t xml:space="preserve"> </w:t>
            </w:r>
            <w:r>
              <w:rPr>
                <w:b/>
                <w:sz w:val="32"/>
              </w:rPr>
              <w:t>Cross</w:t>
            </w:r>
            <w:r>
              <w:rPr>
                <w:b/>
                <w:spacing w:val="-10"/>
                <w:sz w:val="32"/>
              </w:rPr>
              <w:t xml:space="preserve"> </w:t>
            </w:r>
            <w:r>
              <w:rPr>
                <w:b/>
                <w:sz w:val="32"/>
              </w:rPr>
              <w:t>Disaster</w:t>
            </w:r>
            <w:r>
              <w:rPr>
                <w:b/>
                <w:spacing w:val="-8"/>
                <w:sz w:val="32"/>
              </w:rPr>
              <w:t xml:space="preserve"> </w:t>
            </w:r>
            <w:r>
              <w:rPr>
                <w:b/>
                <w:spacing w:val="-2"/>
                <w:sz w:val="32"/>
              </w:rPr>
              <w:t>Relief</w:t>
            </w:r>
          </w:p>
        </w:tc>
        <w:tc>
          <w:tcPr>
            <w:tcW w:w="4302" w:type="dxa"/>
          </w:tcPr>
          <w:p w14:paraId="7088EB71" w14:textId="77777777" w:rsidR="00A47FFA" w:rsidRDefault="00222A15">
            <w:pPr>
              <w:pStyle w:val="TableParagraph"/>
              <w:spacing w:line="371" w:lineRule="exact"/>
              <w:rPr>
                <w:b/>
                <w:sz w:val="32"/>
              </w:rPr>
            </w:pPr>
            <w:r>
              <w:rPr>
                <w:b/>
                <w:spacing w:val="-2"/>
                <w:sz w:val="32"/>
              </w:rPr>
              <w:t>404-876-</w:t>
            </w:r>
            <w:r>
              <w:rPr>
                <w:b/>
                <w:spacing w:val="-4"/>
                <w:sz w:val="32"/>
              </w:rPr>
              <w:t>3302</w:t>
            </w:r>
          </w:p>
        </w:tc>
      </w:tr>
      <w:tr w:rsidR="00A47FFA" w14:paraId="241CD7D5" w14:textId="77777777">
        <w:trPr>
          <w:trHeight w:val="390"/>
        </w:trPr>
        <w:tc>
          <w:tcPr>
            <w:tcW w:w="4465" w:type="dxa"/>
          </w:tcPr>
          <w:p w14:paraId="2C44C73A" w14:textId="77777777" w:rsidR="00A47FFA" w:rsidRDefault="00222A15">
            <w:pPr>
              <w:pStyle w:val="TableParagraph"/>
              <w:spacing w:line="371" w:lineRule="exact"/>
              <w:rPr>
                <w:b/>
                <w:sz w:val="32"/>
              </w:rPr>
            </w:pPr>
            <w:r>
              <w:rPr>
                <w:b/>
                <w:sz w:val="32"/>
              </w:rPr>
              <w:t>United</w:t>
            </w:r>
            <w:r>
              <w:rPr>
                <w:b/>
                <w:spacing w:val="-9"/>
                <w:sz w:val="32"/>
              </w:rPr>
              <w:t xml:space="preserve"> </w:t>
            </w:r>
            <w:r>
              <w:rPr>
                <w:b/>
                <w:sz w:val="32"/>
              </w:rPr>
              <w:t>Way</w:t>
            </w:r>
            <w:r>
              <w:rPr>
                <w:b/>
                <w:spacing w:val="-5"/>
                <w:sz w:val="32"/>
              </w:rPr>
              <w:t xml:space="preserve"> </w:t>
            </w:r>
            <w:r>
              <w:rPr>
                <w:b/>
                <w:sz w:val="32"/>
              </w:rPr>
              <w:t>Help</w:t>
            </w:r>
            <w:r>
              <w:rPr>
                <w:b/>
                <w:spacing w:val="-7"/>
                <w:sz w:val="32"/>
              </w:rPr>
              <w:t xml:space="preserve"> </w:t>
            </w:r>
            <w:r>
              <w:rPr>
                <w:b/>
                <w:spacing w:val="-4"/>
                <w:sz w:val="32"/>
              </w:rPr>
              <w:t>Book</w:t>
            </w:r>
          </w:p>
        </w:tc>
        <w:tc>
          <w:tcPr>
            <w:tcW w:w="4302" w:type="dxa"/>
          </w:tcPr>
          <w:p w14:paraId="659BC68C" w14:textId="77777777" w:rsidR="00A47FFA" w:rsidRDefault="00222A15">
            <w:pPr>
              <w:pStyle w:val="TableParagraph"/>
              <w:spacing w:line="371" w:lineRule="exact"/>
              <w:rPr>
                <w:b/>
                <w:sz w:val="32"/>
              </w:rPr>
            </w:pPr>
            <w:r>
              <w:rPr>
                <w:b/>
                <w:spacing w:val="-5"/>
                <w:sz w:val="32"/>
              </w:rPr>
              <w:t>211</w:t>
            </w:r>
          </w:p>
        </w:tc>
      </w:tr>
      <w:tr w:rsidR="00A47FFA" w14:paraId="73329164" w14:textId="77777777">
        <w:trPr>
          <w:trHeight w:val="781"/>
        </w:trPr>
        <w:tc>
          <w:tcPr>
            <w:tcW w:w="4465" w:type="dxa"/>
          </w:tcPr>
          <w:p w14:paraId="0190BA3C" w14:textId="77777777" w:rsidR="00A47FFA" w:rsidRDefault="00222A15">
            <w:pPr>
              <w:pStyle w:val="TableParagraph"/>
              <w:spacing w:line="388" w:lineRule="exact"/>
              <w:rPr>
                <w:b/>
                <w:sz w:val="32"/>
              </w:rPr>
            </w:pPr>
            <w:r>
              <w:rPr>
                <w:b/>
                <w:sz w:val="32"/>
              </w:rPr>
              <w:t>Gwinnett</w:t>
            </w:r>
            <w:r>
              <w:rPr>
                <w:b/>
                <w:spacing w:val="-14"/>
                <w:sz w:val="32"/>
              </w:rPr>
              <w:t xml:space="preserve"> </w:t>
            </w:r>
            <w:r>
              <w:rPr>
                <w:b/>
                <w:sz w:val="32"/>
              </w:rPr>
              <w:t>Coalition</w:t>
            </w:r>
            <w:r>
              <w:rPr>
                <w:b/>
                <w:spacing w:val="-16"/>
                <w:sz w:val="32"/>
              </w:rPr>
              <w:t xml:space="preserve"> </w:t>
            </w:r>
            <w:r>
              <w:rPr>
                <w:b/>
                <w:spacing w:val="-5"/>
                <w:sz w:val="32"/>
              </w:rPr>
              <w:t>for</w:t>
            </w:r>
          </w:p>
          <w:p w14:paraId="28453796" w14:textId="77777777" w:rsidR="00A47FFA" w:rsidRDefault="00222A15">
            <w:pPr>
              <w:pStyle w:val="TableParagraph"/>
              <w:spacing w:line="373" w:lineRule="exact"/>
              <w:rPr>
                <w:b/>
                <w:sz w:val="32"/>
              </w:rPr>
            </w:pPr>
            <w:r>
              <w:rPr>
                <w:b/>
                <w:spacing w:val="-2"/>
                <w:sz w:val="32"/>
              </w:rPr>
              <w:t>Health/Human</w:t>
            </w:r>
            <w:r>
              <w:rPr>
                <w:b/>
                <w:spacing w:val="3"/>
                <w:sz w:val="32"/>
              </w:rPr>
              <w:t xml:space="preserve"> </w:t>
            </w:r>
            <w:r>
              <w:rPr>
                <w:b/>
                <w:spacing w:val="-2"/>
                <w:sz w:val="32"/>
              </w:rPr>
              <w:t>Services</w:t>
            </w:r>
          </w:p>
        </w:tc>
        <w:tc>
          <w:tcPr>
            <w:tcW w:w="4302" w:type="dxa"/>
          </w:tcPr>
          <w:p w14:paraId="02723A48" w14:textId="77777777" w:rsidR="00A47FFA" w:rsidRDefault="00222A15">
            <w:pPr>
              <w:pStyle w:val="TableParagraph"/>
              <w:spacing w:line="388" w:lineRule="exact"/>
              <w:rPr>
                <w:b/>
                <w:sz w:val="32"/>
              </w:rPr>
            </w:pPr>
            <w:r>
              <w:rPr>
                <w:b/>
                <w:spacing w:val="-2"/>
                <w:sz w:val="32"/>
              </w:rPr>
              <w:t>770-995-</w:t>
            </w:r>
            <w:r>
              <w:rPr>
                <w:b/>
                <w:spacing w:val="-4"/>
                <w:sz w:val="32"/>
              </w:rPr>
              <w:t>3339</w:t>
            </w:r>
          </w:p>
        </w:tc>
      </w:tr>
      <w:tr w:rsidR="00A47FFA" w14:paraId="21DEBEB6" w14:textId="77777777">
        <w:trPr>
          <w:trHeight w:val="390"/>
        </w:trPr>
        <w:tc>
          <w:tcPr>
            <w:tcW w:w="4465" w:type="dxa"/>
          </w:tcPr>
          <w:p w14:paraId="7600987C" w14:textId="77777777" w:rsidR="00A47FFA" w:rsidRDefault="00222A15">
            <w:pPr>
              <w:pStyle w:val="TableParagraph"/>
              <w:spacing w:line="371" w:lineRule="exact"/>
              <w:rPr>
                <w:b/>
                <w:sz w:val="32"/>
              </w:rPr>
            </w:pPr>
            <w:r>
              <w:rPr>
                <w:b/>
                <w:sz w:val="32"/>
              </w:rPr>
              <w:t>Gwinnett</w:t>
            </w:r>
            <w:r>
              <w:rPr>
                <w:b/>
                <w:spacing w:val="-11"/>
                <w:sz w:val="32"/>
              </w:rPr>
              <w:t xml:space="preserve"> </w:t>
            </w:r>
            <w:r>
              <w:rPr>
                <w:b/>
                <w:sz w:val="32"/>
              </w:rPr>
              <w:t>Health</w:t>
            </w:r>
            <w:r>
              <w:rPr>
                <w:b/>
                <w:spacing w:val="-11"/>
                <w:sz w:val="32"/>
              </w:rPr>
              <w:t xml:space="preserve"> </w:t>
            </w:r>
            <w:r>
              <w:rPr>
                <w:b/>
                <w:spacing w:val="-2"/>
                <w:sz w:val="32"/>
              </w:rPr>
              <w:t>Department</w:t>
            </w:r>
          </w:p>
        </w:tc>
        <w:tc>
          <w:tcPr>
            <w:tcW w:w="4302" w:type="dxa"/>
          </w:tcPr>
          <w:p w14:paraId="0FE6BC9E" w14:textId="77777777" w:rsidR="00A47FFA" w:rsidRDefault="00222A15">
            <w:pPr>
              <w:pStyle w:val="TableParagraph"/>
              <w:spacing w:line="371" w:lineRule="exact"/>
              <w:rPr>
                <w:b/>
                <w:sz w:val="32"/>
              </w:rPr>
            </w:pPr>
            <w:r>
              <w:rPr>
                <w:b/>
                <w:spacing w:val="-2"/>
                <w:sz w:val="32"/>
              </w:rPr>
              <w:t>770-638-</w:t>
            </w:r>
            <w:r>
              <w:rPr>
                <w:b/>
                <w:spacing w:val="-4"/>
                <w:sz w:val="32"/>
              </w:rPr>
              <w:t>5700</w:t>
            </w:r>
          </w:p>
        </w:tc>
      </w:tr>
      <w:tr w:rsidR="00A47FFA" w14:paraId="1438AB44" w14:textId="77777777">
        <w:trPr>
          <w:trHeight w:val="779"/>
        </w:trPr>
        <w:tc>
          <w:tcPr>
            <w:tcW w:w="4465" w:type="dxa"/>
          </w:tcPr>
          <w:p w14:paraId="79470044" w14:textId="77777777" w:rsidR="00A47FFA" w:rsidRDefault="00222A15">
            <w:pPr>
              <w:pStyle w:val="TableParagraph"/>
              <w:spacing w:line="389" w:lineRule="exact"/>
              <w:rPr>
                <w:b/>
                <w:sz w:val="32"/>
              </w:rPr>
            </w:pPr>
            <w:r>
              <w:rPr>
                <w:b/>
                <w:sz w:val="32"/>
              </w:rPr>
              <w:t>Gwinnett</w:t>
            </w:r>
            <w:r>
              <w:rPr>
                <w:b/>
                <w:spacing w:val="-12"/>
                <w:sz w:val="32"/>
              </w:rPr>
              <w:t xml:space="preserve"> </w:t>
            </w:r>
            <w:r>
              <w:rPr>
                <w:b/>
                <w:sz w:val="32"/>
              </w:rPr>
              <w:t>County</w:t>
            </w:r>
            <w:r>
              <w:rPr>
                <w:b/>
                <w:spacing w:val="-10"/>
                <w:sz w:val="32"/>
              </w:rPr>
              <w:t xml:space="preserve"> </w:t>
            </w:r>
            <w:r>
              <w:rPr>
                <w:b/>
                <w:spacing w:val="-2"/>
                <w:sz w:val="32"/>
              </w:rPr>
              <w:t>Animal</w:t>
            </w:r>
          </w:p>
          <w:p w14:paraId="33E21ABA" w14:textId="77777777" w:rsidR="00A47FFA" w:rsidRDefault="00222A15">
            <w:pPr>
              <w:pStyle w:val="TableParagraph"/>
              <w:spacing w:line="371" w:lineRule="exact"/>
              <w:rPr>
                <w:b/>
                <w:sz w:val="32"/>
              </w:rPr>
            </w:pPr>
            <w:r>
              <w:rPr>
                <w:b/>
                <w:spacing w:val="-2"/>
                <w:sz w:val="32"/>
              </w:rPr>
              <w:t>Control</w:t>
            </w:r>
          </w:p>
        </w:tc>
        <w:tc>
          <w:tcPr>
            <w:tcW w:w="4302" w:type="dxa"/>
          </w:tcPr>
          <w:p w14:paraId="04282C50" w14:textId="77777777" w:rsidR="00A47FFA" w:rsidRDefault="00222A15">
            <w:pPr>
              <w:pStyle w:val="TableParagraph"/>
              <w:spacing w:line="389" w:lineRule="exact"/>
              <w:rPr>
                <w:b/>
                <w:sz w:val="32"/>
              </w:rPr>
            </w:pPr>
            <w:r>
              <w:rPr>
                <w:b/>
                <w:spacing w:val="-2"/>
                <w:sz w:val="32"/>
              </w:rPr>
              <w:t>770-339-</w:t>
            </w:r>
            <w:r>
              <w:rPr>
                <w:b/>
                <w:spacing w:val="-4"/>
                <w:sz w:val="32"/>
              </w:rPr>
              <w:t>3200</w:t>
            </w:r>
          </w:p>
        </w:tc>
      </w:tr>
      <w:tr w:rsidR="00A47FFA" w14:paraId="77C116D8" w14:textId="77777777">
        <w:trPr>
          <w:trHeight w:val="390"/>
        </w:trPr>
        <w:tc>
          <w:tcPr>
            <w:tcW w:w="4465" w:type="dxa"/>
          </w:tcPr>
          <w:p w14:paraId="5D0F1E00" w14:textId="77777777" w:rsidR="00A47FFA" w:rsidRDefault="00222A15">
            <w:pPr>
              <w:pStyle w:val="TableParagraph"/>
              <w:spacing w:line="371" w:lineRule="exact"/>
              <w:rPr>
                <w:b/>
                <w:sz w:val="32"/>
              </w:rPr>
            </w:pPr>
            <w:r>
              <w:rPr>
                <w:b/>
                <w:sz w:val="32"/>
              </w:rPr>
              <w:t>Domestic</w:t>
            </w:r>
            <w:r>
              <w:rPr>
                <w:b/>
                <w:spacing w:val="-15"/>
                <w:sz w:val="32"/>
              </w:rPr>
              <w:t xml:space="preserve"> </w:t>
            </w:r>
            <w:r>
              <w:rPr>
                <w:b/>
                <w:sz w:val="32"/>
              </w:rPr>
              <w:t>Violence</w:t>
            </w:r>
            <w:r>
              <w:rPr>
                <w:b/>
                <w:spacing w:val="-14"/>
                <w:sz w:val="32"/>
              </w:rPr>
              <w:t xml:space="preserve"> </w:t>
            </w:r>
            <w:r>
              <w:rPr>
                <w:b/>
                <w:spacing w:val="-4"/>
                <w:sz w:val="32"/>
              </w:rPr>
              <w:t>Help</w:t>
            </w:r>
          </w:p>
        </w:tc>
        <w:tc>
          <w:tcPr>
            <w:tcW w:w="4302" w:type="dxa"/>
          </w:tcPr>
          <w:p w14:paraId="27FEDF16" w14:textId="77777777" w:rsidR="00A47FFA" w:rsidRDefault="00222A15">
            <w:pPr>
              <w:pStyle w:val="TableParagraph"/>
              <w:spacing w:line="371" w:lineRule="exact"/>
              <w:rPr>
                <w:b/>
                <w:sz w:val="32"/>
              </w:rPr>
            </w:pPr>
            <w:r>
              <w:rPr>
                <w:b/>
                <w:spacing w:val="-2"/>
                <w:sz w:val="32"/>
              </w:rPr>
              <w:t>800-784-</w:t>
            </w:r>
            <w:r>
              <w:rPr>
                <w:b/>
                <w:spacing w:val="-4"/>
                <w:sz w:val="32"/>
              </w:rPr>
              <w:t>2433</w:t>
            </w:r>
          </w:p>
        </w:tc>
      </w:tr>
      <w:tr w:rsidR="00A47FFA" w14:paraId="3F5742D1" w14:textId="77777777">
        <w:trPr>
          <w:trHeight w:val="1122"/>
        </w:trPr>
        <w:tc>
          <w:tcPr>
            <w:tcW w:w="4465" w:type="dxa"/>
          </w:tcPr>
          <w:p w14:paraId="45966417" w14:textId="77777777" w:rsidR="00A47FFA" w:rsidRDefault="00222A15">
            <w:pPr>
              <w:pStyle w:val="TableParagraph"/>
              <w:spacing w:line="388" w:lineRule="exact"/>
              <w:rPr>
                <w:b/>
                <w:sz w:val="32"/>
              </w:rPr>
            </w:pPr>
            <w:r>
              <w:rPr>
                <w:b/>
                <w:sz w:val="32"/>
              </w:rPr>
              <w:t>Waste</w:t>
            </w:r>
            <w:r>
              <w:rPr>
                <w:b/>
                <w:spacing w:val="-9"/>
                <w:sz w:val="32"/>
              </w:rPr>
              <w:t xml:space="preserve"> </w:t>
            </w:r>
            <w:r>
              <w:rPr>
                <w:b/>
                <w:spacing w:val="-5"/>
                <w:sz w:val="32"/>
              </w:rPr>
              <w:t>Pro</w:t>
            </w:r>
          </w:p>
          <w:p w14:paraId="358A9781" w14:textId="77777777" w:rsidR="00A47FFA" w:rsidRDefault="00222A15">
            <w:pPr>
              <w:pStyle w:val="TableParagraph"/>
              <w:spacing w:line="240" w:lineRule="atLeast"/>
              <w:rPr>
                <w:b/>
                <w:sz w:val="20"/>
              </w:rPr>
            </w:pPr>
            <w:r>
              <w:rPr>
                <w:b/>
                <w:sz w:val="20"/>
              </w:rPr>
              <w:t>Please</w:t>
            </w:r>
            <w:r>
              <w:rPr>
                <w:b/>
                <w:spacing w:val="-6"/>
                <w:sz w:val="20"/>
              </w:rPr>
              <w:t xml:space="preserve"> </w:t>
            </w:r>
            <w:r>
              <w:rPr>
                <w:b/>
                <w:sz w:val="20"/>
              </w:rPr>
              <w:t>note</w:t>
            </w:r>
            <w:r>
              <w:rPr>
                <w:b/>
                <w:spacing w:val="-6"/>
                <w:sz w:val="20"/>
              </w:rPr>
              <w:t xml:space="preserve"> </w:t>
            </w:r>
            <w:r>
              <w:rPr>
                <w:b/>
                <w:sz w:val="20"/>
              </w:rPr>
              <w:t>that</w:t>
            </w:r>
            <w:r>
              <w:rPr>
                <w:b/>
                <w:spacing w:val="-6"/>
                <w:sz w:val="20"/>
              </w:rPr>
              <w:t xml:space="preserve"> </w:t>
            </w:r>
            <w:r>
              <w:rPr>
                <w:b/>
                <w:sz w:val="20"/>
              </w:rPr>
              <w:t>Thanksgiving</w:t>
            </w:r>
            <w:r>
              <w:rPr>
                <w:b/>
                <w:spacing w:val="-8"/>
                <w:sz w:val="20"/>
              </w:rPr>
              <w:t xml:space="preserve"> </w:t>
            </w:r>
            <w:r>
              <w:rPr>
                <w:b/>
                <w:sz w:val="20"/>
              </w:rPr>
              <w:t>Day,</w:t>
            </w:r>
            <w:r>
              <w:rPr>
                <w:b/>
                <w:spacing w:val="-8"/>
                <w:sz w:val="20"/>
              </w:rPr>
              <w:t xml:space="preserve"> </w:t>
            </w:r>
            <w:r>
              <w:rPr>
                <w:b/>
                <w:sz w:val="20"/>
              </w:rPr>
              <w:t>Christmas</w:t>
            </w:r>
            <w:r>
              <w:rPr>
                <w:b/>
                <w:spacing w:val="-7"/>
                <w:sz w:val="20"/>
              </w:rPr>
              <w:t xml:space="preserve"> </w:t>
            </w:r>
            <w:r>
              <w:rPr>
                <w:b/>
                <w:sz w:val="20"/>
              </w:rPr>
              <w:t>Day, and New Year's Day are the ONLY trash/recycling holidays in unincorporated Gwinnett County</w:t>
            </w:r>
          </w:p>
        </w:tc>
        <w:tc>
          <w:tcPr>
            <w:tcW w:w="4302" w:type="dxa"/>
          </w:tcPr>
          <w:p w14:paraId="20E2FED7" w14:textId="77777777" w:rsidR="00A47FFA" w:rsidRDefault="00222A15">
            <w:pPr>
              <w:pStyle w:val="TableParagraph"/>
              <w:spacing w:line="388" w:lineRule="exact"/>
              <w:rPr>
                <w:b/>
                <w:sz w:val="32"/>
              </w:rPr>
            </w:pPr>
            <w:r>
              <w:rPr>
                <w:b/>
                <w:spacing w:val="-2"/>
                <w:sz w:val="32"/>
              </w:rPr>
              <w:t>770-777-</w:t>
            </w:r>
            <w:r>
              <w:rPr>
                <w:b/>
                <w:spacing w:val="-4"/>
                <w:sz w:val="32"/>
              </w:rPr>
              <w:t>1447</w:t>
            </w:r>
          </w:p>
        </w:tc>
      </w:tr>
      <w:tr w:rsidR="00A47FFA" w14:paraId="01FCAA27" w14:textId="77777777">
        <w:trPr>
          <w:trHeight w:val="390"/>
        </w:trPr>
        <w:tc>
          <w:tcPr>
            <w:tcW w:w="4465" w:type="dxa"/>
          </w:tcPr>
          <w:p w14:paraId="11AB150F" w14:textId="77777777" w:rsidR="00A47FFA" w:rsidRDefault="00222A15">
            <w:pPr>
              <w:pStyle w:val="TableParagraph"/>
              <w:spacing w:line="371" w:lineRule="exact"/>
              <w:rPr>
                <w:b/>
                <w:sz w:val="32"/>
              </w:rPr>
            </w:pPr>
            <w:r>
              <w:rPr>
                <w:b/>
                <w:sz w:val="32"/>
              </w:rPr>
              <w:t>Sharper</w:t>
            </w:r>
            <w:r>
              <w:rPr>
                <w:b/>
                <w:spacing w:val="-12"/>
                <w:sz w:val="32"/>
              </w:rPr>
              <w:t xml:space="preserve"> </w:t>
            </w:r>
            <w:r>
              <w:rPr>
                <w:b/>
                <w:sz w:val="32"/>
              </w:rPr>
              <w:t>Image</w:t>
            </w:r>
            <w:r>
              <w:rPr>
                <w:b/>
                <w:spacing w:val="-10"/>
                <w:sz w:val="32"/>
              </w:rPr>
              <w:t xml:space="preserve"> </w:t>
            </w:r>
            <w:r>
              <w:rPr>
                <w:b/>
                <w:spacing w:val="-2"/>
                <w:sz w:val="32"/>
              </w:rPr>
              <w:t>Management</w:t>
            </w:r>
          </w:p>
        </w:tc>
        <w:tc>
          <w:tcPr>
            <w:tcW w:w="4302" w:type="dxa"/>
          </w:tcPr>
          <w:p w14:paraId="6B539EB6" w14:textId="77777777" w:rsidR="00A47FFA" w:rsidRDefault="00222A15">
            <w:pPr>
              <w:pStyle w:val="TableParagraph"/>
              <w:spacing w:line="371" w:lineRule="exact"/>
              <w:rPr>
                <w:b/>
                <w:sz w:val="32"/>
              </w:rPr>
            </w:pPr>
            <w:r>
              <w:rPr>
                <w:b/>
                <w:sz w:val="32"/>
              </w:rPr>
              <w:t>770-</w:t>
            </w:r>
            <w:r>
              <w:rPr>
                <w:b/>
                <w:spacing w:val="-11"/>
                <w:sz w:val="32"/>
              </w:rPr>
              <w:t xml:space="preserve"> </w:t>
            </w:r>
            <w:r>
              <w:rPr>
                <w:b/>
                <w:sz w:val="32"/>
              </w:rPr>
              <w:t>973-</w:t>
            </w:r>
            <w:r>
              <w:rPr>
                <w:b/>
                <w:spacing w:val="-4"/>
                <w:sz w:val="32"/>
              </w:rPr>
              <w:t>5923</w:t>
            </w:r>
          </w:p>
        </w:tc>
      </w:tr>
    </w:tbl>
    <w:p w14:paraId="55183B5C" w14:textId="77777777" w:rsidR="00A47FFA" w:rsidRDefault="00222A15">
      <w:pPr>
        <w:spacing w:before="9" w:line="278" w:lineRule="auto"/>
        <w:ind w:left="1131" w:right="362"/>
        <w:rPr>
          <w:b/>
          <w:sz w:val="16"/>
        </w:rPr>
      </w:pPr>
      <w:r>
        <w:rPr>
          <w:b/>
          <w:sz w:val="16"/>
        </w:rPr>
        <w:t>City</w:t>
      </w:r>
      <w:r>
        <w:rPr>
          <w:b/>
          <w:spacing w:val="-2"/>
          <w:sz w:val="16"/>
        </w:rPr>
        <w:t xml:space="preserve"> </w:t>
      </w:r>
      <w:r>
        <w:rPr>
          <w:b/>
          <w:sz w:val="16"/>
        </w:rPr>
        <w:t>of</w:t>
      </w:r>
      <w:r>
        <w:rPr>
          <w:b/>
          <w:spacing w:val="-3"/>
          <w:sz w:val="16"/>
        </w:rPr>
        <w:t xml:space="preserve"> </w:t>
      </w:r>
      <w:r>
        <w:rPr>
          <w:b/>
          <w:sz w:val="16"/>
        </w:rPr>
        <w:t>Peachtree</w:t>
      </w:r>
      <w:r>
        <w:rPr>
          <w:b/>
          <w:spacing w:val="-2"/>
          <w:sz w:val="16"/>
        </w:rPr>
        <w:t xml:space="preserve"> </w:t>
      </w:r>
      <w:r>
        <w:rPr>
          <w:b/>
          <w:sz w:val="16"/>
        </w:rPr>
        <w:t>Corners</w:t>
      </w:r>
      <w:r>
        <w:rPr>
          <w:b/>
          <w:spacing w:val="-5"/>
          <w:sz w:val="16"/>
        </w:rPr>
        <w:t xml:space="preserve"> </w:t>
      </w:r>
      <w:r>
        <w:rPr>
          <w:b/>
          <w:sz w:val="16"/>
        </w:rPr>
        <w:t>produced</w:t>
      </w:r>
      <w:r>
        <w:rPr>
          <w:b/>
          <w:spacing w:val="-5"/>
          <w:sz w:val="16"/>
        </w:rPr>
        <w:t xml:space="preserve"> </w:t>
      </w:r>
      <w:r>
        <w:rPr>
          <w:b/>
          <w:sz w:val="16"/>
        </w:rPr>
        <w:t>most</w:t>
      </w:r>
      <w:r>
        <w:rPr>
          <w:b/>
          <w:spacing w:val="-3"/>
          <w:sz w:val="16"/>
        </w:rPr>
        <w:t xml:space="preserve"> </w:t>
      </w:r>
      <w:r>
        <w:rPr>
          <w:b/>
          <w:sz w:val="16"/>
        </w:rPr>
        <w:t>of</w:t>
      </w:r>
      <w:r>
        <w:rPr>
          <w:b/>
          <w:spacing w:val="-3"/>
          <w:sz w:val="16"/>
        </w:rPr>
        <w:t xml:space="preserve"> </w:t>
      </w:r>
      <w:r>
        <w:rPr>
          <w:b/>
          <w:sz w:val="16"/>
        </w:rPr>
        <w:t>these</w:t>
      </w:r>
      <w:r>
        <w:rPr>
          <w:b/>
          <w:spacing w:val="-2"/>
          <w:sz w:val="16"/>
        </w:rPr>
        <w:t xml:space="preserve"> </w:t>
      </w:r>
      <w:r>
        <w:rPr>
          <w:b/>
          <w:sz w:val="16"/>
        </w:rPr>
        <w:t>phone</w:t>
      </w:r>
      <w:r>
        <w:rPr>
          <w:b/>
          <w:spacing w:val="-2"/>
          <w:sz w:val="16"/>
        </w:rPr>
        <w:t xml:space="preserve"> </w:t>
      </w:r>
      <w:r>
        <w:rPr>
          <w:b/>
          <w:sz w:val="16"/>
        </w:rPr>
        <w:t>numbers,</w:t>
      </w:r>
      <w:r>
        <w:rPr>
          <w:b/>
          <w:spacing w:val="-6"/>
          <w:sz w:val="16"/>
        </w:rPr>
        <w:t xml:space="preserve"> </w:t>
      </w:r>
      <w:r>
        <w:rPr>
          <w:b/>
          <w:sz w:val="16"/>
        </w:rPr>
        <w:t>More</w:t>
      </w:r>
      <w:r>
        <w:rPr>
          <w:b/>
          <w:spacing w:val="-4"/>
          <w:sz w:val="16"/>
        </w:rPr>
        <w:t xml:space="preserve"> </w:t>
      </w:r>
      <w:r>
        <w:rPr>
          <w:b/>
          <w:sz w:val="16"/>
        </w:rPr>
        <w:t>information</w:t>
      </w:r>
      <w:r>
        <w:rPr>
          <w:b/>
          <w:spacing w:val="-2"/>
          <w:sz w:val="16"/>
        </w:rPr>
        <w:t xml:space="preserve"> </w:t>
      </w:r>
      <w:r>
        <w:rPr>
          <w:b/>
          <w:sz w:val="16"/>
        </w:rPr>
        <w:t>is</w:t>
      </w:r>
      <w:r>
        <w:rPr>
          <w:b/>
          <w:spacing w:val="-2"/>
          <w:sz w:val="16"/>
        </w:rPr>
        <w:t xml:space="preserve"> </w:t>
      </w:r>
      <w:r>
        <w:rPr>
          <w:b/>
          <w:sz w:val="16"/>
        </w:rPr>
        <w:t>available</w:t>
      </w:r>
      <w:r>
        <w:rPr>
          <w:b/>
          <w:spacing w:val="-2"/>
          <w:sz w:val="16"/>
        </w:rPr>
        <w:t xml:space="preserve"> </w:t>
      </w:r>
      <w:r>
        <w:rPr>
          <w:b/>
          <w:sz w:val="16"/>
        </w:rPr>
        <w:t>at:</w:t>
      </w:r>
      <w:r>
        <w:rPr>
          <w:b/>
          <w:spacing w:val="40"/>
          <w:sz w:val="16"/>
        </w:rPr>
        <w:t xml:space="preserve"> </w:t>
      </w:r>
      <w:hyperlink r:id="rId10">
        <w:r>
          <w:rPr>
            <w:b/>
            <w:spacing w:val="-2"/>
            <w:sz w:val="16"/>
          </w:rPr>
          <w:t>http://peachtreecornersga.gov/communityresources</w:t>
        </w:r>
      </w:hyperlink>
    </w:p>
    <w:sectPr w:rsidR="00A47FFA">
      <w:pgSz w:w="12240" w:h="15840"/>
      <w:pgMar w:top="1400" w:right="1120" w:bottom="1200" w:left="1120" w:header="761"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36BD7" w14:textId="77777777" w:rsidR="00DF0C76" w:rsidRDefault="00222A15">
      <w:r>
        <w:separator/>
      </w:r>
    </w:p>
  </w:endnote>
  <w:endnote w:type="continuationSeparator" w:id="0">
    <w:p w14:paraId="5C15E1FB" w14:textId="77777777" w:rsidR="00DF0C76" w:rsidRDefault="0022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AFBC" w14:textId="77777777" w:rsidR="00A47FFA" w:rsidRDefault="005450BD">
    <w:pPr>
      <w:pStyle w:val="BodyText"/>
      <w:spacing w:line="14" w:lineRule="auto"/>
      <w:rPr>
        <w:sz w:val="20"/>
      </w:rPr>
    </w:pPr>
    <w:r>
      <w:pict w14:anchorId="633FA8D2">
        <v:shapetype id="_x0000_t202" coordsize="21600,21600" o:spt="202" path="m,l,21600r21600,l21600,xe">
          <v:stroke joinstyle="miter"/>
          <v:path gradientshapeok="t" o:connecttype="rect"/>
        </v:shapetype>
        <v:shape id="docshape2" o:spid="_x0000_s1025" type="#_x0000_t202" style="position:absolute;margin-left:525.95pt;margin-top:730.25pt;width:18.3pt;height:13.05pt;z-index:-16027648;mso-position-horizontal-relative:page;mso-position-vertical-relative:page" filled="f" stroked="f">
          <v:textbox inset="0,0,0,0">
            <w:txbxContent>
              <w:p w14:paraId="7C85CAC7" w14:textId="77777777" w:rsidR="00A47FFA" w:rsidRDefault="00222A15">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242C" w14:textId="77777777" w:rsidR="00DF0C76" w:rsidRDefault="00222A15">
      <w:r>
        <w:separator/>
      </w:r>
    </w:p>
  </w:footnote>
  <w:footnote w:type="continuationSeparator" w:id="0">
    <w:p w14:paraId="1604AEA6" w14:textId="77777777" w:rsidR="00DF0C76" w:rsidRDefault="00222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B1A2" w14:textId="77777777" w:rsidR="00A47FFA" w:rsidRDefault="005450BD">
    <w:pPr>
      <w:pStyle w:val="BodyText"/>
      <w:spacing w:line="14" w:lineRule="auto"/>
      <w:rPr>
        <w:sz w:val="20"/>
      </w:rPr>
    </w:pPr>
    <w:r>
      <w:pict w14:anchorId="3C354909">
        <v:shapetype id="_x0000_t202" coordsize="21600,21600" o:spt="202" path="m,l,21600r21600,l21600,xe">
          <v:stroke joinstyle="miter"/>
          <v:path gradientshapeok="t" o:connecttype="rect"/>
        </v:shapetype>
        <v:shape id="docshape1" o:spid="_x0000_s1026" type="#_x0000_t202" style="position:absolute;margin-left:71pt;margin-top:37.05pt;width:61.25pt;height:13.05pt;z-index:-16028160;mso-position-horizontal-relative:page;mso-position-vertical-relative:page" filled="f" stroked="f">
          <v:textbox inset="0,0,0,0">
            <w:txbxContent>
              <w:p w14:paraId="1C3C763B" w14:textId="39D2119E" w:rsidR="00A47FFA" w:rsidRDefault="00222A15">
                <w:pPr>
                  <w:spacing w:line="245" w:lineRule="exact"/>
                  <w:ind w:left="20"/>
                </w:pPr>
                <w:r>
                  <w:t>January</w:t>
                </w:r>
                <w:r>
                  <w:rPr>
                    <w:spacing w:val="-5"/>
                  </w:rPr>
                  <w:t xml:space="preserve"> </w:t>
                </w:r>
                <w:r>
                  <w:rPr>
                    <w:spacing w:val="-4"/>
                  </w:rPr>
                  <w:t>20</w:t>
                </w:r>
                <w:r w:rsidR="006F1D6A">
                  <w:rPr>
                    <w:spacing w:val="-4"/>
                  </w:rPr>
                  <w:t>23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4857"/>
    <w:multiLevelType w:val="hybridMultilevel"/>
    <w:tmpl w:val="F566D738"/>
    <w:lvl w:ilvl="0" w:tplc="2668D990">
      <w:start w:val="1"/>
      <w:numFmt w:val="decimal"/>
      <w:lvlText w:val="%1."/>
      <w:lvlJc w:val="left"/>
      <w:pPr>
        <w:ind w:left="1760" w:hanging="360"/>
        <w:jc w:val="right"/>
      </w:pPr>
      <w:rPr>
        <w:rFonts w:hint="default"/>
        <w:spacing w:val="-1"/>
        <w:w w:val="99"/>
        <w:lang w:val="en-US" w:eastAsia="en-US" w:bidi="ar-SA"/>
      </w:rPr>
    </w:lvl>
    <w:lvl w:ilvl="1" w:tplc="26C474F6">
      <w:numFmt w:val="bullet"/>
      <w:lvlText w:val="•"/>
      <w:lvlJc w:val="left"/>
      <w:pPr>
        <w:ind w:left="2584" w:hanging="360"/>
      </w:pPr>
      <w:rPr>
        <w:rFonts w:hint="default"/>
        <w:lang w:val="en-US" w:eastAsia="en-US" w:bidi="ar-SA"/>
      </w:rPr>
    </w:lvl>
    <w:lvl w:ilvl="2" w:tplc="95320F30">
      <w:numFmt w:val="bullet"/>
      <w:lvlText w:val="•"/>
      <w:lvlJc w:val="left"/>
      <w:pPr>
        <w:ind w:left="3408" w:hanging="360"/>
      </w:pPr>
      <w:rPr>
        <w:rFonts w:hint="default"/>
        <w:lang w:val="en-US" w:eastAsia="en-US" w:bidi="ar-SA"/>
      </w:rPr>
    </w:lvl>
    <w:lvl w:ilvl="3" w:tplc="E780C5E4">
      <w:numFmt w:val="bullet"/>
      <w:lvlText w:val="•"/>
      <w:lvlJc w:val="left"/>
      <w:pPr>
        <w:ind w:left="4232" w:hanging="360"/>
      </w:pPr>
      <w:rPr>
        <w:rFonts w:hint="default"/>
        <w:lang w:val="en-US" w:eastAsia="en-US" w:bidi="ar-SA"/>
      </w:rPr>
    </w:lvl>
    <w:lvl w:ilvl="4" w:tplc="37062B84">
      <w:numFmt w:val="bullet"/>
      <w:lvlText w:val="•"/>
      <w:lvlJc w:val="left"/>
      <w:pPr>
        <w:ind w:left="5056" w:hanging="360"/>
      </w:pPr>
      <w:rPr>
        <w:rFonts w:hint="default"/>
        <w:lang w:val="en-US" w:eastAsia="en-US" w:bidi="ar-SA"/>
      </w:rPr>
    </w:lvl>
    <w:lvl w:ilvl="5" w:tplc="BFF6CCBE">
      <w:numFmt w:val="bullet"/>
      <w:lvlText w:val="•"/>
      <w:lvlJc w:val="left"/>
      <w:pPr>
        <w:ind w:left="5880" w:hanging="360"/>
      </w:pPr>
      <w:rPr>
        <w:rFonts w:hint="default"/>
        <w:lang w:val="en-US" w:eastAsia="en-US" w:bidi="ar-SA"/>
      </w:rPr>
    </w:lvl>
    <w:lvl w:ilvl="6" w:tplc="4B9E69EC">
      <w:numFmt w:val="bullet"/>
      <w:lvlText w:val="•"/>
      <w:lvlJc w:val="left"/>
      <w:pPr>
        <w:ind w:left="6704" w:hanging="360"/>
      </w:pPr>
      <w:rPr>
        <w:rFonts w:hint="default"/>
        <w:lang w:val="en-US" w:eastAsia="en-US" w:bidi="ar-SA"/>
      </w:rPr>
    </w:lvl>
    <w:lvl w:ilvl="7" w:tplc="0A3E6466">
      <w:numFmt w:val="bullet"/>
      <w:lvlText w:val="•"/>
      <w:lvlJc w:val="left"/>
      <w:pPr>
        <w:ind w:left="7528" w:hanging="360"/>
      </w:pPr>
      <w:rPr>
        <w:rFonts w:hint="default"/>
        <w:lang w:val="en-US" w:eastAsia="en-US" w:bidi="ar-SA"/>
      </w:rPr>
    </w:lvl>
    <w:lvl w:ilvl="8" w:tplc="FA6EF346">
      <w:numFmt w:val="bullet"/>
      <w:lvlText w:val="•"/>
      <w:lvlJc w:val="left"/>
      <w:pPr>
        <w:ind w:left="8352" w:hanging="360"/>
      </w:pPr>
      <w:rPr>
        <w:rFonts w:hint="default"/>
        <w:lang w:val="en-US" w:eastAsia="en-US" w:bidi="ar-SA"/>
      </w:rPr>
    </w:lvl>
  </w:abstractNum>
  <w:num w:numId="1" w16cid:durableId="25290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47FFA"/>
    <w:rsid w:val="00222A15"/>
    <w:rsid w:val="005450BD"/>
    <w:rsid w:val="006F1D6A"/>
    <w:rsid w:val="00A47FFA"/>
    <w:rsid w:val="00AA3D21"/>
    <w:rsid w:val="00DF0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38948"/>
  <w15:docId w15:val="{392C63D2-803C-41FD-A32E-A2634BE4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40"/>
      <w:outlineLvl w:val="0"/>
    </w:pPr>
    <w:rPr>
      <w:b/>
      <w:bCs/>
      <w:sz w:val="32"/>
      <w:szCs w:val="32"/>
      <w:u w:val="single" w:color="000000"/>
    </w:rPr>
  </w:style>
  <w:style w:type="paragraph" w:styleId="Heading2">
    <w:name w:val="heading 2"/>
    <w:basedOn w:val="Normal"/>
    <w:uiPriority w:val="9"/>
    <w:unhideWhenUsed/>
    <w:qFormat/>
    <w:pPr>
      <w:spacing w:before="34"/>
      <w:ind w:left="1040" w:hanging="721"/>
      <w:outlineLvl w:val="1"/>
    </w:pPr>
    <w:rPr>
      <w:sz w:val="32"/>
      <w:szCs w:val="32"/>
    </w:rPr>
  </w:style>
  <w:style w:type="paragraph" w:styleId="Heading3">
    <w:name w:val="heading 3"/>
    <w:basedOn w:val="Normal"/>
    <w:uiPriority w:val="9"/>
    <w:unhideWhenUsed/>
    <w:qFormat/>
    <w:pPr>
      <w:spacing w:before="1"/>
      <w:ind w:left="1040"/>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3"/>
      <w:ind w:left="2557" w:right="2558"/>
      <w:jc w:val="center"/>
    </w:pPr>
    <w:rPr>
      <w:b/>
      <w:bCs/>
      <w:i/>
      <w:iCs/>
      <w:sz w:val="48"/>
      <w:szCs w:val="48"/>
    </w:rPr>
  </w:style>
  <w:style w:type="paragraph" w:styleId="ListParagraph">
    <w:name w:val="List Paragraph"/>
    <w:basedOn w:val="Normal"/>
    <w:uiPriority w:val="1"/>
    <w:qFormat/>
    <w:pPr>
      <w:ind w:left="1040" w:hanging="72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F1D6A"/>
    <w:pPr>
      <w:tabs>
        <w:tab w:val="center" w:pos="4680"/>
        <w:tab w:val="right" w:pos="9360"/>
      </w:tabs>
    </w:pPr>
  </w:style>
  <w:style w:type="character" w:customStyle="1" w:styleId="HeaderChar">
    <w:name w:val="Header Char"/>
    <w:basedOn w:val="DefaultParagraphFont"/>
    <w:link w:val="Header"/>
    <w:uiPriority w:val="99"/>
    <w:rsid w:val="006F1D6A"/>
    <w:rPr>
      <w:rFonts w:ascii="Calibri" w:eastAsia="Calibri" w:hAnsi="Calibri" w:cs="Calibri"/>
    </w:rPr>
  </w:style>
  <w:style w:type="paragraph" w:styleId="Footer">
    <w:name w:val="footer"/>
    <w:basedOn w:val="Normal"/>
    <w:link w:val="FooterChar"/>
    <w:uiPriority w:val="99"/>
    <w:unhideWhenUsed/>
    <w:rsid w:val="006F1D6A"/>
    <w:pPr>
      <w:tabs>
        <w:tab w:val="center" w:pos="4680"/>
        <w:tab w:val="right" w:pos="9360"/>
      </w:tabs>
    </w:pPr>
  </w:style>
  <w:style w:type="character" w:customStyle="1" w:styleId="FooterChar">
    <w:name w:val="Footer Char"/>
    <w:basedOn w:val="DefaultParagraphFont"/>
    <w:link w:val="Footer"/>
    <w:uiPriority w:val="99"/>
    <w:rsid w:val="006F1D6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eachtreecornersga.gov/communityresources" TargetMode="External"/><Relationship Id="rId4" Type="http://schemas.openxmlformats.org/officeDocument/2006/relationships/webSettings" Target="webSettings.xml"/><Relationship Id="rId9" Type="http://schemas.openxmlformats.org/officeDocument/2006/relationships/hyperlink" Target="mailto:LaHacien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3528</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Trent</dc:creator>
  <cp:lastModifiedBy>Jul  Perez</cp:lastModifiedBy>
  <cp:revision>4</cp:revision>
  <dcterms:created xsi:type="dcterms:W3CDTF">2023-06-05T17:10:00Z</dcterms:created>
  <dcterms:modified xsi:type="dcterms:W3CDTF">2023-06-05T17:34:00Z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2023-06-05T00:00:00Z</vt:filetime>
  </property>
  <property fmtid="{D5CDD505-2E9C-101B-9397-08002B2CF9AE}" pid="5" name="Producer">
    <vt:lpwstr>Microsoft® Office Word 2007</vt:lpwstr>
  </property>
</Properties>
</file>