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8"/>
        <w:gridCol w:w="1902"/>
      </w:tblGrid>
      <w:tr w:rsidR="002B3D39" w14:paraId="35BA7A8F" w14:textId="77777777">
        <w:trPr>
          <w:trHeight w:val="954"/>
        </w:trPr>
        <w:tc>
          <w:tcPr>
            <w:tcW w:w="8098" w:type="dxa"/>
          </w:tcPr>
          <w:p w14:paraId="35BA7A8B" w14:textId="1ACCC493" w:rsidR="002B3D39" w:rsidRDefault="005C7BC8" w:rsidP="00C33DB7">
            <w:pPr>
              <w:pStyle w:val="TableParagraph"/>
              <w:spacing w:line="311" w:lineRule="exact"/>
              <w:ind w:left="891" w:right="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Hon. </w:t>
            </w:r>
            <w:r w:rsidR="00265A8B">
              <w:rPr>
                <w:b/>
                <w:sz w:val="28"/>
              </w:rPr>
              <w:t>FRANK</w:t>
            </w:r>
            <w:r w:rsidR="00265A8B">
              <w:rPr>
                <w:b/>
                <w:spacing w:val="-4"/>
                <w:sz w:val="28"/>
              </w:rPr>
              <w:t xml:space="preserve"> </w:t>
            </w:r>
            <w:r w:rsidR="00265A8B">
              <w:rPr>
                <w:b/>
                <w:sz w:val="28"/>
              </w:rPr>
              <w:t>J.</w:t>
            </w:r>
            <w:r w:rsidR="00265A8B">
              <w:rPr>
                <w:b/>
                <w:spacing w:val="-4"/>
                <w:sz w:val="28"/>
              </w:rPr>
              <w:t xml:space="preserve"> OCHOA</w:t>
            </w:r>
            <w:r>
              <w:rPr>
                <w:b/>
                <w:spacing w:val="-4"/>
                <w:sz w:val="28"/>
              </w:rPr>
              <w:t xml:space="preserve"> (Ret.)</w:t>
            </w:r>
          </w:p>
          <w:p w14:paraId="35BA7A8C" w14:textId="41105DFA" w:rsidR="002B3D39" w:rsidRDefault="00265A8B" w:rsidP="00C33DB7">
            <w:pPr>
              <w:pStyle w:val="TableParagraph"/>
              <w:spacing w:line="319" w:lineRule="exact"/>
              <w:ind w:left="890" w:right="53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Arbitrator</w:t>
            </w:r>
            <w:r w:rsidR="00C746BA">
              <w:rPr>
                <w:b/>
                <w:spacing w:val="-2"/>
                <w:sz w:val="28"/>
              </w:rPr>
              <w:t>/Mediator/Attorney</w:t>
            </w:r>
            <w:r w:rsidR="005C7BC8">
              <w:rPr>
                <w:b/>
                <w:spacing w:val="-2"/>
                <w:sz w:val="28"/>
              </w:rPr>
              <w:t>/Referee/Special Master</w:t>
            </w:r>
          </w:p>
          <w:p w14:paraId="74997552" w14:textId="77777777" w:rsidR="002B3D39" w:rsidRDefault="00265A8B" w:rsidP="00C33DB7">
            <w:pPr>
              <w:pStyle w:val="TableParagraph"/>
              <w:spacing w:line="304" w:lineRule="exact"/>
              <w:ind w:left="888" w:right="539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Retired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Judge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Superior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Court</w:t>
            </w:r>
          </w:p>
          <w:p w14:paraId="35BA7A8D" w14:textId="3546B675" w:rsidR="00BB7006" w:rsidRDefault="00BB7006" w:rsidP="00C33DB7">
            <w:pPr>
              <w:pStyle w:val="TableParagraph"/>
              <w:spacing w:line="304" w:lineRule="exact"/>
              <w:ind w:left="888" w:right="5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Destination Dispute Resolution LLC</w:t>
            </w:r>
          </w:p>
        </w:tc>
        <w:tc>
          <w:tcPr>
            <w:tcW w:w="1902" w:type="dxa"/>
          </w:tcPr>
          <w:p w14:paraId="35BA7A8E" w14:textId="77777777" w:rsidR="002B3D39" w:rsidRDefault="002B3D39">
            <w:pPr>
              <w:pStyle w:val="TableParagraph"/>
            </w:pPr>
          </w:p>
        </w:tc>
      </w:tr>
      <w:tr w:rsidR="002B3D39" w14:paraId="35BA7A96" w14:textId="77777777">
        <w:trPr>
          <w:trHeight w:val="2736"/>
        </w:trPr>
        <w:tc>
          <w:tcPr>
            <w:tcW w:w="8098" w:type="dxa"/>
          </w:tcPr>
          <w:p w14:paraId="539141A4" w14:textId="31FB1CCD" w:rsidR="00B513A4" w:rsidRDefault="00B513A4" w:rsidP="00B513A4">
            <w:pPr>
              <w:pStyle w:val="TableParagraph"/>
              <w:spacing w:line="364" w:lineRule="auto"/>
              <w:ind w:right="28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</w:t>
            </w:r>
            <w:r w:rsidR="00BB7006">
              <w:rPr>
                <w:sz w:val="20"/>
              </w:rPr>
              <w:t xml:space="preserve">        </w:t>
            </w:r>
            <w:r>
              <w:rPr>
                <w:sz w:val="20"/>
              </w:rPr>
              <w:t>Of Counsel</w:t>
            </w:r>
          </w:p>
          <w:p w14:paraId="35BA7A90" w14:textId="1B3A79EB" w:rsidR="002B3D39" w:rsidRDefault="00B513A4" w:rsidP="00B513A4">
            <w:pPr>
              <w:pStyle w:val="TableParagraph"/>
              <w:spacing w:line="364" w:lineRule="auto"/>
              <w:ind w:right="28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</w:t>
            </w:r>
            <w:r w:rsidR="0098342F">
              <w:rPr>
                <w:sz w:val="20"/>
              </w:rPr>
              <w:t xml:space="preserve">The </w:t>
            </w:r>
            <w:r>
              <w:rPr>
                <w:sz w:val="20"/>
              </w:rPr>
              <w:t>Sanger</w:t>
            </w:r>
            <w:r w:rsidR="0098342F">
              <w:rPr>
                <w:sz w:val="20"/>
              </w:rPr>
              <w:t xml:space="preserve"> Firm</w:t>
            </w:r>
          </w:p>
          <w:p w14:paraId="35BA7A91" w14:textId="68BC8094" w:rsidR="002B3D39" w:rsidRDefault="00BB1294" w:rsidP="00B513A4">
            <w:pPr>
              <w:pStyle w:val="TableParagraph"/>
              <w:ind w:left="1667"/>
              <w:jc w:val="center"/>
              <w:rPr>
                <w:sz w:val="20"/>
              </w:rPr>
            </w:pPr>
            <w:r>
              <w:rPr>
                <w:sz w:val="20"/>
              </w:rPr>
              <w:t>222 East Carrillo St., Suite 300,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Barbara,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93101</w:t>
            </w:r>
          </w:p>
          <w:p w14:paraId="35BA7A92" w14:textId="77777777" w:rsidR="002B3D39" w:rsidRDefault="00265A8B" w:rsidP="00B513A4">
            <w:pPr>
              <w:pStyle w:val="TableParagraph"/>
              <w:spacing w:before="115"/>
              <w:ind w:left="1569"/>
              <w:jc w:val="center"/>
              <w:rPr>
                <w:sz w:val="20"/>
              </w:rPr>
            </w:pPr>
            <w:r>
              <w:rPr>
                <w:sz w:val="20"/>
              </w:rPr>
              <w:t>•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(805)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962-4887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Cell: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(805)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451-1240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(805)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963-7311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•</w:t>
            </w:r>
          </w:p>
          <w:p w14:paraId="3EB80D0E" w14:textId="14061D19" w:rsidR="00207A79" w:rsidRPr="008F7C6A" w:rsidRDefault="00265A8B" w:rsidP="00B513A4">
            <w:pPr>
              <w:pStyle w:val="TableParagraph"/>
              <w:spacing w:before="121"/>
              <w:ind w:left="2603" w:right="2251"/>
              <w:jc w:val="center"/>
              <w:rPr>
                <w:color w:val="0000FF"/>
                <w:u w:val="single" w:color="0000FF"/>
              </w:rPr>
            </w:pPr>
            <w:r>
              <w:t>Email:</w:t>
            </w:r>
            <w:r>
              <w:rPr>
                <w:spacing w:val="-14"/>
              </w:rPr>
              <w:t xml:space="preserve"> </w:t>
            </w:r>
            <w:hyperlink r:id="rId5" w:history="1">
              <w:r w:rsidR="00433797" w:rsidRPr="00C7153D">
                <w:rPr>
                  <w:rStyle w:val="Hyperlink"/>
                </w:rPr>
                <w:t>FrankOchoa@destinationadr.com</w:t>
              </w:r>
            </w:hyperlink>
            <w:r w:rsidR="00433797">
              <w:t xml:space="preserve">  </w:t>
            </w:r>
            <w:hyperlink r:id="rId6" w:history="1">
              <w:r w:rsidR="0098342F" w:rsidRPr="00B12637">
                <w:rPr>
                  <w:rStyle w:val="Hyperlink"/>
                </w:rPr>
                <w:t>fochoa@sangerlawfirm.com</w:t>
              </w:r>
            </w:hyperlink>
            <w:r w:rsidR="0098342F">
              <w:t xml:space="preserve"> </w:t>
            </w:r>
            <w:r>
              <w:t xml:space="preserve">Website: </w:t>
            </w:r>
            <w:hyperlink r:id="rId7">
              <w:r>
                <w:rPr>
                  <w:color w:val="0000FF"/>
                  <w:u w:val="single" w:color="0000FF"/>
                </w:rPr>
                <w:t>www.frankochoa.com</w:t>
              </w:r>
            </w:hyperlink>
            <w:r w:rsidR="008F7C6A">
              <w:rPr>
                <w:color w:val="0000FF"/>
                <w:u w:val="single" w:color="0000FF"/>
              </w:rPr>
              <w:t xml:space="preserve"> or destinationadr.com</w:t>
            </w:r>
          </w:p>
          <w:p w14:paraId="35BA7A94" w14:textId="77777777" w:rsidR="002B3D39" w:rsidRDefault="00265A8B" w:rsidP="00B513A4">
            <w:pPr>
              <w:pStyle w:val="TableParagraph"/>
              <w:spacing w:before="117"/>
              <w:ind w:left="891" w:right="53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Southern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California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Mediation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Association’s Judge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Year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(2000)</w:t>
            </w:r>
          </w:p>
        </w:tc>
        <w:tc>
          <w:tcPr>
            <w:tcW w:w="1902" w:type="dxa"/>
          </w:tcPr>
          <w:p w14:paraId="084986A5" w14:textId="77777777" w:rsidR="002B3D39" w:rsidRDefault="002B3D39" w:rsidP="00C33DB7">
            <w:pPr>
              <w:pStyle w:val="TableParagraph"/>
              <w:jc w:val="center"/>
            </w:pPr>
          </w:p>
          <w:p w14:paraId="35BA7A95" w14:textId="760A6820" w:rsidR="00B513A4" w:rsidRDefault="00B513A4" w:rsidP="00C33DB7">
            <w:pPr>
              <w:pStyle w:val="TableParagraph"/>
              <w:jc w:val="center"/>
            </w:pPr>
          </w:p>
        </w:tc>
      </w:tr>
      <w:tr w:rsidR="002B3D39" w14:paraId="35BA7AA6" w14:textId="77777777">
        <w:trPr>
          <w:trHeight w:val="6859"/>
        </w:trPr>
        <w:tc>
          <w:tcPr>
            <w:tcW w:w="8098" w:type="dxa"/>
          </w:tcPr>
          <w:p w14:paraId="35BA7A97" w14:textId="77777777" w:rsidR="002B3D39" w:rsidRDefault="00265A8B">
            <w:pPr>
              <w:pStyle w:val="TableParagraph"/>
              <w:spacing w:before="177"/>
              <w:ind w:left="891" w:righ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Current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Employment</w:t>
            </w:r>
          </w:p>
          <w:p w14:paraId="6BD7A158" w14:textId="678DBAF8" w:rsidR="00A8444D" w:rsidRPr="00A8444D" w:rsidRDefault="00A8444D">
            <w:pPr>
              <w:pStyle w:val="TableParagraph"/>
              <w:spacing w:before="237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Principal:</w:t>
            </w:r>
            <w:r>
              <w:rPr>
                <w:sz w:val="24"/>
              </w:rPr>
              <w:t xml:space="preserve">  Destination Dispute Resolution LLC.</w:t>
            </w:r>
          </w:p>
          <w:p w14:paraId="35BA7A98" w14:textId="3DC20576" w:rsidR="002B3D39" w:rsidRDefault="00265A8B">
            <w:pPr>
              <w:pStyle w:val="TableParagraph"/>
              <w:spacing w:before="237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Of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Counsel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Sanger</w:t>
            </w:r>
            <w:r>
              <w:rPr>
                <w:spacing w:val="-3"/>
                <w:sz w:val="24"/>
              </w:rPr>
              <w:t xml:space="preserve"> </w:t>
            </w:r>
            <w:r w:rsidR="0043650F">
              <w:rPr>
                <w:sz w:val="24"/>
              </w:rPr>
              <w:t>Firm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Arbitration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limited case representation in civil and criminal cases</w:t>
            </w:r>
          </w:p>
          <w:p w14:paraId="35BA7A99" w14:textId="77777777" w:rsidR="002B3D39" w:rsidRDefault="002B3D39">
            <w:pPr>
              <w:pStyle w:val="TableParagraph"/>
              <w:spacing w:before="9"/>
              <w:rPr>
                <w:sz w:val="20"/>
              </w:rPr>
            </w:pPr>
          </w:p>
          <w:p w14:paraId="35BA7A9A" w14:textId="77777777" w:rsidR="002B3D39" w:rsidRDefault="00265A8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Panelist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Member</w:t>
            </w:r>
            <w:r>
              <w:rPr>
                <w:spacing w:val="-2"/>
                <w:sz w:val="24"/>
              </w:rPr>
              <w:t>:</w:t>
            </w:r>
          </w:p>
          <w:p w14:paraId="35BA7A9B" w14:textId="77777777" w:rsidR="002B3D39" w:rsidRDefault="002B3D39">
            <w:pPr>
              <w:pStyle w:val="TableParagraph"/>
              <w:rPr>
                <w:sz w:val="21"/>
              </w:rPr>
            </w:pPr>
          </w:p>
          <w:p w14:paraId="35BA7A9C" w14:textId="32134C17" w:rsidR="002B3D39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Distinguished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Neutrals</w:t>
            </w:r>
            <w:r w:rsidR="00B25C61">
              <w:rPr>
                <w:spacing w:val="-2"/>
                <w:sz w:val="24"/>
              </w:rPr>
              <w:t xml:space="preserve"> (Diplomate Member)</w:t>
            </w:r>
          </w:p>
          <w:p w14:paraId="35BA7A9D" w14:textId="2B87F501" w:rsidR="002B3D39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39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 Distinguished </w:t>
            </w:r>
            <w:r>
              <w:rPr>
                <w:spacing w:val="-2"/>
                <w:sz w:val="24"/>
              </w:rPr>
              <w:t>Neutrals</w:t>
            </w:r>
            <w:r w:rsidR="00B25C61">
              <w:rPr>
                <w:spacing w:val="-2"/>
                <w:sz w:val="24"/>
              </w:rPr>
              <w:t xml:space="preserve"> (Diplomate Member)</w:t>
            </w:r>
          </w:p>
          <w:p w14:paraId="35BA7A9E" w14:textId="77777777" w:rsidR="002B3D39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41"/>
              <w:ind w:right="26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Conciliation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Service--California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Employment Relations Board</w:t>
            </w:r>
          </w:p>
          <w:p w14:paraId="35BA7A9F" w14:textId="77777777" w:rsidR="002B3D39" w:rsidRDefault="002B3D39" w:rsidP="003E35B5">
            <w:pPr>
              <w:pStyle w:val="TableParagraph"/>
              <w:spacing w:before="1"/>
              <w:rPr>
                <w:sz w:val="21"/>
              </w:rPr>
            </w:pPr>
          </w:p>
          <w:p w14:paraId="35BA7AA0" w14:textId="77777777" w:rsidR="002B3D39" w:rsidRPr="003236B3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American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Arbitration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Association</w:t>
            </w:r>
          </w:p>
          <w:p w14:paraId="418A6C43" w14:textId="77777777" w:rsidR="003236B3" w:rsidRDefault="003236B3" w:rsidP="003E35B5">
            <w:pPr>
              <w:pStyle w:val="ListParagraph"/>
              <w:rPr>
                <w:sz w:val="24"/>
              </w:rPr>
            </w:pPr>
          </w:p>
          <w:p w14:paraId="35BA7AA1" w14:textId="6935AB60" w:rsidR="002B3D39" w:rsidRPr="00870E4B" w:rsidRDefault="003236B3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Alternat</w:t>
            </w:r>
            <w:r w:rsidR="001E1BC9">
              <w:rPr>
                <w:sz w:val="24"/>
              </w:rPr>
              <w:t>ive</w:t>
            </w:r>
            <w:r>
              <w:rPr>
                <w:sz w:val="24"/>
              </w:rPr>
              <w:t xml:space="preserve"> Resolution </w:t>
            </w:r>
            <w:r w:rsidR="008D12D6">
              <w:rPr>
                <w:sz w:val="24"/>
              </w:rPr>
              <w:t>Center</w:t>
            </w:r>
            <w:r w:rsidR="005643A7">
              <w:rPr>
                <w:sz w:val="24"/>
              </w:rPr>
              <w:t>s</w:t>
            </w:r>
          </w:p>
          <w:p w14:paraId="35BA7AA2" w14:textId="77777777" w:rsidR="002B3D39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39"/>
              <w:rPr>
                <w:sz w:val="24"/>
              </w:rPr>
            </w:pPr>
            <w:r>
              <w:rPr>
                <w:sz w:val="24"/>
              </w:rPr>
              <w:t>Southern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California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Association</w:t>
            </w:r>
          </w:p>
          <w:p w14:paraId="35BA7AA3" w14:textId="77777777" w:rsidR="002B3D39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Santa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Program)</w:t>
            </w:r>
          </w:p>
          <w:p w14:paraId="2329B82D" w14:textId="77777777" w:rsidR="002B3D39" w:rsidRPr="00A8444D" w:rsidRDefault="00265A8B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39"/>
              <w:rPr>
                <w:sz w:val="24"/>
              </w:rPr>
            </w:pPr>
            <w:r>
              <w:rPr>
                <w:sz w:val="24"/>
              </w:rPr>
              <w:t>Ventura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5BA7AA4" w14:textId="029075BF" w:rsidR="00A8444D" w:rsidRDefault="00A8444D" w:rsidP="003E35B5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before="239"/>
              <w:rPr>
                <w:sz w:val="24"/>
              </w:rPr>
            </w:pPr>
            <w:r>
              <w:rPr>
                <w:spacing w:val="-2"/>
                <w:sz w:val="24"/>
              </w:rPr>
              <w:t>FORUM—Alternative Dispute Resolution</w:t>
            </w:r>
            <w:r w:rsidR="0095033E">
              <w:rPr>
                <w:spacing w:val="-2"/>
                <w:sz w:val="24"/>
              </w:rPr>
              <w:t xml:space="preserve"> Provider</w:t>
            </w:r>
          </w:p>
        </w:tc>
        <w:tc>
          <w:tcPr>
            <w:tcW w:w="1902" w:type="dxa"/>
          </w:tcPr>
          <w:p w14:paraId="35BA7AA5" w14:textId="77777777" w:rsidR="002B3D39" w:rsidRDefault="002B3D39">
            <w:pPr>
              <w:pStyle w:val="TableParagraph"/>
            </w:pPr>
          </w:p>
        </w:tc>
      </w:tr>
      <w:tr w:rsidR="002B3D39" w14:paraId="35BA7AAA" w14:textId="77777777">
        <w:trPr>
          <w:trHeight w:val="946"/>
        </w:trPr>
        <w:tc>
          <w:tcPr>
            <w:tcW w:w="8098" w:type="dxa"/>
          </w:tcPr>
          <w:p w14:paraId="02EE5FE7" w14:textId="77777777" w:rsidR="006C1166" w:rsidRDefault="006C1166" w:rsidP="003E35B5">
            <w:pPr>
              <w:pStyle w:val="TableParagraph"/>
              <w:spacing w:line="276" w:lineRule="auto"/>
              <w:rPr>
                <w:b/>
                <w:sz w:val="28"/>
                <w:u w:val="single"/>
              </w:rPr>
            </w:pPr>
          </w:p>
          <w:p w14:paraId="309B86CF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72EECCA1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380B2939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70B694D6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5DC383FA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2B828228" w14:textId="77777777" w:rsidR="003E35B5" w:rsidRDefault="003E35B5" w:rsidP="003E35B5">
            <w:pPr>
              <w:pStyle w:val="TableParagraph"/>
              <w:spacing w:line="276" w:lineRule="auto"/>
              <w:ind w:left="50"/>
              <w:rPr>
                <w:b/>
                <w:sz w:val="28"/>
                <w:u w:val="single"/>
              </w:rPr>
            </w:pPr>
          </w:p>
          <w:p w14:paraId="35BA7AA8" w14:textId="48C80CC0" w:rsidR="002B3D39" w:rsidRDefault="00265A8B" w:rsidP="003E35B5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Judicial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</w:tc>
        <w:tc>
          <w:tcPr>
            <w:tcW w:w="1902" w:type="dxa"/>
          </w:tcPr>
          <w:p w14:paraId="35BA7AA9" w14:textId="77777777" w:rsidR="002B3D39" w:rsidRDefault="002B3D39">
            <w:pPr>
              <w:pStyle w:val="TableParagraph"/>
            </w:pPr>
          </w:p>
        </w:tc>
      </w:tr>
      <w:tr w:rsidR="002B3D39" w14:paraId="35BA7AB3" w14:textId="77777777">
        <w:trPr>
          <w:trHeight w:val="1496"/>
        </w:trPr>
        <w:tc>
          <w:tcPr>
            <w:tcW w:w="8098" w:type="dxa"/>
          </w:tcPr>
          <w:p w14:paraId="35BA7AAB" w14:textId="77777777" w:rsidR="002B3D39" w:rsidRDefault="00265A8B" w:rsidP="003E35B5">
            <w:pPr>
              <w:pStyle w:val="TableParagraph"/>
              <w:spacing w:before="116" w:line="276" w:lineRule="auto"/>
              <w:ind w:left="50"/>
              <w:rPr>
                <w:b/>
              </w:rPr>
            </w:pPr>
            <w:r>
              <w:rPr>
                <w:b/>
                <w:spacing w:val="-2"/>
              </w:rPr>
              <w:t>SANTA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BARBARA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COUNTY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COURTS</w:t>
            </w:r>
          </w:p>
          <w:p w14:paraId="35BA7AAC" w14:textId="19E4E1E7" w:rsidR="002B3D39" w:rsidRDefault="00265A8B" w:rsidP="003E35B5">
            <w:pPr>
              <w:pStyle w:val="TableParagraph"/>
              <w:spacing w:before="121"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Judge</w:t>
            </w:r>
            <w:r w:rsidR="00870E4B">
              <w:rPr>
                <w:b/>
                <w:i/>
              </w:rPr>
              <w:t xml:space="preserve"> of 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Court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California,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County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Santa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Barbara</w:t>
            </w:r>
            <w:r w:rsidR="00EF7CF0">
              <w:rPr>
                <w:b/>
                <w:i/>
                <w:spacing w:val="-2"/>
              </w:rPr>
              <w:t xml:space="preserve"> (1997-2015)</w:t>
            </w:r>
          </w:p>
          <w:p w14:paraId="35BA7AAD" w14:textId="77777777" w:rsidR="002B3D39" w:rsidRDefault="00265A8B" w:rsidP="003E35B5">
            <w:pPr>
              <w:pStyle w:val="TableParagraph"/>
              <w:spacing w:line="276" w:lineRule="auto"/>
              <w:ind w:left="50"/>
            </w:pPr>
            <w:r>
              <w:t>Trial</w:t>
            </w:r>
            <w:r>
              <w:rPr>
                <w:spacing w:val="-7"/>
              </w:rPr>
              <w:t xml:space="preserve"> </w:t>
            </w:r>
            <w:r>
              <w:t>court</w:t>
            </w:r>
            <w:r>
              <w:rPr>
                <w:spacing w:val="-8"/>
              </w:rPr>
              <w:t xml:space="preserve"> </w:t>
            </w:r>
            <w:r>
              <w:t>judge: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civil,</w:t>
            </w:r>
            <w:r>
              <w:rPr>
                <w:spacing w:val="-6"/>
              </w:rPr>
              <w:t xml:space="preserve"> </w:t>
            </w:r>
            <w:r>
              <w:t>family,</w:t>
            </w:r>
            <w:r>
              <w:rPr>
                <w:spacing w:val="-5"/>
              </w:rPr>
              <w:t xml:space="preserve"> </w:t>
            </w:r>
            <w:r>
              <w:t>probate,</w:t>
            </w:r>
            <w:r>
              <w:rPr>
                <w:spacing w:val="-6"/>
              </w:rPr>
              <w:t xml:space="preserve"> </w:t>
            </w:r>
            <w:r>
              <w:t>criminal,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juvenile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matters</w:t>
            </w:r>
          </w:p>
          <w:p w14:paraId="35BA7AAE" w14:textId="77777777" w:rsidR="002B3D39" w:rsidRDefault="00265A8B" w:rsidP="003E35B5">
            <w:pPr>
              <w:pStyle w:val="TableParagraph"/>
              <w:numPr>
                <w:ilvl w:val="0"/>
                <w:numId w:val="9"/>
              </w:numPr>
              <w:tabs>
                <w:tab w:val="left" w:pos="769"/>
                <w:tab w:val="left" w:pos="770"/>
              </w:tabs>
              <w:spacing w:before="1" w:line="276" w:lineRule="auto"/>
            </w:pPr>
            <w:r>
              <w:t>Elected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1/6/97;</w:t>
            </w:r>
            <w:r>
              <w:rPr>
                <w:spacing w:val="-6"/>
              </w:rPr>
              <w:t xml:space="preserve"> </w:t>
            </w:r>
            <w:r>
              <w:t>re-elected</w:t>
            </w:r>
            <w:r>
              <w:rPr>
                <w:spacing w:val="-8"/>
              </w:rPr>
              <w:t xml:space="preserve"> </w:t>
            </w:r>
            <w:r>
              <w:t>11/5/02,</w:t>
            </w:r>
            <w:r>
              <w:rPr>
                <w:spacing w:val="-6"/>
              </w:rPr>
              <w:t xml:space="preserve"> </w:t>
            </w:r>
            <w:r>
              <w:t>11/4/08,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11/04/14</w:t>
            </w:r>
          </w:p>
          <w:p w14:paraId="35BA7AAF" w14:textId="77777777" w:rsidR="002B3D39" w:rsidRDefault="00265A8B" w:rsidP="003E35B5">
            <w:pPr>
              <w:pStyle w:val="TableParagraph"/>
              <w:numPr>
                <w:ilvl w:val="0"/>
                <w:numId w:val="9"/>
              </w:numPr>
              <w:tabs>
                <w:tab w:val="left" w:pos="769"/>
                <w:tab w:val="left" w:pos="770"/>
              </w:tabs>
              <w:spacing w:line="276" w:lineRule="auto"/>
            </w:pPr>
            <w:r>
              <w:t>Presiding</w:t>
            </w:r>
            <w:r>
              <w:rPr>
                <w:spacing w:val="-6"/>
              </w:rPr>
              <w:t xml:space="preserve"> </w:t>
            </w:r>
            <w:r>
              <w:t>Judge</w:t>
            </w:r>
            <w:r>
              <w:rPr>
                <w:spacing w:val="-2"/>
              </w:rPr>
              <w:t xml:space="preserve"> (1/98–1/01)</w:t>
            </w:r>
          </w:p>
        </w:tc>
        <w:tc>
          <w:tcPr>
            <w:tcW w:w="1902" w:type="dxa"/>
          </w:tcPr>
          <w:p w14:paraId="35BA7AB0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B1" w14:textId="77777777" w:rsidR="002B3D39" w:rsidRDefault="002B3D39">
            <w:pPr>
              <w:pStyle w:val="TableParagraph"/>
              <w:spacing w:before="3"/>
              <w:rPr>
                <w:sz w:val="21"/>
              </w:rPr>
            </w:pPr>
          </w:p>
          <w:p w14:paraId="35BA7AB2" w14:textId="77777777" w:rsidR="002B3D39" w:rsidRDefault="00265A8B">
            <w:pPr>
              <w:pStyle w:val="TableParagraph"/>
              <w:spacing w:before="1"/>
              <w:ind w:left="504"/>
            </w:pPr>
            <w:r>
              <w:rPr>
                <w:spacing w:val="-2"/>
              </w:rPr>
              <w:t>1/6/97—1/3/15</w:t>
            </w:r>
          </w:p>
        </w:tc>
      </w:tr>
    </w:tbl>
    <w:p w14:paraId="35BA7AB4" w14:textId="77777777" w:rsidR="002B3D39" w:rsidRDefault="002B3D39">
      <w:pPr>
        <w:sectPr w:rsidR="002B3D39" w:rsidSect="00FA3D75">
          <w:type w:val="continuous"/>
          <w:pgSz w:w="12240" w:h="15840"/>
          <w:pgMar w:top="1160" w:right="500" w:bottom="280" w:left="1180" w:header="720" w:footer="720" w:gutter="0"/>
          <w:cols w:space="720"/>
        </w:sect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6"/>
        <w:gridCol w:w="1927"/>
      </w:tblGrid>
      <w:tr w:rsidR="002B3D39" w14:paraId="35BA7AC7" w14:textId="77777777">
        <w:trPr>
          <w:trHeight w:val="2558"/>
        </w:trPr>
        <w:tc>
          <w:tcPr>
            <w:tcW w:w="8306" w:type="dxa"/>
            <w:vMerge w:val="restart"/>
          </w:tcPr>
          <w:p w14:paraId="35BA7AB5" w14:textId="77777777" w:rsidR="002B3D39" w:rsidRDefault="00265A8B">
            <w:pPr>
              <w:pStyle w:val="TableParagraph"/>
              <w:numPr>
                <w:ilvl w:val="0"/>
                <w:numId w:val="8"/>
              </w:numPr>
              <w:tabs>
                <w:tab w:val="left" w:pos="769"/>
                <w:tab w:val="left" w:pos="770"/>
              </w:tabs>
              <w:ind w:right="1266"/>
            </w:pPr>
            <w:r>
              <w:t>Designed and Implemented Santa Barbara Superior Court’s CADRe (Court</w:t>
            </w:r>
            <w:r>
              <w:rPr>
                <w:spacing w:val="-14"/>
              </w:rPr>
              <w:t xml:space="preserve"> </w:t>
            </w:r>
            <w:r>
              <w:t>Administered</w:t>
            </w:r>
            <w:r>
              <w:rPr>
                <w:spacing w:val="-14"/>
              </w:rPr>
              <w:t xml:space="preserve"> </w:t>
            </w: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Dispute</w:t>
            </w:r>
            <w:r>
              <w:rPr>
                <w:spacing w:val="-7"/>
              </w:rPr>
              <w:t xml:space="preserve"> </w:t>
            </w:r>
            <w:r>
              <w:t>Resolution)</w:t>
            </w:r>
            <w:r>
              <w:rPr>
                <w:spacing w:val="-9"/>
              </w:rPr>
              <w:t xml:space="preserve"> </w:t>
            </w:r>
            <w:r>
              <w:t>“ADR”</w:t>
            </w:r>
            <w:r>
              <w:rPr>
                <w:spacing w:val="-7"/>
              </w:rPr>
              <w:t xml:space="preserve"> </w:t>
            </w:r>
            <w:r>
              <w:t>Program</w:t>
            </w:r>
          </w:p>
          <w:p w14:paraId="35BA7AB6" w14:textId="77777777" w:rsidR="002B3D39" w:rsidRDefault="00265A8B">
            <w:pPr>
              <w:pStyle w:val="TableParagraph"/>
              <w:numPr>
                <w:ilvl w:val="0"/>
                <w:numId w:val="8"/>
              </w:numPr>
              <w:tabs>
                <w:tab w:val="left" w:pos="769"/>
                <w:tab w:val="left" w:pos="770"/>
              </w:tabs>
              <w:ind w:right="2304"/>
            </w:pPr>
            <w:r>
              <w:t>Designed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Implemented</w:t>
            </w:r>
            <w:r>
              <w:rPr>
                <w:spacing w:val="-10"/>
              </w:rPr>
              <w:t xml:space="preserve"> </w:t>
            </w:r>
            <w:r>
              <w:t>Santa</w:t>
            </w:r>
            <w:r>
              <w:rPr>
                <w:spacing w:val="-8"/>
              </w:rPr>
              <w:t xml:space="preserve"> </w:t>
            </w:r>
            <w:r>
              <w:t>Barbara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Court’s Adult and Juvenile Drug Court Programs</w:t>
            </w:r>
          </w:p>
          <w:p w14:paraId="35BA7AB7" w14:textId="77777777" w:rsidR="002B3D39" w:rsidRDefault="002B3D39">
            <w:pPr>
              <w:pStyle w:val="TableParagraph"/>
              <w:spacing w:before="7"/>
              <w:rPr>
                <w:sz w:val="21"/>
              </w:rPr>
            </w:pPr>
          </w:p>
          <w:p w14:paraId="35BA7AB8" w14:textId="3E8A4C58" w:rsidR="002B3D39" w:rsidRDefault="00265A8B">
            <w:pPr>
              <w:pStyle w:val="TableParagraph"/>
              <w:spacing w:before="1" w:line="250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Judge</w:t>
            </w:r>
            <w:r w:rsidR="00176128">
              <w:rPr>
                <w:b/>
                <w:i/>
              </w:rPr>
              <w:t xml:space="preserve"> of 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Santa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Barbara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Municipal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Court</w:t>
            </w:r>
            <w:r w:rsidR="00EF7CF0">
              <w:rPr>
                <w:b/>
                <w:i/>
                <w:spacing w:val="-4"/>
              </w:rPr>
              <w:t xml:space="preserve"> (1983-2015)</w:t>
            </w:r>
          </w:p>
          <w:p w14:paraId="35BA7AB9" w14:textId="77777777" w:rsidR="002B3D39" w:rsidRDefault="00265A8B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line="250" w:lineRule="exact"/>
              <w:ind w:left="789" w:hanging="354"/>
              <w:rPr>
                <w:b/>
                <w:i/>
              </w:rPr>
            </w:pPr>
            <w:r>
              <w:t>Appointed</w:t>
            </w:r>
            <w:r>
              <w:rPr>
                <w:spacing w:val="-4"/>
              </w:rPr>
              <w:t xml:space="preserve"> </w:t>
            </w:r>
            <w:r>
              <w:t>1/2/83,</w:t>
            </w:r>
            <w:r>
              <w:rPr>
                <w:spacing w:val="-7"/>
              </w:rPr>
              <w:t xml:space="preserve"> </w:t>
            </w:r>
            <w:r>
              <w:t>Elected</w:t>
            </w:r>
            <w:r>
              <w:rPr>
                <w:spacing w:val="-3"/>
              </w:rPr>
              <w:t xml:space="preserve"> </w:t>
            </w:r>
            <w:r>
              <w:t>1988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1994</w:t>
            </w:r>
          </w:p>
          <w:p w14:paraId="35BA7ABA" w14:textId="77777777" w:rsidR="002B3D39" w:rsidRDefault="00265A8B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  <w:tab w:val="left" w:pos="763"/>
              </w:tabs>
              <w:spacing w:before="15"/>
              <w:ind w:left="762"/>
            </w:pPr>
            <w:r>
              <w:t>Presiding</w:t>
            </w:r>
            <w:r>
              <w:rPr>
                <w:spacing w:val="-7"/>
              </w:rPr>
              <w:t xml:space="preserve"> </w:t>
            </w:r>
            <w:r>
              <w:t>Judge</w:t>
            </w:r>
            <w:r>
              <w:rPr>
                <w:spacing w:val="-3"/>
              </w:rPr>
              <w:t xml:space="preserve"> </w:t>
            </w:r>
            <w:r>
              <w:t>(1/87–1/89,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1/93–1/95)</w:t>
            </w:r>
          </w:p>
          <w:p w14:paraId="35BA7ABB" w14:textId="3170BB9F" w:rsidR="002B3D39" w:rsidRDefault="00265A8B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  <w:tab w:val="left" w:pos="763"/>
              </w:tabs>
              <w:spacing w:before="19"/>
              <w:ind w:left="762"/>
            </w:pPr>
            <w:r>
              <w:t>Acting</w:t>
            </w:r>
            <w:r>
              <w:rPr>
                <w:spacing w:val="-6"/>
              </w:rPr>
              <w:t xml:space="preserve"> </w:t>
            </w:r>
            <w:r w:rsidR="00EF7CF0">
              <w:rPr>
                <w:spacing w:val="-6"/>
              </w:rPr>
              <w:t xml:space="preserve">(Assistant) </w:t>
            </w:r>
            <w:r>
              <w:t>Presiding</w:t>
            </w:r>
            <w:r>
              <w:rPr>
                <w:spacing w:val="-8"/>
              </w:rPr>
              <w:t xml:space="preserve"> </w:t>
            </w:r>
            <w:r>
              <w:t>Judge</w:t>
            </w:r>
            <w:r>
              <w:rPr>
                <w:spacing w:val="-5"/>
              </w:rPr>
              <w:t xml:space="preserve"> </w:t>
            </w:r>
            <w:r>
              <w:t>(3/83–1/85,</w:t>
            </w:r>
            <w:r>
              <w:rPr>
                <w:spacing w:val="-3"/>
              </w:rPr>
              <w:t xml:space="preserve"> </w:t>
            </w:r>
            <w:r>
              <w:t>1/86–1/87,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1/92–1/93)</w:t>
            </w:r>
          </w:p>
          <w:p w14:paraId="35BA7ABC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BD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BE" w14:textId="77777777" w:rsidR="002B3D39" w:rsidRDefault="00265A8B">
            <w:pPr>
              <w:pStyle w:val="TableParagraph"/>
              <w:spacing w:before="184"/>
              <w:ind w:left="50"/>
              <w:rPr>
                <w:b/>
              </w:rPr>
            </w:pPr>
            <w:r>
              <w:rPr>
                <w:b/>
                <w:spacing w:val="-2"/>
              </w:rPr>
              <w:t>CALIFORNIA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COURT 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APPEAL</w:t>
            </w:r>
          </w:p>
          <w:p w14:paraId="35BA7ABF" w14:textId="77777777" w:rsidR="002B3D39" w:rsidRDefault="00265A8B">
            <w:pPr>
              <w:pStyle w:val="TableParagraph"/>
              <w:spacing w:before="121" w:line="250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Justice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pro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Tempore</w:t>
            </w:r>
          </w:p>
          <w:p w14:paraId="35BA7AC0" w14:textId="77777777" w:rsidR="002B3D39" w:rsidRDefault="00265A8B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  <w:tab w:val="left" w:pos="778"/>
              </w:tabs>
              <w:spacing w:line="242" w:lineRule="auto"/>
              <w:ind w:right="293" w:firstLine="386"/>
            </w:pPr>
            <w:r>
              <w:t>Assigned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Chief</w:t>
            </w:r>
            <w:r>
              <w:rPr>
                <w:spacing w:val="-5"/>
              </w:rPr>
              <w:t xml:space="preserve"> </w:t>
            </w:r>
            <w:r>
              <w:t>Justice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California</w:t>
            </w:r>
            <w:r>
              <w:rPr>
                <w:spacing w:val="-5"/>
              </w:rPr>
              <w:t xml:space="preserve"> </w:t>
            </w:r>
            <w:r>
              <w:t>Supreme</w:t>
            </w:r>
            <w:r>
              <w:rPr>
                <w:spacing w:val="-3"/>
              </w:rPr>
              <w:t xml:space="preserve"> </w:t>
            </w:r>
            <w:r>
              <w:t>Court:</w:t>
            </w:r>
            <w:r>
              <w:rPr>
                <w:spacing w:val="40"/>
              </w:rPr>
              <w:t xml:space="preserve"> </w:t>
            </w:r>
            <w:r>
              <w:t>Second</w:t>
            </w:r>
            <w:r>
              <w:rPr>
                <w:spacing w:val="-14"/>
              </w:rPr>
              <w:t xml:space="preserve"> </w:t>
            </w:r>
            <w:r>
              <w:t>Appellate District, Division Six.</w:t>
            </w:r>
            <w:r>
              <w:rPr>
                <w:spacing w:val="40"/>
              </w:rPr>
              <w:t xml:space="preserve"> </w:t>
            </w:r>
            <w:r>
              <w:t>Authored published and unpublished opinions</w:t>
            </w:r>
          </w:p>
        </w:tc>
        <w:tc>
          <w:tcPr>
            <w:tcW w:w="1927" w:type="dxa"/>
          </w:tcPr>
          <w:p w14:paraId="35BA7AC1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2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3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4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5" w14:textId="77777777" w:rsidR="002B3D39" w:rsidRDefault="002B3D39">
            <w:pPr>
              <w:pStyle w:val="TableParagraph"/>
              <w:spacing w:before="10"/>
              <w:rPr>
                <w:sz w:val="32"/>
              </w:rPr>
            </w:pPr>
          </w:p>
          <w:p w14:paraId="35BA7AC6" w14:textId="77777777" w:rsidR="002B3D39" w:rsidRDefault="00265A8B">
            <w:pPr>
              <w:pStyle w:val="TableParagraph"/>
              <w:ind w:left="296"/>
            </w:pPr>
            <w:r>
              <w:rPr>
                <w:spacing w:val="-2"/>
              </w:rPr>
              <w:t>1/2/83—1/5/97</w:t>
            </w:r>
          </w:p>
        </w:tc>
      </w:tr>
      <w:tr w:rsidR="002B3D39" w14:paraId="35BA7ACD" w14:textId="77777777">
        <w:trPr>
          <w:trHeight w:val="1965"/>
        </w:trPr>
        <w:tc>
          <w:tcPr>
            <w:tcW w:w="8306" w:type="dxa"/>
            <w:vMerge/>
            <w:tcBorders>
              <w:top w:val="nil"/>
            </w:tcBorders>
          </w:tcPr>
          <w:p w14:paraId="35BA7AC8" w14:textId="77777777" w:rsidR="002B3D39" w:rsidRDefault="002B3D39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35BA7AC9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A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CB" w14:textId="77777777" w:rsidR="002B3D39" w:rsidRDefault="002B3D39">
            <w:pPr>
              <w:pStyle w:val="TableParagraph"/>
              <w:spacing w:before="9"/>
            </w:pPr>
          </w:p>
          <w:p w14:paraId="35BA7ACC" w14:textId="77777777" w:rsidR="002B3D39" w:rsidRDefault="00265A8B">
            <w:pPr>
              <w:pStyle w:val="TableParagraph"/>
              <w:ind w:left="296"/>
            </w:pPr>
            <w:r>
              <w:rPr>
                <w:spacing w:val="-2"/>
              </w:rPr>
              <w:t>5/85—</w:t>
            </w:r>
            <w:r>
              <w:rPr>
                <w:spacing w:val="-4"/>
              </w:rPr>
              <w:t>7/85</w:t>
            </w:r>
          </w:p>
        </w:tc>
      </w:tr>
      <w:tr w:rsidR="002B3D39" w14:paraId="35BA7AD1" w14:textId="77777777">
        <w:trPr>
          <w:trHeight w:val="1038"/>
        </w:trPr>
        <w:tc>
          <w:tcPr>
            <w:tcW w:w="8306" w:type="dxa"/>
          </w:tcPr>
          <w:p w14:paraId="35BA7ACE" w14:textId="77777777" w:rsidR="002B3D39" w:rsidRDefault="002B3D39">
            <w:pPr>
              <w:pStyle w:val="TableParagraph"/>
              <w:spacing w:before="1"/>
              <w:rPr>
                <w:sz w:val="30"/>
              </w:rPr>
            </w:pPr>
          </w:p>
          <w:p w14:paraId="35BA7ACF" w14:textId="77777777" w:rsidR="002B3D39" w:rsidRDefault="00265A8B">
            <w:pPr>
              <w:pStyle w:val="TableParagraph"/>
              <w:ind w:left="1868" w:right="172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Statewide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Committees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Associations</w:t>
            </w:r>
          </w:p>
        </w:tc>
        <w:tc>
          <w:tcPr>
            <w:tcW w:w="1927" w:type="dxa"/>
          </w:tcPr>
          <w:p w14:paraId="35BA7AD0" w14:textId="77777777" w:rsidR="002B3D39" w:rsidRDefault="002B3D39">
            <w:pPr>
              <w:pStyle w:val="TableParagraph"/>
            </w:pPr>
          </w:p>
        </w:tc>
      </w:tr>
      <w:tr w:rsidR="002B3D39" w14:paraId="35BA7AEA" w14:textId="77777777">
        <w:trPr>
          <w:trHeight w:val="677"/>
        </w:trPr>
        <w:tc>
          <w:tcPr>
            <w:tcW w:w="8306" w:type="dxa"/>
          </w:tcPr>
          <w:p w14:paraId="35BA7AD3" w14:textId="77777777" w:rsidR="002B3D39" w:rsidRDefault="00265A8B" w:rsidP="003E35B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CALIFORNIA JUDICIAL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COUNCIL</w:t>
            </w:r>
          </w:p>
        </w:tc>
        <w:tc>
          <w:tcPr>
            <w:tcW w:w="1927" w:type="dxa"/>
            <w:vMerge w:val="restart"/>
          </w:tcPr>
          <w:p w14:paraId="35BA7AD4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D5" w14:textId="77777777" w:rsidR="002B3D39" w:rsidRDefault="002B3D39">
            <w:pPr>
              <w:pStyle w:val="TableParagraph"/>
              <w:spacing w:before="1"/>
              <w:rPr>
                <w:sz w:val="29"/>
              </w:rPr>
            </w:pPr>
          </w:p>
          <w:p w14:paraId="35BA7AD6" w14:textId="77777777" w:rsidR="002B3D39" w:rsidRDefault="00265A8B">
            <w:pPr>
              <w:pStyle w:val="TableParagraph"/>
              <w:spacing w:before="1" w:line="252" w:lineRule="exact"/>
              <w:ind w:left="311"/>
            </w:pPr>
            <w:r>
              <w:rPr>
                <w:spacing w:val="-2"/>
              </w:rPr>
              <w:t>8/00—</w:t>
            </w:r>
            <w:r>
              <w:rPr>
                <w:spacing w:val="-4"/>
              </w:rPr>
              <w:t>7/03</w:t>
            </w:r>
          </w:p>
          <w:p w14:paraId="35BA7AD7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9/00—</w:t>
            </w:r>
            <w:r>
              <w:rPr>
                <w:spacing w:val="-4"/>
              </w:rPr>
              <w:t>7/03</w:t>
            </w:r>
          </w:p>
          <w:p w14:paraId="35BA7AD8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12/00—</w:t>
            </w:r>
            <w:r>
              <w:rPr>
                <w:spacing w:val="-4"/>
              </w:rPr>
              <w:t>7/03</w:t>
            </w:r>
          </w:p>
          <w:p w14:paraId="35BA7AD9" w14:textId="77777777" w:rsidR="002B3D39" w:rsidRDefault="00265A8B">
            <w:pPr>
              <w:pStyle w:val="TableParagraph"/>
              <w:spacing w:before="1" w:line="252" w:lineRule="exact"/>
              <w:ind w:left="311"/>
            </w:pPr>
            <w:r>
              <w:rPr>
                <w:spacing w:val="-2"/>
              </w:rPr>
              <w:t>4/99—</w:t>
            </w:r>
            <w:r>
              <w:rPr>
                <w:spacing w:val="-4"/>
              </w:rPr>
              <w:t>1/01</w:t>
            </w:r>
          </w:p>
          <w:p w14:paraId="35BA7ADA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5/00—</w:t>
            </w:r>
            <w:r>
              <w:rPr>
                <w:spacing w:val="-4"/>
              </w:rPr>
              <w:t>1/01</w:t>
            </w:r>
          </w:p>
          <w:p w14:paraId="35BA7ADB" w14:textId="77777777" w:rsidR="002B3D39" w:rsidRDefault="00265A8B">
            <w:pPr>
              <w:pStyle w:val="TableParagraph"/>
              <w:spacing w:before="2"/>
              <w:ind w:left="311"/>
            </w:pPr>
            <w:r>
              <w:rPr>
                <w:spacing w:val="-2"/>
              </w:rPr>
              <w:t>11/98—12/00</w:t>
            </w:r>
          </w:p>
          <w:p w14:paraId="35BA7ADD" w14:textId="1621D175" w:rsidR="002B3D39" w:rsidRDefault="00EF7CF0" w:rsidP="00EF7CF0">
            <w:pPr>
              <w:pStyle w:val="TableParagraph"/>
              <w:spacing w:before="215"/>
            </w:pPr>
            <w:r>
              <w:rPr>
                <w:sz w:val="24"/>
              </w:rPr>
              <w:t xml:space="preserve">    </w:t>
            </w:r>
            <w:r w:rsidR="00265A8B">
              <w:rPr>
                <w:spacing w:val="-2"/>
              </w:rPr>
              <w:t>12/05/06—1/3/15</w:t>
            </w:r>
          </w:p>
          <w:p w14:paraId="35BA7ADE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DF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AE1" w14:textId="434698A3" w:rsidR="002B3D39" w:rsidRDefault="00EF7CF0" w:rsidP="00EF7CF0">
            <w:pPr>
              <w:pStyle w:val="TableParagraph"/>
              <w:spacing w:before="172"/>
            </w:pPr>
            <w:r>
              <w:rPr>
                <w:sz w:val="24"/>
              </w:rPr>
              <w:t xml:space="preserve">     </w:t>
            </w:r>
            <w:r w:rsidR="00265A8B">
              <w:rPr>
                <w:spacing w:val="-4"/>
              </w:rPr>
              <w:t>1/83</w:t>
            </w:r>
          </w:p>
          <w:p w14:paraId="35BA7AE2" w14:textId="77777777" w:rsidR="002B3D39" w:rsidRDefault="002B3D39">
            <w:pPr>
              <w:pStyle w:val="TableParagraph"/>
            </w:pPr>
          </w:p>
          <w:p w14:paraId="58E8AC56" w14:textId="77777777" w:rsidR="00EF7CF0" w:rsidRDefault="00EF7CF0">
            <w:pPr>
              <w:pStyle w:val="TableParagraph"/>
              <w:spacing w:line="252" w:lineRule="exact"/>
              <w:ind w:left="311"/>
              <w:rPr>
                <w:spacing w:val="-2"/>
              </w:rPr>
            </w:pPr>
          </w:p>
          <w:p w14:paraId="35BA7AE3" w14:textId="2E5D45CA" w:rsidR="002B3D39" w:rsidRDefault="00EF7CF0" w:rsidP="00EF7CF0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      </w:t>
            </w:r>
            <w:r w:rsidR="00265A8B">
              <w:rPr>
                <w:spacing w:val="-2"/>
              </w:rPr>
              <w:t>9/92—</w:t>
            </w:r>
            <w:r w:rsidR="00265A8B">
              <w:rPr>
                <w:spacing w:val="-4"/>
              </w:rPr>
              <w:t>9/95</w:t>
            </w:r>
          </w:p>
          <w:p w14:paraId="35BA7AE4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4/00—</w:t>
            </w:r>
            <w:r>
              <w:rPr>
                <w:spacing w:val="-4"/>
              </w:rPr>
              <w:t>4/02</w:t>
            </w:r>
          </w:p>
          <w:p w14:paraId="35BA7AE5" w14:textId="77777777" w:rsidR="002B3D39" w:rsidRDefault="00265A8B">
            <w:pPr>
              <w:pStyle w:val="TableParagraph"/>
              <w:spacing w:before="2" w:line="252" w:lineRule="exact"/>
              <w:ind w:left="311"/>
            </w:pPr>
            <w:r>
              <w:rPr>
                <w:spacing w:val="-2"/>
              </w:rPr>
              <w:t>2/01—</w:t>
            </w:r>
            <w:r>
              <w:rPr>
                <w:spacing w:val="-4"/>
              </w:rPr>
              <w:t>4/02</w:t>
            </w:r>
          </w:p>
          <w:p w14:paraId="35BA7AE6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9/88—</w:t>
            </w:r>
            <w:r>
              <w:rPr>
                <w:spacing w:val="-4"/>
              </w:rPr>
              <w:t>9/90</w:t>
            </w:r>
          </w:p>
          <w:p w14:paraId="35BA7AE7" w14:textId="77777777" w:rsidR="002B3D39" w:rsidRDefault="00265A8B">
            <w:pPr>
              <w:pStyle w:val="TableParagraph"/>
              <w:spacing w:before="2" w:line="252" w:lineRule="exact"/>
              <w:ind w:left="311"/>
            </w:pPr>
            <w:r>
              <w:rPr>
                <w:spacing w:val="-2"/>
              </w:rPr>
              <w:t>9/84—</w:t>
            </w:r>
            <w:r>
              <w:rPr>
                <w:spacing w:val="-4"/>
              </w:rPr>
              <w:t>9/88</w:t>
            </w:r>
          </w:p>
          <w:p w14:paraId="35BA7AE8" w14:textId="77777777" w:rsidR="002B3D39" w:rsidRDefault="00265A8B">
            <w:pPr>
              <w:pStyle w:val="TableParagraph"/>
              <w:spacing w:line="252" w:lineRule="exact"/>
              <w:ind w:left="311"/>
            </w:pPr>
            <w:r>
              <w:rPr>
                <w:spacing w:val="-2"/>
              </w:rPr>
              <w:t>9/84—</w:t>
            </w:r>
            <w:r>
              <w:rPr>
                <w:spacing w:val="-4"/>
              </w:rPr>
              <w:t>9/88</w:t>
            </w:r>
          </w:p>
          <w:p w14:paraId="35BA7AE9" w14:textId="77777777" w:rsidR="002B3D39" w:rsidRDefault="00265A8B">
            <w:pPr>
              <w:pStyle w:val="TableParagraph"/>
              <w:spacing w:line="233" w:lineRule="exact"/>
              <w:ind w:left="311"/>
            </w:pPr>
            <w:r>
              <w:rPr>
                <w:spacing w:val="-2"/>
              </w:rPr>
              <w:t>9/84—</w:t>
            </w:r>
            <w:r>
              <w:rPr>
                <w:spacing w:val="-4"/>
              </w:rPr>
              <w:t>9/88</w:t>
            </w:r>
          </w:p>
        </w:tc>
      </w:tr>
      <w:tr w:rsidR="002B3D39" w14:paraId="35BA7AED" w14:textId="77777777">
        <w:trPr>
          <w:trHeight w:val="310"/>
        </w:trPr>
        <w:tc>
          <w:tcPr>
            <w:tcW w:w="8306" w:type="dxa"/>
          </w:tcPr>
          <w:p w14:paraId="35BA7AEB" w14:textId="77777777" w:rsidR="002B3D39" w:rsidRDefault="00265A8B">
            <w:pPr>
              <w:pStyle w:val="TableParagraph"/>
              <w:spacing w:before="54" w:line="237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Probation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Task</w:t>
            </w:r>
            <w:r>
              <w:rPr>
                <w:spacing w:val="-10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(PSTF)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EC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0" w14:textId="77777777">
        <w:trPr>
          <w:trHeight w:val="251"/>
        </w:trPr>
        <w:tc>
          <w:tcPr>
            <w:tcW w:w="8306" w:type="dxa"/>
          </w:tcPr>
          <w:p w14:paraId="35BA7AEE" w14:textId="77777777" w:rsidR="002B3D39" w:rsidRDefault="00265A8B">
            <w:pPr>
              <w:pStyle w:val="TableParagraph"/>
              <w:spacing w:line="232" w:lineRule="exact"/>
              <w:ind w:left="50"/>
            </w:pPr>
            <w:r>
              <w:rPr>
                <w:b/>
                <w:i/>
              </w:rPr>
              <w:t>Chair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PSTF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Caseload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EF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3" w14:textId="77777777">
        <w:trPr>
          <w:trHeight w:val="253"/>
        </w:trPr>
        <w:tc>
          <w:tcPr>
            <w:tcW w:w="8306" w:type="dxa"/>
          </w:tcPr>
          <w:p w14:paraId="35BA7AF1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PSTF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Liaison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Proposition</w:t>
            </w:r>
            <w:r>
              <w:rPr>
                <w:spacing w:val="-6"/>
              </w:rPr>
              <w:t xml:space="preserve"> </w:t>
            </w:r>
            <w:r>
              <w:t>36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Workgroup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F2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6" w14:textId="77777777">
        <w:trPr>
          <w:trHeight w:val="253"/>
        </w:trPr>
        <w:tc>
          <w:tcPr>
            <w:tcW w:w="8306" w:type="dxa"/>
          </w:tcPr>
          <w:p w14:paraId="35BA7AF4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Presiding</w:t>
            </w:r>
            <w:r>
              <w:rPr>
                <w:spacing w:val="-9"/>
              </w:rPr>
              <w:t xml:space="preserve"> </w:t>
            </w:r>
            <w:r>
              <w:t>Judges</w:t>
            </w:r>
            <w:r>
              <w:rPr>
                <w:spacing w:val="-14"/>
              </w:rPr>
              <w:t xml:space="preserve"> </w:t>
            </w:r>
            <w:r>
              <w:t>Advisory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(PJAC)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F5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9" w14:textId="77777777">
        <w:trPr>
          <w:trHeight w:val="253"/>
        </w:trPr>
        <w:tc>
          <w:tcPr>
            <w:tcW w:w="8306" w:type="dxa"/>
          </w:tcPr>
          <w:p w14:paraId="35BA7AF7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PJAC</w:t>
            </w:r>
            <w:r>
              <w:rPr>
                <w:spacing w:val="-12"/>
              </w:rPr>
              <w:t xml:space="preserve"> </w:t>
            </w:r>
            <w:r>
              <w:t>Transitional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F8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C" w14:textId="77777777">
        <w:trPr>
          <w:trHeight w:val="315"/>
        </w:trPr>
        <w:tc>
          <w:tcPr>
            <w:tcW w:w="8306" w:type="dxa"/>
          </w:tcPr>
          <w:p w14:paraId="35BA7AFA" w14:textId="77777777" w:rsidR="002B3D39" w:rsidRDefault="00265A8B">
            <w:pPr>
              <w:pStyle w:val="TableParagraph"/>
              <w:spacing w:line="249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Trial</w:t>
            </w:r>
            <w:r>
              <w:rPr>
                <w:spacing w:val="-4"/>
              </w:rPr>
              <w:t xml:space="preserve"> </w:t>
            </w:r>
            <w:r>
              <w:t>Court</w:t>
            </w:r>
            <w:r>
              <w:rPr>
                <w:spacing w:val="-6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FB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AFF" w14:textId="77777777">
        <w:trPr>
          <w:trHeight w:val="311"/>
        </w:trPr>
        <w:tc>
          <w:tcPr>
            <w:tcW w:w="8306" w:type="dxa"/>
          </w:tcPr>
          <w:p w14:paraId="35BA7AFD" w14:textId="77777777" w:rsidR="002B3D39" w:rsidRDefault="00265A8B">
            <w:pPr>
              <w:pStyle w:val="TableParagraph"/>
              <w:spacing w:before="57" w:line="23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Special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Master,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California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Commission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Judicial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Performance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AFE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02" w14:textId="77777777">
        <w:trPr>
          <w:trHeight w:val="250"/>
        </w:trPr>
        <w:tc>
          <w:tcPr>
            <w:tcW w:w="8306" w:type="dxa"/>
          </w:tcPr>
          <w:p w14:paraId="35BA7B00" w14:textId="77777777" w:rsidR="002B3D39" w:rsidRDefault="00265A8B">
            <w:pPr>
              <w:pStyle w:val="TableParagraph"/>
              <w:spacing w:line="231" w:lineRule="exact"/>
              <w:ind w:left="50"/>
            </w:pPr>
            <w:r>
              <w:t>Appointed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California</w:t>
            </w:r>
            <w:r>
              <w:rPr>
                <w:spacing w:val="-4"/>
              </w:rPr>
              <w:t xml:space="preserve"> </w:t>
            </w:r>
            <w:r>
              <w:t>Supreme</w:t>
            </w:r>
            <w:r>
              <w:rPr>
                <w:spacing w:val="-4"/>
              </w:rPr>
              <w:t xml:space="preserve"> </w:t>
            </w:r>
            <w:r>
              <w:t>Court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allegations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judicial</w:t>
            </w:r>
            <w:r>
              <w:rPr>
                <w:spacing w:val="-3"/>
              </w:rPr>
              <w:t xml:space="preserve"> </w:t>
            </w:r>
            <w:r>
              <w:t>misconduct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01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05" w14:textId="77777777">
        <w:trPr>
          <w:trHeight w:val="622"/>
        </w:trPr>
        <w:tc>
          <w:tcPr>
            <w:tcW w:w="8306" w:type="dxa"/>
          </w:tcPr>
          <w:p w14:paraId="35BA7B03" w14:textId="77777777" w:rsidR="002B3D39" w:rsidRDefault="00265A8B">
            <w:pPr>
              <w:pStyle w:val="TableParagraph"/>
              <w:spacing w:line="249" w:lineRule="exact"/>
              <w:ind w:left="50"/>
            </w:pP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evidentiary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proceedings.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04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09" w14:textId="77777777">
        <w:trPr>
          <w:trHeight w:val="679"/>
        </w:trPr>
        <w:tc>
          <w:tcPr>
            <w:tcW w:w="8306" w:type="dxa"/>
          </w:tcPr>
          <w:p w14:paraId="35BA7B07" w14:textId="415BEEAA" w:rsidR="002B3D39" w:rsidRDefault="00265A8B" w:rsidP="00C4784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CALIFORNIA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JUDGES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ASSOCIATION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08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0C" w14:textId="77777777">
        <w:trPr>
          <w:trHeight w:val="309"/>
        </w:trPr>
        <w:tc>
          <w:tcPr>
            <w:tcW w:w="8306" w:type="dxa"/>
          </w:tcPr>
          <w:p w14:paraId="35BA7B0A" w14:textId="77777777" w:rsidR="002B3D39" w:rsidRDefault="00265A8B" w:rsidP="00C47845">
            <w:pPr>
              <w:pStyle w:val="TableParagraph"/>
              <w:spacing w:before="52" w:line="237" w:lineRule="exact"/>
            </w:pPr>
            <w:r>
              <w:rPr>
                <w:b/>
                <w:i/>
              </w:rPr>
              <w:t>Executive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California</w:t>
            </w:r>
            <w:r>
              <w:rPr>
                <w:spacing w:val="-7"/>
              </w:rPr>
              <w:t xml:space="preserve"> </w:t>
            </w:r>
            <w:r>
              <w:t>Judges</w:t>
            </w:r>
            <w:r>
              <w:rPr>
                <w:spacing w:val="-14"/>
              </w:rPr>
              <w:t xml:space="preserve"> </w:t>
            </w:r>
            <w:r>
              <w:t>Association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(CJA)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0B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0F" w14:textId="77777777">
        <w:trPr>
          <w:trHeight w:val="253"/>
        </w:trPr>
        <w:tc>
          <w:tcPr>
            <w:tcW w:w="8306" w:type="dxa"/>
          </w:tcPr>
          <w:p w14:paraId="35BA7B0D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Executive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Juvenile</w:t>
            </w:r>
            <w:r>
              <w:rPr>
                <w:spacing w:val="-5"/>
              </w:rPr>
              <w:t xml:space="preserve"> </w:t>
            </w:r>
            <w:r>
              <w:t>Court</w:t>
            </w:r>
            <w:r>
              <w:rPr>
                <w:spacing w:val="-5"/>
              </w:rPr>
              <w:t xml:space="preserve"> </w:t>
            </w:r>
            <w:r>
              <w:t>Judges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California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(JCJC)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0E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12" w14:textId="77777777">
        <w:trPr>
          <w:trHeight w:val="253"/>
        </w:trPr>
        <w:tc>
          <w:tcPr>
            <w:tcW w:w="8306" w:type="dxa"/>
          </w:tcPr>
          <w:p w14:paraId="35BA7B10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Team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Captain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JCJC</w:t>
            </w:r>
            <w:r>
              <w:rPr>
                <w:spacing w:val="-9"/>
              </w:rPr>
              <w:t xml:space="preserve"> </w:t>
            </w:r>
            <w:r>
              <w:t>Legislative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11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15" w14:textId="77777777">
        <w:trPr>
          <w:trHeight w:val="253"/>
        </w:trPr>
        <w:tc>
          <w:tcPr>
            <w:tcW w:w="8306" w:type="dxa"/>
          </w:tcPr>
          <w:p w14:paraId="35BA7B13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Chair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CJA</w:t>
            </w:r>
            <w:r>
              <w:rPr>
                <w:spacing w:val="-14"/>
              </w:rPr>
              <w:t xml:space="preserve"> </w:t>
            </w:r>
            <w:r>
              <w:t>Court</w:t>
            </w:r>
            <w:r>
              <w:rPr>
                <w:spacing w:val="-14"/>
              </w:rPr>
              <w:t xml:space="preserve"> </w:t>
            </w:r>
            <w:r>
              <w:t>Administration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14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18" w14:textId="77777777">
        <w:trPr>
          <w:trHeight w:val="253"/>
        </w:trPr>
        <w:tc>
          <w:tcPr>
            <w:tcW w:w="8306" w:type="dxa"/>
          </w:tcPr>
          <w:p w14:paraId="35BA7B16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CJA</w:t>
            </w:r>
            <w:r>
              <w:rPr>
                <w:spacing w:val="-16"/>
              </w:rPr>
              <w:t xml:space="preserve"> </w:t>
            </w:r>
            <w:r>
              <w:t>Court</w:t>
            </w:r>
            <w:r>
              <w:rPr>
                <w:spacing w:val="-13"/>
              </w:rPr>
              <w:t xml:space="preserve"> </w:t>
            </w:r>
            <w:r>
              <w:t>Administration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17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1B" w14:textId="77777777">
        <w:trPr>
          <w:trHeight w:val="253"/>
        </w:trPr>
        <w:tc>
          <w:tcPr>
            <w:tcW w:w="8306" w:type="dxa"/>
          </w:tcPr>
          <w:p w14:paraId="35BA7B19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Court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1A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1E" w14:textId="77777777">
        <w:trPr>
          <w:trHeight w:val="393"/>
        </w:trPr>
        <w:tc>
          <w:tcPr>
            <w:tcW w:w="8306" w:type="dxa"/>
          </w:tcPr>
          <w:p w14:paraId="35BA7B1C" w14:textId="77777777" w:rsidR="002B3D39" w:rsidRDefault="00265A8B">
            <w:pPr>
              <w:pStyle w:val="TableParagraph"/>
              <w:spacing w:line="249" w:lineRule="exact"/>
              <w:ind w:left="50"/>
            </w:pPr>
            <w:r>
              <w:rPr>
                <w:b/>
                <w:i/>
              </w:rPr>
              <w:t>Chair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Justice</w:t>
            </w:r>
            <w:r>
              <w:rPr>
                <w:spacing w:val="-2"/>
              </w:rPr>
              <w:t xml:space="preserve"> </w:t>
            </w:r>
            <w:r>
              <w:t>Courts</w:t>
            </w:r>
            <w:r>
              <w:rPr>
                <w:spacing w:val="-2"/>
              </w:rPr>
              <w:t xml:space="preserve"> Subcommittee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14:paraId="35BA7B1D" w14:textId="77777777" w:rsidR="002B3D39" w:rsidRDefault="002B3D39">
            <w:pPr>
              <w:rPr>
                <w:sz w:val="2"/>
                <w:szCs w:val="2"/>
              </w:rPr>
            </w:pPr>
          </w:p>
        </w:tc>
      </w:tr>
    </w:tbl>
    <w:p w14:paraId="35BA7B1F" w14:textId="77777777" w:rsidR="002B3D39" w:rsidRDefault="002B3D39">
      <w:pPr>
        <w:rPr>
          <w:sz w:val="2"/>
          <w:szCs w:val="2"/>
        </w:rPr>
        <w:sectPr w:rsidR="002B3D39" w:rsidSect="00FA3D75">
          <w:type w:val="continuous"/>
          <w:pgSz w:w="12240" w:h="15840"/>
          <w:pgMar w:top="1160" w:right="500" w:bottom="280" w:left="1180" w:header="720" w:footer="720" w:gutter="0"/>
          <w:cols w:space="720"/>
        </w:sect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3"/>
        <w:gridCol w:w="1410"/>
      </w:tblGrid>
      <w:tr w:rsidR="002B3D39" w14:paraId="35BA7B22" w14:textId="77777777">
        <w:trPr>
          <w:trHeight w:val="499"/>
        </w:trPr>
        <w:tc>
          <w:tcPr>
            <w:tcW w:w="8483" w:type="dxa"/>
          </w:tcPr>
          <w:p w14:paraId="35BA7B20" w14:textId="77777777" w:rsidR="002B3D39" w:rsidRDefault="00265A8B">
            <w:pPr>
              <w:pStyle w:val="TableParagraph"/>
              <w:spacing w:line="311" w:lineRule="exact"/>
              <w:ind w:left="2013" w:right="205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lastRenderedPageBreak/>
              <w:t>Education</w:t>
            </w:r>
          </w:p>
        </w:tc>
        <w:tc>
          <w:tcPr>
            <w:tcW w:w="1410" w:type="dxa"/>
          </w:tcPr>
          <w:p w14:paraId="35BA7B21" w14:textId="77777777" w:rsidR="002B3D39" w:rsidRDefault="002B3D39">
            <w:pPr>
              <w:pStyle w:val="TableParagraph"/>
            </w:pPr>
          </w:p>
        </w:tc>
      </w:tr>
      <w:tr w:rsidR="002B3D39" w14:paraId="35BA7B36" w14:textId="77777777">
        <w:trPr>
          <w:trHeight w:val="436"/>
        </w:trPr>
        <w:tc>
          <w:tcPr>
            <w:tcW w:w="8483" w:type="dxa"/>
          </w:tcPr>
          <w:p w14:paraId="35BA7B23" w14:textId="77777777" w:rsidR="002B3D39" w:rsidRDefault="00265A8B">
            <w:pPr>
              <w:pStyle w:val="TableParagraph"/>
              <w:spacing w:before="179" w:line="237" w:lineRule="exact"/>
              <w:ind w:left="50"/>
            </w:pPr>
            <w:r>
              <w:rPr>
                <w:b/>
                <w:i/>
              </w:rPr>
              <w:t>Juris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Doctor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Martin</w:t>
            </w:r>
            <w:r>
              <w:rPr>
                <w:spacing w:val="-5"/>
              </w:rPr>
              <w:t xml:space="preserve"> </w:t>
            </w:r>
            <w:r>
              <w:t>Luther</w:t>
            </w:r>
            <w:r>
              <w:rPr>
                <w:spacing w:val="-5"/>
              </w:rPr>
              <w:t xml:space="preserve"> </w:t>
            </w:r>
            <w:r>
              <w:t>King</w:t>
            </w:r>
            <w:r>
              <w:rPr>
                <w:spacing w:val="-9"/>
              </w:rPr>
              <w:t xml:space="preserve"> </w:t>
            </w:r>
            <w:r>
              <w:t>Jr.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Law,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California,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Davis</w:t>
            </w:r>
          </w:p>
        </w:tc>
        <w:tc>
          <w:tcPr>
            <w:tcW w:w="1410" w:type="dxa"/>
            <w:vMerge w:val="restart"/>
          </w:tcPr>
          <w:p w14:paraId="35BA7B24" w14:textId="77777777" w:rsidR="002B3D39" w:rsidRDefault="00265A8B">
            <w:pPr>
              <w:pStyle w:val="TableParagraph"/>
              <w:spacing w:before="179" w:line="252" w:lineRule="exact"/>
              <w:ind w:left="119"/>
            </w:pPr>
            <w:r>
              <w:rPr>
                <w:spacing w:val="-4"/>
              </w:rPr>
              <w:t>1975</w:t>
            </w:r>
          </w:p>
          <w:p w14:paraId="35BA7B25" w14:textId="77777777" w:rsidR="002B3D39" w:rsidRDefault="00265A8B">
            <w:pPr>
              <w:pStyle w:val="TableParagraph"/>
              <w:spacing w:line="252" w:lineRule="exact"/>
              <w:ind w:left="119"/>
            </w:pPr>
            <w:r>
              <w:rPr>
                <w:spacing w:val="-4"/>
              </w:rPr>
              <w:t>1972</w:t>
            </w:r>
          </w:p>
          <w:p w14:paraId="35BA7B26" w14:textId="77777777" w:rsidR="002B3D39" w:rsidRDefault="002B3D39">
            <w:pPr>
              <w:pStyle w:val="TableParagraph"/>
              <w:spacing w:before="1"/>
            </w:pPr>
          </w:p>
          <w:p w14:paraId="35BA7B27" w14:textId="77777777" w:rsidR="002B3D39" w:rsidRDefault="00265A8B">
            <w:pPr>
              <w:pStyle w:val="TableParagraph"/>
              <w:ind w:left="119"/>
            </w:pPr>
            <w:r>
              <w:rPr>
                <w:spacing w:val="-4"/>
              </w:rPr>
              <w:t>1970</w:t>
            </w:r>
          </w:p>
          <w:p w14:paraId="35BA7B28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29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2A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2B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2C" w14:textId="77777777" w:rsidR="002B3D39" w:rsidRDefault="00265A8B">
            <w:pPr>
              <w:pStyle w:val="TableParagraph"/>
              <w:spacing w:before="162"/>
              <w:ind w:left="119"/>
            </w:pPr>
            <w:r>
              <w:rPr>
                <w:spacing w:val="-4"/>
              </w:rPr>
              <w:t>2001</w:t>
            </w:r>
          </w:p>
          <w:p w14:paraId="35BA7B2D" w14:textId="77777777" w:rsidR="002B3D39" w:rsidRDefault="002B3D39">
            <w:pPr>
              <w:pStyle w:val="TableParagraph"/>
            </w:pPr>
          </w:p>
          <w:p w14:paraId="35BA7B2E" w14:textId="77777777" w:rsidR="002B3D39" w:rsidRDefault="00265A8B">
            <w:pPr>
              <w:pStyle w:val="TableParagraph"/>
              <w:spacing w:before="1"/>
              <w:ind w:left="119"/>
            </w:pPr>
            <w:r>
              <w:rPr>
                <w:spacing w:val="-4"/>
              </w:rPr>
              <w:t>2015</w:t>
            </w:r>
          </w:p>
          <w:p w14:paraId="35BA7B2F" w14:textId="77777777" w:rsidR="002B3D39" w:rsidRDefault="002B3D39">
            <w:pPr>
              <w:pStyle w:val="TableParagraph"/>
              <w:spacing w:before="9"/>
              <w:rPr>
                <w:sz w:val="21"/>
              </w:rPr>
            </w:pPr>
          </w:p>
          <w:p w14:paraId="35BA7B30" w14:textId="77777777" w:rsidR="002B3D39" w:rsidRDefault="00265A8B">
            <w:pPr>
              <w:pStyle w:val="TableParagraph"/>
              <w:spacing w:before="1"/>
              <w:ind w:left="119"/>
            </w:pPr>
            <w:r>
              <w:rPr>
                <w:spacing w:val="-4"/>
              </w:rPr>
              <w:t>2015</w:t>
            </w:r>
          </w:p>
          <w:p w14:paraId="35BA7B31" w14:textId="77777777" w:rsidR="002B3D39" w:rsidRDefault="002B3D39">
            <w:pPr>
              <w:pStyle w:val="TableParagraph"/>
            </w:pPr>
          </w:p>
          <w:p w14:paraId="56DC0C3E" w14:textId="77777777" w:rsidR="00EF7CF0" w:rsidRDefault="00EF7CF0">
            <w:pPr>
              <w:pStyle w:val="TableParagraph"/>
              <w:ind w:left="119"/>
              <w:rPr>
                <w:spacing w:val="-4"/>
              </w:rPr>
            </w:pPr>
          </w:p>
          <w:p w14:paraId="35BA7B32" w14:textId="6353ECB2" w:rsidR="002B3D39" w:rsidRDefault="00EF7CF0" w:rsidP="00EF7CF0">
            <w:pPr>
              <w:pStyle w:val="TableParagraph"/>
            </w:pPr>
            <w:r>
              <w:rPr>
                <w:spacing w:val="-4"/>
              </w:rPr>
              <w:t xml:space="preserve">  </w:t>
            </w:r>
            <w:r w:rsidR="00265A8B">
              <w:rPr>
                <w:spacing w:val="-4"/>
              </w:rPr>
              <w:t>2016</w:t>
            </w:r>
          </w:p>
          <w:p w14:paraId="35BA7B33" w14:textId="77777777" w:rsidR="002B3D39" w:rsidRDefault="002B3D39">
            <w:pPr>
              <w:pStyle w:val="TableParagraph"/>
            </w:pPr>
          </w:p>
          <w:p w14:paraId="35BA7B34" w14:textId="77777777" w:rsidR="002B3D39" w:rsidRDefault="00265A8B">
            <w:pPr>
              <w:pStyle w:val="TableParagraph"/>
              <w:spacing w:before="1" w:line="252" w:lineRule="exact"/>
              <w:ind w:left="119"/>
            </w:pPr>
            <w:r>
              <w:rPr>
                <w:spacing w:val="-4"/>
              </w:rPr>
              <w:t>2016</w:t>
            </w:r>
          </w:p>
          <w:p w14:paraId="274D68DD" w14:textId="77777777" w:rsidR="002B3D39" w:rsidRDefault="00265A8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2017</w:t>
            </w:r>
          </w:p>
          <w:p w14:paraId="31E07191" w14:textId="77777777" w:rsidR="00B47798" w:rsidRDefault="00B47798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</w:t>
            </w:r>
            <w:r w:rsidR="00FF54E7">
              <w:rPr>
                <w:spacing w:val="-4"/>
              </w:rPr>
              <w:t>8</w:t>
            </w:r>
          </w:p>
          <w:p w14:paraId="400F8783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4D0B24AE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2018</w:t>
            </w:r>
          </w:p>
          <w:p w14:paraId="51163404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4B804BA8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28D50C20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  <w:p w14:paraId="59FD3CDC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56271847" w14:textId="77777777" w:rsidR="00FF54E7" w:rsidRDefault="00FF54E7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  <w:p w14:paraId="5912949C" w14:textId="77777777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3CCC3CC6" w14:textId="16444685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  <w:p w14:paraId="545222D3" w14:textId="3BA47411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  <w:p w14:paraId="2F057A95" w14:textId="003C67C5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2865A88A" w14:textId="239ABC82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  <w:p w14:paraId="023E8D70" w14:textId="34C4BCBB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7A8930DE" w14:textId="30B1A953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2020</w:t>
            </w:r>
          </w:p>
          <w:p w14:paraId="2AB99D03" w14:textId="2DC936FC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1B4F328C" w14:textId="7679CCB2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2020</w:t>
            </w:r>
          </w:p>
          <w:p w14:paraId="39AEB2B0" w14:textId="7E09E4AC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5C969969" w14:textId="4079A745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2020</w:t>
            </w:r>
          </w:p>
          <w:p w14:paraId="1612E6A0" w14:textId="5E607BAD" w:rsidR="004716FB" w:rsidRDefault="004716FB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2021</w:t>
            </w:r>
          </w:p>
          <w:p w14:paraId="367581FA" w14:textId="55081D66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335CBA22" w14:textId="2EEEEC3C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2021</w:t>
            </w:r>
          </w:p>
          <w:p w14:paraId="1EE97EF5" w14:textId="7EB84994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</w:p>
          <w:p w14:paraId="7EEBA507" w14:textId="012F4F94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2022</w:t>
            </w:r>
          </w:p>
          <w:p w14:paraId="0F0C8004" w14:textId="0CD6BF80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2022</w:t>
            </w:r>
          </w:p>
          <w:p w14:paraId="257D3DEF" w14:textId="3F8B201D" w:rsidR="00607A3A" w:rsidRDefault="00607A3A">
            <w:pPr>
              <w:pStyle w:val="TableParagraph"/>
              <w:spacing w:line="252" w:lineRule="exact"/>
              <w:ind w:left="119"/>
              <w:rPr>
                <w:spacing w:val="-4"/>
              </w:rPr>
            </w:pPr>
            <w:r>
              <w:rPr>
                <w:spacing w:val="-4"/>
              </w:rPr>
              <w:t>2022</w:t>
            </w:r>
          </w:p>
          <w:p w14:paraId="5524B3AE" w14:textId="299421DD" w:rsidR="00286599" w:rsidRDefault="00A20A32" w:rsidP="004716FB">
            <w:pPr>
              <w:pStyle w:val="TableParagraph"/>
              <w:spacing w:line="252" w:lineRule="exact"/>
            </w:pPr>
            <w:r>
              <w:t xml:space="preserve">  </w:t>
            </w:r>
            <w:r w:rsidR="00286599">
              <w:t>2023</w:t>
            </w:r>
          </w:p>
          <w:p w14:paraId="1767979B" w14:textId="77777777" w:rsidR="002F0285" w:rsidRDefault="002F0285" w:rsidP="004716FB">
            <w:pPr>
              <w:pStyle w:val="TableParagraph"/>
              <w:spacing w:line="252" w:lineRule="exact"/>
            </w:pPr>
            <w:r>
              <w:t xml:space="preserve">  2023</w:t>
            </w:r>
          </w:p>
          <w:p w14:paraId="51058F61" w14:textId="77777777" w:rsidR="00AE482D" w:rsidRDefault="00AE482D" w:rsidP="004716FB">
            <w:pPr>
              <w:pStyle w:val="TableParagraph"/>
              <w:spacing w:line="252" w:lineRule="exact"/>
            </w:pPr>
          </w:p>
          <w:p w14:paraId="52737B71" w14:textId="3B700543" w:rsidR="00047C09" w:rsidRDefault="00AE482D" w:rsidP="004716FB">
            <w:pPr>
              <w:pStyle w:val="TableParagraph"/>
              <w:spacing w:line="252" w:lineRule="exact"/>
            </w:pPr>
            <w:r>
              <w:t xml:space="preserve"> </w:t>
            </w:r>
          </w:p>
          <w:p w14:paraId="71F2B69B" w14:textId="77777777" w:rsidR="00182A65" w:rsidRDefault="00182A65" w:rsidP="004716FB">
            <w:pPr>
              <w:pStyle w:val="TableParagraph"/>
              <w:spacing w:line="252" w:lineRule="exact"/>
            </w:pPr>
          </w:p>
          <w:p w14:paraId="460E96CA" w14:textId="77777777" w:rsidR="00182A65" w:rsidRDefault="00182A65" w:rsidP="004716FB">
            <w:pPr>
              <w:pStyle w:val="TableParagraph"/>
              <w:spacing w:line="252" w:lineRule="exact"/>
            </w:pPr>
          </w:p>
          <w:p w14:paraId="6ABEC6A5" w14:textId="77777777" w:rsidR="00A20A32" w:rsidRDefault="00A20A32" w:rsidP="004716FB">
            <w:pPr>
              <w:pStyle w:val="TableParagraph"/>
              <w:spacing w:line="252" w:lineRule="exact"/>
            </w:pPr>
          </w:p>
          <w:p w14:paraId="3AEE8858" w14:textId="32E3DDBF" w:rsidR="00047C09" w:rsidRDefault="00047C09" w:rsidP="004716FB">
            <w:pPr>
              <w:pStyle w:val="TableParagraph"/>
              <w:spacing w:line="252" w:lineRule="exact"/>
            </w:pPr>
            <w:r>
              <w:lastRenderedPageBreak/>
              <w:t>2023</w:t>
            </w:r>
          </w:p>
          <w:p w14:paraId="25B3E5E3" w14:textId="77777777" w:rsidR="00047C09" w:rsidRDefault="00047C09" w:rsidP="004716FB">
            <w:pPr>
              <w:pStyle w:val="TableParagraph"/>
              <w:spacing w:line="252" w:lineRule="exact"/>
            </w:pPr>
          </w:p>
          <w:p w14:paraId="18CA52BA" w14:textId="77777777" w:rsidR="00047C09" w:rsidRDefault="00047C09" w:rsidP="004716FB">
            <w:pPr>
              <w:pStyle w:val="TableParagraph"/>
              <w:spacing w:line="252" w:lineRule="exact"/>
            </w:pPr>
            <w:r>
              <w:t>2024</w:t>
            </w:r>
          </w:p>
          <w:p w14:paraId="048929F0" w14:textId="77777777" w:rsidR="006817EE" w:rsidRDefault="006817EE" w:rsidP="004716FB">
            <w:pPr>
              <w:pStyle w:val="TableParagraph"/>
              <w:spacing w:line="252" w:lineRule="exact"/>
            </w:pPr>
          </w:p>
          <w:p w14:paraId="35BA7B35" w14:textId="18A86ABB" w:rsidR="006817EE" w:rsidRDefault="00004321" w:rsidP="004716FB">
            <w:pPr>
              <w:pStyle w:val="TableParagraph"/>
              <w:spacing w:line="252" w:lineRule="exact"/>
            </w:pPr>
            <w:r>
              <w:t>2024</w:t>
            </w:r>
          </w:p>
        </w:tc>
      </w:tr>
      <w:tr w:rsidR="002B3D39" w14:paraId="35BA7B39" w14:textId="77777777">
        <w:trPr>
          <w:trHeight w:val="253"/>
        </w:trPr>
        <w:tc>
          <w:tcPr>
            <w:tcW w:w="8483" w:type="dxa"/>
          </w:tcPr>
          <w:p w14:paraId="35BA7B37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Bachelor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Arts</w:t>
            </w:r>
            <w:r>
              <w:rPr>
                <w:b/>
                <w:i/>
                <w:spacing w:val="-3"/>
              </w:rPr>
              <w:t xml:space="preserve"> </w:t>
            </w:r>
            <w:r>
              <w:t>(English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History-double</w:t>
            </w:r>
            <w:r>
              <w:rPr>
                <w:spacing w:val="-4"/>
              </w:rPr>
              <w:t xml:space="preserve"> </w:t>
            </w:r>
            <w:r>
              <w:t>major),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California,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Barbara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38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3C" w14:textId="77777777">
        <w:trPr>
          <w:trHeight w:val="253"/>
        </w:trPr>
        <w:tc>
          <w:tcPr>
            <w:tcW w:w="8483" w:type="dxa"/>
          </w:tcPr>
          <w:p w14:paraId="35BA7B3A" w14:textId="77777777" w:rsidR="002B3D39" w:rsidRDefault="00265A8B">
            <w:pPr>
              <w:pStyle w:val="TableParagraph"/>
              <w:numPr>
                <w:ilvl w:val="0"/>
                <w:numId w:val="6"/>
              </w:numPr>
              <w:tabs>
                <w:tab w:val="left" w:pos="769"/>
                <w:tab w:val="left" w:pos="770"/>
              </w:tabs>
              <w:spacing w:line="233" w:lineRule="exact"/>
            </w:pPr>
            <w:r>
              <w:t>Dean’s</w:t>
            </w:r>
            <w:r>
              <w:rPr>
                <w:spacing w:val="-10"/>
              </w:rPr>
              <w:t xml:space="preserve"> </w:t>
            </w:r>
            <w:r>
              <w:t>Honor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Winter</w:t>
            </w:r>
            <w:r>
              <w:rPr>
                <w:spacing w:val="-7"/>
              </w:rPr>
              <w:t xml:space="preserve"> </w:t>
            </w:r>
            <w:r>
              <w:t>1971,</w:t>
            </w:r>
            <w:r>
              <w:rPr>
                <w:spacing w:val="-6"/>
              </w:rPr>
              <w:t xml:space="preserve"> </w:t>
            </w:r>
            <w:r>
              <w:t>Spring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1972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3B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3F" w14:textId="77777777">
        <w:trPr>
          <w:trHeight w:val="253"/>
        </w:trPr>
        <w:tc>
          <w:tcPr>
            <w:tcW w:w="8483" w:type="dxa"/>
          </w:tcPr>
          <w:p w14:paraId="35BA7B3D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Associate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Arts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English,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Beach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3E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42" w14:textId="77777777">
        <w:trPr>
          <w:trHeight w:val="520"/>
        </w:trPr>
        <w:tc>
          <w:tcPr>
            <w:tcW w:w="8483" w:type="dxa"/>
          </w:tcPr>
          <w:p w14:paraId="35BA7B40" w14:textId="77777777" w:rsidR="002B3D39" w:rsidRDefault="00265A8B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  <w:tab w:val="left" w:pos="770"/>
              </w:tabs>
              <w:spacing w:line="249" w:lineRule="exact"/>
            </w:pPr>
            <w:r>
              <w:t>Dean’s</w:t>
            </w:r>
            <w:r>
              <w:rPr>
                <w:spacing w:val="-8"/>
              </w:rPr>
              <w:t xml:space="preserve"> </w:t>
            </w:r>
            <w:r>
              <w:t>Honor</w:t>
            </w:r>
            <w:r>
              <w:rPr>
                <w:spacing w:val="-5"/>
              </w:rPr>
              <w:t xml:space="preserve"> </w:t>
            </w:r>
            <w:r>
              <w:t>Roll,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semesters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41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45" w14:textId="77777777">
        <w:trPr>
          <w:trHeight w:val="711"/>
        </w:trPr>
        <w:tc>
          <w:tcPr>
            <w:tcW w:w="8483" w:type="dxa"/>
          </w:tcPr>
          <w:p w14:paraId="35BA7B43" w14:textId="77777777" w:rsidR="002B3D39" w:rsidRDefault="00265A8B">
            <w:pPr>
              <w:pStyle w:val="TableParagraph"/>
              <w:spacing w:before="260"/>
              <w:ind w:left="2013" w:right="205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ADR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Courses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44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48" w14:textId="77777777">
        <w:trPr>
          <w:trHeight w:val="377"/>
        </w:trPr>
        <w:tc>
          <w:tcPr>
            <w:tcW w:w="8483" w:type="dxa"/>
          </w:tcPr>
          <w:p w14:paraId="35BA7B46" w14:textId="77777777" w:rsidR="002B3D39" w:rsidRDefault="00265A8B">
            <w:pPr>
              <w:pStyle w:val="TableParagraph"/>
              <w:spacing w:before="120" w:line="237" w:lineRule="exact"/>
              <w:ind w:left="50"/>
            </w:pPr>
            <w:r>
              <w:rPr>
                <w:b/>
                <w:i/>
              </w:rPr>
              <w:t>Mediation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Certificate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Training,</w:t>
            </w:r>
            <w:r>
              <w:rPr>
                <w:b/>
                <w:i/>
                <w:spacing w:val="45"/>
              </w:rPr>
              <w:t xml:space="preserve"> </w:t>
            </w:r>
            <w:r>
              <w:t>Pepperdine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Law,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47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4B" w14:textId="77777777">
        <w:trPr>
          <w:trHeight w:val="253"/>
        </w:trPr>
        <w:tc>
          <w:tcPr>
            <w:tcW w:w="8483" w:type="dxa"/>
          </w:tcPr>
          <w:p w14:paraId="35BA7B49" w14:textId="47BBA29B" w:rsidR="002B3D39" w:rsidRDefault="00265A8B">
            <w:pPr>
              <w:pStyle w:val="TableParagraph"/>
              <w:spacing w:line="233" w:lineRule="exact"/>
              <w:ind w:left="50"/>
            </w:pPr>
            <w:r>
              <w:t>Straus</w:t>
            </w:r>
            <w:r>
              <w:rPr>
                <w:spacing w:val="-10"/>
              </w:rPr>
              <w:t xml:space="preserve"> </w:t>
            </w:r>
            <w:r>
              <w:t>Institute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Dispute</w:t>
            </w:r>
            <w:r>
              <w:rPr>
                <w:spacing w:val="-7"/>
              </w:rPr>
              <w:t xml:space="preserve"> </w:t>
            </w:r>
            <w:r>
              <w:t>Resolution,</w:t>
            </w:r>
            <w:r>
              <w:rPr>
                <w:spacing w:val="-6"/>
              </w:rPr>
              <w:t xml:space="preserve"> </w:t>
            </w:r>
            <w:r>
              <w:t>Continuing</w:t>
            </w:r>
            <w:r>
              <w:rPr>
                <w:spacing w:val="-10"/>
              </w:rPr>
              <w:t xml:space="preserve"> </w:t>
            </w:r>
            <w:r>
              <w:t>Judicial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  <w:r w:rsidR="00EF7CF0">
              <w:rPr>
                <w:spacing w:val="-2"/>
              </w:rPr>
              <w:t xml:space="preserve"> (40 hrs.)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4A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4E" w14:textId="77777777">
        <w:trPr>
          <w:trHeight w:val="253"/>
        </w:trPr>
        <w:tc>
          <w:tcPr>
            <w:tcW w:w="8483" w:type="dxa"/>
          </w:tcPr>
          <w:p w14:paraId="35BA7B4C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Mediation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Certificate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Training,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“</w:t>
            </w:r>
            <w:r>
              <w:rPr>
                <w:i/>
              </w:rPr>
              <w:t>Mediating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Commercial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Litigated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Cases</w:t>
            </w:r>
            <w:r>
              <w:rPr>
                <w:spacing w:val="-2"/>
              </w:rPr>
              <w:t>”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4D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51" w14:textId="77777777">
        <w:trPr>
          <w:trHeight w:val="253"/>
        </w:trPr>
        <w:tc>
          <w:tcPr>
            <w:tcW w:w="8483" w:type="dxa"/>
          </w:tcPr>
          <w:p w14:paraId="35BA7B4F" w14:textId="6FE5CE39" w:rsidR="002B3D39" w:rsidRDefault="00265A8B">
            <w:pPr>
              <w:pStyle w:val="TableParagraph"/>
              <w:spacing w:line="233" w:lineRule="exact"/>
              <w:ind w:left="50"/>
            </w:pPr>
            <w:r>
              <w:t>American</w:t>
            </w:r>
            <w:r>
              <w:rPr>
                <w:spacing w:val="-5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Mediation</w:t>
            </w:r>
            <w:r w:rsidR="00EF7CF0">
              <w:rPr>
                <w:spacing w:val="-2"/>
              </w:rPr>
              <w:t xml:space="preserve"> (40 hrs.)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0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54" w14:textId="77777777">
        <w:trPr>
          <w:trHeight w:val="253"/>
        </w:trPr>
        <w:tc>
          <w:tcPr>
            <w:tcW w:w="8483" w:type="dxa"/>
          </w:tcPr>
          <w:p w14:paraId="35BA7B52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MCLE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Course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“Avoiding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Damaging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Mistakes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Mediation”,</w:t>
            </w:r>
            <w:r>
              <w:rPr>
                <w:i/>
                <w:spacing w:val="-2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t>Barbara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Bar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3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57" w14:textId="77777777">
        <w:trPr>
          <w:trHeight w:val="253"/>
        </w:trPr>
        <w:tc>
          <w:tcPr>
            <w:tcW w:w="8483" w:type="dxa"/>
          </w:tcPr>
          <w:p w14:paraId="35BA7B55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t>Assn.</w:t>
            </w:r>
            <w:r>
              <w:rPr>
                <w:spacing w:val="-2"/>
              </w:rPr>
              <w:t xml:space="preserve"> 7/21/15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6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5A" w14:textId="77777777">
        <w:trPr>
          <w:trHeight w:val="253"/>
        </w:trPr>
        <w:tc>
          <w:tcPr>
            <w:tcW w:w="8483" w:type="dxa"/>
          </w:tcPr>
          <w:p w14:paraId="35BA7B58" w14:textId="77777777" w:rsidR="002B3D39" w:rsidRDefault="00265A8B">
            <w:pPr>
              <w:pStyle w:val="TableParagraph"/>
              <w:spacing w:line="233" w:lineRule="exact"/>
              <w:ind w:left="50"/>
              <w:rPr>
                <w:i/>
              </w:rPr>
            </w:pPr>
            <w:r>
              <w:rPr>
                <w:b/>
                <w:i/>
              </w:rPr>
              <w:t>American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Arbitration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Association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“Arbitration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Fundamentals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Practices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New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9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5D" w14:textId="77777777">
        <w:trPr>
          <w:trHeight w:val="252"/>
        </w:trPr>
        <w:tc>
          <w:tcPr>
            <w:tcW w:w="8483" w:type="dxa"/>
          </w:tcPr>
          <w:p w14:paraId="35BA7B5B" w14:textId="77777777" w:rsidR="002B3D39" w:rsidRDefault="00265A8B">
            <w:pPr>
              <w:pStyle w:val="TableParagraph"/>
              <w:spacing w:line="232" w:lineRule="exact"/>
              <w:ind w:left="50"/>
              <w:rPr>
                <w:i/>
              </w:rPr>
            </w:pPr>
            <w:r>
              <w:rPr>
                <w:i/>
              </w:rPr>
              <w:t>AAA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Arbitrators”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C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60" w14:textId="77777777">
        <w:trPr>
          <w:trHeight w:val="253"/>
        </w:trPr>
        <w:tc>
          <w:tcPr>
            <w:tcW w:w="8483" w:type="dxa"/>
          </w:tcPr>
          <w:p w14:paraId="35BA7B5E" w14:textId="77777777" w:rsidR="002B3D39" w:rsidRDefault="00265A8B">
            <w:pPr>
              <w:pStyle w:val="TableParagraph"/>
              <w:spacing w:line="233" w:lineRule="exact"/>
              <w:ind w:left="50"/>
              <w:rPr>
                <w:i/>
              </w:rPr>
            </w:pPr>
            <w:r>
              <w:rPr>
                <w:b/>
                <w:i/>
                <w:spacing w:val="-2"/>
              </w:rPr>
              <w:t>American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Arbitration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Association,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“Award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Writing”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5F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63" w14:textId="77777777">
        <w:trPr>
          <w:trHeight w:val="641"/>
        </w:trPr>
        <w:tc>
          <w:tcPr>
            <w:tcW w:w="8483" w:type="dxa"/>
          </w:tcPr>
          <w:p w14:paraId="47424E0B" w14:textId="77777777" w:rsidR="002B3D39" w:rsidRDefault="00265A8B">
            <w:pPr>
              <w:pStyle w:val="TableParagraph"/>
              <w:spacing w:line="249" w:lineRule="exact"/>
              <w:ind w:left="50"/>
              <w:rPr>
                <w:i/>
                <w:spacing w:val="-2"/>
              </w:rPr>
            </w:pPr>
            <w:r>
              <w:rPr>
                <w:b/>
                <w:i/>
              </w:rPr>
              <w:t>American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Arbitration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Association,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i/>
              </w:rPr>
              <w:t>“Protecting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Reasoned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Arbitration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Award”</w:t>
            </w:r>
          </w:p>
          <w:p w14:paraId="371FD3FA" w14:textId="48B55B75" w:rsidR="00B47798" w:rsidRDefault="00B47798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Cs/>
              </w:rPr>
              <w:t>“</w:t>
            </w:r>
            <w:r>
              <w:rPr>
                <w:bCs/>
                <w:i/>
              </w:rPr>
              <w:t>Arbitrator Performance and Demeanor: Meeting Participants Expectations</w:t>
            </w:r>
            <w:r w:rsidR="002F0285">
              <w:rPr>
                <w:bCs/>
                <w:i/>
              </w:rPr>
              <w:t>”</w:t>
            </w:r>
          </w:p>
          <w:p w14:paraId="7F8B49F0" w14:textId="611753C0" w:rsidR="00B47798" w:rsidRDefault="00B47798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 xml:space="preserve">“Advanced Mediator Training </w:t>
            </w:r>
            <w:r w:rsidR="00FF54E7">
              <w:rPr>
                <w:bCs/>
                <w:i/>
              </w:rPr>
              <w:t>Series: Expanding the Mediators Toolbox “Blending Advanced Mediator Strategies”</w:t>
            </w:r>
          </w:p>
          <w:p w14:paraId="56F4D44D" w14:textId="699D22B6" w:rsidR="00FF54E7" w:rsidRDefault="00FF54E7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“The ICDR’s International Arbitration Rules-Assessing the Impact of the 2014 Amendments”</w:t>
            </w:r>
          </w:p>
          <w:p w14:paraId="4C498B90" w14:textId="48FE6DEE" w:rsidR="00FF54E7" w:rsidRDefault="00FF54E7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“ICDR Awards and Commentaries: Is International Arbitration Different than Domestic Arbitration?”</w:t>
            </w:r>
          </w:p>
          <w:p w14:paraId="5A37F0FD" w14:textId="43A6F05C" w:rsidR="00756DD1" w:rsidRDefault="00756DD1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>National Academy of Distinguished Neutrals</w:t>
            </w:r>
            <w:r w:rsidR="004716FB">
              <w:rPr>
                <w:b/>
                <w:i/>
              </w:rPr>
              <w:t xml:space="preserve"> (NADN)</w:t>
            </w:r>
            <w:r>
              <w:rPr>
                <w:b/>
                <w:i/>
              </w:rPr>
              <w:t xml:space="preserve">, </w:t>
            </w:r>
            <w:r>
              <w:rPr>
                <w:bCs/>
                <w:i/>
              </w:rPr>
              <w:t>“Advanced Mediation Training Course in Seattle, WA”-Awarded Diplomate Membership</w:t>
            </w:r>
          </w:p>
          <w:p w14:paraId="0F452D29" w14:textId="77777777" w:rsidR="00756DD1" w:rsidRDefault="00756DD1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“ACE 19-Case Finances: What Arbitrators Need to Know”</w:t>
            </w:r>
          </w:p>
          <w:p w14:paraId="40303873" w14:textId="5F97E618" w:rsidR="00547D8D" w:rsidRDefault="00547D8D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California Administrative Office of the Courts, </w:t>
            </w:r>
            <w:r>
              <w:rPr>
                <w:bCs/>
                <w:i/>
              </w:rPr>
              <w:t>“California Rules of Conduct for Mediators in Court Connected Mediation Programs for Civil Cases”</w:t>
            </w:r>
          </w:p>
          <w:p w14:paraId="616321AD" w14:textId="59A8B739" w:rsidR="00547D8D" w:rsidRDefault="00547D8D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“Dispositive Motion Practice in Arbitration: The Tide is Rising”</w:t>
            </w:r>
          </w:p>
          <w:p w14:paraId="3889E312" w14:textId="5F099A8D" w:rsidR="00547D8D" w:rsidRDefault="00B81C16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“The American Arbitration Association’s Adoption of Initial Employment and FLSA Discovery Protocols”</w:t>
            </w:r>
          </w:p>
          <w:p w14:paraId="0E7B0C4F" w14:textId="63A7B559" w:rsidR="00B81C16" w:rsidRDefault="00B81C16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“Best Practices for Arbitrators in Expedited/Fast Track Arbitrations”</w:t>
            </w:r>
          </w:p>
          <w:p w14:paraId="33E51117" w14:textId="6290FE16" w:rsidR="00B81C16" w:rsidRDefault="00B81C16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“Dispute Prevention: From Reaction to Proaction”</w:t>
            </w:r>
          </w:p>
          <w:p w14:paraId="6F706F80" w14:textId="6BF437D7" w:rsidR="00B81C16" w:rsidRDefault="00B81C16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“ACE 21-</w:t>
            </w:r>
            <w:r w:rsidR="00650045">
              <w:rPr>
                <w:bCs/>
                <w:i/>
              </w:rPr>
              <w:t>Impartiality: Do You Know Where Your Biases Are?”</w:t>
            </w:r>
          </w:p>
          <w:p w14:paraId="130F1FE8" w14:textId="67098DC4" w:rsidR="00650045" w:rsidRDefault="0065004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Santa Barbara County Bar Association, </w:t>
            </w:r>
            <w:r>
              <w:rPr>
                <w:bCs/>
                <w:i/>
              </w:rPr>
              <w:t>“2022 and Beyond: High Impact Employment Law Developments to Be Aware of in the New Year”</w:t>
            </w:r>
          </w:p>
          <w:p w14:paraId="74908DEA" w14:textId="0520F951" w:rsidR="00650045" w:rsidRDefault="0065004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>ACE 22</w:t>
            </w:r>
            <w:r w:rsidR="00294BF0">
              <w:rPr>
                <w:bCs/>
                <w:i/>
              </w:rPr>
              <w:t xml:space="preserve"> </w:t>
            </w:r>
            <w:r w:rsidR="00286599">
              <w:rPr>
                <w:bCs/>
                <w:i/>
              </w:rPr>
              <w:t>“</w:t>
            </w:r>
            <w:r>
              <w:rPr>
                <w:bCs/>
                <w:i/>
              </w:rPr>
              <w:t>Process Essentials for AAA Arbitrators”</w:t>
            </w:r>
          </w:p>
          <w:p w14:paraId="00E5B702" w14:textId="670280F9" w:rsidR="00650045" w:rsidRDefault="0065004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>National Academy of Distinguished Neutrals</w:t>
            </w:r>
            <w:r w:rsidR="004716FB">
              <w:rPr>
                <w:b/>
                <w:i/>
              </w:rPr>
              <w:t xml:space="preserve"> (NADN)</w:t>
            </w:r>
            <w:r>
              <w:rPr>
                <w:b/>
                <w:i/>
              </w:rPr>
              <w:t xml:space="preserve">, </w:t>
            </w:r>
            <w:r>
              <w:rPr>
                <w:bCs/>
                <w:i/>
              </w:rPr>
              <w:t>“2022 Advanced Mediation Training Course in Atlanta, GA”</w:t>
            </w:r>
          </w:p>
          <w:p w14:paraId="2E76FD1B" w14:textId="77777777" w:rsidR="002F0285" w:rsidRDefault="00286599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American Arbitration Association, </w:t>
            </w:r>
            <w:r>
              <w:rPr>
                <w:bCs/>
                <w:i/>
              </w:rPr>
              <w:t xml:space="preserve">2023 AAA/ICDR/AAA Mediation.org Panel Conference </w:t>
            </w:r>
          </w:p>
          <w:p w14:paraId="1AE54379" w14:textId="77777777" w:rsidR="00AE482D" w:rsidRDefault="002F028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Southern California Mediation Association, </w:t>
            </w:r>
            <w:r>
              <w:rPr>
                <w:bCs/>
                <w:i/>
              </w:rPr>
              <w:t>“Behind Closed Doors: The Secret Powers of Mediators” MCLE Webinar. Daniel Ben-Zvi, Esq. and Lee Jay Berman.</w:t>
            </w:r>
          </w:p>
          <w:p w14:paraId="524C6EC7" w14:textId="77777777" w:rsidR="00ED20F6" w:rsidRDefault="00ED20F6" w:rsidP="00985A43">
            <w:pPr>
              <w:pStyle w:val="TableParagraph"/>
              <w:spacing w:line="249" w:lineRule="exact"/>
              <w:ind w:left="50"/>
              <w:rPr>
                <w:b/>
                <w:i/>
              </w:rPr>
            </w:pPr>
          </w:p>
          <w:p w14:paraId="6B027327" w14:textId="77777777" w:rsidR="00ED20F6" w:rsidRDefault="00ED20F6" w:rsidP="00985A43">
            <w:pPr>
              <w:pStyle w:val="TableParagraph"/>
              <w:spacing w:line="249" w:lineRule="exact"/>
              <w:ind w:left="50"/>
              <w:rPr>
                <w:b/>
                <w:i/>
              </w:rPr>
            </w:pPr>
          </w:p>
          <w:p w14:paraId="5B4A4E8A" w14:textId="77777777" w:rsidR="00ED20F6" w:rsidRDefault="00ED20F6" w:rsidP="00985A43">
            <w:pPr>
              <w:pStyle w:val="TableParagraph"/>
              <w:spacing w:line="249" w:lineRule="exact"/>
              <w:ind w:left="50"/>
              <w:rPr>
                <w:b/>
                <w:i/>
              </w:rPr>
            </w:pPr>
          </w:p>
          <w:p w14:paraId="2D7C726E" w14:textId="77777777" w:rsidR="00ED20F6" w:rsidRDefault="00ED20F6" w:rsidP="00985A43">
            <w:pPr>
              <w:pStyle w:val="TableParagraph"/>
              <w:spacing w:line="249" w:lineRule="exact"/>
              <w:ind w:left="50"/>
              <w:rPr>
                <w:b/>
                <w:i/>
              </w:rPr>
            </w:pPr>
          </w:p>
          <w:p w14:paraId="3C6C339B" w14:textId="4CB3EC48" w:rsidR="00985A43" w:rsidRDefault="00985A43" w:rsidP="00985A43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lastRenderedPageBreak/>
              <w:t xml:space="preserve">American Arbitration Association, </w:t>
            </w:r>
            <w:r>
              <w:rPr>
                <w:bCs/>
                <w:i/>
              </w:rPr>
              <w:t xml:space="preserve">“A Practical Approach to Handling Evidentiary       </w:t>
            </w:r>
            <w:r w:rsidR="00047C09">
              <w:rPr>
                <w:bCs/>
                <w:i/>
              </w:rPr>
              <w:t xml:space="preserve">     </w:t>
            </w:r>
            <w:r>
              <w:rPr>
                <w:bCs/>
                <w:i/>
              </w:rPr>
              <w:t xml:space="preserve">Objections in Arbitration” </w:t>
            </w:r>
          </w:p>
          <w:p w14:paraId="1E04A411" w14:textId="77777777" w:rsidR="00985A43" w:rsidRDefault="00985A43" w:rsidP="00985A43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 xml:space="preserve">Santa Barbara County Bar Association, by the American Institute of Mediation, Lee Jay Berman </w:t>
            </w:r>
            <w:r>
              <w:rPr>
                <w:bCs/>
                <w:i/>
              </w:rPr>
              <w:t>“The Magic of Mediation”</w:t>
            </w:r>
          </w:p>
          <w:p w14:paraId="7996096C" w14:textId="66D245F1" w:rsidR="009A6360" w:rsidRPr="009A6360" w:rsidRDefault="009A6360" w:rsidP="00985A43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  <w:r>
              <w:rPr>
                <w:b/>
                <w:i/>
              </w:rPr>
              <w:t>American Arbitration Association</w:t>
            </w:r>
            <w:r w:rsidR="00CB1030">
              <w:rPr>
                <w:bCs/>
                <w:i/>
              </w:rPr>
              <w:t xml:space="preserve">, </w:t>
            </w:r>
            <w:r w:rsidR="006817EE">
              <w:rPr>
                <w:bCs/>
                <w:i/>
              </w:rPr>
              <w:t>“</w:t>
            </w:r>
            <w:r w:rsidR="003869BF">
              <w:rPr>
                <w:bCs/>
                <w:i/>
              </w:rPr>
              <w:t xml:space="preserve">(ACE 24) </w:t>
            </w:r>
            <w:r w:rsidR="006817EE">
              <w:rPr>
                <w:bCs/>
                <w:i/>
              </w:rPr>
              <w:t>Disclosure Dynamics in Arbitration”</w:t>
            </w:r>
          </w:p>
          <w:p w14:paraId="00E1A7EF" w14:textId="77777777" w:rsidR="00650045" w:rsidRPr="00B81C16" w:rsidRDefault="0065004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</w:p>
          <w:p w14:paraId="35BA7B61" w14:textId="139430C6" w:rsidR="00B47798" w:rsidRPr="00B47798" w:rsidRDefault="00B47798" w:rsidP="003E35B5">
            <w:pPr>
              <w:pStyle w:val="TableParagraph"/>
              <w:spacing w:line="249" w:lineRule="exact"/>
              <w:ind w:left="50"/>
              <w:rPr>
                <w:bCs/>
                <w:i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35BA7B62" w14:textId="77777777" w:rsidR="002B3D39" w:rsidRDefault="002B3D39">
            <w:pPr>
              <w:rPr>
                <w:sz w:val="2"/>
                <w:szCs w:val="2"/>
              </w:rPr>
            </w:pPr>
          </w:p>
        </w:tc>
      </w:tr>
      <w:tr w:rsidR="002B3D39" w14:paraId="35BA7B67" w14:textId="77777777">
        <w:trPr>
          <w:trHeight w:val="765"/>
        </w:trPr>
        <w:tc>
          <w:tcPr>
            <w:tcW w:w="8483" w:type="dxa"/>
          </w:tcPr>
          <w:p w14:paraId="35BA7B64" w14:textId="77777777" w:rsidR="002B3D39" w:rsidRDefault="002B3D39">
            <w:pPr>
              <w:pStyle w:val="TableParagraph"/>
              <w:spacing w:before="1"/>
              <w:rPr>
                <w:sz w:val="33"/>
              </w:rPr>
            </w:pPr>
          </w:p>
          <w:p w14:paraId="35BA7B65" w14:textId="77777777" w:rsidR="002B3D39" w:rsidRDefault="00265A8B">
            <w:pPr>
              <w:pStyle w:val="TableParagraph"/>
              <w:ind w:left="2013" w:right="206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Prior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Employment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Experience</w:t>
            </w:r>
          </w:p>
        </w:tc>
        <w:tc>
          <w:tcPr>
            <w:tcW w:w="1410" w:type="dxa"/>
          </w:tcPr>
          <w:p w14:paraId="35BA7B66" w14:textId="77777777" w:rsidR="002B3D39" w:rsidRDefault="002B3D39">
            <w:pPr>
              <w:pStyle w:val="TableParagraph"/>
            </w:pPr>
          </w:p>
        </w:tc>
      </w:tr>
      <w:tr w:rsidR="002B3D39" w14:paraId="35BA7B6A" w14:textId="77777777">
        <w:trPr>
          <w:trHeight w:val="310"/>
        </w:trPr>
        <w:tc>
          <w:tcPr>
            <w:tcW w:w="8483" w:type="dxa"/>
          </w:tcPr>
          <w:p w14:paraId="35BA7B68" w14:textId="77777777" w:rsidR="002B3D39" w:rsidRDefault="00265A8B">
            <w:pPr>
              <w:pStyle w:val="TableParagraph"/>
              <w:spacing w:before="53" w:line="237" w:lineRule="exact"/>
              <w:ind w:left="50"/>
            </w:pPr>
            <w:r>
              <w:rPr>
                <w:b/>
                <w:i/>
              </w:rPr>
              <w:t>Executive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Director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14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Foundation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4"/>
              </w:rPr>
              <w:t xml:space="preserve"> </w:t>
            </w:r>
            <w:r>
              <w:t>Barbara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1410" w:type="dxa"/>
          </w:tcPr>
          <w:p w14:paraId="35BA7B69" w14:textId="77777777" w:rsidR="002B3D39" w:rsidRDefault="00265A8B">
            <w:pPr>
              <w:pStyle w:val="TableParagraph"/>
              <w:spacing w:before="53" w:line="237" w:lineRule="exact"/>
              <w:ind w:left="119"/>
            </w:pPr>
            <w:r>
              <w:rPr>
                <w:spacing w:val="-2"/>
              </w:rPr>
              <w:t>9/80—</w:t>
            </w:r>
            <w:r>
              <w:rPr>
                <w:spacing w:val="-4"/>
              </w:rPr>
              <w:t>1/83</w:t>
            </w:r>
          </w:p>
        </w:tc>
      </w:tr>
      <w:tr w:rsidR="002B3D39" w14:paraId="35BA7B6D" w14:textId="77777777">
        <w:trPr>
          <w:trHeight w:val="253"/>
        </w:trPr>
        <w:tc>
          <w:tcPr>
            <w:tcW w:w="8483" w:type="dxa"/>
          </w:tcPr>
          <w:p w14:paraId="35BA7B6B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Directing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Attorney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Legal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Northern</w:t>
            </w:r>
            <w:r>
              <w:rPr>
                <w:spacing w:val="-8"/>
              </w:rPr>
              <w:t xml:space="preserve"> </w:t>
            </w:r>
            <w:r>
              <w:t>California–Yolo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1410" w:type="dxa"/>
          </w:tcPr>
          <w:p w14:paraId="35BA7B6C" w14:textId="77777777" w:rsidR="002B3D39" w:rsidRDefault="00265A8B">
            <w:pPr>
              <w:pStyle w:val="TableParagraph"/>
              <w:spacing w:line="233" w:lineRule="exact"/>
              <w:ind w:left="119"/>
            </w:pPr>
            <w:r>
              <w:rPr>
                <w:spacing w:val="-2"/>
              </w:rPr>
              <w:t>8/76—</w:t>
            </w:r>
            <w:r>
              <w:rPr>
                <w:spacing w:val="-4"/>
              </w:rPr>
              <w:t>8/80</w:t>
            </w:r>
          </w:p>
        </w:tc>
      </w:tr>
      <w:tr w:rsidR="002B3D39" w14:paraId="35BA7B70" w14:textId="77777777">
        <w:trPr>
          <w:trHeight w:val="253"/>
        </w:trPr>
        <w:tc>
          <w:tcPr>
            <w:tcW w:w="8483" w:type="dxa"/>
          </w:tcPr>
          <w:p w14:paraId="35BA7B6E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Attorney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Legal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Northern</w:t>
            </w:r>
            <w:r>
              <w:rPr>
                <w:spacing w:val="-11"/>
              </w:rPr>
              <w:t xml:space="preserve"> </w:t>
            </w:r>
            <w:r>
              <w:t>California–Yolo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1410" w:type="dxa"/>
          </w:tcPr>
          <w:p w14:paraId="35BA7B6F" w14:textId="77777777" w:rsidR="002B3D39" w:rsidRDefault="00265A8B">
            <w:pPr>
              <w:pStyle w:val="TableParagraph"/>
              <w:spacing w:line="233" w:lineRule="exact"/>
              <w:ind w:left="119"/>
            </w:pPr>
            <w:r>
              <w:rPr>
                <w:spacing w:val="-2"/>
              </w:rPr>
              <w:t>4/76—</w:t>
            </w:r>
            <w:r>
              <w:rPr>
                <w:spacing w:val="-4"/>
              </w:rPr>
              <w:t>7/76</w:t>
            </w:r>
          </w:p>
        </w:tc>
      </w:tr>
      <w:tr w:rsidR="002B3D39" w14:paraId="35BA7B73" w14:textId="77777777">
        <w:trPr>
          <w:trHeight w:val="251"/>
        </w:trPr>
        <w:tc>
          <w:tcPr>
            <w:tcW w:w="8483" w:type="dxa"/>
          </w:tcPr>
          <w:p w14:paraId="35BA7B71" w14:textId="77777777" w:rsidR="002B3D39" w:rsidRDefault="00265A8B">
            <w:pPr>
              <w:pStyle w:val="TableParagraph"/>
              <w:spacing w:line="232" w:lineRule="exact"/>
              <w:ind w:left="50"/>
            </w:pPr>
            <w:r>
              <w:rPr>
                <w:b/>
                <w:i/>
              </w:rPr>
              <w:t>Staff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Attorney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Northern</w:t>
            </w:r>
            <w:r>
              <w:rPr>
                <w:spacing w:val="-8"/>
              </w:rPr>
              <w:t xml:space="preserve"> </w:t>
            </w:r>
            <w:r>
              <w:t>California-Sacramento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410" w:type="dxa"/>
          </w:tcPr>
          <w:p w14:paraId="35BA7B72" w14:textId="77777777" w:rsidR="002B3D39" w:rsidRDefault="00265A8B">
            <w:pPr>
              <w:pStyle w:val="TableParagraph"/>
              <w:spacing w:line="232" w:lineRule="exact"/>
              <w:ind w:left="119"/>
            </w:pPr>
            <w:r>
              <w:rPr>
                <w:spacing w:val="-2"/>
              </w:rPr>
              <w:t>1/76---</w:t>
            </w:r>
            <w:r>
              <w:rPr>
                <w:spacing w:val="-4"/>
              </w:rPr>
              <w:t>4/76</w:t>
            </w:r>
          </w:p>
        </w:tc>
      </w:tr>
      <w:tr w:rsidR="002B3D39" w14:paraId="35BA7B76" w14:textId="77777777">
        <w:trPr>
          <w:trHeight w:val="253"/>
        </w:trPr>
        <w:tc>
          <w:tcPr>
            <w:tcW w:w="8483" w:type="dxa"/>
          </w:tcPr>
          <w:p w14:paraId="35BA7B74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Intern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Sacramento</w:t>
            </w:r>
            <w:r>
              <w:rPr>
                <w:spacing w:val="-9"/>
              </w:rPr>
              <w:t xml:space="preserve"> </w:t>
            </w:r>
            <w:r>
              <w:t>County</w:t>
            </w:r>
            <w:r>
              <w:rPr>
                <w:spacing w:val="-11"/>
              </w:rPr>
              <w:t xml:space="preserve"> </w:t>
            </w:r>
            <w:r>
              <w:t>District</w:t>
            </w:r>
            <w:r>
              <w:rPr>
                <w:spacing w:val="-14"/>
              </w:rPr>
              <w:t xml:space="preserve"> </w:t>
            </w:r>
            <w:r>
              <w:t>Attorney’s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410" w:type="dxa"/>
          </w:tcPr>
          <w:p w14:paraId="35BA7B75" w14:textId="77777777" w:rsidR="002B3D39" w:rsidRDefault="00265A8B">
            <w:pPr>
              <w:pStyle w:val="TableParagraph"/>
              <w:spacing w:line="233" w:lineRule="exact"/>
              <w:ind w:left="119"/>
            </w:pPr>
            <w:r>
              <w:t>Fall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1974</w:t>
            </w:r>
          </w:p>
        </w:tc>
      </w:tr>
      <w:tr w:rsidR="002B3D39" w14:paraId="35BA7B79" w14:textId="77777777">
        <w:trPr>
          <w:trHeight w:val="253"/>
        </w:trPr>
        <w:tc>
          <w:tcPr>
            <w:tcW w:w="8483" w:type="dxa"/>
          </w:tcPr>
          <w:p w14:paraId="35BA7B77" w14:textId="77777777" w:rsidR="002B3D39" w:rsidRDefault="00265A8B">
            <w:pPr>
              <w:pStyle w:val="TableParagraph"/>
              <w:spacing w:line="233" w:lineRule="exact"/>
              <w:ind w:left="50"/>
            </w:pPr>
            <w:r>
              <w:rPr>
                <w:b/>
                <w:i/>
              </w:rPr>
              <w:t>Intern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Colorado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t>Defender’s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410" w:type="dxa"/>
          </w:tcPr>
          <w:p w14:paraId="35BA7B78" w14:textId="77777777" w:rsidR="002B3D39" w:rsidRDefault="00265A8B">
            <w:pPr>
              <w:pStyle w:val="TableParagraph"/>
              <w:spacing w:line="233" w:lineRule="exact"/>
              <w:ind w:left="119"/>
            </w:pPr>
            <w:r>
              <w:t>Summer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1974</w:t>
            </w:r>
          </w:p>
        </w:tc>
      </w:tr>
      <w:tr w:rsidR="002B3D39" w14:paraId="35BA7B7C" w14:textId="77777777">
        <w:trPr>
          <w:trHeight w:val="381"/>
        </w:trPr>
        <w:tc>
          <w:tcPr>
            <w:tcW w:w="8483" w:type="dxa"/>
          </w:tcPr>
          <w:p w14:paraId="35BA7B7A" w14:textId="77777777" w:rsidR="002B3D39" w:rsidRPr="003E35B5" w:rsidRDefault="00265A8B">
            <w:pPr>
              <w:pStyle w:val="TableParagraph"/>
              <w:spacing w:line="248" w:lineRule="exact"/>
              <w:ind w:left="50"/>
              <w:rPr>
                <w:lang w:val="es-MX"/>
              </w:rPr>
            </w:pPr>
            <w:proofErr w:type="spellStart"/>
            <w:r w:rsidRPr="003E35B5">
              <w:rPr>
                <w:b/>
                <w:i/>
                <w:lang w:val="es-MX"/>
              </w:rPr>
              <w:t>Intern</w:t>
            </w:r>
            <w:proofErr w:type="spellEnd"/>
            <w:r w:rsidRPr="003E35B5">
              <w:rPr>
                <w:lang w:val="es-MX"/>
              </w:rPr>
              <w:t>,</w:t>
            </w:r>
            <w:r w:rsidRPr="003E35B5">
              <w:rPr>
                <w:spacing w:val="-9"/>
                <w:lang w:val="es-MX"/>
              </w:rPr>
              <w:t xml:space="preserve"> </w:t>
            </w:r>
            <w:r w:rsidRPr="003E35B5">
              <w:rPr>
                <w:lang w:val="es-MX"/>
              </w:rPr>
              <w:t>Sacramento</w:t>
            </w:r>
            <w:r w:rsidRPr="003E35B5">
              <w:rPr>
                <w:spacing w:val="-9"/>
                <w:lang w:val="es-MX"/>
              </w:rPr>
              <w:t xml:space="preserve"> </w:t>
            </w:r>
            <w:proofErr w:type="spellStart"/>
            <w:r w:rsidRPr="003E35B5">
              <w:rPr>
                <w:lang w:val="es-MX"/>
              </w:rPr>
              <w:t>Concilio’s</w:t>
            </w:r>
            <w:proofErr w:type="spellEnd"/>
            <w:r w:rsidRPr="003E35B5">
              <w:rPr>
                <w:spacing w:val="-9"/>
                <w:lang w:val="es-MX"/>
              </w:rPr>
              <w:t xml:space="preserve"> </w:t>
            </w:r>
            <w:r w:rsidRPr="003E35B5">
              <w:rPr>
                <w:lang w:val="es-MX"/>
              </w:rPr>
              <w:t>Centro</w:t>
            </w:r>
            <w:r w:rsidRPr="003E35B5">
              <w:rPr>
                <w:spacing w:val="-8"/>
                <w:lang w:val="es-MX"/>
              </w:rPr>
              <w:t xml:space="preserve"> </w:t>
            </w:r>
            <w:r w:rsidRPr="003E35B5">
              <w:rPr>
                <w:spacing w:val="-4"/>
                <w:lang w:val="es-MX"/>
              </w:rPr>
              <w:t>Legal</w:t>
            </w:r>
          </w:p>
        </w:tc>
        <w:tc>
          <w:tcPr>
            <w:tcW w:w="1410" w:type="dxa"/>
          </w:tcPr>
          <w:p w14:paraId="35BA7B7B" w14:textId="77777777" w:rsidR="002B3D39" w:rsidRDefault="00265A8B">
            <w:pPr>
              <w:pStyle w:val="TableParagraph"/>
              <w:spacing w:line="248" w:lineRule="exact"/>
              <w:ind w:left="119"/>
            </w:pPr>
            <w:r>
              <w:t>1973—</w:t>
            </w:r>
            <w:r>
              <w:rPr>
                <w:spacing w:val="-4"/>
              </w:rPr>
              <w:t>1974</w:t>
            </w:r>
          </w:p>
        </w:tc>
      </w:tr>
      <w:tr w:rsidR="002B3D39" w14:paraId="35BA7B7F" w14:textId="77777777">
        <w:trPr>
          <w:trHeight w:val="379"/>
        </w:trPr>
        <w:tc>
          <w:tcPr>
            <w:tcW w:w="8483" w:type="dxa"/>
          </w:tcPr>
          <w:p w14:paraId="35BA7B7D" w14:textId="77777777" w:rsidR="002B3D39" w:rsidRDefault="00265A8B">
            <w:pPr>
              <w:pStyle w:val="TableParagraph"/>
              <w:spacing w:before="124" w:line="23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Admissions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Practice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Law:</w:t>
            </w:r>
          </w:p>
        </w:tc>
        <w:tc>
          <w:tcPr>
            <w:tcW w:w="1410" w:type="dxa"/>
          </w:tcPr>
          <w:p w14:paraId="35BA7B7E" w14:textId="77777777" w:rsidR="002B3D39" w:rsidRDefault="002B3D39">
            <w:pPr>
              <w:pStyle w:val="TableParagraph"/>
            </w:pPr>
          </w:p>
        </w:tc>
      </w:tr>
      <w:tr w:rsidR="002B3D39" w14:paraId="35BA7B82" w14:textId="77777777">
        <w:trPr>
          <w:trHeight w:val="250"/>
        </w:trPr>
        <w:tc>
          <w:tcPr>
            <w:tcW w:w="8483" w:type="dxa"/>
          </w:tcPr>
          <w:p w14:paraId="35BA7B80" w14:textId="77777777" w:rsidR="002B3D39" w:rsidRPr="00873398" w:rsidRDefault="00265A8B">
            <w:pPr>
              <w:pStyle w:val="TableParagraph"/>
              <w:numPr>
                <w:ilvl w:val="0"/>
                <w:numId w:val="4"/>
              </w:numPr>
              <w:tabs>
                <w:tab w:val="left" w:pos="958"/>
              </w:tabs>
              <w:spacing w:line="231" w:lineRule="exact"/>
              <w:ind w:hanging="189"/>
              <w:rPr>
                <w:b/>
                <w:bCs/>
                <w:i/>
                <w:sz w:val="20"/>
              </w:rPr>
            </w:pPr>
            <w:r w:rsidRPr="00873398">
              <w:rPr>
                <w:b/>
                <w:bCs/>
                <w:i/>
                <w:sz w:val="20"/>
              </w:rPr>
              <w:t>Admitted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to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practice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law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in</w:t>
            </w:r>
            <w:r w:rsidRPr="00873398">
              <w:rPr>
                <w:b/>
                <w:bCs/>
                <w:i/>
                <w:spacing w:val="-7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the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State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of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California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(1975),</w:t>
            </w:r>
            <w:r w:rsidRPr="00873398">
              <w:rPr>
                <w:b/>
                <w:bCs/>
                <w:i/>
                <w:spacing w:val="-7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State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Bar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Number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pacing w:val="-2"/>
                <w:sz w:val="20"/>
              </w:rPr>
              <w:t>67011</w:t>
            </w:r>
          </w:p>
        </w:tc>
        <w:tc>
          <w:tcPr>
            <w:tcW w:w="1410" w:type="dxa"/>
          </w:tcPr>
          <w:p w14:paraId="35BA7B81" w14:textId="77777777" w:rsidR="002B3D39" w:rsidRDefault="002B3D39">
            <w:pPr>
              <w:pStyle w:val="TableParagraph"/>
              <w:rPr>
                <w:sz w:val="18"/>
              </w:rPr>
            </w:pPr>
          </w:p>
        </w:tc>
      </w:tr>
      <w:tr w:rsidR="002B3D39" w14:paraId="35BA7B85" w14:textId="77777777">
        <w:trPr>
          <w:trHeight w:val="230"/>
        </w:trPr>
        <w:tc>
          <w:tcPr>
            <w:tcW w:w="8483" w:type="dxa"/>
          </w:tcPr>
          <w:p w14:paraId="35BA7B83" w14:textId="77777777" w:rsidR="002B3D39" w:rsidRPr="00873398" w:rsidRDefault="00265A8B">
            <w:pPr>
              <w:pStyle w:val="TableParagraph"/>
              <w:numPr>
                <w:ilvl w:val="0"/>
                <w:numId w:val="3"/>
              </w:numPr>
              <w:tabs>
                <w:tab w:val="left" w:pos="991"/>
              </w:tabs>
              <w:spacing w:line="210" w:lineRule="exact"/>
              <w:ind w:hanging="222"/>
              <w:rPr>
                <w:b/>
                <w:bCs/>
                <w:i/>
                <w:sz w:val="20"/>
              </w:rPr>
            </w:pPr>
            <w:r w:rsidRPr="00873398">
              <w:rPr>
                <w:b/>
                <w:bCs/>
                <w:i/>
                <w:sz w:val="20"/>
              </w:rPr>
              <w:t>U.S.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District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Court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for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the</w:t>
            </w:r>
            <w:r w:rsidRPr="00873398">
              <w:rPr>
                <w:b/>
                <w:bCs/>
                <w:i/>
                <w:spacing w:val="-2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Eastern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District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of</w:t>
            </w:r>
            <w:r w:rsidRPr="00873398">
              <w:rPr>
                <w:b/>
                <w:bCs/>
                <w:i/>
                <w:spacing w:val="-2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California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pacing w:val="-2"/>
                <w:sz w:val="20"/>
              </w:rPr>
              <w:t>(1976)</w:t>
            </w:r>
          </w:p>
        </w:tc>
        <w:tc>
          <w:tcPr>
            <w:tcW w:w="1410" w:type="dxa"/>
          </w:tcPr>
          <w:p w14:paraId="35BA7B84" w14:textId="77777777" w:rsidR="002B3D39" w:rsidRDefault="002B3D39">
            <w:pPr>
              <w:pStyle w:val="TableParagraph"/>
              <w:rPr>
                <w:sz w:val="16"/>
              </w:rPr>
            </w:pPr>
          </w:p>
        </w:tc>
      </w:tr>
      <w:tr w:rsidR="002B3D39" w14:paraId="35BA7B88" w14:textId="77777777">
        <w:trPr>
          <w:trHeight w:val="229"/>
        </w:trPr>
        <w:tc>
          <w:tcPr>
            <w:tcW w:w="8483" w:type="dxa"/>
          </w:tcPr>
          <w:p w14:paraId="35BA7B86" w14:textId="77777777" w:rsidR="002B3D39" w:rsidRPr="00873398" w:rsidRDefault="00265A8B">
            <w:pPr>
              <w:pStyle w:val="TableParagraph"/>
              <w:numPr>
                <w:ilvl w:val="0"/>
                <w:numId w:val="2"/>
              </w:numPr>
              <w:tabs>
                <w:tab w:val="left" w:pos="941"/>
              </w:tabs>
              <w:spacing w:line="209" w:lineRule="exact"/>
              <w:ind w:hanging="172"/>
              <w:rPr>
                <w:b/>
                <w:bCs/>
                <w:i/>
                <w:sz w:val="20"/>
              </w:rPr>
            </w:pPr>
            <w:r w:rsidRPr="00873398">
              <w:rPr>
                <w:b/>
                <w:bCs/>
                <w:i/>
                <w:sz w:val="20"/>
              </w:rPr>
              <w:t>U.S.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District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Court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for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the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Central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District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of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California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pacing w:val="-2"/>
                <w:sz w:val="20"/>
              </w:rPr>
              <w:t>(1979)</w:t>
            </w:r>
          </w:p>
        </w:tc>
        <w:tc>
          <w:tcPr>
            <w:tcW w:w="1410" w:type="dxa"/>
          </w:tcPr>
          <w:p w14:paraId="35BA7B87" w14:textId="77777777" w:rsidR="002B3D39" w:rsidRDefault="002B3D39">
            <w:pPr>
              <w:pStyle w:val="TableParagraph"/>
              <w:rPr>
                <w:sz w:val="16"/>
              </w:rPr>
            </w:pPr>
          </w:p>
        </w:tc>
      </w:tr>
      <w:tr w:rsidR="002B3D39" w14:paraId="35BA7B8B" w14:textId="77777777">
        <w:trPr>
          <w:trHeight w:val="711"/>
        </w:trPr>
        <w:tc>
          <w:tcPr>
            <w:tcW w:w="8483" w:type="dxa"/>
          </w:tcPr>
          <w:p w14:paraId="35BA7B89" w14:textId="77777777" w:rsidR="002B3D39" w:rsidRPr="00873398" w:rsidRDefault="00265A8B">
            <w:pPr>
              <w:pStyle w:val="TableParagraph"/>
              <w:numPr>
                <w:ilvl w:val="0"/>
                <w:numId w:val="1"/>
              </w:numPr>
              <w:tabs>
                <w:tab w:val="left" w:pos="941"/>
              </w:tabs>
              <w:spacing w:line="224" w:lineRule="exact"/>
              <w:ind w:hanging="172"/>
              <w:rPr>
                <w:b/>
                <w:bCs/>
                <w:i/>
                <w:sz w:val="20"/>
              </w:rPr>
            </w:pPr>
            <w:r w:rsidRPr="00873398">
              <w:rPr>
                <w:b/>
                <w:bCs/>
                <w:i/>
                <w:sz w:val="20"/>
              </w:rPr>
              <w:t>U.S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Court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of</w:t>
            </w:r>
            <w:r w:rsidRPr="00873398">
              <w:rPr>
                <w:b/>
                <w:bCs/>
                <w:i/>
                <w:spacing w:val="-9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Appeals</w:t>
            </w:r>
            <w:r w:rsidRPr="00873398">
              <w:rPr>
                <w:b/>
                <w:bCs/>
                <w:i/>
                <w:spacing w:val="-5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for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the</w:t>
            </w:r>
            <w:r w:rsidRPr="00873398">
              <w:rPr>
                <w:b/>
                <w:bCs/>
                <w:i/>
                <w:spacing w:val="-6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Ninth</w:t>
            </w:r>
            <w:r w:rsidRPr="00873398">
              <w:rPr>
                <w:b/>
                <w:bCs/>
                <w:i/>
                <w:spacing w:val="-4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z w:val="20"/>
              </w:rPr>
              <w:t>Circuit</w:t>
            </w:r>
            <w:r w:rsidRPr="00873398">
              <w:rPr>
                <w:b/>
                <w:bCs/>
                <w:i/>
                <w:spacing w:val="-3"/>
                <w:sz w:val="20"/>
              </w:rPr>
              <w:t xml:space="preserve"> </w:t>
            </w:r>
            <w:r w:rsidRPr="00873398">
              <w:rPr>
                <w:b/>
                <w:bCs/>
                <w:i/>
                <w:spacing w:val="-2"/>
                <w:sz w:val="20"/>
              </w:rPr>
              <w:t>(1980)</w:t>
            </w:r>
          </w:p>
        </w:tc>
        <w:tc>
          <w:tcPr>
            <w:tcW w:w="1410" w:type="dxa"/>
          </w:tcPr>
          <w:p w14:paraId="35BA7B8A" w14:textId="77777777" w:rsidR="002B3D39" w:rsidRDefault="002B3D39">
            <w:pPr>
              <w:pStyle w:val="TableParagraph"/>
            </w:pPr>
          </w:p>
        </w:tc>
      </w:tr>
      <w:tr w:rsidR="002B3D39" w14:paraId="35BA7B98" w14:textId="77777777">
        <w:trPr>
          <w:trHeight w:val="2433"/>
        </w:trPr>
        <w:tc>
          <w:tcPr>
            <w:tcW w:w="8483" w:type="dxa"/>
          </w:tcPr>
          <w:p w14:paraId="35BA7B8C" w14:textId="77777777" w:rsidR="002B3D39" w:rsidRDefault="002B3D39">
            <w:pPr>
              <w:pStyle w:val="TableParagraph"/>
              <w:spacing w:before="4"/>
              <w:rPr>
                <w:sz w:val="41"/>
              </w:rPr>
            </w:pPr>
          </w:p>
          <w:p w14:paraId="35BA7B8D" w14:textId="77777777" w:rsidR="002B3D39" w:rsidRDefault="00265A8B">
            <w:pPr>
              <w:pStyle w:val="TableParagraph"/>
              <w:ind w:left="2013" w:right="2063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University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Law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School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Teaching</w:t>
            </w:r>
          </w:p>
          <w:p w14:paraId="35BA7B8E" w14:textId="77777777" w:rsidR="002B3D39" w:rsidRDefault="00265A8B">
            <w:pPr>
              <w:pStyle w:val="TableParagraph"/>
              <w:spacing w:before="118"/>
              <w:ind w:left="50" w:right="8"/>
            </w:pPr>
            <w:r>
              <w:rPr>
                <w:b/>
                <w:i/>
              </w:rPr>
              <w:t xml:space="preserve">Lecturer, </w:t>
            </w:r>
            <w:r>
              <w:t>“Latinos and the</w:t>
            </w:r>
            <w:r>
              <w:rPr>
                <w:spacing w:val="-5"/>
              </w:rPr>
              <w:t xml:space="preserve"> </w:t>
            </w:r>
            <w:r>
              <w:t>American Legal System” College of Letters and Sciences, University of California at Santa Barbara, Interdisciplinary Studies--</w:t>
            </w:r>
            <w:r>
              <w:rPr>
                <w:i/>
              </w:rPr>
              <w:t xml:space="preserve">Interdisciplinary </w:t>
            </w:r>
            <w:r>
              <w:t xml:space="preserve">185LL </w:t>
            </w:r>
            <w:r>
              <w:rPr>
                <w:b/>
                <w:i/>
              </w:rPr>
              <w:t>Lecturer,</w:t>
            </w:r>
            <w:r>
              <w:rPr>
                <w:b/>
                <w:i/>
                <w:spacing w:val="-7"/>
              </w:rPr>
              <w:t xml:space="preserve"> </w:t>
            </w:r>
            <w:r>
              <w:t>“Latinos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System”</w:t>
            </w:r>
            <w:r>
              <w:rPr>
                <w:spacing w:val="40"/>
              </w:rPr>
              <w:t xml:space="preserve"> </w:t>
            </w:r>
            <w:r>
              <w:t>Political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Department,</w:t>
            </w:r>
            <w:r>
              <w:rPr>
                <w:spacing w:val="-4"/>
              </w:rPr>
              <w:t xml:space="preserve"> </w:t>
            </w:r>
            <w:r>
              <w:t>University of California at Santa Barbara--</w:t>
            </w:r>
            <w:r>
              <w:rPr>
                <w:i/>
              </w:rPr>
              <w:t xml:space="preserve">Political Science </w:t>
            </w:r>
            <w:r>
              <w:t>106AP</w:t>
            </w:r>
          </w:p>
          <w:p w14:paraId="5A88226D" w14:textId="1809A1CE" w:rsidR="002B3D39" w:rsidRDefault="00265A8B">
            <w:pPr>
              <w:pStyle w:val="TableParagraph"/>
              <w:spacing w:line="254" w:lineRule="exact"/>
              <w:ind w:left="50"/>
              <w:rPr>
                <w:i/>
              </w:rPr>
            </w:pPr>
            <w:r>
              <w:rPr>
                <w:b/>
                <w:i/>
              </w:rPr>
              <w:t>Lecturer</w:t>
            </w:r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r>
              <w:t>“Law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Rights”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 w:rsidR="001145CA">
              <w:t>10</w:t>
            </w:r>
            <w:r>
              <w:rPr>
                <w:spacing w:val="-4"/>
              </w:rPr>
              <w:t xml:space="preserve"> </w:t>
            </w:r>
            <w:r>
              <w:t>Quarters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Chicana/o</w:t>
            </w:r>
            <w:r>
              <w:rPr>
                <w:spacing w:val="-7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Department University of California at Santa Barbara—</w:t>
            </w:r>
            <w:r>
              <w:rPr>
                <w:i/>
              </w:rPr>
              <w:t>Chicana/o Studies 172</w:t>
            </w:r>
          </w:p>
          <w:p w14:paraId="09D68FDC" w14:textId="77777777" w:rsidR="006E4682" w:rsidRDefault="006E4682" w:rsidP="006E4682">
            <w:pPr>
              <w:pStyle w:val="BodyText"/>
              <w:spacing w:before="77"/>
              <w:ind w:left="0"/>
            </w:pPr>
            <w:r>
              <w:rPr>
                <w:b/>
              </w:rPr>
              <w:t>Professor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4"/>
              </w:rPr>
              <w:t xml:space="preserve"> </w:t>
            </w:r>
            <w:r>
              <w:t>Barbara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Law:</w:t>
            </w:r>
            <w:r>
              <w:rPr>
                <w:spacing w:val="39"/>
              </w:rPr>
              <w:t xml:space="preserve"> </w:t>
            </w:r>
            <w:r>
              <w:t>Taught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Process, Statutory Law, and Professional Ethics</w:t>
            </w:r>
          </w:p>
          <w:p w14:paraId="46E5295E" w14:textId="45D4A54F" w:rsidR="006E4682" w:rsidRPr="006E4682" w:rsidRDefault="006E4682" w:rsidP="006E4682">
            <w:pPr>
              <w:pStyle w:val="BodyText"/>
              <w:spacing w:before="77"/>
              <w:ind w:left="0"/>
            </w:pPr>
            <w:r>
              <w:rPr>
                <w:b/>
                <w:i/>
              </w:rPr>
              <w:t>Community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College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Instructor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Lifetime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Credential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No.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10465</w:t>
            </w:r>
          </w:p>
          <w:p w14:paraId="6070CDB8" w14:textId="77777777" w:rsidR="006E4682" w:rsidRDefault="006E4682" w:rsidP="006E4682">
            <w:pPr>
              <w:pStyle w:val="BodyText"/>
              <w:spacing w:line="250" w:lineRule="exact"/>
            </w:pP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Matter</w:t>
            </w:r>
            <w:r>
              <w:rPr>
                <w:spacing w:val="-14"/>
              </w:rPr>
              <w:t xml:space="preserve"> </w:t>
            </w:r>
            <w:r>
              <w:t>Area: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Law</w:t>
            </w:r>
          </w:p>
          <w:p w14:paraId="62910321" w14:textId="77777777" w:rsidR="006E4682" w:rsidRDefault="006E4682" w:rsidP="006E4682">
            <w:pPr>
              <w:pStyle w:val="BodyText"/>
              <w:spacing w:before="5"/>
              <w:ind w:left="0"/>
            </w:pPr>
          </w:p>
          <w:p w14:paraId="35BA7B8F" w14:textId="63FC20ED" w:rsidR="006E4682" w:rsidRDefault="006E4682">
            <w:pPr>
              <w:pStyle w:val="TableParagraph"/>
              <w:spacing w:line="254" w:lineRule="exact"/>
              <w:ind w:left="50"/>
              <w:rPr>
                <w:i/>
              </w:rPr>
            </w:pPr>
          </w:p>
        </w:tc>
        <w:tc>
          <w:tcPr>
            <w:tcW w:w="1410" w:type="dxa"/>
          </w:tcPr>
          <w:p w14:paraId="35BA7B90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91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B92" w14:textId="77777777" w:rsidR="002B3D39" w:rsidRDefault="002B3D39">
            <w:pPr>
              <w:pStyle w:val="TableParagraph"/>
              <w:spacing w:before="4"/>
              <w:rPr>
                <w:sz w:val="34"/>
              </w:rPr>
            </w:pPr>
          </w:p>
          <w:p w14:paraId="35BA7B93" w14:textId="77777777" w:rsidR="002B3D39" w:rsidRDefault="00265A8B">
            <w:pPr>
              <w:pStyle w:val="TableParagraph"/>
              <w:ind w:left="119"/>
            </w:pPr>
            <w:r>
              <w:t>Fall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  <w:p w14:paraId="35BA7B94" w14:textId="77777777" w:rsidR="002B3D39" w:rsidRDefault="002B3D39">
            <w:pPr>
              <w:pStyle w:val="TableParagraph"/>
              <w:rPr>
                <w:sz w:val="21"/>
              </w:rPr>
            </w:pPr>
          </w:p>
          <w:p w14:paraId="35BA7B95" w14:textId="77777777" w:rsidR="002B3D39" w:rsidRDefault="00265A8B">
            <w:pPr>
              <w:pStyle w:val="TableParagraph"/>
              <w:ind w:left="119"/>
            </w:pPr>
            <w:r>
              <w:t>Spring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  <w:p w14:paraId="35BA7B96" w14:textId="77777777" w:rsidR="002B3D39" w:rsidRDefault="002B3D39">
            <w:pPr>
              <w:pStyle w:val="TableParagraph"/>
              <w:spacing w:before="9"/>
              <w:rPr>
                <w:sz w:val="20"/>
              </w:rPr>
            </w:pPr>
          </w:p>
          <w:p w14:paraId="2F372BD8" w14:textId="3FA1E838" w:rsidR="002B3D39" w:rsidRDefault="00265A8B">
            <w:pPr>
              <w:pStyle w:val="TableParagraph"/>
              <w:ind w:left="119"/>
              <w:rPr>
                <w:spacing w:val="-4"/>
              </w:rPr>
            </w:pPr>
            <w:r>
              <w:rPr>
                <w:spacing w:val="-2"/>
              </w:rPr>
              <w:t>2009-</w:t>
            </w:r>
            <w:r>
              <w:rPr>
                <w:spacing w:val="-4"/>
              </w:rPr>
              <w:t>201</w:t>
            </w:r>
            <w:r w:rsidR="001145CA">
              <w:rPr>
                <w:spacing w:val="-4"/>
              </w:rPr>
              <w:t>9</w:t>
            </w:r>
          </w:p>
          <w:p w14:paraId="0D9B7CFE" w14:textId="77777777" w:rsidR="006E4682" w:rsidRDefault="006E4682" w:rsidP="006E4682">
            <w:pPr>
              <w:pStyle w:val="BodyText"/>
              <w:spacing w:before="1"/>
            </w:pPr>
          </w:p>
          <w:p w14:paraId="03B9A417" w14:textId="77777777" w:rsidR="006E4682" w:rsidRDefault="006E4682" w:rsidP="006E4682">
            <w:pPr>
              <w:pStyle w:val="BodyText"/>
              <w:spacing w:before="1"/>
            </w:pPr>
          </w:p>
          <w:p w14:paraId="7299CA44" w14:textId="2116D36C" w:rsidR="006E4682" w:rsidRDefault="006E4682" w:rsidP="006E4682">
            <w:pPr>
              <w:pStyle w:val="BodyText"/>
              <w:spacing w:before="1"/>
              <w:ind w:left="0"/>
            </w:pPr>
            <w:r>
              <w:t>1992—</w:t>
            </w:r>
            <w:r>
              <w:rPr>
                <w:spacing w:val="-4"/>
              </w:rPr>
              <w:t>1997</w:t>
            </w:r>
          </w:p>
          <w:p w14:paraId="10F199E1" w14:textId="77777777" w:rsidR="006E4682" w:rsidRDefault="006E4682" w:rsidP="006E4682">
            <w:pPr>
              <w:pStyle w:val="BodyText"/>
              <w:spacing w:before="8"/>
              <w:ind w:left="0"/>
              <w:rPr>
                <w:sz w:val="20"/>
              </w:rPr>
            </w:pPr>
          </w:p>
          <w:p w14:paraId="1FA8F3EE" w14:textId="77777777" w:rsidR="006E4682" w:rsidRDefault="006E4682" w:rsidP="006E4682">
            <w:pPr>
              <w:pStyle w:val="BodyText"/>
              <w:spacing w:before="1"/>
            </w:pPr>
            <w:r>
              <w:rPr>
                <w:spacing w:val="-4"/>
              </w:rPr>
              <w:t>1976</w:t>
            </w:r>
          </w:p>
          <w:p w14:paraId="35BA7B97" w14:textId="4D862B47" w:rsidR="006E4682" w:rsidRDefault="006E4682">
            <w:pPr>
              <w:pStyle w:val="TableParagraph"/>
              <w:ind w:left="119"/>
            </w:pPr>
          </w:p>
        </w:tc>
      </w:tr>
    </w:tbl>
    <w:p w14:paraId="35BA7B99" w14:textId="77777777" w:rsidR="002B3D39" w:rsidRDefault="002B3D39">
      <w:pPr>
        <w:sectPr w:rsidR="002B3D39" w:rsidSect="00FA3D75">
          <w:pgSz w:w="12240" w:h="15840"/>
          <w:pgMar w:top="1280" w:right="500" w:bottom="280" w:left="1180" w:header="720" w:footer="720" w:gutter="0"/>
          <w:cols w:space="720"/>
        </w:sectPr>
      </w:pPr>
    </w:p>
    <w:p w14:paraId="35BA7B9E" w14:textId="48ABB817" w:rsidR="002B3D39" w:rsidRPr="000A6D2D" w:rsidRDefault="00265A8B" w:rsidP="000A6D2D">
      <w:pPr>
        <w:pStyle w:val="Heading1"/>
        <w:ind w:left="2749" w:right="2317"/>
        <w:jc w:val="center"/>
      </w:pPr>
      <w:r>
        <w:lastRenderedPageBreak/>
        <w:t>Public</w:t>
      </w:r>
      <w:r w:rsidR="000A6D2D">
        <w:t xml:space="preserve"> or Professional Education</w:t>
      </w:r>
      <w:r>
        <w:rPr>
          <w:spacing w:val="-6"/>
        </w:rPr>
        <w:t xml:space="preserve"> </w:t>
      </w:r>
      <w:r w:rsidR="00B151FD">
        <w:t>Presentation</w:t>
      </w:r>
      <w:r w:rsidR="000A6D2D">
        <w:t>s</w:t>
      </w:r>
    </w:p>
    <w:p w14:paraId="35BA7B9F" w14:textId="77777777" w:rsidR="002B3D39" w:rsidRDefault="00265A8B">
      <w:pPr>
        <w:spacing w:before="250"/>
        <w:ind w:left="260" w:right="485"/>
      </w:pPr>
      <w:r>
        <w:rPr>
          <w:b/>
          <w:i/>
        </w:rPr>
        <w:t>Coordinator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Participant,</w:t>
      </w:r>
      <w:r>
        <w:rPr>
          <w:b/>
          <w:i/>
          <w:spacing w:val="-6"/>
        </w:rPr>
        <w:t xml:space="preserve"> </w:t>
      </w:r>
      <w:r>
        <w:t>“Meet</w:t>
      </w:r>
      <w:r>
        <w:rPr>
          <w:spacing w:val="-1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Judges</w:t>
      </w:r>
      <w:r>
        <w:rPr>
          <w:spacing w:val="-7"/>
        </w:rPr>
        <w:t xml:space="preserve"> </w:t>
      </w:r>
      <w:r>
        <w:t>Forum—Santa</w:t>
      </w:r>
      <w:r>
        <w:rPr>
          <w:spacing w:val="-7"/>
        </w:rPr>
        <w:t xml:space="preserve"> </w:t>
      </w:r>
      <w:r>
        <w:t>Barbara</w:t>
      </w:r>
      <w:r>
        <w:rPr>
          <w:spacing w:val="-7"/>
        </w:rPr>
        <w:t xml:space="preserve"> </w:t>
      </w:r>
      <w:r>
        <w:t>County” California Judges’</w:t>
      </w:r>
      <w:r>
        <w:rPr>
          <w:spacing w:val="-17"/>
        </w:rPr>
        <w:t xml:space="preserve"> </w:t>
      </w:r>
      <w:r>
        <w:t>Association, State Bar of California</w:t>
      </w:r>
    </w:p>
    <w:p w14:paraId="35BA7BA0" w14:textId="77777777" w:rsidR="002B3D39" w:rsidRDefault="00265A8B">
      <w:pPr>
        <w:pStyle w:val="BodyText"/>
        <w:ind w:right="485"/>
      </w:pPr>
      <w:r>
        <w:rPr>
          <w:b/>
          <w:i/>
        </w:rPr>
        <w:t>Seminar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Instructor,</w:t>
      </w:r>
      <w:r>
        <w:rPr>
          <w:b/>
          <w:i/>
          <w:spacing w:val="40"/>
        </w:rPr>
        <w:t xml:space="preserve"> </w:t>
      </w:r>
      <w:r>
        <w:t>“Chicano</w:t>
      </w:r>
      <w:r>
        <w:rPr>
          <w:spacing w:val="-5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Culture:</w:t>
      </w:r>
      <w:r>
        <w:rPr>
          <w:spacing w:val="3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Conference” Center for Chicano Studies, University of California Santa Barbara</w:t>
      </w:r>
    </w:p>
    <w:p w14:paraId="35BA7BA1" w14:textId="77777777" w:rsidR="002B3D39" w:rsidRDefault="00265A8B">
      <w:pPr>
        <w:pStyle w:val="BodyText"/>
        <w:ind w:right="2243"/>
      </w:pPr>
      <w:r>
        <w:rPr>
          <w:b/>
          <w:i/>
        </w:rPr>
        <w:t>Panelist</w:t>
      </w:r>
      <w:r>
        <w:t>,</w:t>
      </w:r>
      <w:r>
        <w:rPr>
          <w:spacing w:val="-15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Update,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Institute California Center for Judicial Education and Research</w:t>
      </w:r>
    </w:p>
    <w:p w14:paraId="35BA7BA2" w14:textId="77777777" w:rsidR="002B3D39" w:rsidRDefault="00265A8B">
      <w:pPr>
        <w:spacing w:line="253" w:lineRule="exact"/>
        <w:ind w:left="260"/>
      </w:pPr>
      <w:r>
        <w:rPr>
          <w:b/>
          <w:i/>
        </w:rPr>
        <w:t>Moderator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Panelist</w:t>
      </w:r>
      <w:r>
        <w:t>,</w:t>
      </w:r>
      <w:r>
        <w:rPr>
          <w:spacing w:val="-6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Happening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Dependency</w:t>
      </w:r>
      <w:r>
        <w:rPr>
          <w:spacing w:val="-5"/>
        </w:rPr>
        <w:t xml:space="preserve"> </w:t>
      </w:r>
      <w:r>
        <w:rPr>
          <w:spacing w:val="-2"/>
        </w:rPr>
        <w:t>Court”</w:t>
      </w:r>
    </w:p>
    <w:p w14:paraId="35BA7BA3" w14:textId="77777777" w:rsidR="002B3D39" w:rsidRDefault="00265A8B">
      <w:pPr>
        <w:pStyle w:val="BodyText"/>
      </w:pPr>
      <w:r>
        <w:t xml:space="preserve">California County Social Welfare Department Directors Statewide Annual Conference </w:t>
      </w:r>
      <w:r>
        <w:rPr>
          <w:b/>
          <w:i/>
        </w:rPr>
        <w:t>Panelist</w:t>
      </w:r>
      <w:r>
        <w:t>,</w:t>
      </w:r>
      <w:r>
        <w:rPr>
          <w:spacing w:val="-9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Probation</w:t>
      </w:r>
      <w:r>
        <w:rPr>
          <w:spacing w:val="-4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Force:</w:t>
      </w:r>
      <w:r>
        <w:rPr>
          <w:spacing w:val="40"/>
        </w:rPr>
        <w:t xml:space="preserve"> </w:t>
      </w:r>
      <w:r>
        <w:t>Roundtable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Child Welfare and Delinquency, “Beyond the Bench” Dependency Conference</w:t>
      </w:r>
    </w:p>
    <w:p w14:paraId="35BA7BA4" w14:textId="77777777" w:rsidR="002B3D39" w:rsidRDefault="00265A8B">
      <w:pPr>
        <w:spacing w:line="252" w:lineRule="exact"/>
        <w:ind w:left="260"/>
      </w:pPr>
      <w:r>
        <w:rPr>
          <w:b/>
          <w:i/>
        </w:rPr>
        <w:t>Moderator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Panelist</w:t>
      </w:r>
      <w:r>
        <w:t>,</w:t>
      </w:r>
      <w:r>
        <w:rPr>
          <w:spacing w:val="-7"/>
        </w:rPr>
        <w:t xml:space="preserve"> </w:t>
      </w:r>
      <w:r>
        <w:t>“My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*</w:t>
      </w:r>
      <w:r>
        <w:rPr>
          <w:spacing w:val="-1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2"/>
        </w:rPr>
        <w:t>Safe?”</w:t>
      </w:r>
    </w:p>
    <w:p w14:paraId="35BA7BA5" w14:textId="77777777" w:rsidR="002B3D39" w:rsidRDefault="00265A8B">
      <w:pPr>
        <w:pStyle w:val="BodyText"/>
        <w:ind w:right="362"/>
        <w:jc w:val="both"/>
      </w:pPr>
      <w:r>
        <w:t>Santa</w:t>
      </w:r>
      <w:r>
        <w:rPr>
          <w:spacing w:val="-2"/>
        </w:rPr>
        <w:t xml:space="preserve"> </w:t>
      </w:r>
      <w:r>
        <w:t>Barbara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Forum</w:t>
      </w:r>
      <w:r>
        <w:rPr>
          <w:spacing w:val="-6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Barbara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 Department,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Mediation</w:t>
      </w:r>
      <w:r>
        <w:rPr>
          <w:spacing w:val="-5"/>
        </w:rPr>
        <w:t xml:space="preserve"> </w:t>
      </w:r>
      <w:r>
        <w:t xml:space="preserve">Services </w:t>
      </w:r>
      <w:r>
        <w:rPr>
          <w:b/>
          <w:i/>
        </w:rPr>
        <w:t>Panelist</w:t>
      </w:r>
      <w:r>
        <w:t>, Prop. 36 Working Group, California Drug Court Symposium</w:t>
      </w:r>
    </w:p>
    <w:p w14:paraId="35BA7BA6" w14:textId="77777777" w:rsidR="002B3D39" w:rsidRDefault="00265A8B">
      <w:pPr>
        <w:pStyle w:val="BodyText"/>
        <w:ind w:right="1154"/>
      </w:pPr>
      <w:r>
        <w:rPr>
          <w:b/>
          <w:i/>
        </w:rPr>
        <w:t>Panelist</w:t>
      </w:r>
      <w:r>
        <w:t>, Integrating ADR Processes with Case Management Systems Statewide Conference on</w:t>
      </w:r>
      <w:r>
        <w:rPr>
          <w:spacing w:val="-1"/>
        </w:rPr>
        <w:t xml:space="preserve"> </w:t>
      </w:r>
      <w:r>
        <w:t>Court-Connected</w:t>
      </w:r>
      <w:r>
        <w:rPr>
          <w:spacing w:val="-11"/>
        </w:rPr>
        <w:t xml:space="preserve"> </w:t>
      </w:r>
      <w:r>
        <w:t xml:space="preserve">ADR Programs for Civil Cases </w:t>
      </w:r>
      <w:r>
        <w:rPr>
          <w:b/>
          <w:i/>
        </w:rPr>
        <w:t>Panelist</w:t>
      </w:r>
      <w:r>
        <w:t>, Probation Services Task Force Roundtable Discussion</w:t>
      </w:r>
    </w:p>
    <w:p w14:paraId="35BA7BA7" w14:textId="77777777" w:rsidR="002B3D39" w:rsidRDefault="00265A8B">
      <w:pPr>
        <w:pStyle w:val="BodyText"/>
        <w:spacing w:line="252" w:lineRule="exact"/>
      </w:pPr>
      <w:r>
        <w:t>California</w:t>
      </w:r>
      <w:r>
        <w:rPr>
          <w:spacing w:val="-6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Delinquency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35BA7BA8" w14:textId="77777777" w:rsidR="002B3D39" w:rsidRDefault="00265A8B">
      <w:pPr>
        <w:pStyle w:val="BodyText"/>
        <w:spacing w:before="1"/>
      </w:pPr>
      <w:r>
        <w:rPr>
          <w:b/>
          <w:i/>
        </w:rPr>
        <w:t>Panelist</w:t>
      </w:r>
      <w:r>
        <w:t>,</w:t>
      </w:r>
      <w:r>
        <w:rPr>
          <w:spacing w:val="-6"/>
        </w:rPr>
        <w:t xml:space="preserve"> </w:t>
      </w:r>
      <w:r>
        <w:t>“How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Non-English</w:t>
      </w:r>
      <w:r>
        <w:rPr>
          <w:spacing w:val="-3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Self-Represented Litigants,” Assisting Self-Represented Litigants in California Conference</w:t>
      </w:r>
    </w:p>
    <w:p w14:paraId="35BA7BA9" w14:textId="77777777" w:rsidR="002B3D39" w:rsidRDefault="00265A8B">
      <w:pPr>
        <w:pStyle w:val="BodyText"/>
      </w:pPr>
      <w:r>
        <w:rPr>
          <w:b/>
          <w:i/>
        </w:rPr>
        <w:t>Faculty</w:t>
      </w:r>
      <w:r>
        <w:t>,</w:t>
      </w:r>
      <w:r>
        <w:rPr>
          <w:spacing w:val="-14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Skills–Based</w:t>
      </w:r>
      <w:r>
        <w:rPr>
          <w:spacing w:val="-6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Workshop,</w:t>
      </w:r>
      <w:r>
        <w:rPr>
          <w:spacing w:val="-6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Courts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 xml:space="preserve">Office, Office of Justice Programs, U.S. Dept. Of Justice and the National Drug Court Institute </w:t>
      </w:r>
      <w:r>
        <w:rPr>
          <w:b/>
          <w:i/>
        </w:rPr>
        <w:t>Keynote Conference Speaker</w:t>
      </w:r>
      <w:r>
        <w:t>, 13</w:t>
      </w:r>
      <w:r>
        <w:rPr>
          <w:vertAlign w:val="superscript"/>
        </w:rPr>
        <w:t>th</w:t>
      </w:r>
      <w:r>
        <w:t xml:space="preserve"> Annual Conference</w:t>
      </w:r>
    </w:p>
    <w:p w14:paraId="35BA7BAA" w14:textId="77777777" w:rsidR="002B3D39" w:rsidRDefault="00265A8B">
      <w:pPr>
        <w:pStyle w:val="BodyText"/>
        <w:ind w:right="2243"/>
      </w:pPr>
      <w:r>
        <w:t xml:space="preserve">California Association of Probation Services Administrators </w:t>
      </w:r>
      <w:r>
        <w:rPr>
          <w:b/>
          <w:i/>
        </w:rPr>
        <w:t>Panelist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“Human</w:t>
      </w:r>
      <w:r>
        <w:rPr>
          <w:spacing w:val="-14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Youth</w:t>
      </w:r>
      <w:r>
        <w:rPr>
          <w:spacing w:val="-14"/>
        </w:rPr>
        <w:t xml:space="preserve"> </w:t>
      </w:r>
      <w:r>
        <w:t>Violence:</w:t>
      </w:r>
      <w:r>
        <w:rPr>
          <w:spacing w:val="-9"/>
        </w:rPr>
        <w:t xml:space="preserve"> </w:t>
      </w:r>
      <w:r>
        <w:t>Conflict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Not?” Santa Barbara County Bar Foundation Law Week</w:t>
      </w:r>
    </w:p>
    <w:p w14:paraId="35BA7BAB" w14:textId="77777777" w:rsidR="002B3D39" w:rsidRDefault="00265A8B">
      <w:pPr>
        <w:spacing w:line="252" w:lineRule="exact"/>
        <w:ind w:left="260"/>
      </w:pPr>
      <w:r>
        <w:rPr>
          <w:b/>
          <w:i/>
        </w:rPr>
        <w:t>Keynote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Conference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Speaker,</w:t>
      </w:r>
      <w:r>
        <w:rPr>
          <w:b/>
          <w:i/>
          <w:spacing w:val="-7"/>
        </w:rPr>
        <w:t xml:space="preserve"> </w:t>
      </w:r>
      <w:r>
        <w:t>Kern</w:t>
      </w:r>
      <w:r>
        <w:rPr>
          <w:spacing w:val="-6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Mediation</w:t>
      </w:r>
      <w:r>
        <w:rPr>
          <w:spacing w:val="-8"/>
        </w:rPr>
        <w:t xml:space="preserve"> </w:t>
      </w:r>
      <w:r>
        <w:rPr>
          <w:spacing w:val="-2"/>
        </w:rPr>
        <w:t>Conference</w:t>
      </w:r>
    </w:p>
    <w:p w14:paraId="35BA7BAC" w14:textId="77777777" w:rsidR="002B3D39" w:rsidRDefault="00265A8B">
      <w:pPr>
        <w:spacing w:before="2" w:line="252" w:lineRule="exact"/>
        <w:ind w:left="260"/>
      </w:pPr>
      <w:r>
        <w:rPr>
          <w:b/>
          <w:i/>
        </w:rPr>
        <w:t>Keynote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Conference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Speaker,</w:t>
      </w:r>
      <w:r>
        <w:rPr>
          <w:b/>
          <w:i/>
          <w:spacing w:val="-7"/>
        </w:rPr>
        <w:t xml:space="preserve"> </w:t>
      </w:r>
      <w:r>
        <w:t>Opening</w:t>
      </w:r>
      <w:r>
        <w:rPr>
          <w:spacing w:val="-10"/>
        </w:rPr>
        <w:t xml:space="preserve"> </w:t>
      </w:r>
      <w:r>
        <w:rPr>
          <w:spacing w:val="-2"/>
        </w:rPr>
        <w:t>Ceremonies</w:t>
      </w:r>
    </w:p>
    <w:p w14:paraId="35BA7BAD" w14:textId="77777777" w:rsidR="002B3D39" w:rsidRDefault="00265A8B">
      <w:pPr>
        <w:pStyle w:val="BodyText"/>
        <w:spacing w:line="252" w:lineRule="exact"/>
      </w:pPr>
      <w:r>
        <w:t>116</w:t>
      </w:r>
      <w:r>
        <w:rPr>
          <w:vertAlign w:val="superscript"/>
        </w:rPr>
        <w:t>th</w:t>
      </w:r>
      <w:r>
        <w:rPr>
          <w:spacing w:val="-15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California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Sheriffs’</w:t>
      </w:r>
      <w:r>
        <w:rPr>
          <w:spacing w:val="-28"/>
        </w:rPr>
        <w:t xml:space="preserve"> </w:t>
      </w:r>
      <w:r>
        <w:t>Association</w:t>
      </w:r>
      <w:r>
        <w:rPr>
          <w:spacing w:val="-12"/>
        </w:rPr>
        <w:t xml:space="preserve"> </w:t>
      </w:r>
      <w:r>
        <w:rPr>
          <w:spacing w:val="-2"/>
        </w:rPr>
        <w:t>Conference</w:t>
      </w:r>
    </w:p>
    <w:p w14:paraId="35BA7BAE" w14:textId="77777777" w:rsidR="002B3D39" w:rsidRDefault="00265A8B">
      <w:pPr>
        <w:pStyle w:val="BodyText"/>
        <w:ind w:right="485"/>
      </w:pPr>
      <w:r>
        <w:rPr>
          <w:b/>
          <w:i/>
        </w:rPr>
        <w:t>Panelist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t>“Civil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Forum:</w:t>
      </w:r>
      <w:r>
        <w:rPr>
          <w:spacing w:val="-1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Discovery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Practice” National Business Institute, Inc., Ventura, CA</w:t>
      </w:r>
    </w:p>
    <w:p w14:paraId="35BA7BAF" w14:textId="77777777" w:rsidR="002B3D39" w:rsidRDefault="00265A8B">
      <w:pPr>
        <w:pStyle w:val="BodyText"/>
      </w:pPr>
      <w:r>
        <w:rPr>
          <w:b/>
          <w:i/>
        </w:rPr>
        <w:t>Presenter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“Elimination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Bias”</w:t>
      </w:r>
      <w:r>
        <w:rPr>
          <w:spacing w:val="-4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Barbara</w:t>
      </w:r>
      <w:r>
        <w:rPr>
          <w:spacing w:val="-4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rPr>
          <w:spacing w:val="-2"/>
        </w:rPr>
        <w:t>Association’s</w:t>
      </w:r>
    </w:p>
    <w:p w14:paraId="35BA7BB0" w14:textId="77777777" w:rsidR="002B3D39" w:rsidRDefault="00265A8B">
      <w:pPr>
        <w:pStyle w:val="BodyText"/>
        <w:spacing w:before="1"/>
        <w:ind w:right="485" w:firstLine="55"/>
      </w:pPr>
      <w:r>
        <w:t>2013</w:t>
      </w:r>
      <w:r>
        <w:rPr>
          <w:spacing w:val="-4"/>
        </w:rPr>
        <w:t xml:space="preserve"> </w:t>
      </w:r>
      <w:r>
        <w:t>Bench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rPr>
          <w:i/>
        </w:rPr>
        <w:t>MCLE</w:t>
      </w:r>
      <w:r>
        <w:rPr>
          <w:i/>
          <w:spacing w:val="-5"/>
        </w:rPr>
        <w:t xml:space="preserve"> </w:t>
      </w:r>
      <w:r>
        <w:rPr>
          <w:i/>
        </w:rPr>
        <w:t>Credit</w:t>
      </w:r>
      <w:r>
        <w:rPr>
          <w:i/>
          <w:spacing w:val="-3"/>
        </w:rPr>
        <w:t xml:space="preserve"> </w:t>
      </w:r>
      <w:r>
        <w:rPr>
          <w:i/>
        </w:rPr>
        <w:t xml:space="preserve">Sessions </w:t>
      </w:r>
      <w:r>
        <w:rPr>
          <w:b/>
          <w:i/>
        </w:rPr>
        <w:t xml:space="preserve">Panelist, </w:t>
      </w:r>
      <w:r>
        <w:t>“As Judges See It: Top Mistakes</w:t>
      </w:r>
      <w:r>
        <w:rPr>
          <w:spacing w:val="-3"/>
        </w:rPr>
        <w:t xml:space="preserve"> </w:t>
      </w:r>
      <w:r>
        <w:t>Attorneys Make in Civil Litigation” National Business Institute, Inc., Santa Barbara, CA</w:t>
      </w:r>
    </w:p>
    <w:p w14:paraId="35BA7BB1" w14:textId="77777777" w:rsidR="002B3D39" w:rsidRDefault="00265A8B">
      <w:pPr>
        <w:pStyle w:val="BodyText"/>
        <w:spacing w:line="252" w:lineRule="exact"/>
      </w:pPr>
      <w:r>
        <w:rPr>
          <w:b/>
          <w:i/>
        </w:rPr>
        <w:t>Presenter,</w:t>
      </w:r>
      <w:r>
        <w:rPr>
          <w:b/>
          <w:i/>
          <w:spacing w:val="-16"/>
        </w:rPr>
        <w:t xml:space="preserve"> </w:t>
      </w:r>
      <w:r>
        <w:t>“Elimination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Bias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Avoiding</w:t>
      </w:r>
      <w:r>
        <w:rPr>
          <w:spacing w:val="-12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rPr>
          <w:spacing w:val="-2"/>
        </w:rPr>
        <w:t>Claims”</w:t>
      </w:r>
    </w:p>
    <w:p w14:paraId="35BA7BB2" w14:textId="77777777" w:rsidR="002B3D39" w:rsidRDefault="00265A8B">
      <w:pPr>
        <w:pStyle w:val="BodyText"/>
        <w:rPr>
          <w:i/>
        </w:rPr>
      </w:pP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Barbara</w:t>
      </w:r>
      <w:r>
        <w:rPr>
          <w:spacing w:val="-2"/>
        </w:rPr>
        <w:t xml:space="preserve"> </w:t>
      </w:r>
      <w:r>
        <w:t>(Feb.),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 xml:space="preserve">Barbara Barrister’s Club (Nov.) </w:t>
      </w:r>
      <w:r>
        <w:rPr>
          <w:i/>
        </w:rPr>
        <w:t>MCLE Credit Sessions</w:t>
      </w:r>
    </w:p>
    <w:p w14:paraId="35BA7BB3" w14:textId="77777777" w:rsidR="002B3D39" w:rsidRDefault="00265A8B">
      <w:pPr>
        <w:spacing w:line="252" w:lineRule="exact"/>
        <w:ind w:left="260"/>
      </w:pPr>
      <w:r>
        <w:rPr>
          <w:b/>
          <w:i/>
        </w:rPr>
        <w:t>Co-Presenter,</w:t>
      </w:r>
      <w:r>
        <w:rPr>
          <w:b/>
          <w:i/>
          <w:spacing w:val="-10"/>
        </w:rPr>
        <w:t xml:space="preserve"> </w:t>
      </w:r>
      <w:r>
        <w:t>“Ethics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Mediation”</w:t>
      </w:r>
    </w:p>
    <w:p w14:paraId="35BA7BB4" w14:textId="77777777" w:rsidR="002B3D39" w:rsidRDefault="00265A8B">
      <w:pPr>
        <w:pStyle w:val="BodyText"/>
        <w:spacing w:line="252" w:lineRule="exact"/>
      </w:pPr>
      <w:r>
        <w:t>Santa</w:t>
      </w:r>
      <w:r>
        <w:rPr>
          <w:spacing w:val="-11"/>
        </w:rPr>
        <w:t xml:space="preserve"> </w:t>
      </w:r>
      <w:r>
        <w:t>Barbara</w:t>
      </w:r>
      <w:r>
        <w:rPr>
          <w:spacing w:val="-4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Bar</w:t>
      </w:r>
      <w:r>
        <w:rPr>
          <w:spacing w:val="-14"/>
        </w:rPr>
        <w:t xml:space="preserve"> </w:t>
      </w:r>
      <w:r>
        <w:t>Association’s</w:t>
      </w:r>
      <w:r>
        <w:rPr>
          <w:spacing w:val="-4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Bench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35BA7BB5" w14:textId="77777777" w:rsidR="002B3D39" w:rsidRDefault="00265A8B">
      <w:pPr>
        <w:spacing w:before="1" w:line="252" w:lineRule="exact"/>
        <w:ind w:left="260"/>
      </w:pPr>
      <w:r>
        <w:rPr>
          <w:b/>
          <w:i/>
          <w:spacing w:val="-2"/>
        </w:rPr>
        <w:t>Co-Presenter,</w:t>
      </w:r>
      <w:r>
        <w:rPr>
          <w:b/>
          <w:i/>
          <w:spacing w:val="2"/>
        </w:rPr>
        <w:t xml:space="preserve"> </w:t>
      </w:r>
      <w:r>
        <w:rPr>
          <w:spacing w:val="-2"/>
        </w:rPr>
        <w:t>“Marketing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2"/>
        </w:rPr>
        <w:t>Mediation</w:t>
      </w:r>
      <w:r>
        <w:rPr>
          <w:spacing w:val="3"/>
        </w:rPr>
        <w:t xml:space="preserve"> </w:t>
      </w:r>
      <w:r>
        <w:rPr>
          <w:spacing w:val="-2"/>
        </w:rPr>
        <w:t>Practice”,</w:t>
      </w:r>
    </w:p>
    <w:p w14:paraId="35BA7BB6" w14:textId="77777777" w:rsidR="002B3D39" w:rsidRDefault="00265A8B">
      <w:pPr>
        <w:pStyle w:val="BodyText"/>
        <w:spacing w:line="252" w:lineRule="exact"/>
        <w:rPr>
          <w:spacing w:val="-2"/>
        </w:rPr>
      </w:pPr>
      <w:r>
        <w:t>Southern</w:t>
      </w:r>
      <w:r>
        <w:rPr>
          <w:spacing w:val="-11"/>
        </w:rPr>
        <w:t xml:space="preserve"> </w:t>
      </w:r>
      <w:r>
        <w:t>California</w:t>
      </w:r>
      <w:r>
        <w:rPr>
          <w:spacing w:val="-9"/>
        </w:rPr>
        <w:t xml:space="preserve"> </w:t>
      </w:r>
      <w:r>
        <w:t>Mediation</w:t>
      </w:r>
      <w:r>
        <w:rPr>
          <w:spacing w:val="-14"/>
        </w:rPr>
        <w:t xml:space="preserve"> </w:t>
      </w:r>
      <w:r>
        <w:t>Association-Santa</w:t>
      </w:r>
      <w:r>
        <w:rPr>
          <w:spacing w:val="-6"/>
        </w:rPr>
        <w:t xml:space="preserve"> </w:t>
      </w:r>
      <w:r>
        <w:t>Barbara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p w14:paraId="046BBC45" w14:textId="17529085" w:rsidR="00B00B5B" w:rsidRPr="00C364C6" w:rsidRDefault="00A50FB0">
      <w:pPr>
        <w:pStyle w:val="BodyText"/>
        <w:spacing w:line="252" w:lineRule="exact"/>
        <w:rPr>
          <w:spacing w:val="-2"/>
        </w:rPr>
      </w:pPr>
      <w:r w:rsidRPr="00C364C6">
        <w:rPr>
          <w:b/>
          <w:bCs/>
          <w:i/>
          <w:iCs/>
          <w:spacing w:val="-2"/>
        </w:rPr>
        <w:t xml:space="preserve">Co-Presenter, </w:t>
      </w:r>
      <w:r w:rsidR="008678C9" w:rsidRPr="00C364C6">
        <w:rPr>
          <w:i/>
          <w:iCs/>
          <w:spacing w:val="-2"/>
        </w:rPr>
        <w:t>“</w:t>
      </w:r>
      <w:r w:rsidR="001C199C" w:rsidRPr="00C364C6">
        <w:rPr>
          <w:spacing w:val="-2"/>
        </w:rPr>
        <w:t>Ethical Issues in Mediation”</w:t>
      </w:r>
    </w:p>
    <w:p w14:paraId="03031F6E" w14:textId="0523D1D1" w:rsidR="001C199C" w:rsidRPr="00C364C6" w:rsidRDefault="005C7B7E">
      <w:pPr>
        <w:pStyle w:val="BodyText"/>
        <w:spacing w:line="252" w:lineRule="exact"/>
        <w:rPr>
          <w:i/>
          <w:iCs/>
        </w:rPr>
      </w:pPr>
      <w:r w:rsidRPr="00C364C6">
        <w:rPr>
          <w:spacing w:val="-2"/>
        </w:rPr>
        <w:t>ADR Section of the Santa Barbara County Bar Association</w:t>
      </w:r>
      <w:r w:rsidR="009A7693" w:rsidRPr="00C364C6">
        <w:rPr>
          <w:spacing w:val="-2"/>
        </w:rPr>
        <w:t xml:space="preserve"> </w:t>
      </w:r>
      <w:r w:rsidR="009A7693" w:rsidRPr="00C364C6">
        <w:rPr>
          <w:i/>
          <w:iCs/>
          <w:spacing w:val="-2"/>
        </w:rPr>
        <w:t>MCLE Credit Session</w:t>
      </w:r>
    </w:p>
    <w:p w14:paraId="35BA7BB7" w14:textId="77777777" w:rsidR="002B3D39" w:rsidRDefault="00265A8B">
      <w:pPr>
        <w:spacing w:before="6"/>
        <w:rPr>
          <w:sz w:val="27"/>
        </w:rPr>
      </w:pPr>
      <w:r>
        <w:br w:type="column"/>
      </w:r>
    </w:p>
    <w:p w14:paraId="35BA7BBB" w14:textId="77777777" w:rsidR="002B3D39" w:rsidRDefault="002B3D39">
      <w:pPr>
        <w:pStyle w:val="BodyText"/>
        <w:ind w:left="0"/>
        <w:rPr>
          <w:sz w:val="24"/>
        </w:rPr>
      </w:pPr>
    </w:p>
    <w:p w14:paraId="68A35474" w14:textId="77777777" w:rsidR="00650E3F" w:rsidRDefault="006E4682" w:rsidP="006E4682">
      <w:pPr>
        <w:pStyle w:val="BodyText"/>
        <w:ind w:left="0"/>
        <w:rPr>
          <w:sz w:val="24"/>
        </w:rPr>
      </w:pPr>
      <w:r>
        <w:rPr>
          <w:sz w:val="24"/>
        </w:rPr>
        <w:t xml:space="preserve">    </w:t>
      </w:r>
    </w:p>
    <w:p w14:paraId="5D307AD5" w14:textId="77777777" w:rsidR="00650E3F" w:rsidRDefault="00650E3F" w:rsidP="006E4682">
      <w:pPr>
        <w:pStyle w:val="BodyText"/>
        <w:ind w:left="0"/>
        <w:rPr>
          <w:sz w:val="24"/>
        </w:rPr>
      </w:pPr>
    </w:p>
    <w:p w14:paraId="35BA7BBE" w14:textId="134D89BA" w:rsidR="002B3D39" w:rsidRDefault="00650E3F" w:rsidP="006E4682">
      <w:pPr>
        <w:pStyle w:val="BodyText"/>
        <w:ind w:left="0"/>
      </w:pPr>
      <w:r>
        <w:rPr>
          <w:sz w:val="24"/>
        </w:rPr>
        <w:t xml:space="preserve">    </w:t>
      </w:r>
      <w:r w:rsidR="006E4682">
        <w:rPr>
          <w:spacing w:val="-4"/>
        </w:rPr>
        <w:t>1990</w:t>
      </w:r>
    </w:p>
    <w:p w14:paraId="35BA7BBF" w14:textId="77777777" w:rsidR="002B3D39" w:rsidRDefault="002B3D39">
      <w:pPr>
        <w:pStyle w:val="BodyText"/>
        <w:ind w:left="0"/>
      </w:pPr>
    </w:p>
    <w:p w14:paraId="35BA7BC0" w14:textId="77777777" w:rsidR="002B3D39" w:rsidRDefault="00265A8B">
      <w:pPr>
        <w:pStyle w:val="BodyText"/>
      </w:pPr>
      <w:r>
        <w:rPr>
          <w:spacing w:val="-4"/>
        </w:rPr>
        <w:t>1990</w:t>
      </w:r>
    </w:p>
    <w:p w14:paraId="35BA7BC1" w14:textId="77777777" w:rsidR="002B3D39" w:rsidRDefault="002B3D39">
      <w:pPr>
        <w:pStyle w:val="BodyText"/>
        <w:spacing w:before="10"/>
        <w:ind w:left="0"/>
        <w:rPr>
          <w:sz w:val="21"/>
        </w:rPr>
      </w:pPr>
    </w:p>
    <w:p w14:paraId="35BA7BC2" w14:textId="19EA1C12" w:rsidR="002B3D39" w:rsidRDefault="00265A8B">
      <w:pPr>
        <w:pStyle w:val="BodyText"/>
      </w:pPr>
      <w:r>
        <w:rPr>
          <w:spacing w:val="-4"/>
        </w:rPr>
        <w:t>1990</w:t>
      </w:r>
    </w:p>
    <w:p w14:paraId="35BA7BC3" w14:textId="77777777" w:rsidR="002B3D39" w:rsidRDefault="002B3D39">
      <w:pPr>
        <w:pStyle w:val="BodyText"/>
        <w:ind w:left="0"/>
      </w:pPr>
    </w:p>
    <w:p w14:paraId="35BA7BC4" w14:textId="77777777" w:rsidR="002B3D39" w:rsidRDefault="00265A8B">
      <w:pPr>
        <w:pStyle w:val="BodyText"/>
      </w:pPr>
      <w:r>
        <w:rPr>
          <w:spacing w:val="-4"/>
        </w:rPr>
        <w:t>1999</w:t>
      </w:r>
    </w:p>
    <w:p w14:paraId="35BA7BC5" w14:textId="77777777" w:rsidR="002B3D39" w:rsidRDefault="002B3D39">
      <w:pPr>
        <w:pStyle w:val="BodyText"/>
        <w:spacing w:before="1"/>
        <w:ind w:left="0"/>
      </w:pPr>
    </w:p>
    <w:p w14:paraId="35BA7BC6" w14:textId="77777777" w:rsidR="002B3D39" w:rsidRDefault="00265A8B">
      <w:pPr>
        <w:pStyle w:val="BodyText"/>
      </w:pPr>
      <w:r>
        <w:rPr>
          <w:spacing w:val="-4"/>
        </w:rPr>
        <w:t>2000</w:t>
      </w:r>
    </w:p>
    <w:p w14:paraId="35BA7BC7" w14:textId="77777777" w:rsidR="002B3D39" w:rsidRDefault="002B3D39">
      <w:pPr>
        <w:pStyle w:val="BodyText"/>
        <w:spacing w:before="1"/>
        <w:ind w:left="0"/>
      </w:pPr>
    </w:p>
    <w:p w14:paraId="35BA7BC8" w14:textId="77777777" w:rsidR="002B3D39" w:rsidRDefault="00265A8B">
      <w:pPr>
        <w:pStyle w:val="BodyText"/>
      </w:pPr>
      <w:r>
        <w:rPr>
          <w:spacing w:val="-4"/>
        </w:rPr>
        <w:t>2001</w:t>
      </w:r>
    </w:p>
    <w:p w14:paraId="35BA7BC9" w14:textId="77777777" w:rsidR="002B3D39" w:rsidRDefault="002B3D39">
      <w:pPr>
        <w:pStyle w:val="BodyText"/>
        <w:ind w:left="0"/>
        <w:rPr>
          <w:sz w:val="24"/>
        </w:rPr>
      </w:pPr>
    </w:p>
    <w:p w14:paraId="35BA7BCA" w14:textId="77777777" w:rsidR="002B3D39" w:rsidRDefault="002B3D39">
      <w:pPr>
        <w:pStyle w:val="BodyText"/>
        <w:spacing w:before="11"/>
        <w:ind w:left="0"/>
        <w:rPr>
          <w:sz w:val="19"/>
        </w:rPr>
      </w:pPr>
    </w:p>
    <w:p w14:paraId="35BA7BCB" w14:textId="77777777" w:rsidR="002B3D39" w:rsidRDefault="00265A8B">
      <w:pPr>
        <w:pStyle w:val="BodyText"/>
        <w:spacing w:line="252" w:lineRule="exact"/>
      </w:pPr>
      <w:r>
        <w:rPr>
          <w:spacing w:val="-4"/>
        </w:rPr>
        <w:t>2001</w:t>
      </w:r>
    </w:p>
    <w:p w14:paraId="35BA7BCC" w14:textId="77777777" w:rsidR="002B3D39" w:rsidRDefault="00265A8B">
      <w:pPr>
        <w:pStyle w:val="BodyText"/>
        <w:spacing w:line="252" w:lineRule="exact"/>
      </w:pPr>
      <w:r>
        <w:rPr>
          <w:spacing w:val="-4"/>
        </w:rPr>
        <w:t>2001</w:t>
      </w:r>
    </w:p>
    <w:p w14:paraId="35BA7BCD" w14:textId="77777777" w:rsidR="002B3D39" w:rsidRDefault="002B3D39">
      <w:pPr>
        <w:pStyle w:val="BodyText"/>
        <w:ind w:left="0"/>
      </w:pPr>
    </w:p>
    <w:p w14:paraId="35BA7BCE" w14:textId="77777777" w:rsidR="002B3D39" w:rsidRDefault="00265A8B">
      <w:pPr>
        <w:pStyle w:val="BodyText"/>
      </w:pPr>
      <w:r>
        <w:rPr>
          <w:spacing w:val="-4"/>
        </w:rPr>
        <w:t>2001</w:t>
      </w:r>
    </w:p>
    <w:p w14:paraId="35BA7BCF" w14:textId="77777777" w:rsidR="002B3D39" w:rsidRDefault="002B3D39">
      <w:pPr>
        <w:pStyle w:val="BodyText"/>
        <w:spacing w:before="1"/>
        <w:ind w:left="0"/>
      </w:pPr>
    </w:p>
    <w:p w14:paraId="35BA7BD0" w14:textId="77777777" w:rsidR="002B3D39" w:rsidRDefault="00265A8B">
      <w:pPr>
        <w:pStyle w:val="BodyText"/>
      </w:pPr>
      <w:r>
        <w:rPr>
          <w:spacing w:val="-4"/>
        </w:rPr>
        <w:t>2001</w:t>
      </w:r>
    </w:p>
    <w:p w14:paraId="35BA7BD1" w14:textId="77777777" w:rsidR="002B3D39" w:rsidRDefault="002B3D39">
      <w:pPr>
        <w:pStyle w:val="BodyText"/>
        <w:ind w:left="0"/>
      </w:pPr>
    </w:p>
    <w:p w14:paraId="35BA7BD2" w14:textId="77777777" w:rsidR="002B3D39" w:rsidRDefault="00265A8B">
      <w:pPr>
        <w:pStyle w:val="BodyText"/>
      </w:pPr>
      <w:r>
        <w:rPr>
          <w:spacing w:val="-4"/>
        </w:rPr>
        <w:t>2004</w:t>
      </w:r>
    </w:p>
    <w:p w14:paraId="35BA7BD3" w14:textId="77777777" w:rsidR="002B3D39" w:rsidRDefault="002B3D39">
      <w:pPr>
        <w:pStyle w:val="BodyText"/>
        <w:spacing w:before="1"/>
        <w:ind w:left="0"/>
      </w:pPr>
    </w:p>
    <w:p w14:paraId="35BA7BD4" w14:textId="77777777" w:rsidR="002B3D39" w:rsidRDefault="00265A8B">
      <w:pPr>
        <w:pStyle w:val="BodyText"/>
      </w:pPr>
      <w:r>
        <w:rPr>
          <w:spacing w:val="-4"/>
        </w:rPr>
        <w:t>2008</w:t>
      </w:r>
    </w:p>
    <w:p w14:paraId="35BA7BD5" w14:textId="77777777" w:rsidR="002B3D39" w:rsidRDefault="002B3D39">
      <w:pPr>
        <w:pStyle w:val="BodyText"/>
        <w:ind w:left="0"/>
      </w:pPr>
    </w:p>
    <w:p w14:paraId="35BA7BD6" w14:textId="77777777" w:rsidR="002B3D39" w:rsidRDefault="00265A8B">
      <w:pPr>
        <w:pStyle w:val="BodyText"/>
      </w:pPr>
      <w:r>
        <w:rPr>
          <w:spacing w:val="-4"/>
        </w:rPr>
        <w:t>2010</w:t>
      </w:r>
    </w:p>
    <w:p w14:paraId="35BA7BD7" w14:textId="77777777" w:rsidR="002B3D39" w:rsidRDefault="002B3D39">
      <w:pPr>
        <w:pStyle w:val="BodyText"/>
        <w:spacing w:before="10"/>
        <w:ind w:left="0"/>
        <w:rPr>
          <w:sz w:val="21"/>
        </w:rPr>
      </w:pPr>
    </w:p>
    <w:p w14:paraId="35BA7BD8" w14:textId="77777777" w:rsidR="002B3D39" w:rsidRDefault="00265A8B">
      <w:pPr>
        <w:pStyle w:val="BodyText"/>
      </w:pPr>
      <w:r>
        <w:rPr>
          <w:spacing w:val="-4"/>
        </w:rPr>
        <w:t>2010</w:t>
      </w:r>
    </w:p>
    <w:p w14:paraId="35BA7BD9" w14:textId="77777777" w:rsidR="002B3D39" w:rsidRDefault="00265A8B">
      <w:pPr>
        <w:pStyle w:val="BodyText"/>
        <w:spacing w:before="1"/>
      </w:pPr>
      <w:r>
        <w:rPr>
          <w:spacing w:val="-4"/>
        </w:rPr>
        <w:t>2010</w:t>
      </w:r>
    </w:p>
    <w:p w14:paraId="35BA7BDA" w14:textId="77777777" w:rsidR="002B3D39" w:rsidRDefault="002B3D39">
      <w:pPr>
        <w:pStyle w:val="BodyText"/>
        <w:spacing w:before="1"/>
        <w:ind w:left="0"/>
      </w:pPr>
    </w:p>
    <w:p w14:paraId="35BA7BDB" w14:textId="77777777" w:rsidR="002B3D39" w:rsidRDefault="00265A8B">
      <w:pPr>
        <w:pStyle w:val="BodyText"/>
      </w:pPr>
      <w:r>
        <w:rPr>
          <w:spacing w:val="-4"/>
        </w:rPr>
        <w:t>2013</w:t>
      </w:r>
    </w:p>
    <w:p w14:paraId="35BA7BDC" w14:textId="77777777" w:rsidR="002B3D39" w:rsidRDefault="002B3D39">
      <w:pPr>
        <w:pStyle w:val="BodyText"/>
        <w:spacing w:before="9"/>
        <w:ind w:left="0"/>
        <w:rPr>
          <w:sz w:val="21"/>
        </w:rPr>
      </w:pPr>
    </w:p>
    <w:p w14:paraId="35BA7BDD" w14:textId="77777777" w:rsidR="002B3D39" w:rsidRDefault="00265A8B">
      <w:pPr>
        <w:pStyle w:val="BodyText"/>
      </w:pPr>
      <w:r>
        <w:rPr>
          <w:spacing w:val="-4"/>
        </w:rPr>
        <w:t>2013</w:t>
      </w:r>
    </w:p>
    <w:p w14:paraId="35BA7BDE" w14:textId="77777777" w:rsidR="002B3D39" w:rsidRDefault="002B3D39">
      <w:pPr>
        <w:pStyle w:val="BodyText"/>
        <w:spacing w:before="1"/>
        <w:ind w:left="0"/>
      </w:pPr>
    </w:p>
    <w:p w14:paraId="35BA7BDF" w14:textId="77777777" w:rsidR="002B3D39" w:rsidRDefault="00265A8B">
      <w:pPr>
        <w:pStyle w:val="BodyText"/>
      </w:pPr>
      <w:r>
        <w:rPr>
          <w:spacing w:val="-4"/>
        </w:rPr>
        <w:t>2013</w:t>
      </w:r>
    </w:p>
    <w:p w14:paraId="35BA7BE0" w14:textId="77777777" w:rsidR="002B3D39" w:rsidRDefault="002B3D39">
      <w:pPr>
        <w:pStyle w:val="BodyText"/>
        <w:spacing w:before="1"/>
        <w:ind w:left="0"/>
      </w:pPr>
    </w:p>
    <w:p w14:paraId="35BA7BE1" w14:textId="77777777" w:rsidR="002B3D39" w:rsidRDefault="00265A8B">
      <w:pPr>
        <w:pStyle w:val="BodyText"/>
      </w:pPr>
      <w:r>
        <w:rPr>
          <w:spacing w:val="-4"/>
        </w:rPr>
        <w:t>2015</w:t>
      </w:r>
    </w:p>
    <w:p w14:paraId="2C2DDA3E" w14:textId="77777777" w:rsidR="000A6D2D" w:rsidRDefault="000A6D2D" w:rsidP="000A6D2D">
      <w:pPr>
        <w:pStyle w:val="BodyText"/>
        <w:ind w:left="0"/>
        <w:rPr>
          <w:sz w:val="24"/>
        </w:rPr>
      </w:pPr>
    </w:p>
    <w:p w14:paraId="35BA7BE4" w14:textId="203C9387" w:rsidR="002B3D39" w:rsidRDefault="000A6D2D" w:rsidP="000A6D2D">
      <w:pPr>
        <w:pStyle w:val="BodyText"/>
        <w:ind w:left="0"/>
      </w:pPr>
      <w:r>
        <w:rPr>
          <w:sz w:val="24"/>
        </w:rPr>
        <w:t xml:space="preserve">    </w:t>
      </w:r>
      <w:r w:rsidR="00265A8B">
        <w:rPr>
          <w:spacing w:val="-4"/>
        </w:rPr>
        <w:t>2016</w:t>
      </w:r>
    </w:p>
    <w:p w14:paraId="136CA859" w14:textId="77777777" w:rsidR="000A6D2D" w:rsidRDefault="000A6D2D" w:rsidP="000A6D2D">
      <w:pPr>
        <w:pStyle w:val="BodyText"/>
        <w:ind w:left="0"/>
        <w:rPr>
          <w:sz w:val="24"/>
        </w:rPr>
      </w:pPr>
      <w:r>
        <w:rPr>
          <w:sz w:val="24"/>
        </w:rPr>
        <w:t xml:space="preserve">    </w:t>
      </w:r>
    </w:p>
    <w:p w14:paraId="16A472AE" w14:textId="36B118A3" w:rsidR="00475F7B" w:rsidRDefault="000A6D2D" w:rsidP="000A6D2D">
      <w:pPr>
        <w:pStyle w:val="BodyText"/>
        <w:ind w:left="0"/>
        <w:rPr>
          <w:spacing w:val="-4"/>
        </w:rPr>
      </w:pPr>
      <w:r>
        <w:rPr>
          <w:sz w:val="24"/>
        </w:rPr>
        <w:t xml:space="preserve">    </w:t>
      </w:r>
      <w:r w:rsidR="00265A8B">
        <w:rPr>
          <w:spacing w:val="-4"/>
        </w:rPr>
        <w:t>2016</w:t>
      </w:r>
    </w:p>
    <w:p w14:paraId="2FF79012" w14:textId="77777777" w:rsidR="000A6D2D" w:rsidRDefault="000A6D2D" w:rsidP="000A6D2D">
      <w:pPr>
        <w:pStyle w:val="BodyText"/>
        <w:ind w:left="0"/>
        <w:rPr>
          <w:spacing w:val="-4"/>
        </w:rPr>
      </w:pPr>
      <w:r>
        <w:rPr>
          <w:spacing w:val="-4"/>
        </w:rPr>
        <w:t xml:space="preserve">     </w:t>
      </w:r>
    </w:p>
    <w:p w14:paraId="39159F5F" w14:textId="73D3BF04" w:rsidR="009A7693" w:rsidRDefault="000A6D2D" w:rsidP="000A6D2D">
      <w:pPr>
        <w:pStyle w:val="BodyText"/>
        <w:ind w:left="0"/>
      </w:pPr>
      <w:r>
        <w:rPr>
          <w:spacing w:val="-4"/>
        </w:rPr>
        <w:t xml:space="preserve">     </w:t>
      </w:r>
      <w:r w:rsidR="00C364C6">
        <w:rPr>
          <w:spacing w:val="-4"/>
        </w:rPr>
        <w:t>2024</w:t>
      </w:r>
    </w:p>
    <w:p w14:paraId="35BA7BE7" w14:textId="77777777" w:rsidR="002B3D39" w:rsidRDefault="002B3D39">
      <w:pPr>
        <w:sectPr w:rsidR="002B3D39" w:rsidSect="00FA3D75">
          <w:pgSz w:w="12240" w:h="15840"/>
          <w:pgMar w:top="1340" w:right="500" w:bottom="280" w:left="1180" w:header="720" w:footer="720" w:gutter="0"/>
          <w:cols w:num="2" w:space="720" w:equalWidth="0">
            <w:col w:w="8421" w:space="132"/>
            <w:col w:w="2007"/>
          </w:cols>
        </w:sectPr>
      </w:pPr>
    </w:p>
    <w:p w14:paraId="35BA7BE8" w14:textId="77777777" w:rsidR="002B3D39" w:rsidRDefault="00265A8B">
      <w:pPr>
        <w:pStyle w:val="Heading1"/>
        <w:spacing w:before="69"/>
        <w:ind w:left="2029"/>
        <w:rPr>
          <w:u w:val="none"/>
        </w:rPr>
      </w:pPr>
      <w:r>
        <w:lastRenderedPageBreak/>
        <w:t>Trial</w:t>
      </w:r>
      <w:r>
        <w:rPr>
          <w:spacing w:val="-8"/>
        </w:rPr>
        <w:t xml:space="preserve"> </w:t>
      </w:r>
      <w:r>
        <w:t>Judge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rPr>
          <w:spacing w:val="-2"/>
        </w:rPr>
        <w:t>Decisions</w:t>
      </w:r>
    </w:p>
    <w:p w14:paraId="35BA7BE9" w14:textId="77777777" w:rsidR="002B3D39" w:rsidRDefault="002B3D39">
      <w:pPr>
        <w:pStyle w:val="BodyText"/>
        <w:spacing w:before="9"/>
        <w:ind w:left="0"/>
        <w:rPr>
          <w:b/>
          <w:sz w:val="17"/>
        </w:rPr>
      </w:pPr>
    </w:p>
    <w:p w14:paraId="35BA7BEA" w14:textId="77777777" w:rsidR="002B3D39" w:rsidRDefault="00265A8B">
      <w:pPr>
        <w:spacing w:before="111"/>
        <w:ind w:left="260"/>
        <w:rPr>
          <w:sz w:val="24"/>
        </w:rPr>
      </w:pPr>
      <w:r>
        <w:rPr>
          <w:i/>
          <w:sz w:val="24"/>
        </w:rPr>
        <w:t>People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Prock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(2014)</w:t>
      </w:r>
      <w:r>
        <w:rPr>
          <w:spacing w:val="-3"/>
          <w:sz w:val="24"/>
        </w:rPr>
        <w:t xml:space="preserve"> </w:t>
      </w:r>
      <w:r>
        <w:rPr>
          <w:sz w:val="24"/>
        </w:rPr>
        <w:t>225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812;</w:t>
      </w:r>
      <w:r>
        <w:rPr>
          <w:spacing w:val="-3"/>
          <w:sz w:val="24"/>
        </w:rPr>
        <w:t xml:space="preserve"> </w:t>
      </w:r>
      <w:r>
        <w:rPr>
          <w:sz w:val="24"/>
        </w:rPr>
        <w:t>170</w:t>
      </w:r>
      <w:r>
        <w:rPr>
          <w:spacing w:val="-6"/>
          <w:sz w:val="24"/>
        </w:rPr>
        <w:t xml:space="preserve"> </w:t>
      </w:r>
      <w:r>
        <w:rPr>
          <w:sz w:val="24"/>
        </w:rPr>
        <w:t>Cal.</w:t>
      </w:r>
      <w:r>
        <w:rPr>
          <w:spacing w:val="-3"/>
          <w:sz w:val="24"/>
        </w:rPr>
        <w:t xml:space="preserve"> </w:t>
      </w:r>
      <w:r>
        <w:rPr>
          <w:sz w:val="24"/>
        </w:rPr>
        <w:t>Rptr.</w:t>
      </w:r>
      <w:r>
        <w:rPr>
          <w:spacing w:val="-3"/>
          <w:sz w:val="24"/>
        </w:rPr>
        <w:t xml:space="preserve"> </w:t>
      </w:r>
      <w:r>
        <w:rPr>
          <w:sz w:val="24"/>
        </w:rPr>
        <w:t>3d</w:t>
      </w:r>
      <w:r>
        <w:rPr>
          <w:spacing w:val="-4"/>
          <w:sz w:val="24"/>
        </w:rPr>
        <w:t xml:space="preserve"> </w:t>
      </w:r>
      <w:r>
        <w:rPr>
          <w:sz w:val="24"/>
        </w:rPr>
        <w:t>620;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Ca.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LEXIS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348</w:t>
      </w:r>
    </w:p>
    <w:p w14:paraId="35BA7BEB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People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Galvez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(2011)</w:t>
      </w:r>
      <w:r>
        <w:rPr>
          <w:spacing w:val="-3"/>
          <w:sz w:val="24"/>
        </w:rPr>
        <w:t xml:space="preserve"> </w:t>
      </w:r>
      <w:r>
        <w:rPr>
          <w:sz w:val="24"/>
        </w:rPr>
        <w:t>195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1253;</w:t>
      </w:r>
      <w:r>
        <w:rPr>
          <w:spacing w:val="-4"/>
          <w:sz w:val="24"/>
        </w:rPr>
        <w:t xml:space="preserve"> </w:t>
      </w:r>
      <w:r>
        <w:rPr>
          <w:sz w:val="24"/>
        </w:rPr>
        <w:t>126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4"/>
          <w:sz w:val="24"/>
        </w:rPr>
        <w:t xml:space="preserve"> </w:t>
      </w:r>
      <w:r>
        <w:rPr>
          <w:sz w:val="24"/>
        </w:rPr>
        <w:t>Rptr.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3"/>
          <w:sz w:val="24"/>
        </w:rPr>
        <w:t xml:space="preserve"> </w:t>
      </w:r>
      <w:r>
        <w:rPr>
          <w:sz w:val="24"/>
        </w:rPr>
        <w:t>554;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Lexis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647</w:t>
      </w:r>
    </w:p>
    <w:p w14:paraId="35BA7BEC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People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Fisher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(2009)</w:t>
      </w:r>
      <w:r>
        <w:rPr>
          <w:spacing w:val="-3"/>
          <w:sz w:val="24"/>
        </w:rPr>
        <w:t xml:space="preserve"> </w:t>
      </w:r>
      <w:r>
        <w:rPr>
          <w:sz w:val="24"/>
        </w:rPr>
        <w:t>172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1006;</w:t>
      </w:r>
      <w:r>
        <w:rPr>
          <w:spacing w:val="-4"/>
          <w:sz w:val="24"/>
        </w:rPr>
        <w:t xml:space="preserve"> </w:t>
      </w:r>
      <w:r>
        <w:rPr>
          <w:sz w:val="24"/>
        </w:rPr>
        <w:t>91</w:t>
      </w:r>
      <w:r>
        <w:rPr>
          <w:spacing w:val="-5"/>
          <w:sz w:val="24"/>
        </w:rPr>
        <w:t xml:space="preserve"> </w:t>
      </w:r>
      <w:r>
        <w:rPr>
          <w:sz w:val="24"/>
        </w:rPr>
        <w:t>Cal.</w:t>
      </w:r>
      <w:r>
        <w:rPr>
          <w:spacing w:val="-3"/>
          <w:sz w:val="24"/>
        </w:rPr>
        <w:t xml:space="preserve"> </w:t>
      </w:r>
      <w:r>
        <w:rPr>
          <w:sz w:val="24"/>
        </w:rPr>
        <w:t>Rptr.</w:t>
      </w:r>
      <w:r>
        <w:rPr>
          <w:spacing w:val="-3"/>
          <w:sz w:val="24"/>
        </w:rPr>
        <w:t xml:space="preserve"> </w:t>
      </w:r>
      <w:r>
        <w:rPr>
          <w:sz w:val="24"/>
        </w:rPr>
        <w:t>3d</w:t>
      </w:r>
      <w:r>
        <w:rPr>
          <w:spacing w:val="-3"/>
          <w:sz w:val="24"/>
        </w:rPr>
        <w:t xml:space="preserve"> </w:t>
      </w:r>
      <w:r>
        <w:rPr>
          <w:sz w:val="24"/>
        </w:rPr>
        <w:t>609;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LEXIS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442</w:t>
      </w:r>
    </w:p>
    <w:p w14:paraId="35BA7BED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Haraguchi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Superior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(2008)</w:t>
      </w:r>
      <w:r>
        <w:rPr>
          <w:spacing w:val="-6"/>
          <w:sz w:val="24"/>
        </w:rPr>
        <w:t xml:space="preserve"> </w:t>
      </w:r>
      <w:r>
        <w:rPr>
          <w:sz w:val="24"/>
        </w:rPr>
        <w:t>43</w:t>
      </w:r>
      <w:r>
        <w:rPr>
          <w:spacing w:val="-5"/>
          <w:sz w:val="24"/>
        </w:rPr>
        <w:t xml:space="preserve"> </w:t>
      </w:r>
      <w:r>
        <w:rPr>
          <w:sz w:val="24"/>
        </w:rPr>
        <w:t>Cal.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706;</w:t>
      </w:r>
      <w:r>
        <w:rPr>
          <w:spacing w:val="-5"/>
          <w:sz w:val="24"/>
        </w:rPr>
        <w:t xml:space="preserve"> </w:t>
      </w:r>
      <w:r>
        <w:rPr>
          <w:sz w:val="24"/>
        </w:rPr>
        <w:t>182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6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579;</w:t>
      </w:r>
      <w:r>
        <w:rPr>
          <w:spacing w:val="-5"/>
          <w:sz w:val="24"/>
        </w:rPr>
        <w:t xml:space="preserve"> </w:t>
      </w:r>
      <w:r>
        <w:rPr>
          <w:sz w:val="24"/>
        </w:rPr>
        <w:t>76</w:t>
      </w:r>
      <w:r>
        <w:rPr>
          <w:spacing w:val="-5"/>
          <w:sz w:val="24"/>
        </w:rPr>
        <w:t xml:space="preserve"> </w:t>
      </w:r>
      <w:r>
        <w:rPr>
          <w:sz w:val="24"/>
        </w:rPr>
        <w:t>Cal.</w:t>
      </w:r>
      <w:r>
        <w:rPr>
          <w:spacing w:val="-6"/>
          <w:sz w:val="24"/>
        </w:rPr>
        <w:t xml:space="preserve"> </w:t>
      </w:r>
      <w:r>
        <w:rPr>
          <w:sz w:val="24"/>
        </w:rPr>
        <w:t>Rptr.</w:t>
      </w:r>
      <w:r>
        <w:rPr>
          <w:spacing w:val="-5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250</w:t>
      </w:r>
    </w:p>
    <w:p w14:paraId="35BA7BEE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People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Thompson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(2006)</w:t>
      </w:r>
      <w:r>
        <w:rPr>
          <w:spacing w:val="-6"/>
          <w:sz w:val="24"/>
        </w:rPr>
        <w:t xml:space="preserve"> </w:t>
      </w:r>
      <w:r>
        <w:rPr>
          <w:sz w:val="24"/>
        </w:rPr>
        <w:t>38</w:t>
      </w:r>
      <w:r>
        <w:rPr>
          <w:spacing w:val="-8"/>
          <w:sz w:val="24"/>
        </w:rPr>
        <w:t xml:space="preserve"> </w:t>
      </w:r>
      <w:r>
        <w:rPr>
          <w:sz w:val="24"/>
        </w:rPr>
        <w:t>Cal.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811;</w:t>
      </w:r>
      <w:r>
        <w:rPr>
          <w:spacing w:val="-6"/>
          <w:sz w:val="24"/>
        </w:rPr>
        <w:t xml:space="preserve"> </w:t>
      </w:r>
      <w:r>
        <w:rPr>
          <w:sz w:val="24"/>
        </w:rPr>
        <w:t>135</w:t>
      </w:r>
      <w:r>
        <w:rPr>
          <w:spacing w:val="-6"/>
          <w:sz w:val="24"/>
        </w:rPr>
        <w:t xml:space="preserve"> </w:t>
      </w:r>
      <w:r>
        <w:rPr>
          <w:sz w:val="24"/>
        </w:rPr>
        <w:t>P.</w:t>
      </w:r>
      <w:r>
        <w:rPr>
          <w:spacing w:val="-9"/>
          <w:sz w:val="24"/>
        </w:rPr>
        <w:t xml:space="preserve"> </w:t>
      </w:r>
      <w:r>
        <w:rPr>
          <w:sz w:val="24"/>
        </w:rPr>
        <w:t>3d</w:t>
      </w:r>
      <w:r>
        <w:rPr>
          <w:spacing w:val="-6"/>
          <w:sz w:val="24"/>
        </w:rPr>
        <w:t xml:space="preserve"> </w:t>
      </w:r>
      <w:r>
        <w:rPr>
          <w:sz w:val="24"/>
        </w:rPr>
        <w:t>3;</w:t>
      </w:r>
      <w:r>
        <w:rPr>
          <w:spacing w:val="-6"/>
          <w:sz w:val="24"/>
        </w:rPr>
        <w:t xml:space="preserve"> </w:t>
      </w:r>
      <w:r>
        <w:rPr>
          <w:sz w:val="24"/>
        </w:rPr>
        <w:t>43</w:t>
      </w:r>
      <w:r>
        <w:rPr>
          <w:spacing w:val="-6"/>
          <w:sz w:val="24"/>
        </w:rPr>
        <w:t xml:space="preserve"> </w:t>
      </w:r>
      <w:r>
        <w:rPr>
          <w:sz w:val="24"/>
        </w:rPr>
        <w:t>Cal.</w:t>
      </w:r>
      <w:r>
        <w:rPr>
          <w:spacing w:val="-6"/>
          <w:sz w:val="24"/>
        </w:rPr>
        <w:t xml:space="preserve"> </w:t>
      </w:r>
      <w:r>
        <w:rPr>
          <w:sz w:val="24"/>
        </w:rPr>
        <w:t>Rptr.</w:t>
      </w:r>
      <w:r>
        <w:rPr>
          <w:spacing w:val="-6"/>
          <w:sz w:val="24"/>
        </w:rPr>
        <w:t xml:space="preserve"> </w:t>
      </w:r>
      <w:r>
        <w:rPr>
          <w:sz w:val="24"/>
        </w:rPr>
        <w:t>3d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750</w:t>
      </w:r>
    </w:p>
    <w:p w14:paraId="35BA7BEF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Cruz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(2003)</w:t>
      </w:r>
      <w:r>
        <w:rPr>
          <w:spacing w:val="-3"/>
          <w:sz w:val="24"/>
        </w:rPr>
        <w:t xml:space="preserve"> </w:t>
      </w:r>
      <w:r>
        <w:rPr>
          <w:sz w:val="24"/>
        </w:rPr>
        <w:t>104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1339;</w:t>
      </w:r>
      <w:r>
        <w:rPr>
          <w:spacing w:val="-3"/>
          <w:sz w:val="24"/>
        </w:rPr>
        <w:t xml:space="preserve"> </w:t>
      </w:r>
      <w:r>
        <w:rPr>
          <w:sz w:val="24"/>
        </w:rPr>
        <w:t>129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4"/>
          <w:sz w:val="24"/>
        </w:rPr>
        <w:t xml:space="preserve"> </w:t>
      </w:r>
      <w:r>
        <w:rPr>
          <w:sz w:val="24"/>
        </w:rPr>
        <w:t>Rptr.</w:t>
      </w:r>
      <w:r>
        <w:rPr>
          <w:spacing w:val="-3"/>
          <w:sz w:val="24"/>
        </w:rPr>
        <w:t xml:space="preserve"> </w:t>
      </w:r>
      <w:r>
        <w:rPr>
          <w:sz w:val="24"/>
        </w:rPr>
        <w:t>2d</w:t>
      </w:r>
      <w:r>
        <w:rPr>
          <w:spacing w:val="-3"/>
          <w:sz w:val="24"/>
        </w:rPr>
        <w:t xml:space="preserve"> </w:t>
      </w:r>
      <w:r>
        <w:rPr>
          <w:sz w:val="24"/>
        </w:rPr>
        <w:t>31;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1"/>
          <w:sz w:val="24"/>
        </w:rPr>
        <w:t xml:space="preserve"> </w:t>
      </w:r>
      <w:r>
        <w:rPr>
          <w:sz w:val="24"/>
        </w:rPr>
        <w:t>LEXIS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5BA7BF0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Marriage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Bryant </w:t>
      </w:r>
      <w:r>
        <w:rPr>
          <w:sz w:val="24"/>
        </w:rPr>
        <w:t>(2001)</w:t>
      </w:r>
      <w:r>
        <w:rPr>
          <w:spacing w:val="-3"/>
          <w:sz w:val="24"/>
        </w:rPr>
        <w:t xml:space="preserve"> </w:t>
      </w:r>
      <w:r>
        <w:rPr>
          <w:sz w:val="24"/>
        </w:rPr>
        <w:t>91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789;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  <w:r>
        <w:rPr>
          <w:spacing w:val="-2"/>
          <w:sz w:val="24"/>
        </w:rPr>
        <w:t xml:space="preserve"> </w:t>
      </w:r>
      <w:r>
        <w:rPr>
          <w:sz w:val="24"/>
        </w:rPr>
        <w:t>Cal.</w:t>
      </w:r>
      <w:r>
        <w:rPr>
          <w:spacing w:val="-2"/>
          <w:sz w:val="24"/>
        </w:rPr>
        <w:t xml:space="preserve"> </w:t>
      </w:r>
      <w:r>
        <w:rPr>
          <w:sz w:val="24"/>
        </w:rPr>
        <w:t>Rptr.</w:t>
      </w:r>
      <w:r>
        <w:rPr>
          <w:spacing w:val="-3"/>
          <w:sz w:val="24"/>
        </w:rPr>
        <w:t xml:space="preserve"> </w:t>
      </w:r>
      <w:r>
        <w:rPr>
          <w:sz w:val="24"/>
        </w:rPr>
        <w:t>2d</w:t>
      </w:r>
      <w:r>
        <w:rPr>
          <w:spacing w:val="-2"/>
          <w:sz w:val="24"/>
        </w:rPr>
        <w:t xml:space="preserve"> </w:t>
      </w:r>
      <w:r>
        <w:rPr>
          <w:sz w:val="24"/>
        </w:rPr>
        <w:t>791;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App.</w:t>
      </w:r>
    </w:p>
    <w:p w14:paraId="35BA7BF1" w14:textId="77777777" w:rsidR="002B3D39" w:rsidRDefault="00265A8B">
      <w:pPr>
        <w:pStyle w:val="Heading3"/>
      </w:pPr>
      <w:r>
        <w:t>LEXIS</w:t>
      </w:r>
      <w:r>
        <w:rPr>
          <w:spacing w:val="-12"/>
        </w:rPr>
        <w:t xml:space="preserve"> </w:t>
      </w:r>
      <w:r>
        <w:rPr>
          <w:spacing w:val="-5"/>
        </w:rPr>
        <w:t>645</w:t>
      </w:r>
    </w:p>
    <w:p w14:paraId="35BA7BF2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Townsend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Superior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(1998)</w:t>
      </w:r>
      <w:r>
        <w:rPr>
          <w:spacing w:val="-4"/>
          <w:sz w:val="24"/>
        </w:rPr>
        <w:t xml:space="preserve"> </w:t>
      </w:r>
      <w:r>
        <w:rPr>
          <w:sz w:val="24"/>
        </w:rPr>
        <w:t>61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1431;</w:t>
      </w:r>
      <w:r>
        <w:rPr>
          <w:spacing w:val="-4"/>
          <w:sz w:val="24"/>
        </w:rPr>
        <w:t xml:space="preserve"> </w:t>
      </w:r>
      <w:r>
        <w:rPr>
          <w:sz w:val="24"/>
        </w:rPr>
        <w:t>72</w:t>
      </w:r>
      <w:r>
        <w:rPr>
          <w:spacing w:val="-7"/>
          <w:sz w:val="24"/>
        </w:rPr>
        <w:t xml:space="preserve"> </w:t>
      </w:r>
      <w:r>
        <w:rPr>
          <w:sz w:val="24"/>
        </w:rPr>
        <w:t>Cal.</w:t>
      </w:r>
      <w:r>
        <w:rPr>
          <w:spacing w:val="-4"/>
          <w:sz w:val="24"/>
        </w:rPr>
        <w:t xml:space="preserve"> </w:t>
      </w:r>
      <w:r>
        <w:rPr>
          <w:sz w:val="24"/>
        </w:rPr>
        <w:t>Rptr.</w:t>
      </w:r>
      <w:r>
        <w:rPr>
          <w:spacing w:val="-4"/>
          <w:sz w:val="24"/>
        </w:rPr>
        <w:t xml:space="preserve"> </w:t>
      </w:r>
      <w:r>
        <w:rPr>
          <w:sz w:val="24"/>
        </w:rPr>
        <w:t>2d</w:t>
      </w:r>
      <w:r>
        <w:rPr>
          <w:spacing w:val="-5"/>
          <w:sz w:val="24"/>
        </w:rPr>
        <w:t xml:space="preserve"> </w:t>
      </w:r>
      <w:r>
        <w:rPr>
          <w:sz w:val="24"/>
        </w:rPr>
        <w:t>333;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  <w:r>
        <w:rPr>
          <w:spacing w:val="-4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App.</w:t>
      </w:r>
    </w:p>
    <w:p w14:paraId="35BA7BF3" w14:textId="77777777" w:rsidR="002B3D39" w:rsidRDefault="00265A8B">
      <w:pPr>
        <w:pStyle w:val="Heading3"/>
      </w:pPr>
      <w:r>
        <w:t>LEXIS</w:t>
      </w:r>
      <w:r>
        <w:rPr>
          <w:spacing w:val="-12"/>
        </w:rPr>
        <w:t xml:space="preserve"> </w:t>
      </w:r>
      <w:r>
        <w:rPr>
          <w:spacing w:val="-5"/>
        </w:rPr>
        <w:t>183</w:t>
      </w:r>
    </w:p>
    <w:p w14:paraId="35BA7BF4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People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Davenport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(1985)</w:t>
      </w:r>
      <w:r>
        <w:rPr>
          <w:spacing w:val="-3"/>
          <w:sz w:val="24"/>
        </w:rPr>
        <w:t xml:space="preserve"> </w:t>
      </w:r>
      <w:r>
        <w:rPr>
          <w:sz w:val="24"/>
        </w:rPr>
        <w:t>176</w:t>
      </w:r>
      <w:r>
        <w:rPr>
          <w:spacing w:val="-2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Supp.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  <w:r>
        <w:rPr>
          <w:spacing w:val="-3"/>
          <w:sz w:val="24"/>
        </w:rPr>
        <w:t xml:space="preserve"> </w:t>
      </w:r>
      <w:r>
        <w:rPr>
          <w:sz w:val="24"/>
        </w:rPr>
        <w:t>222</w:t>
      </w:r>
      <w:r>
        <w:rPr>
          <w:spacing w:val="-3"/>
          <w:sz w:val="24"/>
        </w:rPr>
        <w:t xml:space="preserve"> </w:t>
      </w:r>
      <w:r>
        <w:rPr>
          <w:sz w:val="24"/>
        </w:rPr>
        <w:t>Cal.</w:t>
      </w:r>
      <w:r>
        <w:rPr>
          <w:spacing w:val="-3"/>
          <w:sz w:val="24"/>
        </w:rPr>
        <w:t xml:space="preserve"> </w:t>
      </w:r>
      <w:r>
        <w:rPr>
          <w:sz w:val="24"/>
        </w:rPr>
        <w:t>Rptr.</w:t>
      </w:r>
      <w:r>
        <w:rPr>
          <w:spacing w:val="-3"/>
          <w:sz w:val="24"/>
        </w:rPr>
        <w:t xml:space="preserve"> </w:t>
      </w:r>
      <w:r>
        <w:rPr>
          <w:sz w:val="24"/>
        </w:rPr>
        <w:t>736;</w:t>
      </w:r>
      <w:r>
        <w:rPr>
          <w:spacing w:val="-3"/>
          <w:sz w:val="24"/>
        </w:rPr>
        <w:t xml:space="preserve"> </w:t>
      </w:r>
      <w:r>
        <w:rPr>
          <w:sz w:val="24"/>
        </w:rPr>
        <w:t>1985</w:t>
      </w:r>
      <w:r>
        <w:rPr>
          <w:spacing w:val="-2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App.</w:t>
      </w:r>
    </w:p>
    <w:p w14:paraId="35BA7BF5" w14:textId="77777777" w:rsidR="002B3D39" w:rsidRDefault="00265A8B">
      <w:pPr>
        <w:ind w:left="260"/>
        <w:rPr>
          <w:sz w:val="24"/>
        </w:rPr>
      </w:pPr>
      <w:r>
        <w:rPr>
          <w:sz w:val="24"/>
        </w:rPr>
        <w:t>LEXIS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2952</w:t>
      </w:r>
    </w:p>
    <w:p w14:paraId="35BA7BF6" w14:textId="77777777" w:rsidR="002B3D39" w:rsidRDefault="002B3D39">
      <w:pPr>
        <w:pStyle w:val="BodyText"/>
        <w:spacing w:before="10"/>
        <w:ind w:left="0"/>
        <w:rPr>
          <w:sz w:val="16"/>
        </w:rPr>
      </w:pPr>
    </w:p>
    <w:p w14:paraId="35BA7BF7" w14:textId="77777777" w:rsidR="002B3D39" w:rsidRDefault="00265A8B">
      <w:pPr>
        <w:pStyle w:val="Heading1"/>
        <w:spacing w:before="89"/>
        <w:rPr>
          <w:u w:val="none"/>
        </w:rPr>
      </w:pPr>
      <w:r>
        <w:t>Published</w:t>
      </w:r>
      <w:r>
        <w:rPr>
          <w:spacing w:val="-10"/>
        </w:rPr>
        <w:t xml:space="preserve"> </w:t>
      </w:r>
      <w:r>
        <w:t>Opinions</w:t>
      </w:r>
      <w:r>
        <w:rPr>
          <w:spacing w:val="-18"/>
        </w:rPr>
        <w:t xml:space="preserve"> </w:t>
      </w:r>
      <w:r>
        <w:t>Authored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Record</w:t>
      </w:r>
    </w:p>
    <w:p w14:paraId="35BA7BF8" w14:textId="77777777" w:rsidR="002B3D39" w:rsidRDefault="002B3D39">
      <w:pPr>
        <w:pStyle w:val="BodyText"/>
        <w:ind w:left="0"/>
        <w:rPr>
          <w:b/>
          <w:sz w:val="16"/>
        </w:rPr>
      </w:pPr>
    </w:p>
    <w:p w14:paraId="35BA7BF9" w14:textId="77777777" w:rsidR="002B3D39" w:rsidRDefault="00265A8B">
      <w:pPr>
        <w:pStyle w:val="Heading2"/>
        <w:spacing w:before="90"/>
      </w:pPr>
      <w:r>
        <w:rPr>
          <w:spacing w:val="-2"/>
        </w:rPr>
        <w:t>Authored:</w:t>
      </w:r>
    </w:p>
    <w:p w14:paraId="35BA7BFA" w14:textId="77777777" w:rsidR="002B3D39" w:rsidRDefault="00265A8B">
      <w:pPr>
        <w:ind w:left="260" w:right="934"/>
        <w:jc w:val="both"/>
        <w:rPr>
          <w:sz w:val="23"/>
        </w:rPr>
      </w:pPr>
      <w:r>
        <w:rPr>
          <w:i/>
          <w:sz w:val="24"/>
        </w:rPr>
        <w:t xml:space="preserve">Keith v. Buchanan </w:t>
      </w:r>
      <w:r>
        <w:rPr>
          <w:sz w:val="24"/>
        </w:rPr>
        <w:t>(1985) 173 Cal.</w:t>
      </w:r>
      <w:r>
        <w:rPr>
          <w:spacing w:val="-11"/>
          <w:sz w:val="24"/>
        </w:rPr>
        <w:t xml:space="preserve"> </w:t>
      </w:r>
      <w:r>
        <w:rPr>
          <w:sz w:val="24"/>
        </w:rPr>
        <w:t>App.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13; 220 Cal. Rptr. 392.</w:t>
      </w:r>
      <w:r>
        <w:rPr>
          <w:spacing w:val="40"/>
          <w:sz w:val="24"/>
        </w:rPr>
        <w:t xml:space="preserve"> </w:t>
      </w:r>
      <w:r>
        <w:rPr>
          <w:sz w:val="24"/>
        </w:rPr>
        <w:t>Wrote</w:t>
      </w:r>
      <w:r>
        <w:rPr>
          <w:spacing w:val="-1"/>
          <w:sz w:val="24"/>
        </w:rPr>
        <w:t xml:space="preserve"> </w:t>
      </w:r>
      <w:r>
        <w:rPr>
          <w:sz w:val="24"/>
        </w:rPr>
        <w:t>published opinion for the California Court of Appeal.</w:t>
      </w:r>
      <w:r>
        <w:rPr>
          <w:spacing w:val="40"/>
          <w:sz w:val="24"/>
        </w:rPr>
        <w:t xml:space="preserve"> </w:t>
      </w:r>
      <w:r>
        <w:rPr>
          <w:sz w:val="24"/>
        </w:rPr>
        <w:t>T</w:t>
      </w:r>
      <w:r>
        <w:rPr>
          <w:sz w:val="23"/>
        </w:rPr>
        <w:t xml:space="preserve">he most widely used digest of California law, </w:t>
      </w:r>
      <w:r>
        <w:rPr>
          <w:sz w:val="23"/>
          <w:u w:val="single"/>
        </w:rPr>
        <w:t>Summary of</w:t>
      </w:r>
      <w:r>
        <w:rPr>
          <w:sz w:val="23"/>
        </w:rPr>
        <w:t xml:space="preserve"> </w:t>
      </w:r>
      <w:r>
        <w:rPr>
          <w:sz w:val="23"/>
          <w:u w:val="single"/>
        </w:rPr>
        <w:t>California Law</w:t>
      </w:r>
      <w:r>
        <w:rPr>
          <w:sz w:val="23"/>
        </w:rPr>
        <w:t xml:space="preserve">, by B.E. Witkin, states. </w:t>
      </w:r>
      <w:r>
        <w:rPr>
          <w:i/>
          <w:sz w:val="23"/>
        </w:rPr>
        <w:t>inter alia</w:t>
      </w:r>
      <w:r>
        <w:rPr>
          <w:sz w:val="23"/>
        </w:rPr>
        <w:t>, that “</w:t>
      </w:r>
      <w:r>
        <w:rPr>
          <w:sz w:val="23"/>
          <w:u w:val="single"/>
        </w:rPr>
        <w:t>U.C.C. (Uniform Commercial Code Section)</w:t>
      </w:r>
      <w:r>
        <w:rPr>
          <w:sz w:val="23"/>
        </w:rPr>
        <w:t xml:space="preserve"> </w:t>
      </w:r>
      <w:r>
        <w:rPr>
          <w:sz w:val="23"/>
          <w:u w:val="single"/>
        </w:rPr>
        <w:t>2313</w:t>
      </w:r>
      <w:r>
        <w:rPr>
          <w:sz w:val="23"/>
        </w:rPr>
        <w:t xml:space="preserve"> (regarding express warranties) was given a definitive construction” in California in the case of </w:t>
      </w:r>
      <w:r>
        <w:rPr>
          <w:i/>
          <w:sz w:val="23"/>
        </w:rPr>
        <w:t>Keith v. Buchanan</w:t>
      </w:r>
      <w:r>
        <w:rPr>
          <w:sz w:val="23"/>
        </w:rPr>
        <w:t>. See Witkin, supra., 10</w:t>
      </w:r>
      <w:r>
        <w:rPr>
          <w:sz w:val="16"/>
        </w:rPr>
        <w:t xml:space="preserve">th </w:t>
      </w:r>
      <w:r>
        <w:rPr>
          <w:sz w:val="23"/>
        </w:rPr>
        <w:t xml:space="preserve">ed., Vol. 4., “Sales” p. 68. (See generally, Witkin, </w:t>
      </w:r>
      <w:r>
        <w:rPr>
          <w:sz w:val="23"/>
          <w:u w:val="single"/>
        </w:rPr>
        <w:t>Summary of California Law</w:t>
      </w:r>
      <w:r>
        <w:rPr>
          <w:sz w:val="23"/>
        </w:rPr>
        <w:t>, 10</w:t>
      </w:r>
      <w:r>
        <w:rPr>
          <w:sz w:val="16"/>
        </w:rPr>
        <w:t xml:space="preserve">th </w:t>
      </w:r>
      <w:r>
        <w:rPr>
          <w:sz w:val="23"/>
        </w:rPr>
        <w:t>ed., Vol. 4, “Sales” Sections 57-76 at pgs. 68-84).</w:t>
      </w:r>
    </w:p>
    <w:p w14:paraId="35BA7BFB" w14:textId="77777777" w:rsidR="002B3D39" w:rsidRDefault="00265A8B">
      <w:pPr>
        <w:ind w:left="260"/>
        <w:rPr>
          <w:sz w:val="24"/>
        </w:rPr>
      </w:pP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opinions:</w:t>
      </w:r>
    </w:p>
    <w:p w14:paraId="35BA7BFC" w14:textId="137E27B7" w:rsidR="002B3D39" w:rsidRDefault="00265A8B">
      <w:pPr>
        <w:ind w:left="260" w:right="932"/>
        <w:rPr>
          <w:sz w:val="24"/>
        </w:rPr>
      </w:pPr>
      <w:r>
        <w:rPr>
          <w:i/>
          <w:sz w:val="24"/>
        </w:rPr>
        <w:t xml:space="preserve">People v. Nottingham </w:t>
      </w:r>
      <w:r>
        <w:rPr>
          <w:sz w:val="24"/>
        </w:rPr>
        <w:t>(1985) 172 Cal.</w:t>
      </w:r>
      <w:r>
        <w:rPr>
          <w:spacing w:val="-8"/>
          <w:sz w:val="24"/>
        </w:rPr>
        <w:t xml:space="preserve"> </w:t>
      </w:r>
      <w:r>
        <w:rPr>
          <w:sz w:val="24"/>
        </w:rPr>
        <w:t>App.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484; 221 Cal. Rptr. 1.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(Murder conviction </w:t>
      </w:r>
      <w:r w:rsidR="00B66885">
        <w:rPr>
          <w:sz w:val="24"/>
        </w:rPr>
        <w:t>overturned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Baker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Pratt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(1986)</w:t>
      </w:r>
      <w:r>
        <w:rPr>
          <w:spacing w:val="-5"/>
          <w:sz w:val="24"/>
        </w:rPr>
        <w:t xml:space="preserve"> </w:t>
      </w:r>
      <w:r>
        <w:rPr>
          <w:sz w:val="24"/>
        </w:rPr>
        <w:t>176</w:t>
      </w:r>
      <w:r>
        <w:rPr>
          <w:spacing w:val="-5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4"/>
          <w:sz w:val="24"/>
        </w:rPr>
        <w:t xml:space="preserve"> </w:t>
      </w:r>
      <w:r>
        <w:rPr>
          <w:sz w:val="24"/>
        </w:rPr>
        <w:t>370;</w:t>
      </w:r>
      <w:r>
        <w:rPr>
          <w:spacing w:val="-5"/>
          <w:sz w:val="24"/>
        </w:rPr>
        <w:t xml:space="preserve"> </w:t>
      </w:r>
      <w:r>
        <w:rPr>
          <w:sz w:val="24"/>
        </w:rPr>
        <w:t>222</w:t>
      </w:r>
      <w:r>
        <w:rPr>
          <w:spacing w:val="-5"/>
          <w:sz w:val="24"/>
        </w:rPr>
        <w:t xml:space="preserve"> </w:t>
      </w:r>
      <w:r>
        <w:rPr>
          <w:sz w:val="24"/>
        </w:rPr>
        <w:t>Cal.</w:t>
      </w:r>
      <w:r>
        <w:rPr>
          <w:spacing w:val="-5"/>
          <w:sz w:val="24"/>
        </w:rPr>
        <w:t xml:space="preserve"> </w:t>
      </w:r>
      <w:r>
        <w:rPr>
          <w:sz w:val="24"/>
        </w:rPr>
        <w:t>Rptr.</w:t>
      </w:r>
      <w:r>
        <w:rPr>
          <w:spacing w:val="-5"/>
          <w:sz w:val="24"/>
        </w:rPr>
        <w:t xml:space="preserve"> </w:t>
      </w:r>
      <w:r>
        <w:rPr>
          <w:sz w:val="24"/>
        </w:rPr>
        <w:t>253.</w:t>
      </w:r>
      <w:r>
        <w:rPr>
          <w:spacing w:val="-5"/>
          <w:sz w:val="24"/>
        </w:rPr>
        <w:t xml:space="preserve"> </w:t>
      </w:r>
      <w:r>
        <w:rPr>
          <w:sz w:val="24"/>
        </w:rPr>
        <w:t>(Issues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 six consolidated lawsuits involving intertwined corporate dissolutions determined)</w:t>
      </w:r>
    </w:p>
    <w:p w14:paraId="35BA7BFD" w14:textId="77777777" w:rsidR="002B3D39" w:rsidRDefault="002B3D39">
      <w:pPr>
        <w:pStyle w:val="BodyText"/>
        <w:spacing w:before="4"/>
        <w:ind w:left="0"/>
        <w:rPr>
          <w:sz w:val="24"/>
        </w:rPr>
      </w:pPr>
    </w:p>
    <w:p w14:paraId="35BA7BFE" w14:textId="77777777" w:rsidR="002B3D39" w:rsidRDefault="00265A8B">
      <w:pPr>
        <w:pStyle w:val="Heading2"/>
      </w:pPr>
      <w:r>
        <w:t>Counsel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Record:</w:t>
      </w:r>
    </w:p>
    <w:p w14:paraId="35BA7BFF" w14:textId="77777777" w:rsidR="002B3D39" w:rsidRDefault="00265A8B">
      <w:pPr>
        <w:spacing w:line="274" w:lineRule="exact"/>
        <w:ind w:left="260"/>
        <w:rPr>
          <w:sz w:val="24"/>
        </w:rPr>
      </w:pPr>
      <w:r>
        <w:rPr>
          <w:i/>
          <w:sz w:val="24"/>
        </w:rPr>
        <w:t>Hennagin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Yolo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(E.D.</w:t>
      </w:r>
      <w:r>
        <w:rPr>
          <w:spacing w:val="-7"/>
          <w:sz w:val="24"/>
        </w:rPr>
        <w:t xml:space="preserve"> </w:t>
      </w:r>
      <w:r>
        <w:rPr>
          <w:sz w:val="24"/>
        </w:rPr>
        <w:t>Ca.,</w:t>
      </w:r>
      <w:r>
        <w:rPr>
          <w:spacing w:val="-7"/>
          <w:sz w:val="24"/>
        </w:rPr>
        <w:t xml:space="preserve"> </w:t>
      </w:r>
      <w:r>
        <w:rPr>
          <w:sz w:val="24"/>
        </w:rPr>
        <w:t>1979)</w:t>
      </w:r>
      <w:r>
        <w:rPr>
          <w:spacing w:val="-7"/>
          <w:sz w:val="24"/>
        </w:rPr>
        <w:t xml:space="preserve"> </w:t>
      </w:r>
      <w:r>
        <w:rPr>
          <w:sz w:val="24"/>
        </w:rPr>
        <w:t>481</w:t>
      </w:r>
      <w:r>
        <w:rPr>
          <w:spacing w:val="-7"/>
          <w:sz w:val="24"/>
        </w:rPr>
        <w:t xml:space="preserve"> </w:t>
      </w:r>
      <w:r>
        <w:rPr>
          <w:sz w:val="24"/>
        </w:rPr>
        <w:t>F.</w:t>
      </w:r>
      <w:r>
        <w:rPr>
          <w:spacing w:val="-6"/>
          <w:sz w:val="24"/>
        </w:rPr>
        <w:t xml:space="preserve"> </w:t>
      </w:r>
      <w:r>
        <w:rPr>
          <w:sz w:val="24"/>
        </w:rPr>
        <w:t>Supp.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923</w:t>
      </w:r>
    </w:p>
    <w:p w14:paraId="35BA7C00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Vaughn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California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(E.D.</w:t>
      </w:r>
      <w:r>
        <w:rPr>
          <w:spacing w:val="-7"/>
          <w:sz w:val="24"/>
        </w:rPr>
        <w:t xml:space="preserve"> </w:t>
      </w:r>
      <w:r>
        <w:rPr>
          <w:sz w:val="24"/>
        </w:rPr>
        <w:t>Ca.,</w:t>
      </w:r>
      <w:r>
        <w:rPr>
          <w:spacing w:val="-6"/>
          <w:sz w:val="24"/>
        </w:rPr>
        <w:t xml:space="preserve"> </w:t>
      </w:r>
      <w:r>
        <w:rPr>
          <w:sz w:val="24"/>
        </w:rPr>
        <w:t>1981)</w:t>
      </w:r>
      <w:r>
        <w:rPr>
          <w:spacing w:val="-7"/>
          <w:sz w:val="24"/>
        </w:rPr>
        <w:t xml:space="preserve"> </w:t>
      </w:r>
      <w:r>
        <w:rPr>
          <w:sz w:val="24"/>
        </w:rPr>
        <w:t>504</w:t>
      </w:r>
      <w:r>
        <w:rPr>
          <w:spacing w:val="-7"/>
          <w:sz w:val="24"/>
        </w:rPr>
        <w:t xml:space="preserve"> </w:t>
      </w:r>
      <w:r>
        <w:rPr>
          <w:sz w:val="24"/>
        </w:rPr>
        <w:t>F.</w:t>
      </w:r>
      <w:r>
        <w:rPr>
          <w:spacing w:val="-6"/>
          <w:sz w:val="24"/>
        </w:rPr>
        <w:t xml:space="preserve"> </w:t>
      </w:r>
      <w:r>
        <w:rPr>
          <w:sz w:val="24"/>
        </w:rPr>
        <w:t>Supp.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1349</w:t>
      </w:r>
    </w:p>
    <w:p w14:paraId="35BA7C01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Driskill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Woods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(1977)</w:t>
      </w:r>
      <w:r>
        <w:rPr>
          <w:spacing w:val="-5"/>
          <w:sz w:val="24"/>
        </w:rPr>
        <w:t xml:space="preserve"> </w:t>
      </w:r>
      <w:r>
        <w:rPr>
          <w:sz w:val="24"/>
        </w:rPr>
        <w:t>70</w:t>
      </w:r>
      <w:r>
        <w:rPr>
          <w:spacing w:val="-6"/>
          <w:sz w:val="24"/>
        </w:rPr>
        <w:t xml:space="preserve"> </w:t>
      </w:r>
      <w:r>
        <w:rPr>
          <w:sz w:val="24"/>
        </w:rPr>
        <w:t>Cal.</w:t>
      </w:r>
      <w:r>
        <w:rPr>
          <w:spacing w:val="-15"/>
          <w:sz w:val="24"/>
        </w:rPr>
        <w:t xml:space="preserve"> </w:t>
      </w:r>
      <w:r>
        <w:rPr>
          <w:sz w:val="24"/>
        </w:rPr>
        <w:t>App.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5"/>
          <w:sz w:val="24"/>
        </w:rPr>
        <w:t xml:space="preserve"> </w:t>
      </w:r>
      <w:r>
        <w:rPr>
          <w:sz w:val="24"/>
        </w:rPr>
        <w:t>622;</w:t>
      </w:r>
      <w:r>
        <w:rPr>
          <w:spacing w:val="-6"/>
          <w:sz w:val="24"/>
        </w:rPr>
        <w:t xml:space="preserve"> </w:t>
      </w:r>
      <w:r>
        <w:rPr>
          <w:sz w:val="24"/>
        </w:rPr>
        <w:t>138</w:t>
      </w:r>
      <w:r>
        <w:rPr>
          <w:spacing w:val="-6"/>
          <w:sz w:val="24"/>
        </w:rPr>
        <w:t xml:space="preserve"> </w:t>
      </w:r>
      <w:r>
        <w:rPr>
          <w:sz w:val="24"/>
        </w:rPr>
        <w:t>Cal.</w:t>
      </w:r>
      <w:r>
        <w:rPr>
          <w:spacing w:val="-6"/>
          <w:sz w:val="24"/>
        </w:rPr>
        <w:t xml:space="preserve"> </w:t>
      </w:r>
      <w:r>
        <w:rPr>
          <w:sz w:val="24"/>
        </w:rPr>
        <w:t>Rptr.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863</w:t>
      </w:r>
    </w:p>
    <w:p w14:paraId="35BA7C02" w14:textId="77777777" w:rsidR="002B3D39" w:rsidRDefault="00265A8B">
      <w:pPr>
        <w:ind w:left="260"/>
        <w:rPr>
          <w:sz w:val="24"/>
        </w:rPr>
      </w:pPr>
      <w:r>
        <w:rPr>
          <w:i/>
          <w:sz w:val="24"/>
        </w:rPr>
        <w:t>Jonasen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Yolo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(E.D.</w:t>
      </w:r>
      <w:r>
        <w:rPr>
          <w:spacing w:val="-8"/>
          <w:sz w:val="24"/>
        </w:rPr>
        <w:t xml:space="preserve"> </w:t>
      </w:r>
      <w:r>
        <w:rPr>
          <w:sz w:val="24"/>
        </w:rPr>
        <w:t>Ca.,</w:t>
      </w:r>
      <w:r>
        <w:rPr>
          <w:spacing w:val="-8"/>
          <w:sz w:val="24"/>
        </w:rPr>
        <w:t xml:space="preserve"> </w:t>
      </w:r>
      <w:r>
        <w:rPr>
          <w:sz w:val="24"/>
        </w:rPr>
        <w:t>1980)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E.P.D.</w:t>
      </w:r>
      <w:r>
        <w:rPr>
          <w:spacing w:val="-8"/>
          <w:sz w:val="24"/>
        </w:rPr>
        <w:t xml:space="preserve"> </w:t>
      </w:r>
      <w:r>
        <w:rPr>
          <w:sz w:val="24"/>
        </w:rPr>
        <w:t>Para.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31,364</w:t>
      </w:r>
    </w:p>
    <w:p w14:paraId="35BA7C03" w14:textId="77777777" w:rsidR="002B3D39" w:rsidRDefault="002B3D39">
      <w:pPr>
        <w:pStyle w:val="BodyText"/>
        <w:spacing w:before="9"/>
        <w:ind w:left="0"/>
        <w:rPr>
          <w:sz w:val="23"/>
        </w:rPr>
      </w:pPr>
    </w:p>
    <w:p w14:paraId="35BA7C04" w14:textId="77777777" w:rsidR="002B3D39" w:rsidRDefault="00265A8B">
      <w:pPr>
        <w:pStyle w:val="Heading2"/>
        <w:spacing w:line="240" w:lineRule="auto"/>
        <w:rPr>
          <w:b w:val="0"/>
        </w:rPr>
      </w:pPr>
      <w:r>
        <w:t>Employment</w:t>
      </w:r>
      <w:r>
        <w:rPr>
          <w:spacing w:val="-14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Statutes</w:t>
      </w:r>
      <w:r>
        <w:rPr>
          <w:spacing w:val="-15"/>
        </w:rPr>
        <w:t xml:space="preserve"> </w:t>
      </w:r>
      <w:r>
        <w:rPr>
          <w:spacing w:val="-2"/>
        </w:rPr>
        <w:t>Written</w:t>
      </w:r>
      <w:r>
        <w:rPr>
          <w:b w:val="0"/>
          <w:spacing w:val="-2"/>
        </w:rPr>
        <w:t>:</w:t>
      </w:r>
    </w:p>
    <w:p w14:paraId="35BA7C05" w14:textId="77777777" w:rsidR="002B3D39" w:rsidRDefault="00265A8B">
      <w:pPr>
        <w:ind w:left="260" w:right="932"/>
        <w:rPr>
          <w:sz w:val="24"/>
        </w:rPr>
      </w:pPr>
      <w:r>
        <w:rPr>
          <w:sz w:val="24"/>
          <w:u w:val="single"/>
        </w:rPr>
        <w:t>Santa Barbara County’s Personnel Policies</w:t>
      </w:r>
      <w:r>
        <w:rPr>
          <w:sz w:val="24"/>
        </w:rPr>
        <w:t xml:space="preserve"> related to </w:t>
      </w:r>
      <w:r>
        <w:rPr>
          <w:i/>
          <w:sz w:val="24"/>
        </w:rPr>
        <w:t xml:space="preserve">Anti-Sexual Harassment </w:t>
      </w:r>
      <w:r>
        <w:rPr>
          <w:sz w:val="24"/>
        </w:rPr>
        <w:t xml:space="preserve">and </w:t>
      </w:r>
      <w:r>
        <w:rPr>
          <w:i/>
          <w:sz w:val="24"/>
        </w:rPr>
        <w:t>Bias Free Workplace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17"/>
          <w:sz w:val="24"/>
        </w:rPr>
        <w:t xml:space="preserve"> </w:t>
      </w:r>
      <w:r>
        <w:rPr>
          <w:sz w:val="24"/>
        </w:rPr>
        <w:t>Affirmative</w:t>
      </w:r>
      <w:r>
        <w:rPr>
          <w:spacing w:val="-17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1982—Authored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 such countywide policies in the nation.</w:t>
      </w:r>
    </w:p>
    <w:p w14:paraId="35BA7C06" w14:textId="77777777" w:rsidR="002B3D39" w:rsidRDefault="00265A8B">
      <w:pPr>
        <w:spacing w:before="1"/>
        <w:ind w:left="260" w:right="932"/>
        <w:rPr>
          <w:sz w:val="24"/>
        </w:rPr>
      </w:pPr>
      <w:r>
        <w:rPr>
          <w:sz w:val="24"/>
          <w:u w:val="single"/>
        </w:rPr>
        <w:t xml:space="preserve">Government Code sections 74640 et. seq. </w:t>
      </w:r>
      <w:r>
        <w:rPr>
          <w:spacing w:val="40"/>
          <w:sz w:val="24"/>
        </w:rPr>
        <w:t xml:space="preserve"> </w:t>
      </w:r>
      <w:r>
        <w:rPr>
          <w:sz w:val="24"/>
        </w:rPr>
        <w:t>Authored legislation enacted in the California 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effected</w:t>
      </w:r>
      <w:r>
        <w:rPr>
          <w:spacing w:val="-5"/>
          <w:sz w:val="24"/>
        </w:rPr>
        <w:t xml:space="preserve"> </w:t>
      </w:r>
      <w:r>
        <w:rPr>
          <w:sz w:val="24"/>
        </w:rPr>
        <w:t>consolidation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Santa</w:t>
      </w:r>
      <w:r>
        <w:rPr>
          <w:spacing w:val="-6"/>
          <w:sz w:val="24"/>
        </w:rPr>
        <w:t xml:space="preserve"> </w:t>
      </w:r>
      <w:r>
        <w:rPr>
          <w:sz w:val="24"/>
        </w:rPr>
        <w:t>Barbara</w:t>
      </w:r>
      <w:r>
        <w:rPr>
          <w:spacing w:val="-7"/>
          <w:sz w:val="24"/>
        </w:rPr>
        <w:t xml:space="preserve"> </w:t>
      </w:r>
      <w:r>
        <w:rPr>
          <w:sz w:val="24"/>
        </w:rPr>
        <w:t>County</w:t>
      </w:r>
      <w:r>
        <w:rPr>
          <w:spacing w:val="-9"/>
          <w:sz w:val="24"/>
        </w:rPr>
        <w:t xml:space="preserve"> </w:t>
      </w:r>
      <w:r>
        <w:rPr>
          <w:sz w:val="24"/>
        </w:rPr>
        <w:t>Marshal’s</w:t>
      </w:r>
      <w:r>
        <w:rPr>
          <w:spacing w:val="-7"/>
          <w:sz w:val="24"/>
        </w:rPr>
        <w:t xml:space="preserve"> </w:t>
      </w:r>
      <w:r>
        <w:rPr>
          <w:sz w:val="24"/>
        </w:rPr>
        <w:t>Office into the Santa Barbara County Sheriff’s Office—1996</w:t>
      </w:r>
    </w:p>
    <w:p w14:paraId="35BA7C07" w14:textId="77777777" w:rsidR="002B3D39" w:rsidRDefault="002B3D39">
      <w:pPr>
        <w:rPr>
          <w:sz w:val="24"/>
        </w:rPr>
        <w:sectPr w:rsidR="002B3D39" w:rsidSect="00FA3D75">
          <w:pgSz w:w="12240" w:h="15840"/>
          <w:pgMar w:top="1100" w:right="500" w:bottom="280" w:left="118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1208"/>
      </w:tblGrid>
      <w:tr w:rsidR="002B3D39" w14:paraId="35BA7C0A" w14:textId="77777777">
        <w:trPr>
          <w:trHeight w:val="439"/>
        </w:trPr>
        <w:tc>
          <w:tcPr>
            <w:tcW w:w="7978" w:type="dxa"/>
          </w:tcPr>
          <w:p w14:paraId="35BA7C08" w14:textId="77777777" w:rsidR="002B3D39" w:rsidRDefault="00265A8B">
            <w:pPr>
              <w:pStyle w:val="TableParagraph"/>
              <w:spacing w:line="311" w:lineRule="exact"/>
              <w:ind w:left="3163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Honors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Awards</w:t>
            </w:r>
          </w:p>
        </w:tc>
        <w:tc>
          <w:tcPr>
            <w:tcW w:w="1208" w:type="dxa"/>
          </w:tcPr>
          <w:p w14:paraId="35BA7C09" w14:textId="77777777" w:rsidR="002B3D39" w:rsidRDefault="002B3D39">
            <w:pPr>
              <w:pStyle w:val="TableParagraph"/>
            </w:pPr>
          </w:p>
        </w:tc>
      </w:tr>
      <w:tr w:rsidR="002B3D39" w14:paraId="35BA7C1D" w14:textId="77777777">
        <w:trPr>
          <w:trHeight w:val="3370"/>
        </w:trPr>
        <w:tc>
          <w:tcPr>
            <w:tcW w:w="7978" w:type="dxa"/>
          </w:tcPr>
          <w:p w14:paraId="35BA7C0B" w14:textId="77777777" w:rsidR="002B3D39" w:rsidRDefault="00265A8B">
            <w:pPr>
              <w:pStyle w:val="TableParagraph"/>
              <w:spacing w:before="119"/>
              <w:ind w:left="158" w:right="440"/>
            </w:pPr>
            <w:r>
              <w:rPr>
                <w:b/>
                <w:i/>
              </w:rPr>
              <w:t>John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T.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Rickard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Judicial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Service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Award,</w:t>
            </w:r>
            <w:r>
              <w:rPr>
                <w:b/>
                <w:i/>
                <w:spacing w:val="-6"/>
              </w:rPr>
              <w:t xml:space="preserve"> </w:t>
            </w:r>
            <w:r>
              <w:t>Santa</w:t>
            </w:r>
            <w:r>
              <w:rPr>
                <w:spacing w:val="-8"/>
              </w:rPr>
              <w:t xml:space="preserve"> </w:t>
            </w:r>
            <w:r>
              <w:t>Barbara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</w:t>
            </w:r>
            <w:r>
              <w:t>Bar</w:t>
            </w:r>
            <w:r>
              <w:rPr>
                <w:spacing w:val="-14"/>
              </w:rPr>
              <w:t xml:space="preserve"> </w:t>
            </w:r>
            <w:r>
              <w:t xml:space="preserve">Association </w:t>
            </w:r>
            <w:r>
              <w:rPr>
                <w:b/>
                <w:i/>
              </w:rPr>
              <w:t xml:space="preserve">Hero for Justice Award,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 xml:space="preserve">Aid Foundation of Santa Barbara County </w:t>
            </w:r>
            <w:r>
              <w:rPr>
                <w:b/>
                <w:i/>
              </w:rPr>
              <w:t>Influential Latino</w:t>
            </w:r>
            <w:r>
              <w:t>, Latino Today (Tri-Counties publication)</w:t>
            </w:r>
          </w:p>
          <w:p w14:paraId="35BA7C0C" w14:textId="77777777" w:rsidR="002B3D39" w:rsidRDefault="00265A8B">
            <w:pPr>
              <w:pStyle w:val="TableParagraph"/>
              <w:ind w:left="158" w:right="1069"/>
            </w:pPr>
            <w:r>
              <w:rPr>
                <w:b/>
                <w:i/>
              </w:rPr>
              <w:t>Judge of the Year</w:t>
            </w:r>
            <w:r>
              <w:t xml:space="preserve">, Southern California Mediation Association </w:t>
            </w:r>
            <w:r>
              <w:rPr>
                <w:b/>
                <w:i/>
              </w:rPr>
              <w:t>Distinguished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Alumni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Martin</w:t>
            </w:r>
            <w:r>
              <w:rPr>
                <w:spacing w:val="-4"/>
              </w:rPr>
              <w:t xml:space="preserve"> </w:t>
            </w:r>
            <w:r>
              <w:t>Luther</w:t>
            </w:r>
            <w:r>
              <w:rPr>
                <w:spacing w:val="-6"/>
              </w:rPr>
              <w:t xml:space="preserve"> </w:t>
            </w:r>
            <w:r>
              <w:t>King,</w:t>
            </w:r>
            <w:r>
              <w:rPr>
                <w:spacing w:val="-5"/>
              </w:rPr>
              <w:t xml:space="preserve"> </w:t>
            </w:r>
            <w:r>
              <w:t>Jr.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(UC</w:t>
            </w:r>
            <w:r>
              <w:rPr>
                <w:spacing w:val="-5"/>
              </w:rPr>
              <w:t xml:space="preserve"> </w:t>
            </w:r>
            <w:r>
              <w:t xml:space="preserve">Davis) </w:t>
            </w:r>
            <w:r>
              <w:rPr>
                <w:b/>
                <w:i/>
              </w:rPr>
              <w:t>President’s Judicial Award</w:t>
            </w:r>
            <w:r>
              <w:t>, Santa Barbara County Bar Association</w:t>
            </w:r>
          </w:p>
          <w:p w14:paraId="35BA7C0D" w14:textId="77777777" w:rsidR="002B3D39" w:rsidRDefault="00265A8B">
            <w:pPr>
              <w:pStyle w:val="TableParagraph"/>
              <w:spacing w:before="2" w:line="252" w:lineRule="exact"/>
              <w:ind w:left="158"/>
            </w:pPr>
            <w:r>
              <w:rPr>
                <w:b/>
                <w:i/>
                <w:spacing w:val="-2"/>
              </w:rPr>
              <w:t>Vision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Task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Award</w:t>
            </w:r>
            <w:r>
              <w:rPr>
                <w:spacing w:val="-2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Dyslexia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Awareness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Resource</w:t>
            </w:r>
            <w:r>
              <w:t xml:space="preserve"> </w:t>
            </w:r>
            <w:r>
              <w:rPr>
                <w:spacing w:val="-2"/>
              </w:rPr>
              <w:t>Center</w:t>
            </w:r>
          </w:p>
          <w:p w14:paraId="35BA7C0E" w14:textId="77777777" w:rsidR="002B3D39" w:rsidRDefault="00265A8B">
            <w:pPr>
              <w:pStyle w:val="TableParagraph"/>
              <w:spacing w:line="252" w:lineRule="exact"/>
              <w:ind w:left="158"/>
            </w:pPr>
            <w:r>
              <w:rPr>
                <w:b/>
                <w:i/>
              </w:rPr>
              <w:t>Leadership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Public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Policy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Award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Santa</w:t>
            </w:r>
            <w:r>
              <w:rPr>
                <w:spacing w:val="-7"/>
              </w:rPr>
              <w:t xml:space="preserve"> </w:t>
            </w:r>
            <w:r>
              <w:t>Barbara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Association</w:t>
            </w:r>
          </w:p>
          <w:p w14:paraId="35BA7C0F" w14:textId="77777777" w:rsidR="002B3D39" w:rsidRDefault="00265A8B">
            <w:pPr>
              <w:pStyle w:val="TableParagraph"/>
              <w:spacing w:line="252" w:lineRule="exact"/>
              <w:ind w:left="158"/>
            </w:pPr>
            <w:r>
              <w:rPr>
                <w:b/>
                <w:i/>
              </w:rPr>
              <w:t>Honorary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Presidente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t>Barbara</w:t>
            </w:r>
            <w:r>
              <w:rPr>
                <w:spacing w:val="-5"/>
              </w:rPr>
              <w:t xml:space="preserve"> </w:t>
            </w:r>
            <w:r>
              <w:t>Old</w:t>
            </w:r>
            <w:r>
              <w:rPr>
                <w:spacing w:val="-4"/>
              </w:rPr>
              <w:t xml:space="preserve"> </w:t>
            </w:r>
            <w:r>
              <w:t>Spanish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Days</w:t>
            </w:r>
          </w:p>
          <w:p w14:paraId="35BA7C10" w14:textId="77777777" w:rsidR="002B3D39" w:rsidRDefault="00265A8B">
            <w:pPr>
              <w:pStyle w:val="TableParagraph"/>
              <w:spacing w:before="1" w:line="252" w:lineRule="exact"/>
              <w:ind w:left="158"/>
            </w:pPr>
            <w:r>
              <w:rPr>
                <w:b/>
                <w:i/>
              </w:rPr>
              <w:t>Distinguished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Graduate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Year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Beach</w:t>
            </w:r>
            <w:r>
              <w:rPr>
                <w:spacing w:val="-5"/>
              </w:rPr>
              <w:t xml:space="preserve"> </w:t>
            </w:r>
            <w:r>
              <w:t>Unified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District</w:t>
            </w:r>
          </w:p>
          <w:p w14:paraId="35BA7C11" w14:textId="77777777" w:rsidR="002B3D39" w:rsidRDefault="00265A8B">
            <w:pPr>
              <w:pStyle w:val="TableParagraph"/>
              <w:spacing w:line="252" w:lineRule="exact"/>
              <w:ind w:left="158"/>
            </w:pPr>
            <w:r>
              <w:rPr>
                <w:b/>
                <w:i/>
              </w:rPr>
              <w:t>Founding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Award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Recipient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Santa</w:t>
            </w:r>
            <w:r>
              <w:rPr>
                <w:spacing w:val="-9"/>
              </w:rPr>
              <w:t xml:space="preserve"> </w:t>
            </w:r>
            <w:r>
              <w:t>Barbara</w:t>
            </w:r>
            <w:r>
              <w:rPr>
                <w:spacing w:val="-9"/>
              </w:rPr>
              <w:t xml:space="preserve"> </w:t>
            </w:r>
            <w:r>
              <w:t>Hispanic</w:t>
            </w:r>
            <w:r>
              <w:rPr>
                <w:spacing w:val="-13"/>
              </w:rPr>
              <w:t xml:space="preserve"> </w:t>
            </w:r>
            <w:r>
              <w:t>Achievement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1208" w:type="dxa"/>
          </w:tcPr>
          <w:p w14:paraId="35BA7C12" w14:textId="77777777" w:rsidR="002B3D39" w:rsidRDefault="00265A8B">
            <w:pPr>
              <w:pStyle w:val="TableParagraph"/>
              <w:spacing w:before="119" w:line="252" w:lineRule="exact"/>
              <w:ind w:left="715"/>
            </w:pPr>
            <w:r>
              <w:rPr>
                <w:spacing w:val="-4"/>
              </w:rPr>
              <w:t>2012</w:t>
            </w:r>
          </w:p>
          <w:p w14:paraId="35BA7C13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2011</w:t>
            </w:r>
          </w:p>
          <w:p w14:paraId="35BA7C14" w14:textId="77777777" w:rsidR="002B3D39" w:rsidRDefault="00265A8B">
            <w:pPr>
              <w:pStyle w:val="TableParagraph"/>
              <w:spacing w:before="2" w:line="252" w:lineRule="exact"/>
              <w:ind w:left="715"/>
            </w:pPr>
            <w:r>
              <w:rPr>
                <w:spacing w:val="-4"/>
              </w:rPr>
              <w:t>2006</w:t>
            </w:r>
          </w:p>
          <w:p w14:paraId="35BA7C15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2000</w:t>
            </w:r>
          </w:p>
          <w:p w14:paraId="35BA7C16" w14:textId="77777777" w:rsidR="002B3D39" w:rsidRDefault="00265A8B">
            <w:pPr>
              <w:pStyle w:val="TableParagraph"/>
              <w:spacing w:before="1" w:line="252" w:lineRule="exact"/>
              <w:ind w:left="715"/>
            </w:pPr>
            <w:r>
              <w:rPr>
                <w:spacing w:val="-4"/>
              </w:rPr>
              <w:t>2000</w:t>
            </w:r>
          </w:p>
          <w:p w14:paraId="35BA7C17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1999</w:t>
            </w:r>
          </w:p>
          <w:p w14:paraId="35BA7C18" w14:textId="77777777" w:rsidR="002B3D39" w:rsidRDefault="00265A8B">
            <w:pPr>
              <w:pStyle w:val="TableParagraph"/>
              <w:spacing w:before="2" w:line="252" w:lineRule="exact"/>
              <w:ind w:left="715"/>
            </w:pPr>
            <w:r>
              <w:rPr>
                <w:spacing w:val="-4"/>
              </w:rPr>
              <w:t>1998</w:t>
            </w:r>
          </w:p>
          <w:p w14:paraId="35BA7C19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1996</w:t>
            </w:r>
          </w:p>
          <w:p w14:paraId="35BA7C1A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1987</w:t>
            </w:r>
          </w:p>
          <w:p w14:paraId="35BA7C1B" w14:textId="77777777" w:rsidR="002B3D39" w:rsidRDefault="00265A8B">
            <w:pPr>
              <w:pStyle w:val="TableParagraph"/>
              <w:spacing w:before="1" w:line="252" w:lineRule="exact"/>
              <w:ind w:left="715"/>
            </w:pPr>
            <w:r>
              <w:rPr>
                <w:spacing w:val="-4"/>
              </w:rPr>
              <w:t>1983</w:t>
            </w:r>
          </w:p>
          <w:p w14:paraId="35BA7C1C" w14:textId="77777777" w:rsidR="002B3D39" w:rsidRDefault="00265A8B">
            <w:pPr>
              <w:pStyle w:val="TableParagraph"/>
              <w:spacing w:line="252" w:lineRule="exact"/>
              <w:ind w:left="715"/>
            </w:pPr>
            <w:r>
              <w:rPr>
                <w:spacing w:val="-4"/>
              </w:rPr>
              <w:t>1983</w:t>
            </w:r>
          </w:p>
        </w:tc>
      </w:tr>
      <w:tr w:rsidR="002B3D39" w14:paraId="35BA7C3C" w14:textId="77777777">
        <w:trPr>
          <w:trHeight w:val="4892"/>
        </w:trPr>
        <w:tc>
          <w:tcPr>
            <w:tcW w:w="7978" w:type="dxa"/>
          </w:tcPr>
          <w:p w14:paraId="35BA7C1E" w14:textId="77777777" w:rsidR="002B3D39" w:rsidRDefault="002B3D39">
            <w:pPr>
              <w:pStyle w:val="TableParagraph"/>
              <w:spacing w:before="8"/>
              <w:rPr>
                <w:sz w:val="39"/>
              </w:rPr>
            </w:pPr>
          </w:p>
          <w:p w14:paraId="35BA7C1F" w14:textId="77777777" w:rsidR="002B3D39" w:rsidRDefault="00265A8B">
            <w:pPr>
              <w:pStyle w:val="TableParagraph"/>
              <w:ind w:left="242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Present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and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Past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Community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Activities</w:t>
            </w:r>
          </w:p>
          <w:p w14:paraId="35BA7C20" w14:textId="77777777" w:rsidR="002B3D39" w:rsidRDefault="002B3D39">
            <w:pPr>
              <w:pStyle w:val="TableParagraph"/>
              <w:spacing w:before="7"/>
              <w:rPr>
                <w:sz w:val="27"/>
              </w:rPr>
            </w:pPr>
          </w:p>
          <w:p w14:paraId="35BA7C21" w14:textId="013F34A5" w:rsidR="002B3D39" w:rsidRDefault="00265A8B">
            <w:pPr>
              <w:pStyle w:val="TableParagraph"/>
              <w:ind w:left="50"/>
            </w:pPr>
            <w:r>
              <w:rPr>
                <w:b/>
                <w:i/>
              </w:rPr>
              <w:t>Found</w:t>
            </w:r>
            <w:r w:rsidR="006675B7">
              <w:rPr>
                <w:b/>
                <w:i/>
              </w:rPr>
              <w:t>ing Member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spacing w:val="-11"/>
              </w:rPr>
              <w:t xml:space="preserve"> </w:t>
            </w:r>
            <w:r>
              <w:t>Latina/o</w:t>
            </w:r>
            <w:r>
              <w:rPr>
                <w:spacing w:val="-6"/>
              </w:rPr>
              <w:t xml:space="preserve"> </w:t>
            </w:r>
            <w:r>
              <w:t>Lawyers</w:t>
            </w:r>
            <w:r>
              <w:rPr>
                <w:spacing w:val="-14"/>
              </w:rPr>
              <w:t xml:space="preserve"> </w:t>
            </w:r>
            <w:r>
              <w:t>Association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Barbara</w:t>
            </w:r>
          </w:p>
          <w:p w14:paraId="35BA7C22" w14:textId="0BB6523F" w:rsidR="002B3D39" w:rsidRDefault="00265A8B">
            <w:pPr>
              <w:pStyle w:val="TableParagraph"/>
              <w:spacing w:before="1" w:line="252" w:lineRule="exact"/>
              <w:ind w:left="50"/>
            </w:pPr>
            <w:r>
              <w:rPr>
                <w:b/>
                <w:i/>
              </w:rPr>
              <w:t>Chair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Santa</w:t>
            </w:r>
            <w:r>
              <w:rPr>
                <w:spacing w:val="-3"/>
              </w:rPr>
              <w:t xml:space="preserve"> </w:t>
            </w:r>
            <w:r>
              <w:t>Barbara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15"/>
              </w:rPr>
              <w:t xml:space="preserve"> </w:t>
            </w:r>
            <w:r>
              <w:t>Advisory</w:t>
            </w:r>
            <w:r>
              <w:rPr>
                <w:spacing w:val="-6"/>
              </w:rPr>
              <w:t xml:space="preserve"> </w:t>
            </w:r>
            <w:r>
              <w:t>Board,</w:t>
            </w:r>
            <w:r>
              <w:rPr>
                <w:spacing w:val="-3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Pacifica,</w:t>
            </w:r>
            <w:r>
              <w:rPr>
                <w:spacing w:val="-4"/>
              </w:rPr>
              <w:t xml:space="preserve"> </w:t>
            </w:r>
            <w:r>
              <w:t>Centers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Fam</w:t>
            </w:r>
            <w:r w:rsidR="006675B7">
              <w:rPr>
                <w:spacing w:val="-5"/>
              </w:rPr>
              <w:t>ilies</w:t>
            </w:r>
          </w:p>
          <w:p w14:paraId="35BA7C23" w14:textId="77777777" w:rsidR="002B3D39" w:rsidRDefault="00265A8B">
            <w:pPr>
              <w:pStyle w:val="TableParagraph"/>
              <w:ind w:left="50" w:right="1917"/>
            </w:pPr>
            <w:r>
              <w:rPr>
                <w:b/>
                <w:i/>
              </w:rPr>
              <w:t>Founding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Trustee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Santa</w:t>
            </w:r>
            <w:r>
              <w:rPr>
                <w:spacing w:val="-7"/>
              </w:rPr>
              <w:t xml:space="preserve"> </w:t>
            </w:r>
            <w:r>
              <w:t>Barbara</w:t>
            </w:r>
            <w:r>
              <w:rPr>
                <w:spacing w:val="-7"/>
              </w:rPr>
              <w:t xml:space="preserve"> </w:t>
            </w:r>
            <w:r>
              <w:t>Courthouse</w:t>
            </w:r>
            <w:r>
              <w:rPr>
                <w:spacing w:val="-9"/>
              </w:rPr>
              <w:t xml:space="preserve"> </w:t>
            </w:r>
            <w:r>
              <w:t>Legacy</w:t>
            </w:r>
            <w:r>
              <w:rPr>
                <w:spacing w:val="-10"/>
              </w:rPr>
              <w:t xml:space="preserve"> </w:t>
            </w:r>
            <w:r>
              <w:t xml:space="preserve">Foundation </w:t>
            </w:r>
            <w:r>
              <w:rPr>
                <w:b/>
                <w:i/>
              </w:rPr>
              <w:t>Board President</w:t>
            </w:r>
            <w:r>
              <w:t xml:space="preserve">, Santa Barbara and Ventura Colleges of Law </w:t>
            </w:r>
            <w:r>
              <w:rPr>
                <w:b/>
                <w:i/>
              </w:rPr>
              <w:t>Board Member</w:t>
            </w:r>
            <w:r>
              <w:t>, Old Spanish Days</w:t>
            </w:r>
          </w:p>
          <w:p w14:paraId="35BA7C24" w14:textId="77777777" w:rsidR="002B3D39" w:rsidRDefault="00265A8B">
            <w:pPr>
              <w:pStyle w:val="TableParagraph"/>
              <w:spacing w:line="252" w:lineRule="exact"/>
              <w:ind w:left="50"/>
            </w:pP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UC</w:t>
            </w:r>
            <w:r>
              <w:rPr>
                <w:spacing w:val="-4"/>
              </w:rPr>
              <w:t xml:space="preserve"> </w:t>
            </w:r>
            <w:r>
              <w:t>Davis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14"/>
              </w:rPr>
              <w:t xml:space="preserve"> </w:t>
            </w:r>
            <w:r>
              <w:t>Alumni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Association</w:t>
            </w:r>
          </w:p>
          <w:p w14:paraId="35BA7C25" w14:textId="77777777" w:rsidR="002B3D39" w:rsidRDefault="00265A8B">
            <w:pPr>
              <w:pStyle w:val="TableParagraph"/>
              <w:spacing w:before="1" w:line="252" w:lineRule="exact"/>
              <w:ind w:left="50"/>
            </w:pP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UCSB</w:t>
            </w:r>
            <w:r>
              <w:rPr>
                <w:spacing w:val="-14"/>
              </w:rPr>
              <w:t xml:space="preserve"> </w:t>
            </w:r>
            <w:r>
              <w:t>Alumni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Association</w:t>
            </w:r>
          </w:p>
          <w:p w14:paraId="35BA7C26" w14:textId="77777777" w:rsidR="002B3D39" w:rsidRDefault="00265A8B">
            <w:pPr>
              <w:pStyle w:val="TableParagraph"/>
              <w:ind w:left="50" w:right="2118"/>
            </w:pPr>
            <w:r>
              <w:rPr>
                <w:b/>
                <w:i/>
              </w:rPr>
              <w:t>Member</w:t>
            </w:r>
            <w:r>
              <w:t xml:space="preserve">, Santa Barbara Hispanic Achievement Council </w:t>
            </w:r>
            <w:r>
              <w:rPr>
                <w:b/>
                <w:i/>
              </w:rPr>
              <w:t>Founding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7"/>
              </w:rPr>
              <w:t xml:space="preserve"> </w:t>
            </w:r>
            <w:r>
              <w:t>Barbara</w:t>
            </w:r>
            <w:r>
              <w:rPr>
                <w:spacing w:val="-14"/>
              </w:rPr>
              <w:t xml:space="preserve"> </w:t>
            </w:r>
            <w:r>
              <w:t>American</w:t>
            </w:r>
            <w:r>
              <w:rPr>
                <w:spacing w:val="-5"/>
              </w:rPr>
              <w:t xml:space="preserve"> </w:t>
            </w:r>
            <w:r>
              <w:t>Inns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Court </w:t>
            </w:r>
            <w:r>
              <w:rPr>
                <w:b/>
                <w:i/>
              </w:rPr>
              <w:t>Member</w:t>
            </w:r>
            <w:r>
              <w:t>, Fighting Back Task Force</w:t>
            </w:r>
          </w:p>
          <w:p w14:paraId="35BA7C27" w14:textId="77777777" w:rsidR="002B3D39" w:rsidRDefault="00265A8B">
            <w:pPr>
              <w:pStyle w:val="TableParagraph"/>
              <w:ind w:left="50"/>
            </w:pP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Santa</w:t>
            </w:r>
            <w:r>
              <w:rPr>
                <w:spacing w:val="-3"/>
              </w:rPr>
              <w:t xml:space="preserve"> </w:t>
            </w:r>
            <w:r>
              <w:t>Barbara</w:t>
            </w:r>
            <w:r>
              <w:rPr>
                <w:spacing w:val="-3"/>
              </w:rPr>
              <w:t xml:space="preserve"> </w:t>
            </w:r>
            <w:r>
              <w:t>County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15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Commission</w:t>
            </w:r>
          </w:p>
          <w:p w14:paraId="35BA7C28" w14:textId="77777777" w:rsidR="002B3D39" w:rsidRDefault="00265A8B">
            <w:pPr>
              <w:pStyle w:val="TableParagraph"/>
              <w:spacing w:before="1" w:line="252" w:lineRule="exact"/>
              <w:ind w:left="50"/>
            </w:pPr>
            <w:r>
              <w:rPr>
                <w:b/>
                <w:i/>
              </w:rPr>
              <w:t>Member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Chair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Barbara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15"/>
              </w:rPr>
              <w:t xml:space="preserve"> </w:t>
            </w:r>
            <w:r>
              <w:t>Affirmative</w:t>
            </w:r>
            <w:r>
              <w:rPr>
                <w:spacing w:val="-1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</w:t>
            </w:r>
          </w:p>
          <w:p w14:paraId="35BA7C29" w14:textId="77777777" w:rsidR="002B3D39" w:rsidRDefault="00265A8B">
            <w:pPr>
              <w:pStyle w:val="TableParagraph"/>
              <w:spacing w:line="252" w:lineRule="exact"/>
              <w:ind w:left="50"/>
            </w:pPr>
            <w:r>
              <w:rPr>
                <w:b/>
                <w:i/>
              </w:rPr>
              <w:t>Judicial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Coordinator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4"/>
              </w:rPr>
              <w:t xml:space="preserve"> </w:t>
            </w:r>
            <w:r>
              <w:t>Barbara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Mock</w:t>
            </w:r>
            <w:r>
              <w:rPr>
                <w:spacing w:val="-11"/>
              </w:rPr>
              <w:t xml:space="preserve"> </w:t>
            </w:r>
            <w:r>
              <w:t>Trial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Competition</w:t>
            </w:r>
          </w:p>
          <w:p w14:paraId="3CB78CD5" w14:textId="77777777" w:rsidR="006675B7" w:rsidRDefault="00265A8B">
            <w:pPr>
              <w:pStyle w:val="TableParagraph"/>
              <w:spacing w:line="254" w:lineRule="exact"/>
              <w:ind w:left="50" w:right="-133"/>
              <w:rPr>
                <w:spacing w:val="-8"/>
              </w:rPr>
            </w:pPr>
            <w:r>
              <w:rPr>
                <w:b/>
                <w:i/>
              </w:rPr>
              <w:t>Member,</w:t>
            </w:r>
            <w:r>
              <w:rPr>
                <w:b/>
                <w:i/>
                <w:spacing w:val="-8"/>
              </w:rPr>
              <w:t xml:space="preserve"> </w:t>
            </w:r>
            <w:r>
              <w:t>Advisory</w:t>
            </w:r>
            <w:r>
              <w:rPr>
                <w:spacing w:val="-8"/>
              </w:rPr>
              <w:t xml:space="preserve"> </w:t>
            </w:r>
            <w:r>
              <w:t>Board,</w:t>
            </w:r>
            <w:r>
              <w:rPr>
                <w:spacing w:val="-8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t>Barbara</w:t>
            </w:r>
            <w:r>
              <w:rPr>
                <w:spacing w:val="-7"/>
              </w:rPr>
              <w:t xml:space="preserve"> </w:t>
            </w:r>
            <w:r>
              <w:t>PARC</w:t>
            </w:r>
            <w:r>
              <w:rPr>
                <w:spacing w:val="-6"/>
              </w:rPr>
              <w:t xml:space="preserve"> </w:t>
            </w:r>
            <w:r>
              <w:t>Foundation</w:t>
            </w:r>
            <w:r>
              <w:rPr>
                <w:spacing w:val="-5"/>
              </w:rPr>
              <w:t xml:space="preserve"> </w:t>
            </w:r>
            <w:r>
              <w:t>(Parks</w:t>
            </w:r>
            <w:r>
              <w:rPr>
                <w:spacing w:val="40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Recreation</w:t>
            </w:r>
            <w:r>
              <w:rPr>
                <w:spacing w:val="-8"/>
              </w:rPr>
              <w:t xml:space="preserve"> </w:t>
            </w:r>
          </w:p>
          <w:p w14:paraId="35BA7C2A" w14:textId="1FB9F0C4" w:rsidR="002B3D39" w:rsidRDefault="00265A8B">
            <w:pPr>
              <w:pStyle w:val="TableParagraph"/>
              <w:spacing w:line="254" w:lineRule="exact"/>
              <w:ind w:left="50" w:right="-133"/>
            </w:pPr>
            <w:r>
              <w:t>Commun</w:t>
            </w:r>
            <w:r w:rsidR="006675B7">
              <w:t>ity</w:t>
            </w:r>
            <w:r>
              <w:t xml:space="preserve"> </w:t>
            </w:r>
            <w:r>
              <w:rPr>
                <w:spacing w:val="-2"/>
              </w:rPr>
              <w:t>Foundation)</w:t>
            </w:r>
          </w:p>
        </w:tc>
        <w:tc>
          <w:tcPr>
            <w:tcW w:w="1208" w:type="dxa"/>
          </w:tcPr>
          <w:p w14:paraId="35BA7C2B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2C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2D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2E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2F" w14:textId="77777777" w:rsidR="002B3D39" w:rsidRDefault="002B3D39">
            <w:pPr>
              <w:pStyle w:val="TableParagraph"/>
              <w:spacing w:before="5"/>
              <w:rPr>
                <w:sz w:val="21"/>
              </w:rPr>
            </w:pPr>
          </w:p>
          <w:p w14:paraId="35BA7C30" w14:textId="37B16C74" w:rsidR="002B3D39" w:rsidRDefault="002B3D39">
            <w:pPr>
              <w:pStyle w:val="TableParagraph"/>
              <w:ind w:left="-9" w:right="843"/>
              <w:jc w:val="right"/>
            </w:pPr>
          </w:p>
          <w:p w14:paraId="35BA7C31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2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3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4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5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6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7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8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9" w14:textId="77777777" w:rsidR="002B3D39" w:rsidRDefault="002B3D39">
            <w:pPr>
              <w:pStyle w:val="TableParagraph"/>
              <w:rPr>
                <w:sz w:val="24"/>
              </w:rPr>
            </w:pPr>
          </w:p>
          <w:p w14:paraId="35BA7C3A" w14:textId="77777777" w:rsidR="002B3D39" w:rsidRDefault="002B3D39">
            <w:pPr>
              <w:pStyle w:val="TableParagraph"/>
              <w:spacing w:before="9"/>
              <w:rPr>
                <w:sz w:val="25"/>
              </w:rPr>
            </w:pPr>
          </w:p>
          <w:p w14:paraId="35BA7C3B" w14:textId="1D22E622" w:rsidR="002B3D39" w:rsidRDefault="002B3D39" w:rsidP="0035778A">
            <w:pPr>
              <w:pStyle w:val="TableParagraph"/>
              <w:spacing w:before="1"/>
              <w:ind w:left="-9" w:right="840"/>
            </w:pPr>
          </w:p>
        </w:tc>
      </w:tr>
    </w:tbl>
    <w:p w14:paraId="35BA7C3D" w14:textId="52B7CA0A" w:rsidR="002B3D39" w:rsidRDefault="006675B7" w:rsidP="006675B7">
      <w:pPr>
        <w:pStyle w:val="BodyText"/>
        <w:spacing w:before="20"/>
        <w:ind w:left="0"/>
      </w:pPr>
      <w:r>
        <w:rPr>
          <w:b/>
          <w:i/>
        </w:rPr>
        <w:t xml:space="preserve">  Member,</w:t>
      </w:r>
      <w:r>
        <w:rPr>
          <w:b/>
          <w:i/>
          <w:spacing w:val="-11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Barbara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Inc.</w:t>
      </w:r>
      <w:r>
        <w:rPr>
          <w:spacing w:val="-14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2"/>
        </w:rPr>
        <w:t>Board</w:t>
      </w:r>
    </w:p>
    <w:sectPr w:rsidR="002B3D39">
      <w:pgSz w:w="12240" w:h="15840"/>
      <w:pgMar w:top="1280" w:right="5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C45AB"/>
    <w:multiLevelType w:val="hybridMultilevel"/>
    <w:tmpl w:val="F1AE5368"/>
    <w:lvl w:ilvl="0" w:tplc="3942ED38">
      <w:numFmt w:val="bullet"/>
      <w:lvlText w:val="•"/>
      <w:lvlJc w:val="left"/>
      <w:pPr>
        <w:ind w:left="940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337A4FAA">
      <w:numFmt w:val="bullet"/>
      <w:lvlText w:val="•"/>
      <w:lvlJc w:val="left"/>
      <w:pPr>
        <w:ind w:left="1694" w:hanging="171"/>
      </w:pPr>
      <w:rPr>
        <w:rFonts w:hint="default"/>
        <w:lang w:val="en-US" w:eastAsia="en-US" w:bidi="ar-SA"/>
      </w:rPr>
    </w:lvl>
    <w:lvl w:ilvl="2" w:tplc="8F7C1C28">
      <w:numFmt w:val="bullet"/>
      <w:lvlText w:val="•"/>
      <w:lvlJc w:val="left"/>
      <w:pPr>
        <w:ind w:left="2448" w:hanging="171"/>
      </w:pPr>
      <w:rPr>
        <w:rFonts w:hint="default"/>
        <w:lang w:val="en-US" w:eastAsia="en-US" w:bidi="ar-SA"/>
      </w:rPr>
    </w:lvl>
    <w:lvl w:ilvl="3" w:tplc="AC68BB74">
      <w:numFmt w:val="bullet"/>
      <w:lvlText w:val="•"/>
      <w:lvlJc w:val="left"/>
      <w:pPr>
        <w:ind w:left="3202" w:hanging="171"/>
      </w:pPr>
      <w:rPr>
        <w:rFonts w:hint="default"/>
        <w:lang w:val="en-US" w:eastAsia="en-US" w:bidi="ar-SA"/>
      </w:rPr>
    </w:lvl>
    <w:lvl w:ilvl="4" w:tplc="0A629BF4">
      <w:numFmt w:val="bullet"/>
      <w:lvlText w:val="•"/>
      <w:lvlJc w:val="left"/>
      <w:pPr>
        <w:ind w:left="3957" w:hanging="171"/>
      </w:pPr>
      <w:rPr>
        <w:rFonts w:hint="default"/>
        <w:lang w:val="en-US" w:eastAsia="en-US" w:bidi="ar-SA"/>
      </w:rPr>
    </w:lvl>
    <w:lvl w:ilvl="5" w:tplc="86E2250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  <w:lvl w:ilvl="6" w:tplc="B2B2E626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7" w:tplc="F0A6A578">
      <w:numFmt w:val="bullet"/>
      <w:lvlText w:val="•"/>
      <w:lvlJc w:val="left"/>
      <w:pPr>
        <w:ind w:left="6220" w:hanging="171"/>
      </w:pPr>
      <w:rPr>
        <w:rFonts w:hint="default"/>
        <w:lang w:val="en-US" w:eastAsia="en-US" w:bidi="ar-SA"/>
      </w:rPr>
    </w:lvl>
    <w:lvl w:ilvl="8" w:tplc="94CE3006">
      <w:numFmt w:val="bullet"/>
      <w:lvlText w:val="•"/>
      <w:lvlJc w:val="left"/>
      <w:pPr>
        <w:ind w:left="6974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9187350"/>
    <w:multiLevelType w:val="hybridMultilevel"/>
    <w:tmpl w:val="43101442"/>
    <w:lvl w:ilvl="0" w:tplc="858E3C24">
      <w:numFmt w:val="bullet"/>
      <w:lvlText w:val="•"/>
      <w:lvlJc w:val="left"/>
      <w:pPr>
        <w:ind w:left="990" w:hanging="22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93000B02">
      <w:numFmt w:val="bullet"/>
      <w:lvlText w:val="•"/>
      <w:lvlJc w:val="left"/>
      <w:pPr>
        <w:ind w:left="1748" w:hanging="221"/>
      </w:pPr>
      <w:rPr>
        <w:rFonts w:hint="default"/>
        <w:lang w:val="en-US" w:eastAsia="en-US" w:bidi="ar-SA"/>
      </w:rPr>
    </w:lvl>
    <w:lvl w:ilvl="2" w:tplc="B448AB46">
      <w:numFmt w:val="bullet"/>
      <w:lvlText w:val="•"/>
      <w:lvlJc w:val="left"/>
      <w:pPr>
        <w:ind w:left="2496" w:hanging="221"/>
      </w:pPr>
      <w:rPr>
        <w:rFonts w:hint="default"/>
        <w:lang w:val="en-US" w:eastAsia="en-US" w:bidi="ar-SA"/>
      </w:rPr>
    </w:lvl>
    <w:lvl w:ilvl="3" w:tplc="188AAEAE">
      <w:numFmt w:val="bullet"/>
      <w:lvlText w:val="•"/>
      <w:lvlJc w:val="left"/>
      <w:pPr>
        <w:ind w:left="3244" w:hanging="221"/>
      </w:pPr>
      <w:rPr>
        <w:rFonts w:hint="default"/>
        <w:lang w:val="en-US" w:eastAsia="en-US" w:bidi="ar-SA"/>
      </w:rPr>
    </w:lvl>
    <w:lvl w:ilvl="4" w:tplc="001A5FE0">
      <w:numFmt w:val="bullet"/>
      <w:lvlText w:val="•"/>
      <w:lvlJc w:val="left"/>
      <w:pPr>
        <w:ind w:left="3993" w:hanging="221"/>
      </w:pPr>
      <w:rPr>
        <w:rFonts w:hint="default"/>
        <w:lang w:val="en-US" w:eastAsia="en-US" w:bidi="ar-SA"/>
      </w:rPr>
    </w:lvl>
    <w:lvl w:ilvl="5" w:tplc="90E421FE">
      <w:numFmt w:val="bullet"/>
      <w:lvlText w:val="•"/>
      <w:lvlJc w:val="left"/>
      <w:pPr>
        <w:ind w:left="4741" w:hanging="221"/>
      </w:pPr>
      <w:rPr>
        <w:rFonts w:hint="default"/>
        <w:lang w:val="en-US" w:eastAsia="en-US" w:bidi="ar-SA"/>
      </w:rPr>
    </w:lvl>
    <w:lvl w:ilvl="6" w:tplc="5E60DDC0">
      <w:numFmt w:val="bullet"/>
      <w:lvlText w:val="•"/>
      <w:lvlJc w:val="left"/>
      <w:pPr>
        <w:ind w:left="5489" w:hanging="221"/>
      </w:pPr>
      <w:rPr>
        <w:rFonts w:hint="default"/>
        <w:lang w:val="en-US" w:eastAsia="en-US" w:bidi="ar-SA"/>
      </w:rPr>
    </w:lvl>
    <w:lvl w:ilvl="7" w:tplc="B85C2986">
      <w:numFmt w:val="bullet"/>
      <w:lvlText w:val="•"/>
      <w:lvlJc w:val="left"/>
      <w:pPr>
        <w:ind w:left="6238" w:hanging="221"/>
      </w:pPr>
      <w:rPr>
        <w:rFonts w:hint="default"/>
        <w:lang w:val="en-US" w:eastAsia="en-US" w:bidi="ar-SA"/>
      </w:rPr>
    </w:lvl>
    <w:lvl w:ilvl="8" w:tplc="46FC9162">
      <w:numFmt w:val="bullet"/>
      <w:lvlText w:val="•"/>
      <w:lvlJc w:val="left"/>
      <w:pPr>
        <w:ind w:left="6986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D5D295C"/>
    <w:multiLevelType w:val="hybridMultilevel"/>
    <w:tmpl w:val="DDD855EA"/>
    <w:lvl w:ilvl="0" w:tplc="649ACF94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E88EE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DCF8DA0E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F3742F68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241A5EF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5" w:tplc="714AC6A6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 w:tplc="5F12981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7" w:tplc="285CB33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8" w:tplc="089EEB6E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010657"/>
    <w:multiLevelType w:val="hybridMultilevel"/>
    <w:tmpl w:val="F50C509C"/>
    <w:lvl w:ilvl="0" w:tplc="C316C450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91A20D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E370F7C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3" w:tplc="8EB06124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4" w:tplc="F9468A9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5" w:tplc="09844F5C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 w:tplc="F2E02C0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7" w:tplc="A4DE6428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8" w:tplc="CE1E054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8D7D98"/>
    <w:multiLevelType w:val="hybridMultilevel"/>
    <w:tmpl w:val="0930F6B2"/>
    <w:lvl w:ilvl="0" w:tplc="9DDED9BC">
      <w:numFmt w:val="bullet"/>
      <w:lvlText w:val="•"/>
      <w:lvlJc w:val="left"/>
      <w:pPr>
        <w:ind w:left="50" w:hanging="353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A04ADC20">
      <w:numFmt w:val="bullet"/>
      <w:lvlText w:val="•"/>
      <w:lvlJc w:val="left"/>
      <w:pPr>
        <w:ind w:left="884" w:hanging="353"/>
      </w:pPr>
      <w:rPr>
        <w:rFonts w:hint="default"/>
        <w:lang w:val="en-US" w:eastAsia="en-US" w:bidi="ar-SA"/>
      </w:rPr>
    </w:lvl>
    <w:lvl w:ilvl="2" w:tplc="3C5E5842">
      <w:numFmt w:val="bullet"/>
      <w:lvlText w:val="•"/>
      <w:lvlJc w:val="left"/>
      <w:pPr>
        <w:ind w:left="1709" w:hanging="353"/>
      </w:pPr>
      <w:rPr>
        <w:rFonts w:hint="default"/>
        <w:lang w:val="en-US" w:eastAsia="en-US" w:bidi="ar-SA"/>
      </w:rPr>
    </w:lvl>
    <w:lvl w:ilvl="3" w:tplc="5966F50C">
      <w:numFmt w:val="bullet"/>
      <w:lvlText w:val="•"/>
      <w:lvlJc w:val="left"/>
      <w:pPr>
        <w:ind w:left="2533" w:hanging="353"/>
      </w:pPr>
      <w:rPr>
        <w:rFonts w:hint="default"/>
        <w:lang w:val="en-US" w:eastAsia="en-US" w:bidi="ar-SA"/>
      </w:rPr>
    </w:lvl>
    <w:lvl w:ilvl="4" w:tplc="6DD62FD4">
      <w:numFmt w:val="bullet"/>
      <w:lvlText w:val="•"/>
      <w:lvlJc w:val="left"/>
      <w:pPr>
        <w:ind w:left="3358" w:hanging="353"/>
      </w:pPr>
      <w:rPr>
        <w:rFonts w:hint="default"/>
        <w:lang w:val="en-US" w:eastAsia="en-US" w:bidi="ar-SA"/>
      </w:rPr>
    </w:lvl>
    <w:lvl w:ilvl="5" w:tplc="38FC91C4">
      <w:numFmt w:val="bullet"/>
      <w:lvlText w:val="•"/>
      <w:lvlJc w:val="left"/>
      <w:pPr>
        <w:ind w:left="4183" w:hanging="353"/>
      </w:pPr>
      <w:rPr>
        <w:rFonts w:hint="default"/>
        <w:lang w:val="en-US" w:eastAsia="en-US" w:bidi="ar-SA"/>
      </w:rPr>
    </w:lvl>
    <w:lvl w:ilvl="6" w:tplc="A2E6D040">
      <w:numFmt w:val="bullet"/>
      <w:lvlText w:val="•"/>
      <w:lvlJc w:val="left"/>
      <w:pPr>
        <w:ind w:left="5007" w:hanging="353"/>
      </w:pPr>
      <w:rPr>
        <w:rFonts w:hint="default"/>
        <w:lang w:val="en-US" w:eastAsia="en-US" w:bidi="ar-SA"/>
      </w:rPr>
    </w:lvl>
    <w:lvl w:ilvl="7" w:tplc="B5784D60">
      <w:numFmt w:val="bullet"/>
      <w:lvlText w:val="•"/>
      <w:lvlJc w:val="left"/>
      <w:pPr>
        <w:ind w:left="5832" w:hanging="353"/>
      </w:pPr>
      <w:rPr>
        <w:rFonts w:hint="default"/>
        <w:lang w:val="en-US" w:eastAsia="en-US" w:bidi="ar-SA"/>
      </w:rPr>
    </w:lvl>
    <w:lvl w:ilvl="8" w:tplc="EDC8A182">
      <w:numFmt w:val="bullet"/>
      <w:lvlText w:val="•"/>
      <w:lvlJc w:val="left"/>
      <w:pPr>
        <w:ind w:left="6656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4134263F"/>
    <w:multiLevelType w:val="hybridMultilevel"/>
    <w:tmpl w:val="12F241A8"/>
    <w:lvl w:ilvl="0" w:tplc="2D547B64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BA87BDC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05A4A400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266E96F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AE3A82B6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5" w:tplc="F4BA289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 w:tplc="A3543E56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7" w:tplc="BEAC5ED0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8" w:tplc="EB26C39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4D51DB"/>
    <w:multiLevelType w:val="hybridMultilevel"/>
    <w:tmpl w:val="1C322F0E"/>
    <w:lvl w:ilvl="0" w:tplc="B0285A08">
      <w:numFmt w:val="bullet"/>
      <w:lvlText w:val="•"/>
      <w:lvlJc w:val="left"/>
      <w:pPr>
        <w:ind w:left="95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FA6A54E">
      <w:numFmt w:val="bullet"/>
      <w:lvlText w:val="•"/>
      <w:lvlJc w:val="left"/>
      <w:pPr>
        <w:ind w:left="1712" w:hanging="188"/>
      </w:pPr>
      <w:rPr>
        <w:rFonts w:hint="default"/>
        <w:lang w:val="en-US" w:eastAsia="en-US" w:bidi="ar-SA"/>
      </w:rPr>
    </w:lvl>
    <w:lvl w:ilvl="2" w:tplc="0DB05D56">
      <w:numFmt w:val="bullet"/>
      <w:lvlText w:val="•"/>
      <w:lvlJc w:val="left"/>
      <w:pPr>
        <w:ind w:left="2464" w:hanging="188"/>
      </w:pPr>
      <w:rPr>
        <w:rFonts w:hint="default"/>
        <w:lang w:val="en-US" w:eastAsia="en-US" w:bidi="ar-SA"/>
      </w:rPr>
    </w:lvl>
    <w:lvl w:ilvl="3" w:tplc="10BC6BC4">
      <w:numFmt w:val="bullet"/>
      <w:lvlText w:val="•"/>
      <w:lvlJc w:val="left"/>
      <w:pPr>
        <w:ind w:left="3216" w:hanging="188"/>
      </w:pPr>
      <w:rPr>
        <w:rFonts w:hint="default"/>
        <w:lang w:val="en-US" w:eastAsia="en-US" w:bidi="ar-SA"/>
      </w:rPr>
    </w:lvl>
    <w:lvl w:ilvl="4" w:tplc="ACDA9F0C">
      <w:numFmt w:val="bullet"/>
      <w:lvlText w:val="•"/>
      <w:lvlJc w:val="left"/>
      <w:pPr>
        <w:ind w:left="3969" w:hanging="188"/>
      </w:pPr>
      <w:rPr>
        <w:rFonts w:hint="default"/>
        <w:lang w:val="en-US" w:eastAsia="en-US" w:bidi="ar-SA"/>
      </w:rPr>
    </w:lvl>
    <w:lvl w:ilvl="5" w:tplc="38E4CF24">
      <w:numFmt w:val="bullet"/>
      <w:lvlText w:val="•"/>
      <w:lvlJc w:val="left"/>
      <w:pPr>
        <w:ind w:left="4721" w:hanging="188"/>
      </w:pPr>
      <w:rPr>
        <w:rFonts w:hint="default"/>
        <w:lang w:val="en-US" w:eastAsia="en-US" w:bidi="ar-SA"/>
      </w:rPr>
    </w:lvl>
    <w:lvl w:ilvl="6" w:tplc="3A2407AA">
      <w:numFmt w:val="bullet"/>
      <w:lvlText w:val="•"/>
      <w:lvlJc w:val="left"/>
      <w:pPr>
        <w:ind w:left="5473" w:hanging="188"/>
      </w:pPr>
      <w:rPr>
        <w:rFonts w:hint="default"/>
        <w:lang w:val="en-US" w:eastAsia="en-US" w:bidi="ar-SA"/>
      </w:rPr>
    </w:lvl>
    <w:lvl w:ilvl="7" w:tplc="6E7E4562">
      <w:numFmt w:val="bullet"/>
      <w:lvlText w:val="•"/>
      <w:lvlJc w:val="left"/>
      <w:pPr>
        <w:ind w:left="6226" w:hanging="188"/>
      </w:pPr>
      <w:rPr>
        <w:rFonts w:hint="default"/>
        <w:lang w:val="en-US" w:eastAsia="en-US" w:bidi="ar-SA"/>
      </w:rPr>
    </w:lvl>
    <w:lvl w:ilvl="8" w:tplc="2780CE60">
      <w:numFmt w:val="bullet"/>
      <w:lvlText w:val="•"/>
      <w:lvlJc w:val="left"/>
      <w:pPr>
        <w:ind w:left="6978" w:hanging="188"/>
      </w:pPr>
      <w:rPr>
        <w:rFonts w:hint="default"/>
        <w:lang w:val="en-US" w:eastAsia="en-US" w:bidi="ar-SA"/>
      </w:rPr>
    </w:lvl>
  </w:abstractNum>
  <w:abstractNum w:abstractNumId="7" w15:restartNumberingAfterBreak="0">
    <w:nsid w:val="4DFB5876"/>
    <w:multiLevelType w:val="hybridMultilevel"/>
    <w:tmpl w:val="FA5AF800"/>
    <w:lvl w:ilvl="0" w:tplc="B19EAB0C">
      <w:numFmt w:val="bullet"/>
      <w:lvlText w:val="•"/>
      <w:lvlJc w:val="left"/>
      <w:pPr>
        <w:ind w:left="940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8B2C9B82">
      <w:numFmt w:val="bullet"/>
      <w:lvlText w:val="•"/>
      <w:lvlJc w:val="left"/>
      <w:pPr>
        <w:ind w:left="1694" w:hanging="171"/>
      </w:pPr>
      <w:rPr>
        <w:rFonts w:hint="default"/>
        <w:lang w:val="en-US" w:eastAsia="en-US" w:bidi="ar-SA"/>
      </w:rPr>
    </w:lvl>
    <w:lvl w:ilvl="2" w:tplc="3C3EAA86">
      <w:numFmt w:val="bullet"/>
      <w:lvlText w:val="•"/>
      <w:lvlJc w:val="left"/>
      <w:pPr>
        <w:ind w:left="2448" w:hanging="171"/>
      </w:pPr>
      <w:rPr>
        <w:rFonts w:hint="default"/>
        <w:lang w:val="en-US" w:eastAsia="en-US" w:bidi="ar-SA"/>
      </w:rPr>
    </w:lvl>
    <w:lvl w:ilvl="3" w:tplc="5700F40A">
      <w:numFmt w:val="bullet"/>
      <w:lvlText w:val="•"/>
      <w:lvlJc w:val="left"/>
      <w:pPr>
        <w:ind w:left="3202" w:hanging="171"/>
      </w:pPr>
      <w:rPr>
        <w:rFonts w:hint="default"/>
        <w:lang w:val="en-US" w:eastAsia="en-US" w:bidi="ar-SA"/>
      </w:rPr>
    </w:lvl>
    <w:lvl w:ilvl="4" w:tplc="DFB47B38">
      <w:numFmt w:val="bullet"/>
      <w:lvlText w:val="•"/>
      <w:lvlJc w:val="left"/>
      <w:pPr>
        <w:ind w:left="3957" w:hanging="171"/>
      </w:pPr>
      <w:rPr>
        <w:rFonts w:hint="default"/>
        <w:lang w:val="en-US" w:eastAsia="en-US" w:bidi="ar-SA"/>
      </w:rPr>
    </w:lvl>
    <w:lvl w:ilvl="5" w:tplc="A82ABE7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  <w:lvl w:ilvl="6" w:tplc="74242480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7" w:tplc="9CD62C92">
      <w:numFmt w:val="bullet"/>
      <w:lvlText w:val="•"/>
      <w:lvlJc w:val="left"/>
      <w:pPr>
        <w:ind w:left="6220" w:hanging="171"/>
      </w:pPr>
      <w:rPr>
        <w:rFonts w:hint="default"/>
        <w:lang w:val="en-US" w:eastAsia="en-US" w:bidi="ar-SA"/>
      </w:rPr>
    </w:lvl>
    <w:lvl w:ilvl="8" w:tplc="4692DBBC">
      <w:numFmt w:val="bullet"/>
      <w:lvlText w:val="•"/>
      <w:lvlJc w:val="left"/>
      <w:pPr>
        <w:ind w:left="6974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63394FB8"/>
    <w:multiLevelType w:val="hybridMultilevel"/>
    <w:tmpl w:val="F9827E82"/>
    <w:lvl w:ilvl="0" w:tplc="CA386140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362A9DC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E450591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ED3CBC6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FBC6967A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5" w:tplc="5BB48128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 w:tplc="54B4F1B4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1FBA8AE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8" w:tplc="3A58B49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855080"/>
    <w:multiLevelType w:val="hybridMultilevel"/>
    <w:tmpl w:val="F8406354"/>
    <w:lvl w:ilvl="0" w:tplc="065082C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E7A7B40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B234064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A9D0107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DB6C6468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5" w:tplc="62747C1A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 w:tplc="4D8A093A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5AD0426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8" w:tplc="0F408A7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</w:abstractNum>
  <w:num w:numId="1" w16cid:durableId="894000458">
    <w:abstractNumId w:val="7"/>
  </w:num>
  <w:num w:numId="2" w16cid:durableId="2006542832">
    <w:abstractNumId w:val="0"/>
  </w:num>
  <w:num w:numId="3" w16cid:durableId="2037998259">
    <w:abstractNumId w:val="1"/>
  </w:num>
  <w:num w:numId="4" w16cid:durableId="1540514871">
    <w:abstractNumId w:val="6"/>
  </w:num>
  <w:num w:numId="5" w16cid:durableId="1469780776">
    <w:abstractNumId w:val="8"/>
  </w:num>
  <w:num w:numId="6" w16cid:durableId="1320883659">
    <w:abstractNumId w:val="9"/>
  </w:num>
  <w:num w:numId="7" w16cid:durableId="87043167">
    <w:abstractNumId w:val="4"/>
  </w:num>
  <w:num w:numId="8" w16cid:durableId="380712685">
    <w:abstractNumId w:val="5"/>
  </w:num>
  <w:num w:numId="9" w16cid:durableId="219950991">
    <w:abstractNumId w:val="3"/>
  </w:num>
  <w:num w:numId="10" w16cid:durableId="188667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D39"/>
    <w:rsid w:val="00004321"/>
    <w:rsid w:val="00015954"/>
    <w:rsid w:val="00040067"/>
    <w:rsid w:val="00047C09"/>
    <w:rsid w:val="00053333"/>
    <w:rsid w:val="000A6D2D"/>
    <w:rsid w:val="001145CA"/>
    <w:rsid w:val="00157700"/>
    <w:rsid w:val="00176128"/>
    <w:rsid w:val="00182A65"/>
    <w:rsid w:val="001C199C"/>
    <w:rsid w:val="001E1BC9"/>
    <w:rsid w:val="00207A79"/>
    <w:rsid w:val="0024579E"/>
    <w:rsid w:val="00265A8B"/>
    <w:rsid w:val="00286599"/>
    <w:rsid w:val="00294BF0"/>
    <w:rsid w:val="002B3D39"/>
    <w:rsid w:val="002F0285"/>
    <w:rsid w:val="003236B3"/>
    <w:rsid w:val="0035778A"/>
    <w:rsid w:val="003869BF"/>
    <w:rsid w:val="003944C9"/>
    <w:rsid w:val="003E044B"/>
    <w:rsid w:val="003E35B5"/>
    <w:rsid w:val="00433797"/>
    <w:rsid w:val="0043650F"/>
    <w:rsid w:val="00460B95"/>
    <w:rsid w:val="004716FB"/>
    <w:rsid w:val="00475F7B"/>
    <w:rsid w:val="00547D8D"/>
    <w:rsid w:val="00552039"/>
    <w:rsid w:val="005643A7"/>
    <w:rsid w:val="005A09F2"/>
    <w:rsid w:val="005C7B7E"/>
    <w:rsid w:val="005C7BC8"/>
    <w:rsid w:val="00607A3A"/>
    <w:rsid w:val="00650045"/>
    <w:rsid w:val="00650E3F"/>
    <w:rsid w:val="006675B7"/>
    <w:rsid w:val="006817EE"/>
    <w:rsid w:val="006931A1"/>
    <w:rsid w:val="006B1F91"/>
    <w:rsid w:val="006C1166"/>
    <w:rsid w:val="006E4682"/>
    <w:rsid w:val="006F0BA5"/>
    <w:rsid w:val="00756DD1"/>
    <w:rsid w:val="007868DA"/>
    <w:rsid w:val="008678C9"/>
    <w:rsid w:val="00870E4B"/>
    <w:rsid w:val="00873398"/>
    <w:rsid w:val="008B0342"/>
    <w:rsid w:val="008D12D6"/>
    <w:rsid w:val="008F7C6A"/>
    <w:rsid w:val="0095033E"/>
    <w:rsid w:val="0098342F"/>
    <w:rsid w:val="00985A43"/>
    <w:rsid w:val="009A6360"/>
    <w:rsid w:val="009A7693"/>
    <w:rsid w:val="00A20A32"/>
    <w:rsid w:val="00A34074"/>
    <w:rsid w:val="00A50FB0"/>
    <w:rsid w:val="00A8444D"/>
    <w:rsid w:val="00AE0779"/>
    <w:rsid w:val="00AE482D"/>
    <w:rsid w:val="00B00B5B"/>
    <w:rsid w:val="00B151FD"/>
    <w:rsid w:val="00B175A0"/>
    <w:rsid w:val="00B218D9"/>
    <w:rsid w:val="00B25C61"/>
    <w:rsid w:val="00B47798"/>
    <w:rsid w:val="00B513A4"/>
    <w:rsid w:val="00B66885"/>
    <w:rsid w:val="00B81C16"/>
    <w:rsid w:val="00BB1294"/>
    <w:rsid w:val="00BB7006"/>
    <w:rsid w:val="00C33DB7"/>
    <w:rsid w:val="00C364C6"/>
    <w:rsid w:val="00C47845"/>
    <w:rsid w:val="00C746BA"/>
    <w:rsid w:val="00CB1030"/>
    <w:rsid w:val="00CE05F9"/>
    <w:rsid w:val="00D531D6"/>
    <w:rsid w:val="00D855A7"/>
    <w:rsid w:val="00D8635A"/>
    <w:rsid w:val="00E01AB5"/>
    <w:rsid w:val="00E432F0"/>
    <w:rsid w:val="00ED20F6"/>
    <w:rsid w:val="00EF5274"/>
    <w:rsid w:val="00EF7CF0"/>
    <w:rsid w:val="00F26118"/>
    <w:rsid w:val="00FA3D75"/>
    <w:rsid w:val="00FC7444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7A8B"/>
  <w15:docId w15:val="{A55061C3-5F21-47EC-B738-607B85C7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6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2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37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kocho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choa@sangerlawfirm.com" TargetMode="External"/><Relationship Id="rId5" Type="http://schemas.openxmlformats.org/officeDocument/2006/relationships/hyperlink" Target="mailto:FrankOchoa@destinationad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2408</Words>
  <Characters>13731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Fili Rangel</cp:lastModifiedBy>
  <cp:revision>2</cp:revision>
  <cp:lastPrinted>2024-06-28T23:12:00Z</cp:lastPrinted>
  <dcterms:created xsi:type="dcterms:W3CDTF">2024-06-29T00:32:00Z</dcterms:created>
  <dcterms:modified xsi:type="dcterms:W3CDTF">2024-06-29T00:32:00Z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  <property fmtid="{D5CDD505-2E9C-101B-9397-08002B2CF9AE}" pid="5" name="Producer">
    <vt:lpwstr>Microsoft® Word 2016</vt:lpwstr>
  </property>
</Properties>
</file>