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8C" w:rsidRPr="002D1D8C" w:rsidRDefault="00925D44" w:rsidP="002D1D8C">
      <w:pPr>
        <w:shd w:val="clear" w:color="auto" w:fill="FFFFFF"/>
        <w:spacing w:after="375" w:line="480" w:lineRule="atLeast"/>
        <w:textAlignment w:val="baseline"/>
        <w:outlineLvl w:val="0"/>
        <w:rPr>
          <w:rFonts w:ascii="Arial" w:eastAsia="Times New Roman" w:hAnsi="Arial" w:cs="Arial"/>
          <w:b/>
          <w:bCs/>
          <w:color w:val="7D4199"/>
          <w:kern w:val="36"/>
          <w:sz w:val="42"/>
          <w:szCs w:val="42"/>
        </w:rPr>
      </w:pPr>
      <w:r>
        <w:rPr>
          <w:rFonts w:ascii="Arial" w:eastAsia="Times New Roman" w:hAnsi="Arial" w:cs="Arial"/>
          <w:b/>
          <w:bCs/>
          <w:color w:val="000000" w:themeColor="text1"/>
          <w:kern w:val="36"/>
          <w:sz w:val="56"/>
          <w:szCs w:val="56"/>
        </w:rPr>
        <w:t xml:space="preserve">Dr. </w:t>
      </w:r>
      <w:bookmarkStart w:id="0" w:name="_GoBack"/>
      <w:bookmarkEnd w:id="0"/>
      <w:r w:rsidR="002D1D8C" w:rsidRPr="0028580B">
        <w:rPr>
          <w:rFonts w:ascii="Arial" w:eastAsia="Times New Roman" w:hAnsi="Arial" w:cs="Arial"/>
          <w:b/>
          <w:bCs/>
          <w:color w:val="000000" w:themeColor="text1"/>
          <w:kern w:val="36"/>
          <w:sz w:val="56"/>
          <w:szCs w:val="56"/>
        </w:rPr>
        <w:t xml:space="preserve">Brian </w:t>
      </w:r>
      <w:proofErr w:type="spellStart"/>
      <w:r w:rsidR="002D1D8C" w:rsidRPr="0028580B">
        <w:rPr>
          <w:rFonts w:ascii="Arial" w:eastAsia="Times New Roman" w:hAnsi="Arial" w:cs="Arial"/>
          <w:b/>
          <w:bCs/>
          <w:color w:val="000000" w:themeColor="text1"/>
          <w:kern w:val="36"/>
          <w:sz w:val="56"/>
          <w:szCs w:val="56"/>
        </w:rPr>
        <w:t>Housand</w:t>
      </w:r>
      <w:proofErr w:type="spellEnd"/>
      <w:r w:rsidR="002D1D8C" w:rsidRPr="002D1D8C">
        <w:rPr>
          <w:rFonts w:ascii="Arial" w:eastAsia="Times New Roman" w:hAnsi="Arial" w:cs="Arial"/>
          <w:b/>
          <w:bCs/>
          <w:color w:val="000000" w:themeColor="text1"/>
          <w:kern w:val="36"/>
          <w:sz w:val="42"/>
          <w:szCs w:val="42"/>
        </w:rPr>
        <w:t xml:space="preserve">                </w:t>
      </w:r>
      <w:r w:rsidR="002D1D8C">
        <w:rPr>
          <w:noProof/>
        </w:rPr>
        <w:drawing>
          <wp:inline distT="0" distB="0" distL="0" distR="0" wp14:anchorId="1BFA8582" wp14:editId="73406838">
            <wp:extent cx="1249680" cy="1874520"/>
            <wp:effectExtent l="0" t="0" r="7620" b="0"/>
            <wp:docPr id="1" name="Picture 1" descr="https://www.nagc.org/sites/default/files/styles/bio_image/public/images/bio/Brian%20Housand.jpg?itok=UnTv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gc.org/sites/default/files/styles/bio_image/public/images/bio/Brian%20Housand.jpg?itok=UnTva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874520"/>
                    </a:xfrm>
                    <a:prstGeom prst="rect">
                      <a:avLst/>
                    </a:prstGeom>
                    <a:noFill/>
                    <a:ln>
                      <a:noFill/>
                    </a:ln>
                  </pic:spPr>
                </pic:pic>
              </a:graphicData>
            </a:graphic>
          </wp:inline>
        </w:drawing>
      </w:r>
    </w:p>
    <w:p w:rsidR="002D1D8C" w:rsidRPr="002D1D8C" w:rsidRDefault="002D1D8C" w:rsidP="002D1D8C">
      <w:pPr>
        <w:shd w:val="clear" w:color="auto" w:fill="FFFFFF"/>
        <w:spacing w:line="360" w:lineRule="atLeast"/>
        <w:textAlignment w:val="baseline"/>
        <w:rPr>
          <w:rFonts w:ascii="inherit" w:eastAsia="Times New Roman" w:hAnsi="inherit" w:cs="Arial"/>
          <w:color w:val="333333"/>
          <w:sz w:val="30"/>
          <w:szCs w:val="30"/>
        </w:rPr>
      </w:pPr>
      <w:r w:rsidRPr="002D1D8C">
        <w:rPr>
          <w:rFonts w:ascii="inherit" w:eastAsia="Times New Roman" w:hAnsi="inherit" w:cs="Arial"/>
          <w:color w:val="333333"/>
          <w:sz w:val="30"/>
          <w:szCs w:val="30"/>
        </w:rPr>
        <w:t>At-Large Member, NAGC Board of Directors</w:t>
      </w:r>
    </w:p>
    <w:p w:rsidR="002D1D8C" w:rsidRPr="002D1D8C" w:rsidRDefault="002D1D8C" w:rsidP="002D1D8C">
      <w:pPr>
        <w:shd w:val="clear" w:color="auto" w:fill="FFFFFF"/>
        <w:spacing w:after="150" w:line="330" w:lineRule="atLeast"/>
        <w:textAlignment w:val="baseline"/>
        <w:rPr>
          <w:rFonts w:ascii="inherit" w:eastAsia="Times New Roman" w:hAnsi="inherit" w:cs="Arial"/>
          <w:color w:val="333333"/>
          <w:sz w:val="27"/>
          <w:szCs w:val="27"/>
        </w:rPr>
      </w:pPr>
      <w:r w:rsidRPr="002D1D8C">
        <w:rPr>
          <w:rFonts w:ascii="inherit" w:eastAsia="Times New Roman" w:hAnsi="inherit" w:cs="Arial"/>
          <w:color w:val="333333"/>
          <w:sz w:val="27"/>
          <w:szCs w:val="27"/>
        </w:rPr>
        <w:t>East Carolina University</w:t>
      </w:r>
    </w:p>
    <w:p w:rsidR="002D1D8C" w:rsidRDefault="002D1D8C" w:rsidP="002D1D8C">
      <w:pPr>
        <w:shd w:val="clear" w:color="auto" w:fill="FFFFFF"/>
        <w:spacing w:after="0" w:line="240" w:lineRule="auto"/>
        <w:textAlignment w:val="baseline"/>
        <w:rPr>
          <w:rFonts w:ascii="inherit" w:eastAsia="Times New Roman" w:hAnsi="inherit" w:cs="Arial"/>
          <w:color w:val="363636"/>
          <w:sz w:val="21"/>
          <w:szCs w:val="21"/>
        </w:rPr>
      </w:pPr>
      <w:r w:rsidRPr="002D1D8C">
        <w:rPr>
          <w:rFonts w:ascii="inherit" w:eastAsia="Times New Roman" w:hAnsi="inherit" w:cs="Arial"/>
          <w:b/>
          <w:bCs/>
          <w:color w:val="363636"/>
          <w:sz w:val="21"/>
          <w:szCs w:val="21"/>
          <w:bdr w:val="none" w:sz="0" w:space="0" w:color="auto" w:frame="1"/>
        </w:rPr>
        <w:t xml:space="preserve">Brian </w:t>
      </w:r>
      <w:proofErr w:type="spellStart"/>
      <w:r w:rsidRPr="002D1D8C">
        <w:rPr>
          <w:rFonts w:ascii="inherit" w:eastAsia="Times New Roman" w:hAnsi="inherit" w:cs="Arial"/>
          <w:b/>
          <w:bCs/>
          <w:color w:val="363636"/>
          <w:sz w:val="21"/>
          <w:szCs w:val="21"/>
          <w:bdr w:val="none" w:sz="0" w:space="0" w:color="auto" w:frame="1"/>
        </w:rPr>
        <w:t>Housand</w:t>
      </w:r>
      <w:proofErr w:type="spellEnd"/>
      <w:r w:rsidRPr="002D1D8C">
        <w:rPr>
          <w:rFonts w:ascii="inherit" w:eastAsia="Times New Roman" w:hAnsi="inherit" w:cs="Arial"/>
          <w:color w:val="363636"/>
          <w:sz w:val="21"/>
          <w:szCs w:val="21"/>
        </w:rPr>
        <w:t xml:space="preserve"> is an associate professor and coordinator of the </w:t>
      </w:r>
      <w:proofErr w:type="gramStart"/>
      <w:r w:rsidRPr="002D1D8C">
        <w:rPr>
          <w:rFonts w:ascii="inherit" w:eastAsia="Times New Roman" w:hAnsi="inherit" w:cs="Arial"/>
          <w:color w:val="363636"/>
          <w:sz w:val="21"/>
          <w:szCs w:val="21"/>
        </w:rPr>
        <w:t>Academically</w:t>
      </w:r>
      <w:proofErr w:type="gramEnd"/>
      <w:r w:rsidRPr="002D1D8C">
        <w:rPr>
          <w:rFonts w:ascii="inherit" w:eastAsia="Times New Roman" w:hAnsi="inherit" w:cs="Arial"/>
          <w:color w:val="363636"/>
          <w:sz w:val="21"/>
          <w:szCs w:val="21"/>
        </w:rPr>
        <w:t xml:space="preserve"> and Intellectually Gifted Program at East Carolina University. He earned a Ph.D. in Educational Psychology at the University of Connecticut’s National Research Center on the Gifted and Talented with an emphasis in both gifted education and instructional technology. Brian currently serves on the NAGC Board of Directors as a Member-at-Large. He frequently presents and works as an educational consultant on the integration of technology and enrichment into the curriculum. Brian is currently researching ways in which technology can enhance the learning environment and is striving to define creative-productive giftedness in a digital age. His website is </w:t>
      </w:r>
      <w:hyperlink r:id="rId6" w:tgtFrame="_blank" w:history="1">
        <w:r w:rsidRPr="002D1D8C">
          <w:rPr>
            <w:rFonts w:ascii="inherit" w:eastAsia="Times New Roman" w:hAnsi="inherit" w:cs="Arial"/>
            <w:color w:val="000000" w:themeColor="text1"/>
            <w:sz w:val="21"/>
            <w:szCs w:val="21"/>
            <w:bdr w:val="none" w:sz="0" w:space="0" w:color="auto" w:frame="1"/>
          </w:rPr>
          <w:t>http://brianhousand.com</w:t>
        </w:r>
      </w:hyperlink>
      <w:r w:rsidRPr="002D1D8C">
        <w:rPr>
          <w:rFonts w:ascii="inherit" w:eastAsia="Times New Roman" w:hAnsi="inherit" w:cs="Arial"/>
          <w:color w:val="000000" w:themeColor="text1"/>
          <w:sz w:val="21"/>
          <w:szCs w:val="21"/>
        </w:rPr>
        <w:t>, and you can follow him on Twitter at </w:t>
      </w:r>
      <w:hyperlink r:id="rId7" w:tgtFrame="_blank" w:history="1">
        <w:r w:rsidRPr="002D1D8C">
          <w:rPr>
            <w:rFonts w:ascii="inherit" w:eastAsia="Times New Roman" w:hAnsi="inherit" w:cs="Arial"/>
            <w:color w:val="000000" w:themeColor="text1"/>
            <w:sz w:val="21"/>
            <w:szCs w:val="21"/>
            <w:bdr w:val="none" w:sz="0" w:space="0" w:color="auto" w:frame="1"/>
          </w:rPr>
          <w:t>@</w:t>
        </w:r>
        <w:proofErr w:type="spellStart"/>
        <w:r w:rsidRPr="002D1D8C">
          <w:rPr>
            <w:rFonts w:ascii="inherit" w:eastAsia="Times New Roman" w:hAnsi="inherit" w:cs="Arial"/>
            <w:color w:val="000000" w:themeColor="text1"/>
            <w:sz w:val="21"/>
            <w:szCs w:val="21"/>
            <w:bdr w:val="none" w:sz="0" w:space="0" w:color="auto" w:frame="1"/>
          </w:rPr>
          <w:t>brianhousand</w:t>
        </w:r>
        <w:proofErr w:type="spellEnd"/>
      </w:hyperlink>
      <w:r w:rsidRPr="002D1D8C">
        <w:rPr>
          <w:rFonts w:ascii="inherit" w:eastAsia="Times New Roman" w:hAnsi="inherit" w:cs="Arial"/>
          <w:color w:val="000000" w:themeColor="text1"/>
          <w:sz w:val="21"/>
          <w:szCs w:val="21"/>
        </w:rPr>
        <w:t>.</w:t>
      </w:r>
    </w:p>
    <w:p w:rsidR="002D1D8C" w:rsidRPr="002D1D8C" w:rsidRDefault="002D1D8C" w:rsidP="002D1D8C">
      <w:pPr>
        <w:shd w:val="clear" w:color="auto" w:fill="FFFFFF"/>
        <w:spacing w:after="0" w:line="240" w:lineRule="auto"/>
        <w:textAlignment w:val="baseline"/>
        <w:rPr>
          <w:rFonts w:ascii="inherit" w:eastAsia="Times New Roman" w:hAnsi="inherit" w:cs="Arial"/>
          <w:color w:val="363636"/>
          <w:sz w:val="21"/>
          <w:szCs w:val="21"/>
        </w:rPr>
      </w:pPr>
    </w:p>
    <w:p w:rsidR="002D1D8C" w:rsidRPr="002D1D8C" w:rsidRDefault="002D1D8C" w:rsidP="002D1D8C">
      <w:pPr>
        <w:shd w:val="clear" w:color="auto" w:fill="FFFFFF"/>
        <w:spacing w:after="0" w:line="240" w:lineRule="auto"/>
        <w:textAlignment w:val="baseline"/>
        <w:rPr>
          <w:rFonts w:ascii="inherit" w:eastAsia="Times New Roman" w:hAnsi="inherit" w:cs="Arial"/>
          <w:color w:val="363636"/>
          <w:sz w:val="21"/>
          <w:szCs w:val="21"/>
        </w:rPr>
      </w:pPr>
      <w:r w:rsidRPr="002D1D8C">
        <w:rPr>
          <w:rFonts w:ascii="inherit" w:eastAsia="Times New Roman" w:hAnsi="inherit" w:cs="Arial"/>
          <w:b/>
          <w:bCs/>
          <w:color w:val="363636"/>
          <w:sz w:val="21"/>
          <w:szCs w:val="21"/>
          <w:bdr w:val="none" w:sz="0" w:space="0" w:color="auto" w:frame="1"/>
        </w:rPr>
        <w:t>Speaker Topics:</w:t>
      </w:r>
    </w:p>
    <w:p w:rsidR="002D1D8C" w:rsidRPr="002D1D8C" w:rsidRDefault="002D1D8C" w:rsidP="002D1D8C">
      <w:pPr>
        <w:numPr>
          <w:ilvl w:val="0"/>
          <w:numId w:val="1"/>
        </w:numPr>
        <w:shd w:val="clear" w:color="auto" w:fill="FFFFFF"/>
        <w:spacing w:after="75" w:line="240" w:lineRule="auto"/>
        <w:ind w:left="300"/>
        <w:textAlignment w:val="baseline"/>
        <w:rPr>
          <w:rFonts w:ascii="inherit" w:eastAsia="Times New Roman" w:hAnsi="inherit" w:cs="Arial"/>
          <w:color w:val="363636"/>
          <w:sz w:val="21"/>
          <w:szCs w:val="21"/>
        </w:rPr>
      </w:pPr>
      <w:r w:rsidRPr="002D1D8C">
        <w:rPr>
          <w:rFonts w:ascii="inherit" w:eastAsia="Times New Roman" w:hAnsi="inherit" w:cs="Arial"/>
          <w:color w:val="363636"/>
          <w:sz w:val="21"/>
          <w:szCs w:val="21"/>
        </w:rPr>
        <w:t>Technology Tools for Talent Development</w:t>
      </w:r>
    </w:p>
    <w:p w:rsidR="002D1D8C" w:rsidRPr="002D1D8C" w:rsidRDefault="002D1D8C" w:rsidP="002D1D8C">
      <w:pPr>
        <w:numPr>
          <w:ilvl w:val="0"/>
          <w:numId w:val="1"/>
        </w:numPr>
        <w:shd w:val="clear" w:color="auto" w:fill="FFFFFF"/>
        <w:spacing w:after="75" w:line="240" w:lineRule="auto"/>
        <w:ind w:left="300"/>
        <w:textAlignment w:val="baseline"/>
        <w:rPr>
          <w:rFonts w:ascii="inherit" w:eastAsia="Times New Roman" w:hAnsi="inherit" w:cs="Arial"/>
          <w:color w:val="363636"/>
          <w:sz w:val="21"/>
          <w:szCs w:val="21"/>
        </w:rPr>
      </w:pPr>
      <w:r w:rsidRPr="002D1D8C">
        <w:rPr>
          <w:rFonts w:ascii="inherit" w:eastAsia="Times New Roman" w:hAnsi="inherit" w:cs="Arial"/>
          <w:color w:val="363636"/>
          <w:sz w:val="21"/>
          <w:szCs w:val="21"/>
        </w:rPr>
        <w:t>Plugging Into Creative Outlets</w:t>
      </w:r>
    </w:p>
    <w:p w:rsidR="002D1D8C" w:rsidRPr="002D1D8C" w:rsidRDefault="002D1D8C" w:rsidP="002D1D8C">
      <w:pPr>
        <w:numPr>
          <w:ilvl w:val="0"/>
          <w:numId w:val="1"/>
        </w:numPr>
        <w:shd w:val="clear" w:color="auto" w:fill="FFFFFF"/>
        <w:spacing w:after="75" w:line="240" w:lineRule="auto"/>
        <w:ind w:left="300"/>
        <w:textAlignment w:val="baseline"/>
        <w:rPr>
          <w:rFonts w:ascii="inherit" w:eastAsia="Times New Roman" w:hAnsi="inherit" w:cs="Arial"/>
          <w:color w:val="363636"/>
          <w:sz w:val="21"/>
          <w:szCs w:val="21"/>
        </w:rPr>
      </w:pPr>
      <w:r w:rsidRPr="002D1D8C">
        <w:rPr>
          <w:rFonts w:ascii="inherit" w:eastAsia="Times New Roman" w:hAnsi="inherit" w:cs="Arial"/>
          <w:color w:val="363636"/>
          <w:sz w:val="21"/>
          <w:szCs w:val="21"/>
        </w:rPr>
        <w:t>Gifted Education in the 21st Century: A NEW HOPE</w:t>
      </w:r>
    </w:p>
    <w:p w:rsidR="002D1D8C" w:rsidRPr="002D1D8C" w:rsidRDefault="002D1D8C" w:rsidP="002D1D8C">
      <w:pPr>
        <w:numPr>
          <w:ilvl w:val="0"/>
          <w:numId w:val="1"/>
        </w:numPr>
        <w:shd w:val="clear" w:color="auto" w:fill="FFFFFF"/>
        <w:spacing w:after="75" w:line="240" w:lineRule="auto"/>
        <w:ind w:left="300"/>
        <w:textAlignment w:val="baseline"/>
        <w:rPr>
          <w:rFonts w:ascii="inherit" w:eastAsia="Times New Roman" w:hAnsi="inherit" w:cs="Arial"/>
          <w:color w:val="363636"/>
          <w:sz w:val="21"/>
          <w:szCs w:val="21"/>
        </w:rPr>
      </w:pPr>
      <w:r w:rsidRPr="002D1D8C">
        <w:rPr>
          <w:rFonts w:ascii="inherit" w:eastAsia="Times New Roman" w:hAnsi="inherit" w:cs="Arial"/>
          <w:color w:val="363636"/>
          <w:sz w:val="21"/>
          <w:szCs w:val="21"/>
        </w:rPr>
        <w:t>If Your Students Can Google the Answer, You May Be Asking the Wrong Question</w:t>
      </w:r>
    </w:p>
    <w:p w:rsidR="002D1D8C" w:rsidRDefault="002D1D8C" w:rsidP="002D1D8C">
      <w:pPr>
        <w:numPr>
          <w:ilvl w:val="0"/>
          <w:numId w:val="1"/>
        </w:numPr>
        <w:shd w:val="clear" w:color="auto" w:fill="FFFFFF"/>
        <w:spacing w:after="75" w:line="240" w:lineRule="auto"/>
        <w:ind w:left="300"/>
        <w:textAlignment w:val="baseline"/>
        <w:rPr>
          <w:rFonts w:ascii="inherit" w:eastAsia="Times New Roman" w:hAnsi="inherit" w:cs="Arial"/>
          <w:color w:val="363636"/>
          <w:sz w:val="21"/>
          <w:szCs w:val="21"/>
        </w:rPr>
      </w:pPr>
      <w:r w:rsidRPr="002D1D8C">
        <w:rPr>
          <w:rFonts w:ascii="inherit" w:eastAsia="Times New Roman" w:hAnsi="inherit" w:cs="Arial"/>
          <w:color w:val="363636"/>
          <w:sz w:val="21"/>
          <w:szCs w:val="21"/>
        </w:rPr>
        <w:t>Left to Their Own Devices: Uniting Teachers, Students, and Technology</w:t>
      </w:r>
    </w:p>
    <w:p w:rsidR="002D1D8C" w:rsidRPr="002D1D8C" w:rsidRDefault="002D1D8C" w:rsidP="002D1D8C">
      <w:pPr>
        <w:shd w:val="clear" w:color="auto" w:fill="FFFFFF"/>
        <w:spacing w:after="75" w:line="240" w:lineRule="auto"/>
        <w:textAlignment w:val="baseline"/>
        <w:rPr>
          <w:rFonts w:ascii="inherit" w:eastAsia="Times New Roman" w:hAnsi="inherit" w:cs="Arial"/>
          <w:color w:val="363636"/>
          <w:sz w:val="21"/>
          <w:szCs w:val="21"/>
        </w:rPr>
      </w:pPr>
    </w:p>
    <w:p w:rsidR="00560406" w:rsidRDefault="00560406"/>
    <w:p w:rsidR="002D1D8C" w:rsidRDefault="00021246" w:rsidP="002D1D8C">
      <w:pPr>
        <w:jc w:val="center"/>
      </w:pPr>
      <w:r>
        <w:rPr>
          <w:rFonts w:ascii="Arial" w:hAnsi="Arial" w:cs="Arial"/>
          <w:noProof/>
          <w:color w:val="000000"/>
        </w:rPr>
        <w:drawing>
          <wp:inline distT="0" distB="0" distL="0" distR="0" wp14:anchorId="2A6FC0E5" wp14:editId="1C47CAF7">
            <wp:extent cx="5715000" cy="1394460"/>
            <wp:effectExtent l="0" t="0" r="0" b="0"/>
            <wp:docPr id="2" name="Picture 2" descr="https://lh5.googleusercontent.com/w2prjrZymcJ9eM5sk4OuY5egoNTOPw-b9Ulg8dk2C_hwTtRb3RIEqc68k4Q0cJdNh0WUbbH14cyf8jIOsSI0UHFsLZRO5cWbjrhrA1uSrE7yJ0nK1ErY7cPGNF5mdQJhlyUJAG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2prjrZymcJ9eM5sk4OuY5egoNTOPw-b9Ulg8dk2C_hwTtRb3RIEqc68k4Q0cJdNh0WUbbH14cyf8jIOsSI0UHFsLZRO5cWbjrhrA1uSrE7yJ0nK1ErY7cPGNF5mdQJhlyUJAGN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394460"/>
                    </a:xfrm>
                    <a:prstGeom prst="rect">
                      <a:avLst/>
                    </a:prstGeom>
                    <a:noFill/>
                    <a:ln>
                      <a:noFill/>
                    </a:ln>
                  </pic:spPr>
                </pic:pic>
              </a:graphicData>
            </a:graphic>
          </wp:inline>
        </w:drawing>
      </w:r>
    </w:p>
    <w:sectPr w:rsidR="002D1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92AF5"/>
    <w:multiLevelType w:val="multilevel"/>
    <w:tmpl w:val="701C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C"/>
    <w:rsid w:val="00021246"/>
    <w:rsid w:val="0028580B"/>
    <w:rsid w:val="002D1D8C"/>
    <w:rsid w:val="00560406"/>
    <w:rsid w:val="0092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B2972-4D4B-411E-A3AA-F8ACCA04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5317">
      <w:bodyDiv w:val="1"/>
      <w:marLeft w:val="0"/>
      <w:marRight w:val="0"/>
      <w:marTop w:val="0"/>
      <w:marBottom w:val="0"/>
      <w:divBdr>
        <w:top w:val="none" w:sz="0" w:space="0" w:color="auto"/>
        <w:left w:val="none" w:sz="0" w:space="0" w:color="auto"/>
        <w:bottom w:val="none" w:sz="0" w:space="0" w:color="auto"/>
        <w:right w:val="none" w:sz="0" w:space="0" w:color="auto"/>
      </w:divBdr>
      <w:divsChild>
        <w:div w:id="871461287">
          <w:marLeft w:val="0"/>
          <w:marRight w:val="0"/>
          <w:marTop w:val="0"/>
          <w:marBottom w:val="0"/>
          <w:divBdr>
            <w:top w:val="none" w:sz="0" w:space="0" w:color="auto"/>
            <w:left w:val="none" w:sz="0" w:space="0" w:color="auto"/>
            <w:bottom w:val="none" w:sz="0" w:space="0" w:color="auto"/>
            <w:right w:val="none" w:sz="0" w:space="0" w:color="auto"/>
          </w:divBdr>
          <w:divsChild>
            <w:div w:id="293101332">
              <w:marLeft w:val="0"/>
              <w:marRight w:val="0"/>
              <w:marTop w:val="0"/>
              <w:marBottom w:val="0"/>
              <w:divBdr>
                <w:top w:val="none" w:sz="0" w:space="0" w:color="auto"/>
                <w:left w:val="none" w:sz="0" w:space="0" w:color="auto"/>
                <w:bottom w:val="none" w:sz="0" w:space="0" w:color="auto"/>
                <w:right w:val="none" w:sz="0" w:space="0" w:color="auto"/>
              </w:divBdr>
            </w:div>
          </w:divsChild>
        </w:div>
        <w:div w:id="2042125497">
          <w:marLeft w:val="0"/>
          <w:marRight w:val="0"/>
          <w:marTop w:val="0"/>
          <w:marBottom w:val="0"/>
          <w:divBdr>
            <w:top w:val="none" w:sz="0" w:space="0" w:color="auto"/>
            <w:left w:val="none" w:sz="0" w:space="0" w:color="auto"/>
            <w:bottom w:val="none" w:sz="0" w:space="0" w:color="auto"/>
            <w:right w:val="none" w:sz="0" w:space="0" w:color="auto"/>
          </w:divBdr>
          <w:divsChild>
            <w:div w:id="1065908886">
              <w:marLeft w:val="0"/>
              <w:marRight w:val="0"/>
              <w:marTop w:val="0"/>
              <w:marBottom w:val="0"/>
              <w:divBdr>
                <w:top w:val="none" w:sz="0" w:space="0" w:color="auto"/>
                <w:left w:val="none" w:sz="0" w:space="0" w:color="auto"/>
                <w:bottom w:val="none" w:sz="0" w:space="0" w:color="auto"/>
                <w:right w:val="none" w:sz="0" w:space="0" w:color="auto"/>
              </w:divBdr>
              <w:divsChild>
                <w:div w:id="638150108">
                  <w:marLeft w:val="0"/>
                  <w:marRight w:val="0"/>
                  <w:marTop w:val="0"/>
                  <w:marBottom w:val="225"/>
                  <w:divBdr>
                    <w:top w:val="none" w:sz="0" w:space="0" w:color="auto"/>
                    <w:left w:val="none" w:sz="0" w:space="0" w:color="auto"/>
                    <w:bottom w:val="none" w:sz="0" w:space="0" w:color="auto"/>
                    <w:right w:val="none" w:sz="0" w:space="0" w:color="auto"/>
                  </w:divBdr>
                  <w:divsChild>
                    <w:div w:id="1661301972">
                      <w:marLeft w:val="0"/>
                      <w:marRight w:val="0"/>
                      <w:marTop w:val="0"/>
                      <w:marBottom w:val="0"/>
                      <w:divBdr>
                        <w:top w:val="none" w:sz="0" w:space="0" w:color="auto"/>
                        <w:left w:val="none" w:sz="0" w:space="0" w:color="auto"/>
                        <w:bottom w:val="none" w:sz="0" w:space="0" w:color="auto"/>
                        <w:right w:val="none" w:sz="0" w:space="0" w:color="auto"/>
                      </w:divBdr>
                      <w:divsChild>
                        <w:div w:id="716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38618">
          <w:marLeft w:val="0"/>
          <w:marRight w:val="0"/>
          <w:marTop w:val="0"/>
          <w:marBottom w:val="0"/>
          <w:divBdr>
            <w:top w:val="none" w:sz="0" w:space="0" w:color="auto"/>
            <w:left w:val="none" w:sz="0" w:space="0" w:color="auto"/>
            <w:bottom w:val="none" w:sz="0" w:space="0" w:color="auto"/>
            <w:right w:val="none" w:sz="0" w:space="0" w:color="auto"/>
          </w:divBdr>
          <w:divsChild>
            <w:div w:id="1747217265">
              <w:marLeft w:val="0"/>
              <w:marRight w:val="0"/>
              <w:marTop w:val="0"/>
              <w:marBottom w:val="0"/>
              <w:divBdr>
                <w:top w:val="none" w:sz="0" w:space="0" w:color="auto"/>
                <w:left w:val="none" w:sz="0" w:space="0" w:color="auto"/>
                <w:bottom w:val="none" w:sz="0" w:space="0" w:color="auto"/>
                <w:right w:val="none" w:sz="0" w:space="0" w:color="auto"/>
              </w:divBdr>
              <w:divsChild>
                <w:div w:id="303123367">
                  <w:marLeft w:val="0"/>
                  <w:marRight w:val="0"/>
                  <w:marTop w:val="0"/>
                  <w:marBottom w:val="150"/>
                  <w:divBdr>
                    <w:top w:val="none" w:sz="0" w:space="0" w:color="auto"/>
                    <w:left w:val="none" w:sz="0" w:space="0" w:color="auto"/>
                    <w:bottom w:val="none" w:sz="0" w:space="0" w:color="auto"/>
                    <w:right w:val="none" w:sz="0" w:space="0" w:color="auto"/>
                  </w:divBdr>
                  <w:divsChild>
                    <w:div w:id="1157527237">
                      <w:marLeft w:val="0"/>
                      <w:marRight w:val="0"/>
                      <w:marTop w:val="0"/>
                      <w:marBottom w:val="0"/>
                      <w:divBdr>
                        <w:top w:val="none" w:sz="0" w:space="0" w:color="auto"/>
                        <w:left w:val="none" w:sz="0" w:space="0" w:color="auto"/>
                        <w:bottom w:val="none" w:sz="0" w:space="0" w:color="auto"/>
                        <w:right w:val="none" w:sz="0" w:space="0" w:color="auto"/>
                      </w:divBdr>
                      <w:divsChild>
                        <w:div w:id="12903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6643">
          <w:marLeft w:val="0"/>
          <w:marRight w:val="0"/>
          <w:marTop w:val="0"/>
          <w:marBottom w:val="0"/>
          <w:divBdr>
            <w:top w:val="none" w:sz="0" w:space="0" w:color="auto"/>
            <w:left w:val="none" w:sz="0" w:space="0" w:color="auto"/>
            <w:bottom w:val="none" w:sz="0" w:space="0" w:color="auto"/>
            <w:right w:val="none" w:sz="0" w:space="0" w:color="auto"/>
          </w:divBdr>
          <w:divsChild>
            <w:div w:id="254821831">
              <w:marLeft w:val="0"/>
              <w:marRight w:val="0"/>
              <w:marTop w:val="0"/>
              <w:marBottom w:val="0"/>
              <w:divBdr>
                <w:top w:val="none" w:sz="0" w:space="0" w:color="auto"/>
                <w:left w:val="none" w:sz="0" w:space="0" w:color="auto"/>
                <w:bottom w:val="none" w:sz="0" w:space="0" w:color="auto"/>
                <w:right w:val="none" w:sz="0" w:space="0" w:color="auto"/>
              </w:divBdr>
              <w:divsChild>
                <w:div w:id="963655177">
                  <w:marLeft w:val="0"/>
                  <w:marRight w:val="0"/>
                  <w:marTop w:val="0"/>
                  <w:marBottom w:val="0"/>
                  <w:divBdr>
                    <w:top w:val="none" w:sz="0" w:space="0" w:color="auto"/>
                    <w:left w:val="none" w:sz="0" w:space="0" w:color="auto"/>
                    <w:bottom w:val="none" w:sz="0" w:space="0" w:color="auto"/>
                    <w:right w:val="none" w:sz="0" w:space="0" w:color="auto"/>
                  </w:divBdr>
                  <w:divsChild>
                    <w:div w:id="1019545715">
                      <w:marLeft w:val="0"/>
                      <w:marRight w:val="0"/>
                      <w:marTop w:val="0"/>
                      <w:marBottom w:val="0"/>
                      <w:divBdr>
                        <w:top w:val="none" w:sz="0" w:space="0" w:color="auto"/>
                        <w:left w:val="none" w:sz="0" w:space="0" w:color="auto"/>
                        <w:bottom w:val="none" w:sz="0" w:space="0" w:color="auto"/>
                        <w:right w:val="none" w:sz="0" w:space="0" w:color="auto"/>
                      </w:divBdr>
                      <w:divsChild>
                        <w:div w:id="1853493361">
                          <w:marLeft w:val="0"/>
                          <w:marRight w:val="0"/>
                          <w:marTop w:val="0"/>
                          <w:marBottom w:val="0"/>
                          <w:divBdr>
                            <w:top w:val="none" w:sz="0" w:space="0" w:color="auto"/>
                            <w:left w:val="none" w:sz="0" w:space="0" w:color="auto"/>
                            <w:bottom w:val="none" w:sz="0" w:space="0" w:color="auto"/>
                            <w:right w:val="none" w:sz="0" w:space="0" w:color="auto"/>
                          </w:divBdr>
                          <w:divsChild>
                            <w:div w:id="7806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witter.com/brianhous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ianhousand.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Sue</dc:creator>
  <cp:keywords/>
  <dc:description/>
  <cp:lastModifiedBy>Peters, Sue</cp:lastModifiedBy>
  <cp:revision>4</cp:revision>
  <dcterms:created xsi:type="dcterms:W3CDTF">2018-05-02T16:43:00Z</dcterms:created>
  <dcterms:modified xsi:type="dcterms:W3CDTF">2018-05-16T19:52:00Z</dcterms:modified>
</cp:coreProperties>
</file>