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27" w:rsidRPr="00284C2D" w:rsidRDefault="00B47FA5" w:rsidP="00FE72E9">
      <w:pPr>
        <w:spacing w:after="0" w:line="240" w:lineRule="auto"/>
        <w:contextualSpacing/>
        <w:jc w:val="center"/>
        <w:rPr>
          <w:rFonts w:ascii="Britannic Bold" w:hAnsi="Britannic Bold" w:cs="Times New Roman"/>
          <w:sz w:val="32"/>
        </w:rPr>
      </w:pPr>
      <w:r w:rsidRPr="00284C2D">
        <w:rPr>
          <w:rFonts w:ascii="Britannic Bold" w:hAnsi="Britannic Bold" w:cs="Times New Roman"/>
          <w:sz w:val="32"/>
        </w:rPr>
        <w:t>Guyton Animal Hospital</w:t>
      </w:r>
    </w:p>
    <w:p w:rsidR="002D21E3" w:rsidRPr="00284C2D" w:rsidRDefault="002D21E3" w:rsidP="00A166D1">
      <w:pPr>
        <w:spacing w:after="0" w:line="240" w:lineRule="auto"/>
        <w:contextualSpacing/>
        <w:jc w:val="center"/>
        <w:rPr>
          <w:rFonts w:cs="Times New Roman"/>
        </w:rPr>
      </w:pPr>
      <w:r w:rsidRPr="00284C2D">
        <w:rPr>
          <w:rFonts w:cs="Times New Roman"/>
        </w:rPr>
        <w:t>Surgical Form</w:t>
      </w:r>
    </w:p>
    <w:p w:rsidR="00284C2D" w:rsidRDefault="00284C2D" w:rsidP="00A166D1">
      <w:pPr>
        <w:spacing w:after="0" w:line="240" w:lineRule="auto"/>
        <w:contextualSpacing/>
        <w:rPr>
          <w:rFonts w:cs="Times New Roman"/>
        </w:rPr>
      </w:pPr>
    </w:p>
    <w:p w:rsidR="00AC3621" w:rsidRPr="00094B44" w:rsidRDefault="002D21E3" w:rsidP="00A166D1">
      <w:pPr>
        <w:spacing w:after="0" w:line="240" w:lineRule="auto"/>
        <w:contextualSpacing/>
        <w:rPr>
          <w:rFonts w:cs="Times New Roman"/>
        </w:rPr>
      </w:pPr>
      <w:r w:rsidRPr="00094B44">
        <w:rPr>
          <w:rFonts w:cs="Times New Roman"/>
        </w:rPr>
        <w:t>Client: ____________</w:t>
      </w:r>
      <w:r w:rsidR="002F58D6">
        <w:rPr>
          <w:rFonts w:cs="Times New Roman"/>
        </w:rPr>
        <w:t>__</w:t>
      </w:r>
      <w:r w:rsidRPr="00094B44">
        <w:rPr>
          <w:rFonts w:cs="Times New Roman"/>
        </w:rPr>
        <w:t>_________ Pet’s Name: _____</w:t>
      </w:r>
      <w:r w:rsidR="002F58D6">
        <w:rPr>
          <w:rFonts w:cs="Times New Roman"/>
        </w:rPr>
        <w:t>__</w:t>
      </w:r>
      <w:r w:rsidRPr="00094B44">
        <w:rPr>
          <w:rFonts w:cs="Times New Roman"/>
        </w:rPr>
        <w:t>______________ Date: _</w:t>
      </w:r>
      <w:r w:rsidR="002F58D6">
        <w:rPr>
          <w:rFonts w:cs="Times New Roman"/>
        </w:rPr>
        <w:t>__</w:t>
      </w:r>
      <w:r w:rsidRPr="00094B44">
        <w:rPr>
          <w:rFonts w:cs="Times New Roman"/>
        </w:rPr>
        <w:t>______________</w:t>
      </w:r>
    </w:p>
    <w:p w:rsidR="00284C2D" w:rsidRPr="00284C2D" w:rsidRDefault="00284C2D" w:rsidP="00A65BD4">
      <w:pPr>
        <w:spacing w:after="0" w:line="276" w:lineRule="auto"/>
        <w:ind w:firstLine="720"/>
        <w:contextualSpacing/>
        <w:rPr>
          <w:rFonts w:cs="Times New Roman"/>
          <w:sz w:val="21"/>
          <w:szCs w:val="21"/>
        </w:rPr>
      </w:pPr>
    </w:p>
    <w:p w:rsidR="002D21E3" w:rsidRPr="00284C2D" w:rsidRDefault="002D21E3" w:rsidP="00A65BD4">
      <w:pPr>
        <w:spacing w:after="0" w:line="276" w:lineRule="auto"/>
        <w:ind w:firstLine="720"/>
        <w:contextualSpacing/>
        <w:rPr>
          <w:rFonts w:cs="Times New Roman"/>
          <w:sz w:val="21"/>
          <w:szCs w:val="21"/>
        </w:rPr>
      </w:pPr>
      <w:r w:rsidRPr="00284C2D">
        <w:rPr>
          <w:rFonts w:cs="Times New Roman"/>
          <w:sz w:val="21"/>
          <w:szCs w:val="21"/>
        </w:rPr>
        <w:t>I, the undersi</w:t>
      </w:r>
      <w:r w:rsidR="00171B35" w:rsidRPr="00284C2D">
        <w:rPr>
          <w:rFonts w:cs="Times New Roman"/>
          <w:sz w:val="21"/>
          <w:szCs w:val="21"/>
        </w:rPr>
        <w:t xml:space="preserve">gned owner or designated </w:t>
      </w:r>
      <w:proofErr w:type="gramStart"/>
      <w:r w:rsidR="00A65BD4" w:rsidRPr="00284C2D">
        <w:rPr>
          <w:rFonts w:cs="Times New Roman"/>
          <w:sz w:val="21"/>
          <w:szCs w:val="21"/>
        </w:rPr>
        <w:t>agent, hereby authorize</w:t>
      </w:r>
      <w:proofErr w:type="gramEnd"/>
      <w:r w:rsidRPr="00284C2D">
        <w:rPr>
          <w:rFonts w:cs="Times New Roman"/>
          <w:sz w:val="21"/>
          <w:szCs w:val="21"/>
        </w:rPr>
        <w:t xml:space="preserve"> the staff of Guyton Animal Hospital to perform the following surgical/diagnostic procedure. ___________________</w:t>
      </w:r>
    </w:p>
    <w:p w:rsidR="002D21E3" w:rsidRPr="00284C2D" w:rsidRDefault="002D21E3" w:rsidP="002A676E">
      <w:pPr>
        <w:spacing w:after="0" w:line="276" w:lineRule="auto"/>
        <w:ind w:firstLine="720"/>
        <w:contextualSpacing/>
        <w:rPr>
          <w:rFonts w:cs="Times New Roman"/>
          <w:sz w:val="21"/>
          <w:szCs w:val="21"/>
        </w:rPr>
      </w:pPr>
    </w:p>
    <w:p w:rsidR="002D21E3" w:rsidRPr="00284C2D" w:rsidRDefault="002D21E3" w:rsidP="002A676E">
      <w:pPr>
        <w:spacing w:after="0" w:line="276" w:lineRule="auto"/>
        <w:ind w:firstLine="720"/>
        <w:contextualSpacing/>
        <w:rPr>
          <w:rFonts w:cs="Times New Roman"/>
          <w:b/>
          <w:sz w:val="21"/>
          <w:szCs w:val="21"/>
        </w:rPr>
      </w:pPr>
      <w:r w:rsidRPr="00284C2D">
        <w:rPr>
          <w:rFonts w:cs="Times New Roman"/>
          <w:sz w:val="21"/>
          <w:szCs w:val="21"/>
        </w:rPr>
        <w:t>I authorize anesthesia and understand that there are potential risk complications, including death, associated with anesthesia. I also understand that the veterinarian will make every effort to contact me in the case of unforeseen emergencies regarding treatment, but if unable to contact me, will proceed with any life sustaining procedures.</w:t>
      </w:r>
      <w:r w:rsidR="00467DC3" w:rsidRPr="00284C2D">
        <w:rPr>
          <w:rFonts w:cs="Times New Roman"/>
          <w:sz w:val="21"/>
          <w:szCs w:val="21"/>
        </w:rPr>
        <w:t xml:space="preserve"> </w:t>
      </w:r>
      <w:r w:rsidR="004079A3" w:rsidRPr="00284C2D">
        <w:rPr>
          <w:rFonts w:cs="Times New Roman"/>
          <w:sz w:val="21"/>
          <w:szCs w:val="21"/>
        </w:rPr>
        <w:t xml:space="preserve">IV </w:t>
      </w:r>
      <w:r w:rsidR="002A5CE3" w:rsidRPr="00284C2D">
        <w:rPr>
          <w:rFonts w:cs="Times New Roman"/>
          <w:sz w:val="21"/>
          <w:szCs w:val="21"/>
        </w:rPr>
        <w:t>catheters are placed in all surg</w:t>
      </w:r>
      <w:r w:rsidR="00752A57" w:rsidRPr="00284C2D">
        <w:rPr>
          <w:rFonts w:cs="Times New Roman"/>
          <w:sz w:val="21"/>
          <w:szCs w:val="21"/>
        </w:rPr>
        <w:t>ical</w:t>
      </w:r>
      <w:r w:rsidR="002A5CE3" w:rsidRPr="00284C2D">
        <w:rPr>
          <w:rFonts w:cs="Times New Roman"/>
          <w:sz w:val="21"/>
          <w:szCs w:val="21"/>
        </w:rPr>
        <w:t xml:space="preserve"> patients</w:t>
      </w:r>
      <w:r w:rsidR="002F58D6" w:rsidRPr="00284C2D">
        <w:rPr>
          <w:rFonts w:cs="Times New Roman"/>
          <w:sz w:val="21"/>
          <w:szCs w:val="21"/>
        </w:rPr>
        <w:t xml:space="preserve"> and </w:t>
      </w:r>
      <w:r w:rsidR="00752A57" w:rsidRPr="00284C2D">
        <w:rPr>
          <w:rFonts w:cs="Times New Roman"/>
          <w:sz w:val="21"/>
          <w:szCs w:val="21"/>
        </w:rPr>
        <w:t xml:space="preserve">are </w:t>
      </w:r>
      <w:r w:rsidR="002F58D6" w:rsidRPr="00284C2D">
        <w:rPr>
          <w:rFonts w:cs="Times New Roman"/>
          <w:sz w:val="21"/>
          <w:szCs w:val="21"/>
        </w:rPr>
        <w:t>included in the cost of the surgery</w:t>
      </w:r>
      <w:r w:rsidR="002A5CE3" w:rsidRPr="00284C2D">
        <w:rPr>
          <w:rFonts w:cs="Times New Roman"/>
          <w:sz w:val="21"/>
          <w:szCs w:val="21"/>
        </w:rPr>
        <w:t xml:space="preserve">. </w:t>
      </w:r>
      <w:r w:rsidR="00467DC3" w:rsidRPr="00284C2D">
        <w:rPr>
          <w:rFonts w:cs="Times New Roman"/>
          <w:sz w:val="21"/>
          <w:szCs w:val="21"/>
        </w:rPr>
        <w:t>There is no additional charge for suture removal.</w:t>
      </w:r>
      <w:r w:rsidR="002F58D6" w:rsidRPr="00284C2D">
        <w:rPr>
          <w:rFonts w:cs="Times New Roman"/>
          <w:sz w:val="21"/>
          <w:szCs w:val="21"/>
        </w:rPr>
        <w:t xml:space="preserve"> </w:t>
      </w:r>
      <w:r w:rsidR="002A5CE3" w:rsidRPr="00284C2D">
        <w:rPr>
          <w:rFonts w:cs="Times New Roman"/>
          <w:sz w:val="21"/>
          <w:szCs w:val="21"/>
        </w:rPr>
        <w:t xml:space="preserve">All surgical patients will receive pain management during both surgery and post-operative recovery. </w:t>
      </w:r>
      <w:r w:rsidR="00467DC3" w:rsidRPr="00284C2D">
        <w:rPr>
          <w:rFonts w:cs="Times New Roman"/>
          <w:sz w:val="21"/>
          <w:szCs w:val="21"/>
        </w:rPr>
        <w:t xml:space="preserve">After care pain medication is sent home and included in the price of the surgery. </w:t>
      </w:r>
      <w:r w:rsidR="002F58D6" w:rsidRPr="00284C2D">
        <w:rPr>
          <w:rFonts w:cs="Times New Roman"/>
          <w:b/>
          <w:sz w:val="21"/>
          <w:szCs w:val="21"/>
        </w:rPr>
        <w:t>Initial: _</w:t>
      </w:r>
      <w:r w:rsidR="002A5CE3" w:rsidRPr="00284C2D">
        <w:rPr>
          <w:rFonts w:cs="Times New Roman"/>
          <w:b/>
          <w:sz w:val="21"/>
          <w:szCs w:val="21"/>
        </w:rPr>
        <w:t>__________</w:t>
      </w:r>
    </w:p>
    <w:p w:rsidR="005374F5" w:rsidRPr="00284C2D" w:rsidRDefault="005374F5" w:rsidP="002A676E">
      <w:pPr>
        <w:spacing w:after="0" w:line="276" w:lineRule="auto"/>
        <w:ind w:firstLine="720"/>
        <w:contextualSpacing/>
        <w:rPr>
          <w:rFonts w:cs="Times New Roman"/>
          <w:sz w:val="21"/>
          <w:szCs w:val="21"/>
        </w:rPr>
      </w:pPr>
    </w:p>
    <w:p w:rsidR="005374F5" w:rsidRPr="00284C2D" w:rsidRDefault="005374F5" w:rsidP="002A676E">
      <w:pPr>
        <w:spacing w:after="0" w:line="276" w:lineRule="auto"/>
        <w:ind w:firstLine="720"/>
        <w:contextualSpacing/>
        <w:rPr>
          <w:rFonts w:cs="Times New Roman"/>
          <w:b/>
          <w:sz w:val="21"/>
          <w:szCs w:val="21"/>
        </w:rPr>
      </w:pPr>
      <w:r w:rsidRPr="00284C2D">
        <w:rPr>
          <w:rFonts w:cs="Times New Roman"/>
          <w:sz w:val="21"/>
          <w:szCs w:val="21"/>
        </w:rPr>
        <w:t xml:space="preserve">I understand that additional complications may occur during surgery and may include an added fee (females in heat or pregnant and cryptorchid males). Added costs may range from $25 - $I50 based on severity of complication. </w:t>
      </w:r>
      <w:r w:rsidR="00D328DB" w:rsidRPr="00284C2D">
        <w:rPr>
          <w:rFonts w:cs="Times New Roman"/>
          <w:b/>
          <w:sz w:val="21"/>
          <w:szCs w:val="21"/>
        </w:rPr>
        <w:t>Initial: _</w:t>
      </w:r>
      <w:r w:rsidRPr="00284C2D">
        <w:rPr>
          <w:rFonts w:cs="Times New Roman"/>
          <w:b/>
          <w:sz w:val="21"/>
          <w:szCs w:val="21"/>
        </w:rPr>
        <w:t>_________</w:t>
      </w:r>
    </w:p>
    <w:p w:rsidR="002A676E" w:rsidRPr="00284C2D" w:rsidRDefault="002A676E" w:rsidP="002A676E">
      <w:pPr>
        <w:spacing w:after="0" w:line="276" w:lineRule="auto"/>
        <w:ind w:firstLine="720"/>
        <w:contextualSpacing/>
        <w:rPr>
          <w:rFonts w:cs="Times New Roman"/>
          <w:b/>
          <w:sz w:val="21"/>
          <w:szCs w:val="21"/>
        </w:rPr>
      </w:pPr>
    </w:p>
    <w:p w:rsidR="002A676E" w:rsidRPr="00284C2D" w:rsidRDefault="002A676E" w:rsidP="002A676E">
      <w:pPr>
        <w:spacing w:after="0" w:line="276" w:lineRule="auto"/>
        <w:ind w:firstLine="720"/>
        <w:contextualSpacing/>
        <w:rPr>
          <w:rFonts w:cs="Times New Roman"/>
          <w:sz w:val="21"/>
          <w:szCs w:val="21"/>
        </w:rPr>
      </w:pPr>
      <w:r w:rsidRPr="00284C2D">
        <w:rPr>
          <w:rFonts w:cs="Times New Roman"/>
          <w:sz w:val="21"/>
          <w:szCs w:val="21"/>
        </w:rPr>
        <w:t xml:space="preserve">A complete physical exam will be performed on your pet prior to the surgical </w:t>
      </w:r>
      <w:r w:rsidR="00D328DB" w:rsidRPr="00284C2D">
        <w:rPr>
          <w:rFonts w:cs="Times New Roman"/>
          <w:sz w:val="21"/>
          <w:szCs w:val="21"/>
        </w:rPr>
        <w:t>or</w:t>
      </w:r>
      <w:r w:rsidRPr="00284C2D">
        <w:rPr>
          <w:rFonts w:cs="Times New Roman"/>
          <w:sz w:val="21"/>
          <w:szCs w:val="21"/>
        </w:rPr>
        <w:t xml:space="preserve"> dental procedure, but this may not identify all systemic or metabolic problems. For this reason, pre-operative bloodwork is always recommended in surgical patients to evaluate major organ functions and blood clotting times. Many pets will have already had this panel done as part of their pre-surgical examination, but it is an option for all procedures and is REQUIRED in all declaw surgeries and in patients over 7 years old.</w:t>
      </w:r>
    </w:p>
    <w:p w:rsidR="002A676E" w:rsidRPr="00284C2D" w:rsidRDefault="002A676E" w:rsidP="002A676E">
      <w:pPr>
        <w:spacing w:after="0" w:line="276" w:lineRule="auto"/>
        <w:ind w:firstLine="720"/>
        <w:contextualSpacing/>
        <w:rPr>
          <w:rFonts w:cs="Times New Roman"/>
          <w:sz w:val="21"/>
          <w:szCs w:val="21"/>
        </w:rPr>
      </w:pPr>
      <w:r w:rsidRPr="00284C2D">
        <w:rPr>
          <w:rFonts w:cs="Times New Roman"/>
          <w:sz w:val="21"/>
          <w:szCs w:val="21"/>
        </w:rPr>
        <w:t xml:space="preserve">Permission for Pre-Anesthetic Blood Panel: </w:t>
      </w:r>
      <w:r w:rsidRPr="00284C2D">
        <w:rPr>
          <w:rFonts w:cs="Times New Roman"/>
          <w:b/>
          <w:sz w:val="21"/>
          <w:szCs w:val="21"/>
        </w:rPr>
        <w:t>Yes_______ No_______ (additional $66.00)</w:t>
      </w:r>
    </w:p>
    <w:p w:rsidR="002D21E3" w:rsidRPr="00284C2D" w:rsidRDefault="002D21E3" w:rsidP="002A676E">
      <w:pPr>
        <w:spacing w:after="0" w:line="276" w:lineRule="auto"/>
        <w:contextualSpacing/>
        <w:rPr>
          <w:rFonts w:cs="Times New Roman"/>
          <w:i/>
          <w:sz w:val="21"/>
          <w:szCs w:val="21"/>
        </w:rPr>
      </w:pPr>
    </w:p>
    <w:p w:rsidR="00094B44" w:rsidRPr="00284C2D" w:rsidRDefault="00094B44" w:rsidP="002A676E">
      <w:pPr>
        <w:spacing w:after="0" w:line="276" w:lineRule="auto"/>
        <w:ind w:firstLine="720"/>
        <w:contextualSpacing/>
        <w:rPr>
          <w:rFonts w:cs="Times New Roman"/>
          <w:sz w:val="21"/>
          <w:szCs w:val="21"/>
        </w:rPr>
      </w:pPr>
      <w:r w:rsidRPr="00284C2D">
        <w:rPr>
          <w:rFonts w:cs="Times New Roman"/>
          <w:sz w:val="21"/>
          <w:szCs w:val="21"/>
        </w:rPr>
        <w:t>While many pets do not suffer any problems after surgery, we know there are certain cases where your pet will refuse to eat or may even feel nauseous upon returning home. With your permission, we can give you</w:t>
      </w:r>
      <w:r w:rsidR="00E64A2E" w:rsidRPr="00284C2D">
        <w:rPr>
          <w:rFonts w:cs="Times New Roman"/>
          <w:sz w:val="21"/>
          <w:szCs w:val="21"/>
        </w:rPr>
        <w:t xml:space="preserve">r pet an injectable medication, </w:t>
      </w:r>
      <w:proofErr w:type="spellStart"/>
      <w:r w:rsidRPr="00284C2D">
        <w:rPr>
          <w:rFonts w:cs="Times New Roman"/>
          <w:sz w:val="21"/>
          <w:szCs w:val="21"/>
        </w:rPr>
        <w:t>Cerenia</w:t>
      </w:r>
      <w:proofErr w:type="spellEnd"/>
      <w:r w:rsidRPr="00284C2D">
        <w:rPr>
          <w:rFonts w:cs="Times New Roman"/>
          <w:sz w:val="21"/>
          <w:szCs w:val="21"/>
        </w:rPr>
        <w:t>, used to treat motion sickness and vomiting in both dogs and cats</w:t>
      </w:r>
      <w:r w:rsidR="002F58D6" w:rsidRPr="00284C2D">
        <w:rPr>
          <w:rFonts w:cs="Times New Roman"/>
          <w:sz w:val="21"/>
          <w:szCs w:val="21"/>
        </w:rPr>
        <w:t xml:space="preserve">. </w:t>
      </w:r>
    </w:p>
    <w:p w:rsidR="00467DC3" w:rsidRPr="00284C2D" w:rsidRDefault="00094B44" w:rsidP="002A676E">
      <w:pPr>
        <w:spacing w:after="0" w:line="276" w:lineRule="auto"/>
        <w:contextualSpacing/>
        <w:rPr>
          <w:rFonts w:cs="Times New Roman"/>
          <w:b/>
          <w:sz w:val="21"/>
          <w:szCs w:val="21"/>
        </w:rPr>
      </w:pPr>
      <w:r w:rsidRPr="00284C2D">
        <w:rPr>
          <w:rFonts w:cs="Times New Roman"/>
          <w:sz w:val="21"/>
          <w:szCs w:val="21"/>
        </w:rPr>
        <w:tab/>
        <w:t xml:space="preserve">Permission for </w:t>
      </w:r>
      <w:proofErr w:type="spellStart"/>
      <w:r w:rsidRPr="00284C2D">
        <w:rPr>
          <w:rFonts w:cs="Times New Roman"/>
          <w:sz w:val="21"/>
          <w:szCs w:val="21"/>
        </w:rPr>
        <w:t>Cerenia</w:t>
      </w:r>
      <w:proofErr w:type="spellEnd"/>
      <w:r w:rsidRPr="00284C2D">
        <w:rPr>
          <w:rFonts w:cs="Times New Roman"/>
          <w:sz w:val="21"/>
          <w:szCs w:val="21"/>
        </w:rPr>
        <w:t xml:space="preserve"> Injection: </w:t>
      </w:r>
      <w:r w:rsidRPr="00284C2D">
        <w:rPr>
          <w:rFonts w:cs="Times New Roman"/>
          <w:b/>
          <w:sz w:val="21"/>
          <w:szCs w:val="21"/>
        </w:rPr>
        <w:t>Yes ____ No _____</w:t>
      </w:r>
      <w:r w:rsidRPr="00284C2D">
        <w:rPr>
          <w:rFonts w:cs="Times New Roman"/>
          <w:sz w:val="21"/>
          <w:szCs w:val="21"/>
        </w:rPr>
        <w:t xml:space="preserve"> </w:t>
      </w:r>
      <w:r w:rsidR="00A65BD4" w:rsidRPr="00284C2D">
        <w:rPr>
          <w:rFonts w:cs="Times New Roman"/>
          <w:b/>
          <w:sz w:val="21"/>
          <w:szCs w:val="21"/>
        </w:rPr>
        <w:t xml:space="preserve">(additional $20-$100 </w:t>
      </w:r>
      <w:r w:rsidR="00D127E5" w:rsidRPr="00284C2D">
        <w:rPr>
          <w:rFonts w:cs="Times New Roman"/>
          <w:b/>
          <w:sz w:val="21"/>
          <w:szCs w:val="21"/>
        </w:rPr>
        <w:t xml:space="preserve">based on </w:t>
      </w:r>
      <w:r w:rsidR="00510C2D" w:rsidRPr="00284C2D">
        <w:rPr>
          <w:rFonts w:cs="Times New Roman"/>
          <w:b/>
          <w:sz w:val="21"/>
          <w:szCs w:val="21"/>
        </w:rPr>
        <w:t>pets’</w:t>
      </w:r>
      <w:r w:rsidR="00D127E5" w:rsidRPr="00284C2D">
        <w:rPr>
          <w:rFonts w:cs="Times New Roman"/>
          <w:b/>
          <w:sz w:val="21"/>
          <w:szCs w:val="21"/>
        </w:rPr>
        <w:t xml:space="preserve"> weight</w:t>
      </w:r>
      <w:r w:rsidRPr="00284C2D">
        <w:rPr>
          <w:rFonts w:cs="Times New Roman"/>
          <w:b/>
          <w:sz w:val="21"/>
          <w:szCs w:val="21"/>
        </w:rPr>
        <w:t>)</w:t>
      </w:r>
    </w:p>
    <w:p w:rsidR="00A65BD4" w:rsidRPr="00284C2D" w:rsidRDefault="00A65BD4" w:rsidP="002A676E">
      <w:pPr>
        <w:spacing w:after="0" w:line="276" w:lineRule="auto"/>
        <w:contextualSpacing/>
        <w:rPr>
          <w:rFonts w:cs="Times New Roman"/>
          <w:b/>
          <w:sz w:val="21"/>
          <w:szCs w:val="21"/>
        </w:rPr>
      </w:pPr>
    </w:p>
    <w:p w:rsidR="00A65BD4" w:rsidRPr="00284C2D" w:rsidRDefault="00A65BD4" w:rsidP="002A676E">
      <w:pPr>
        <w:spacing w:after="0" w:line="276" w:lineRule="auto"/>
        <w:contextualSpacing/>
        <w:rPr>
          <w:rFonts w:cs="Times New Roman"/>
          <w:sz w:val="21"/>
          <w:szCs w:val="21"/>
        </w:rPr>
      </w:pPr>
      <w:r w:rsidRPr="00284C2D">
        <w:rPr>
          <w:rFonts w:cs="Times New Roman"/>
          <w:b/>
          <w:sz w:val="21"/>
          <w:szCs w:val="21"/>
        </w:rPr>
        <w:tab/>
      </w:r>
      <w:r w:rsidRPr="00284C2D">
        <w:rPr>
          <w:rFonts w:cs="Times New Roman"/>
          <w:sz w:val="21"/>
          <w:szCs w:val="21"/>
        </w:rPr>
        <w:t>While many pets will eat the n</w:t>
      </w:r>
      <w:r w:rsidR="00284C2D" w:rsidRPr="00284C2D">
        <w:rPr>
          <w:rFonts w:cs="Times New Roman"/>
          <w:sz w:val="21"/>
          <w:szCs w:val="21"/>
        </w:rPr>
        <w:t xml:space="preserve">ight following </w:t>
      </w:r>
      <w:r w:rsidR="00EC0931" w:rsidRPr="00284C2D">
        <w:rPr>
          <w:rFonts w:cs="Times New Roman"/>
          <w:sz w:val="21"/>
          <w:szCs w:val="21"/>
        </w:rPr>
        <w:t>procedure</w:t>
      </w:r>
      <w:r w:rsidR="00284C2D" w:rsidRPr="00284C2D">
        <w:rPr>
          <w:rFonts w:cs="Times New Roman"/>
          <w:sz w:val="21"/>
          <w:szCs w:val="21"/>
        </w:rPr>
        <w:t>s</w:t>
      </w:r>
      <w:r w:rsidR="00EC0931" w:rsidRPr="00284C2D">
        <w:rPr>
          <w:rFonts w:cs="Times New Roman"/>
          <w:sz w:val="21"/>
          <w:szCs w:val="21"/>
        </w:rPr>
        <w:t>,</w:t>
      </w:r>
      <w:r w:rsidRPr="00284C2D">
        <w:rPr>
          <w:rFonts w:cs="Times New Roman"/>
          <w:sz w:val="21"/>
          <w:szCs w:val="21"/>
        </w:rPr>
        <w:t xml:space="preserve"> some may have lack of </w:t>
      </w:r>
      <w:r w:rsidR="00EC0931" w:rsidRPr="00284C2D">
        <w:rPr>
          <w:rFonts w:cs="Times New Roman"/>
          <w:sz w:val="21"/>
          <w:szCs w:val="21"/>
        </w:rPr>
        <w:t xml:space="preserve">appetite. Pain and inflammation medications MUST be given with food. If you expect that your pet might not want to eat, we offer an injectable </w:t>
      </w:r>
      <w:r w:rsidR="00284C2D" w:rsidRPr="00284C2D">
        <w:rPr>
          <w:rFonts w:cs="Times New Roman"/>
          <w:sz w:val="21"/>
          <w:szCs w:val="21"/>
        </w:rPr>
        <w:t>version of aftercare medication that lasts for 24 hours and can be administered in clinic</w:t>
      </w:r>
      <w:r w:rsidR="00EC0931" w:rsidRPr="00284C2D">
        <w:rPr>
          <w:rFonts w:cs="Times New Roman"/>
          <w:sz w:val="21"/>
          <w:szCs w:val="21"/>
        </w:rPr>
        <w:t xml:space="preserve">. Oral medications will still be sent home and are included in the price of the procedure, but will be prescribed to begin the next day. </w:t>
      </w:r>
    </w:p>
    <w:p w:rsidR="00EC0931" w:rsidRPr="00284C2D" w:rsidRDefault="00EC0931" w:rsidP="002A676E">
      <w:pPr>
        <w:spacing w:after="0" w:line="276" w:lineRule="auto"/>
        <w:contextualSpacing/>
        <w:rPr>
          <w:rFonts w:cs="Times New Roman"/>
          <w:b/>
          <w:sz w:val="21"/>
          <w:szCs w:val="21"/>
        </w:rPr>
      </w:pPr>
      <w:r w:rsidRPr="00284C2D">
        <w:rPr>
          <w:rFonts w:cs="Times New Roman"/>
          <w:sz w:val="21"/>
          <w:szCs w:val="21"/>
        </w:rPr>
        <w:tab/>
        <w:t>Permission for</w:t>
      </w:r>
      <w:r w:rsidR="006B1D6D">
        <w:rPr>
          <w:rFonts w:cs="Times New Roman"/>
          <w:sz w:val="21"/>
          <w:szCs w:val="21"/>
        </w:rPr>
        <w:t xml:space="preserve">24 </w:t>
      </w:r>
      <w:r w:rsidR="00284C2D" w:rsidRPr="00284C2D">
        <w:rPr>
          <w:rFonts w:cs="Times New Roman"/>
          <w:sz w:val="21"/>
          <w:szCs w:val="21"/>
        </w:rPr>
        <w:t>hour</w:t>
      </w:r>
      <w:r w:rsidRPr="00284C2D">
        <w:rPr>
          <w:rFonts w:cs="Times New Roman"/>
          <w:sz w:val="21"/>
          <w:szCs w:val="21"/>
        </w:rPr>
        <w:t xml:space="preserve"> Injectable Pain and Inflammation Medication: </w:t>
      </w:r>
      <w:r w:rsidR="00284C2D" w:rsidRPr="00284C2D">
        <w:rPr>
          <w:rFonts w:cs="Times New Roman"/>
          <w:b/>
          <w:sz w:val="21"/>
          <w:szCs w:val="21"/>
        </w:rPr>
        <w:t>Yes__</w:t>
      </w:r>
      <w:r w:rsidRPr="00284C2D">
        <w:rPr>
          <w:rFonts w:cs="Times New Roman"/>
          <w:b/>
          <w:sz w:val="21"/>
          <w:szCs w:val="21"/>
        </w:rPr>
        <w:t>__ No____ (</w:t>
      </w:r>
      <w:proofErr w:type="spellStart"/>
      <w:r w:rsidRPr="00284C2D">
        <w:rPr>
          <w:rFonts w:cs="Times New Roman"/>
          <w:b/>
          <w:sz w:val="21"/>
          <w:szCs w:val="21"/>
        </w:rPr>
        <w:t>Carprofen</w:t>
      </w:r>
      <w:proofErr w:type="spellEnd"/>
      <w:r w:rsidRPr="00284C2D">
        <w:rPr>
          <w:rFonts w:cs="Times New Roman"/>
          <w:b/>
          <w:sz w:val="21"/>
          <w:szCs w:val="21"/>
        </w:rPr>
        <w:t xml:space="preserve"> or </w:t>
      </w:r>
      <w:proofErr w:type="spellStart"/>
      <w:r w:rsidRPr="00284C2D">
        <w:rPr>
          <w:rFonts w:cs="Times New Roman"/>
          <w:b/>
          <w:sz w:val="21"/>
          <w:szCs w:val="21"/>
        </w:rPr>
        <w:t>Meloxicam</w:t>
      </w:r>
      <w:proofErr w:type="spellEnd"/>
      <w:r w:rsidR="00284C2D" w:rsidRPr="00284C2D">
        <w:rPr>
          <w:rFonts w:cs="Times New Roman"/>
          <w:b/>
          <w:sz w:val="21"/>
          <w:szCs w:val="21"/>
        </w:rPr>
        <w:t xml:space="preserve"> injection</w:t>
      </w:r>
      <w:r w:rsidRPr="00284C2D">
        <w:rPr>
          <w:rFonts w:cs="Times New Roman"/>
          <w:b/>
          <w:sz w:val="21"/>
          <w:szCs w:val="21"/>
        </w:rPr>
        <w:t>, based on pets’ weight and species, additional $15-$40)</w:t>
      </w:r>
    </w:p>
    <w:p w:rsidR="00284C2D" w:rsidRDefault="00284C2D" w:rsidP="005374F5">
      <w:pPr>
        <w:spacing w:after="0" w:line="240" w:lineRule="auto"/>
        <w:contextualSpacing/>
        <w:rPr>
          <w:rFonts w:cs="Times New Roman"/>
        </w:rPr>
      </w:pPr>
    </w:p>
    <w:p w:rsidR="00284C2D" w:rsidRDefault="00284C2D" w:rsidP="005374F5">
      <w:pPr>
        <w:spacing w:after="0" w:line="240" w:lineRule="auto"/>
        <w:contextualSpacing/>
        <w:rPr>
          <w:rFonts w:cs="Times New Roman"/>
          <w:sz w:val="24"/>
        </w:rPr>
        <w:sectPr w:rsidR="00284C2D" w:rsidSect="00A166D1">
          <w:pgSz w:w="12240" w:h="15840"/>
          <w:pgMar w:top="1008" w:right="1008" w:bottom="1008" w:left="1008" w:header="720" w:footer="720" w:gutter="0"/>
          <w:cols w:space="720"/>
          <w:docGrid w:linePitch="360"/>
        </w:sectPr>
      </w:pPr>
    </w:p>
    <w:p w:rsidR="00A166D1" w:rsidRPr="00284C2D" w:rsidRDefault="00A166D1" w:rsidP="005374F5">
      <w:pPr>
        <w:spacing w:after="0" w:line="240" w:lineRule="auto"/>
        <w:contextualSpacing/>
        <w:rPr>
          <w:rFonts w:cs="Times New Roman"/>
          <w:sz w:val="20"/>
        </w:rPr>
      </w:pPr>
      <w:r w:rsidRPr="00284C2D">
        <w:rPr>
          <w:rFonts w:cs="Times New Roman"/>
        </w:rPr>
        <w:lastRenderedPageBreak/>
        <w:t>Other recommended procedures/treatments:</w:t>
      </w:r>
    </w:p>
    <w:p w:rsidR="00A65BD4" w:rsidRPr="00284C2D" w:rsidRDefault="006112F8" w:rsidP="005374F5">
      <w:pPr>
        <w:spacing w:after="0" w:line="240" w:lineRule="auto"/>
        <w:contextualSpacing/>
        <w:rPr>
          <w:rFonts w:cs="Times New Roman"/>
          <w:sz w:val="20"/>
        </w:rPr>
      </w:pPr>
      <w:r w:rsidRPr="00284C2D">
        <w:rPr>
          <w:rFonts w:cs="Times New Roman"/>
          <w:sz w:val="20"/>
        </w:rPr>
        <w:t xml:space="preserve">Rabies </w:t>
      </w:r>
      <w:r w:rsidR="002F58D6" w:rsidRPr="00284C2D">
        <w:rPr>
          <w:rFonts w:cs="Times New Roman"/>
          <w:sz w:val="20"/>
        </w:rPr>
        <w:t xml:space="preserve">Vaccine </w:t>
      </w:r>
      <w:r w:rsidR="00906144" w:rsidRPr="00284C2D">
        <w:rPr>
          <w:rFonts w:cs="Times New Roman"/>
          <w:sz w:val="20"/>
        </w:rPr>
        <w:t>($14</w:t>
      </w:r>
      <w:r w:rsidR="00D328DB" w:rsidRPr="00284C2D">
        <w:rPr>
          <w:rFonts w:cs="Times New Roman"/>
          <w:sz w:val="20"/>
        </w:rPr>
        <w:t>) _</w:t>
      </w:r>
      <w:r w:rsidRPr="00284C2D">
        <w:rPr>
          <w:rFonts w:cs="Times New Roman"/>
          <w:sz w:val="20"/>
        </w:rPr>
        <w:t>_</w:t>
      </w:r>
      <w:bookmarkStart w:id="0" w:name="_GoBack"/>
      <w:bookmarkEnd w:id="0"/>
      <w:r w:rsidRPr="00284C2D">
        <w:rPr>
          <w:rFonts w:cs="Times New Roman"/>
          <w:sz w:val="20"/>
        </w:rPr>
        <w:t>_</w:t>
      </w:r>
      <w:r w:rsidRPr="00284C2D">
        <w:rPr>
          <w:rFonts w:cs="Times New Roman"/>
          <w:sz w:val="20"/>
        </w:rPr>
        <w:br/>
      </w:r>
      <w:r w:rsidR="002F58D6" w:rsidRPr="00284C2D">
        <w:rPr>
          <w:rFonts w:cs="Times New Roman"/>
          <w:sz w:val="20"/>
        </w:rPr>
        <w:t xml:space="preserve">Canine </w:t>
      </w:r>
      <w:r w:rsidR="00A65BD4" w:rsidRPr="00284C2D">
        <w:rPr>
          <w:rFonts w:cs="Times New Roman"/>
          <w:sz w:val="20"/>
        </w:rPr>
        <w:t>DA2PP ($18)___</w:t>
      </w:r>
    </w:p>
    <w:p w:rsidR="00A65BD4" w:rsidRPr="00284C2D" w:rsidRDefault="00A65BD4" w:rsidP="005374F5">
      <w:pPr>
        <w:spacing w:after="0" w:line="240" w:lineRule="auto"/>
        <w:contextualSpacing/>
        <w:rPr>
          <w:rFonts w:cs="Times New Roman"/>
          <w:sz w:val="20"/>
        </w:rPr>
      </w:pPr>
      <w:r w:rsidRPr="00284C2D">
        <w:rPr>
          <w:rFonts w:cs="Times New Roman"/>
          <w:sz w:val="20"/>
        </w:rPr>
        <w:t xml:space="preserve">Canine </w:t>
      </w:r>
      <w:r w:rsidR="006112F8" w:rsidRPr="00284C2D">
        <w:rPr>
          <w:rFonts w:cs="Times New Roman"/>
          <w:sz w:val="20"/>
        </w:rPr>
        <w:t>DA2PP</w:t>
      </w:r>
      <w:r w:rsidR="002F58D6" w:rsidRPr="00284C2D">
        <w:rPr>
          <w:rFonts w:cs="Times New Roman"/>
          <w:sz w:val="20"/>
        </w:rPr>
        <w:t>+L</w:t>
      </w:r>
      <w:r w:rsidR="006112F8" w:rsidRPr="00284C2D">
        <w:rPr>
          <w:rFonts w:cs="Times New Roman"/>
          <w:sz w:val="20"/>
        </w:rPr>
        <w:t xml:space="preserve"> </w:t>
      </w:r>
      <w:r w:rsidR="002F58D6" w:rsidRPr="00284C2D">
        <w:rPr>
          <w:rFonts w:cs="Times New Roman"/>
          <w:sz w:val="20"/>
        </w:rPr>
        <w:t xml:space="preserve">Vaccine </w:t>
      </w:r>
      <w:r w:rsidRPr="00284C2D">
        <w:rPr>
          <w:rFonts w:cs="Times New Roman"/>
          <w:sz w:val="20"/>
        </w:rPr>
        <w:t>($24</w:t>
      </w:r>
      <w:r w:rsidR="00906144" w:rsidRPr="00284C2D">
        <w:rPr>
          <w:rFonts w:cs="Times New Roman"/>
          <w:sz w:val="20"/>
        </w:rPr>
        <w:t>)</w:t>
      </w:r>
      <w:r w:rsidR="002F58D6" w:rsidRPr="00284C2D">
        <w:rPr>
          <w:rFonts w:cs="Times New Roman"/>
          <w:sz w:val="20"/>
        </w:rPr>
        <w:t xml:space="preserve"> </w:t>
      </w:r>
      <w:r w:rsidR="00906144" w:rsidRPr="00284C2D">
        <w:rPr>
          <w:rFonts w:cs="Times New Roman"/>
          <w:sz w:val="20"/>
        </w:rPr>
        <w:t xml:space="preserve"> </w:t>
      </w:r>
      <w:r w:rsidR="006112F8" w:rsidRPr="00284C2D">
        <w:rPr>
          <w:rFonts w:cs="Times New Roman"/>
          <w:sz w:val="20"/>
        </w:rPr>
        <w:t>___</w:t>
      </w:r>
      <w:r w:rsidR="006112F8" w:rsidRPr="00284C2D">
        <w:rPr>
          <w:rFonts w:cs="Times New Roman"/>
          <w:sz w:val="20"/>
        </w:rPr>
        <w:br/>
      </w:r>
      <w:r w:rsidRPr="00284C2D">
        <w:rPr>
          <w:rFonts w:cs="Times New Roman"/>
          <w:sz w:val="20"/>
        </w:rPr>
        <w:t xml:space="preserve">Canine </w:t>
      </w:r>
      <w:r w:rsidR="006112F8" w:rsidRPr="00284C2D">
        <w:rPr>
          <w:rFonts w:cs="Times New Roman"/>
          <w:sz w:val="20"/>
        </w:rPr>
        <w:t xml:space="preserve">Heartworm Test </w:t>
      </w:r>
      <w:r w:rsidR="00906144" w:rsidRPr="00284C2D">
        <w:rPr>
          <w:rFonts w:cs="Times New Roman"/>
          <w:sz w:val="20"/>
        </w:rPr>
        <w:t>($</w:t>
      </w:r>
      <w:r w:rsidR="00BC521C" w:rsidRPr="00284C2D">
        <w:rPr>
          <w:rFonts w:cs="Times New Roman"/>
          <w:sz w:val="20"/>
        </w:rPr>
        <w:t>4</w:t>
      </w:r>
      <w:r w:rsidR="00906144" w:rsidRPr="00284C2D">
        <w:rPr>
          <w:rFonts w:cs="Times New Roman"/>
          <w:sz w:val="20"/>
        </w:rPr>
        <w:t>2)</w:t>
      </w:r>
      <w:r w:rsidR="002F58D6" w:rsidRPr="00284C2D">
        <w:rPr>
          <w:rFonts w:cs="Times New Roman"/>
          <w:sz w:val="20"/>
        </w:rPr>
        <w:t xml:space="preserve"> </w:t>
      </w:r>
      <w:r w:rsidR="00906144" w:rsidRPr="00284C2D">
        <w:rPr>
          <w:rFonts w:cs="Times New Roman"/>
          <w:sz w:val="20"/>
        </w:rPr>
        <w:t xml:space="preserve"> </w:t>
      </w:r>
      <w:r w:rsidR="006112F8" w:rsidRPr="00284C2D">
        <w:rPr>
          <w:rFonts w:cs="Times New Roman"/>
          <w:sz w:val="20"/>
        </w:rPr>
        <w:t>___</w:t>
      </w:r>
    </w:p>
    <w:p w:rsidR="00EC0931" w:rsidRPr="00284C2D" w:rsidRDefault="00A65BD4" w:rsidP="00284C2D">
      <w:pPr>
        <w:spacing w:after="0" w:line="240" w:lineRule="auto"/>
        <w:contextualSpacing/>
        <w:rPr>
          <w:rFonts w:cs="Times New Roman"/>
          <w:sz w:val="20"/>
        </w:rPr>
      </w:pPr>
      <w:r w:rsidRPr="00284C2D">
        <w:rPr>
          <w:rFonts w:cs="Times New Roman"/>
          <w:sz w:val="20"/>
        </w:rPr>
        <w:lastRenderedPageBreak/>
        <w:t>Feline FVRCP Vaccine ($18)___</w:t>
      </w:r>
      <w:r w:rsidR="006112F8" w:rsidRPr="00284C2D">
        <w:rPr>
          <w:rFonts w:cs="Times New Roman"/>
          <w:sz w:val="20"/>
        </w:rPr>
        <w:br/>
      </w:r>
      <w:r w:rsidR="002F58D6" w:rsidRPr="00284C2D">
        <w:rPr>
          <w:rFonts w:cs="Times New Roman"/>
          <w:sz w:val="20"/>
        </w:rPr>
        <w:t>Feline Combo</w:t>
      </w:r>
      <w:r w:rsidR="006112F8" w:rsidRPr="00284C2D">
        <w:rPr>
          <w:rFonts w:cs="Times New Roman"/>
          <w:sz w:val="20"/>
        </w:rPr>
        <w:t xml:space="preserve"> T</w:t>
      </w:r>
      <w:r w:rsidR="00572100" w:rsidRPr="00284C2D">
        <w:rPr>
          <w:rFonts w:cs="Times New Roman"/>
          <w:sz w:val="20"/>
        </w:rPr>
        <w:t xml:space="preserve">est </w:t>
      </w:r>
      <w:r w:rsidR="00906144" w:rsidRPr="00284C2D">
        <w:rPr>
          <w:rFonts w:cs="Times New Roman"/>
          <w:sz w:val="20"/>
        </w:rPr>
        <w:t>($</w:t>
      </w:r>
      <w:r w:rsidR="00C37D44" w:rsidRPr="00284C2D">
        <w:rPr>
          <w:rFonts w:cs="Times New Roman"/>
          <w:sz w:val="20"/>
        </w:rPr>
        <w:t>4</w:t>
      </w:r>
      <w:r w:rsidR="00906144" w:rsidRPr="00284C2D">
        <w:rPr>
          <w:rFonts w:cs="Times New Roman"/>
          <w:sz w:val="20"/>
        </w:rPr>
        <w:t xml:space="preserve">5) </w:t>
      </w:r>
      <w:r w:rsidR="00572100" w:rsidRPr="00284C2D">
        <w:rPr>
          <w:rFonts w:cs="Times New Roman"/>
          <w:sz w:val="20"/>
        </w:rPr>
        <w:t>___ F</w:t>
      </w:r>
      <w:r w:rsidR="002F58D6" w:rsidRPr="00284C2D">
        <w:rPr>
          <w:rFonts w:cs="Times New Roman"/>
          <w:sz w:val="20"/>
        </w:rPr>
        <w:t>eline Leukemia</w:t>
      </w:r>
      <w:r w:rsidR="00572100" w:rsidRPr="00284C2D">
        <w:rPr>
          <w:rFonts w:cs="Times New Roman"/>
          <w:sz w:val="20"/>
        </w:rPr>
        <w:t xml:space="preserve"> Vaccine if </w:t>
      </w:r>
      <w:r w:rsidR="002F58D6" w:rsidRPr="00284C2D">
        <w:rPr>
          <w:rFonts w:cs="Times New Roman"/>
          <w:sz w:val="20"/>
        </w:rPr>
        <w:t xml:space="preserve">test </w:t>
      </w:r>
      <w:r w:rsidR="00572100" w:rsidRPr="00284C2D">
        <w:rPr>
          <w:rFonts w:cs="Times New Roman"/>
          <w:sz w:val="20"/>
        </w:rPr>
        <w:t>negative</w:t>
      </w:r>
      <w:r w:rsidR="006112F8" w:rsidRPr="00284C2D">
        <w:rPr>
          <w:rFonts w:cs="Times New Roman"/>
          <w:sz w:val="20"/>
        </w:rPr>
        <w:t xml:space="preserve">? </w:t>
      </w:r>
      <w:r w:rsidR="00906144" w:rsidRPr="00284C2D">
        <w:rPr>
          <w:rFonts w:cs="Times New Roman"/>
          <w:sz w:val="20"/>
        </w:rPr>
        <w:t>($24)</w:t>
      </w:r>
      <w:r w:rsidR="002F58D6" w:rsidRPr="00284C2D">
        <w:rPr>
          <w:rFonts w:cs="Times New Roman"/>
          <w:sz w:val="20"/>
        </w:rPr>
        <w:t xml:space="preserve"> </w:t>
      </w:r>
      <w:r w:rsidR="00906144" w:rsidRPr="00284C2D">
        <w:rPr>
          <w:rFonts w:cs="Times New Roman"/>
          <w:sz w:val="20"/>
        </w:rPr>
        <w:t xml:space="preserve"> </w:t>
      </w:r>
      <w:r w:rsidR="006112F8" w:rsidRPr="00284C2D">
        <w:rPr>
          <w:rFonts w:cs="Times New Roman"/>
          <w:sz w:val="20"/>
        </w:rPr>
        <w:t>___</w:t>
      </w:r>
      <w:r w:rsidR="006112F8" w:rsidRPr="00284C2D">
        <w:rPr>
          <w:rFonts w:cs="Times New Roman"/>
          <w:sz w:val="20"/>
        </w:rPr>
        <w:br/>
        <w:t xml:space="preserve">Fecal </w:t>
      </w:r>
      <w:r w:rsidRPr="00284C2D">
        <w:rPr>
          <w:rFonts w:cs="Times New Roman"/>
          <w:sz w:val="20"/>
        </w:rPr>
        <w:t xml:space="preserve">Test for Intestinal Parasites </w:t>
      </w:r>
      <w:r w:rsidR="00906144" w:rsidRPr="00284C2D">
        <w:rPr>
          <w:rFonts w:cs="Times New Roman"/>
          <w:sz w:val="20"/>
        </w:rPr>
        <w:t xml:space="preserve">($22) </w:t>
      </w:r>
      <w:r w:rsidR="006112F8" w:rsidRPr="00284C2D">
        <w:rPr>
          <w:rFonts w:cs="Times New Roman"/>
          <w:sz w:val="20"/>
        </w:rPr>
        <w:t>___</w:t>
      </w:r>
      <w:r w:rsidR="006112F8" w:rsidRPr="00284C2D">
        <w:rPr>
          <w:rFonts w:cs="Times New Roman"/>
          <w:sz w:val="20"/>
        </w:rPr>
        <w:br/>
      </w:r>
      <w:r w:rsidR="002F58D6" w:rsidRPr="00284C2D">
        <w:rPr>
          <w:rFonts w:cs="Times New Roman"/>
          <w:sz w:val="20"/>
        </w:rPr>
        <w:t xml:space="preserve">Canine </w:t>
      </w:r>
      <w:proofErr w:type="spellStart"/>
      <w:r w:rsidR="006112F8" w:rsidRPr="00284C2D">
        <w:rPr>
          <w:rFonts w:cs="Times New Roman"/>
          <w:sz w:val="20"/>
        </w:rPr>
        <w:t>Bordetella</w:t>
      </w:r>
      <w:proofErr w:type="spellEnd"/>
      <w:r w:rsidR="00906144" w:rsidRPr="00284C2D">
        <w:rPr>
          <w:rFonts w:cs="Times New Roman"/>
          <w:sz w:val="20"/>
        </w:rPr>
        <w:t xml:space="preserve"> </w:t>
      </w:r>
      <w:r w:rsidR="00EC0931" w:rsidRPr="00284C2D">
        <w:rPr>
          <w:rFonts w:cs="Times New Roman"/>
          <w:sz w:val="20"/>
        </w:rPr>
        <w:t xml:space="preserve">, </w:t>
      </w:r>
      <w:r w:rsidRPr="00284C2D">
        <w:rPr>
          <w:rFonts w:cs="Times New Roman"/>
          <w:sz w:val="20"/>
        </w:rPr>
        <w:t>Kennel Cough Vaccine</w:t>
      </w:r>
      <w:r w:rsidR="00906144" w:rsidRPr="00284C2D">
        <w:rPr>
          <w:rFonts w:cs="Times New Roman"/>
          <w:sz w:val="20"/>
        </w:rPr>
        <w:t>($15)</w:t>
      </w:r>
      <w:r w:rsidR="00284C2D" w:rsidRPr="00284C2D">
        <w:rPr>
          <w:rFonts w:cs="Times New Roman"/>
          <w:sz w:val="20"/>
        </w:rPr>
        <w:t xml:space="preserve"> ___</w:t>
      </w:r>
    </w:p>
    <w:p w:rsidR="00284C2D" w:rsidRPr="00284C2D" w:rsidRDefault="00284C2D" w:rsidP="00284C2D">
      <w:pPr>
        <w:spacing w:after="0" w:line="240" w:lineRule="auto"/>
        <w:contextualSpacing/>
        <w:rPr>
          <w:rFonts w:cs="Times New Roman"/>
          <w:sz w:val="20"/>
        </w:rPr>
        <w:sectPr w:rsidR="00284C2D" w:rsidRPr="00284C2D" w:rsidSect="00EC0931">
          <w:type w:val="continuous"/>
          <w:pgSz w:w="12240" w:h="15840"/>
          <w:pgMar w:top="1008" w:right="1008" w:bottom="1008" w:left="1008" w:header="720" w:footer="720" w:gutter="0"/>
          <w:cols w:num="2" w:space="720"/>
          <w:docGrid w:linePitch="360"/>
        </w:sectPr>
      </w:pPr>
      <w:r w:rsidRPr="00284C2D">
        <w:rPr>
          <w:rFonts w:cs="Times New Roman"/>
          <w:sz w:val="20"/>
        </w:rPr>
        <w:t>Microchip $40___</w:t>
      </w:r>
    </w:p>
    <w:p w:rsidR="00284C2D" w:rsidRDefault="00284C2D" w:rsidP="00284C2D">
      <w:pPr>
        <w:spacing w:after="0" w:line="276" w:lineRule="auto"/>
        <w:contextualSpacing/>
        <w:rPr>
          <w:rFonts w:cs="Times New Roman"/>
        </w:rPr>
      </w:pPr>
    </w:p>
    <w:p w:rsidR="00A166D1" w:rsidRPr="00284C2D" w:rsidRDefault="00A166D1" w:rsidP="00284C2D">
      <w:pPr>
        <w:spacing w:after="0" w:line="276" w:lineRule="auto"/>
        <w:contextualSpacing/>
        <w:rPr>
          <w:rFonts w:cs="Times New Roman"/>
        </w:rPr>
      </w:pPr>
      <w:r w:rsidRPr="00284C2D">
        <w:rPr>
          <w:rFonts w:cs="Times New Roman"/>
        </w:rPr>
        <w:t>Owner/Agent’s Signatu</w:t>
      </w:r>
      <w:r w:rsidR="00284C2D" w:rsidRPr="00284C2D">
        <w:rPr>
          <w:rFonts w:cs="Times New Roman"/>
        </w:rPr>
        <w:t xml:space="preserve">re: ________________________Emergency </w:t>
      </w:r>
      <w:proofErr w:type="spellStart"/>
      <w:r w:rsidR="00284C2D" w:rsidRPr="00284C2D">
        <w:rPr>
          <w:rFonts w:cs="Times New Roman"/>
        </w:rPr>
        <w:t>Number:____________________Date</w:t>
      </w:r>
      <w:proofErr w:type="spellEnd"/>
      <w:r w:rsidR="00284C2D" w:rsidRPr="00284C2D">
        <w:rPr>
          <w:rFonts w:cs="Times New Roman"/>
        </w:rPr>
        <w:t>:______</w:t>
      </w:r>
    </w:p>
    <w:p w:rsidR="00415995" w:rsidRPr="00472FAC" w:rsidRDefault="0031088C" w:rsidP="006112F8">
      <w:pPr>
        <w:spacing w:after="0" w:line="240" w:lineRule="auto"/>
        <w:contextualSpacing/>
        <w:rPr>
          <w:rFonts w:cs="Times New Roman"/>
          <w:i/>
          <w:sz w:val="20"/>
          <w:szCs w:val="20"/>
        </w:rPr>
      </w:pPr>
      <w:r w:rsidRPr="00284C2D">
        <w:rPr>
          <w:rFonts w:cs="Times New Roman"/>
          <w:i/>
          <w:sz w:val="20"/>
          <w:szCs w:val="20"/>
        </w:rPr>
        <w:t>By signing</w:t>
      </w:r>
      <w:r w:rsidR="00284C2D">
        <w:rPr>
          <w:rFonts w:cs="Times New Roman"/>
          <w:i/>
          <w:sz w:val="20"/>
          <w:szCs w:val="20"/>
        </w:rPr>
        <w:t xml:space="preserve"> this form, you are committing t</w:t>
      </w:r>
      <w:r w:rsidRPr="00284C2D">
        <w:rPr>
          <w:rFonts w:cs="Times New Roman"/>
          <w:i/>
          <w:sz w:val="20"/>
          <w:szCs w:val="20"/>
        </w:rPr>
        <w:t xml:space="preserve">o the additional charges you have selected. If you have any questions, please ask one of our employees. </w:t>
      </w:r>
    </w:p>
    <w:sectPr w:rsidR="00415995" w:rsidRPr="00472FAC" w:rsidSect="00EC0931">
      <w:type w:val="continuous"/>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FA5"/>
    <w:rsid w:val="0000398A"/>
    <w:rsid w:val="00094B44"/>
    <w:rsid w:val="000C5942"/>
    <w:rsid w:val="00123D6E"/>
    <w:rsid w:val="0015612B"/>
    <w:rsid w:val="00171B35"/>
    <w:rsid w:val="00180CA3"/>
    <w:rsid w:val="001B6A1C"/>
    <w:rsid w:val="001F0B58"/>
    <w:rsid w:val="00243B9E"/>
    <w:rsid w:val="002641D1"/>
    <w:rsid w:val="00284C2D"/>
    <w:rsid w:val="002A5CE3"/>
    <w:rsid w:val="002A676E"/>
    <w:rsid w:val="002D21E3"/>
    <w:rsid w:val="002F58D6"/>
    <w:rsid w:val="0031088C"/>
    <w:rsid w:val="00397D08"/>
    <w:rsid w:val="003C5032"/>
    <w:rsid w:val="00403226"/>
    <w:rsid w:val="004079A3"/>
    <w:rsid w:val="00415995"/>
    <w:rsid w:val="00424CE0"/>
    <w:rsid w:val="00434101"/>
    <w:rsid w:val="00447AB5"/>
    <w:rsid w:val="00467DC3"/>
    <w:rsid w:val="00472FAC"/>
    <w:rsid w:val="004E4B34"/>
    <w:rsid w:val="00510C2D"/>
    <w:rsid w:val="0051572D"/>
    <w:rsid w:val="005374F5"/>
    <w:rsid w:val="005645A9"/>
    <w:rsid w:val="00572100"/>
    <w:rsid w:val="005A3692"/>
    <w:rsid w:val="005A6918"/>
    <w:rsid w:val="005F1BD2"/>
    <w:rsid w:val="006112F8"/>
    <w:rsid w:val="006B1D6D"/>
    <w:rsid w:val="006B787D"/>
    <w:rsid w:val="006E5504"/>
    <w:rsid w:val="00725842"/>
    <w:rsid w:val="00752A57"/>
    <w:rsid w:val="00805F4B"/>
    <w:rsid w:val="0081296B"/>
    <w:rsid w:val="008B35F8"/>
    <w:rsid w:val="00906144"/>
    <w:rsid w:val="00981ADA"/>
    <w:rsid w:val="009904DB"/>
    <w:rsid w:val="00994DA3"/>
    <w:rsid w:val="009B15B6"/>
    <w:rsid w:val="009C216F"/>
    <w:rsid w:val="00A166D1"/>
    <w:rsid w:val="00A65BD4"/>
    <w:rsid w:val="00AC3621"/>
    <w:rsid w:val="00AD361C"/>
    <w:rsid w:val="00B03C0E"/>
    <w:rsid w:val="00B3227C"/>
    <w:rsid w:val="00B47FA5"/>
    <w:rsid w:val="00B76331"/>
    <w:rsid w:val="00B81994"/>
    <w:rsid w:val="00B84DEB"/>
    <w:rsid w:val="00BC521C"/>
    <w:rsid w:val="00BD1103"/>
    <w:rsid w:val="00BD689F"/>
    <w:rsid w:val="00C37D44"/>
    <w:rsid w:val="00CC040A"/>
    <w:rsid w:val="00CD2794"/>
    <w:rsid w:val="00D127E5"/>
    <w:rsid w:val="00D328DB"/>
    <w:rsid w:val="00D46D21"/>
    <w:rsid w:val="00D63026"/>
    <w:rsid w:val="00D71AEC"/>
    <w:rsid w:val="00DD0E70"/>
    <w:rsid w:val="00DF42C4"/>
    <w:rsid w:val="00E12D12"/>
    <w:rsid w:val="00E17874"/>
    <w:rsid w:val="00E42C20"/>
    <w:rsid w:val="00E44356"/>
    <w:rsid w:val="00E64A2E"/>
    <w:rsid w:val="00EC0931"/>
    <w:rsid w:val="00F615CA"/>
    <w:rsid w:val="00F63ABA"/>
    <w:rsid w:val="00F8187B"/>
    <w:rsid w:val="00FD389A"/>
    <w:rsid w:val="00FE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34"/>
    <w:rPr>
      <w:rFonts w:ascii="Segoe UI" w:hAnsi="Segoe UI" w:cs="Segoe UI"/>
      <w:sz w:val="18"/>
      <w:szCs w:val="18"/>
    </w:rPr>
  </w:style>
  <w:style w:type="table" w:styleId="TableGrid">
    <w:name w:val="Table Grid"/>
    <w:basedOn w:val="TableNormal"/>
    <w:uiPriority w:val="59"/>
    <w:rsid w:val="00415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090F7-9C0C-4727-B556-3157F60C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 Schmetz</dc:creator>
  <cp:lastModifiedBy>Staff</cp:lastModifiedBy>
  <cp:revision>2</cp:revision>
  <cp:lastPrinted>2019-07-10T21:24:00Z</cp:lastPrinted>
  <dcterms:created xsi:type="dcterms:W3CDTF">2019-07-18T14:31:00Z</dcterms:created>
  <dcterms:modified xsi:type="dcterms:W3CDTF">2019-07-18T14:31:00Z</dcterms:modified>
</cp:coreProperties>
</file>