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B6" w:rsidRPr="008635E4" w:rsidRDefault="000B480E" w:rsidP="00007408">
      <w:pPr>
        <w:pStyle w:val="Title"/>
        <w:jc w:val="right"/>
        <w:rPr>
          <w:rFonts w:ascii="Century Gothic" w:hAnsi="Century Gothic"/>
          <w:color w:val="C00000"/>
          <w:sz w:val="48"/>
        </w:rPr>
      </w:pPr>
      <w:r w:rsidRPr="008635E4">
        <w:rPr>
          <w:rFonts w:ascii="Century Gothic" w:hAnsi="Century Gothic"/>
          <w:noProof/>
          <w:kern w:val="0"/>
          <w:sz w:val="20"/>
          <w:szCs w:val="24"/>
        </w:rPr>
        <w:drawing>
          <wp:anchor distT="36576" distB="36576" distL="36576" distR="36576" simplePos="0" relativeHeight="251658240" behindDoc="1" locked="0" layoutInCell="1" allowOverlap="1" wp14:anchorId="2FF8CE92" wp14:editId="7719918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513205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210" y="21373"/>
                <wp:lineTo x="21210" y="0"/>
                <wp:lineTo x="0" y="0"/>
              </wp:wrapPolygon>
            </wp:wrapTight>
            <wp:docPr id="1" name="Picture 1" descr="child-drawing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ild-drawing59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35E4">
        <w:rPr>
          <w:rFonts w:ascii="Century Gothic" w:hAnsi="Century Gothic"/>
          <w:color w:val="C00000"/>
          <w:sz w:val="48"/>
        </w:rPr>
        <w:t>Board Membership Q&amp;A</w:t>
      </w:r>
    </w:p>
    <w:p w:rsidR="00007408" w:rsidRPr="00007408" w:rsidRDefault="00007408" w:rsidP="00007408">
      <w:pPr>
        <w:pBdr>
          <w:bottom w:val="single" w:sz="4" w:space="1" w:color="auto"/>
        </w:pBdr>
        <w:jc w:val="right"/>
        <w:rPr>
          <w:i/>
          <w:sz w:val="28"/>
        </w:rPr>
      </w:pPr>
      <w:r w:rsidRPr="008635E4">
        <w:rPr>
          <w:rFonts w:ascii="Century Gothic" w:hAnsi="Century Gothic"/>
          <w:i/>
        </w:rPr>
        <w:t xml:space="preserve">A brief guide to being an active member for the </w:t>
      </w:r>
      <w:r w:rsidRPr="008635E4">
        <w:rPr>
          <w:rFonts w:ascii="Century Gothic" w:hAnsi="Century Gothic"/>
          <w:i/>
        </w:rPr>
        <w:br/>
        <w:t>Iowa River Valley Early Childhood Area Board</w:t>
      </w:r>
      <w:r w:rsidRPr="00007408">
        <w:rPr>
          <w:i/>
          <w:sz w:val="28"/>
        </w:rPr>
        <w:t>.</w:t>
      </w:r>
    </w:p>
    <w:p w:rsidR="00007408" w:rsidRPr="00136095" w:rsidRDefault="00007408" w:rsidP="00007408">
      <w:pPr>
        <w:widowControl w:val="0"/>
        <w:rPr>
          <w:rFonts w:ascii="Century Gothic" w:hAnsi="Century Gothic"/>
          <w:b/>
          <w:bCs/>
        </w:rPr>
      </w:pPr>
      <w:r>
        <w:br/>
      </w:r>
      <w:r w:rsidRPr="00136095">
        <w:rPr>
          <w:rFonts w:ascii="Century Gothic" w:hAnsi="Century Gothic"/>
          <w:b/>
        </w:rPr>
        <w:t xml:space="preserve">Q: </w:t>
      </w:r>
      <w:r w:rsidRPr="00136095">
        <w:rPr>
          <w:rFonts w:ascii="Century Gothic" w:hAnsi="Century Gothic"/>
          <w:b/>
          <w:bCs/>
        </w:rPr>
        <w:t xml:space="preserve">When and where </w:t>
      </w:r>
      <w:proofErr w:type="gramStart"/>
      <w:r w:rsidRPr="00136095">
        <w:rPr>
          <w:rFonts w:ascii="Century Gothic" w:hAnsi="Century Gothic"/>
          <w:b/>
          <w:bCs/>
        </w:rPr>
        <w:t>are</w:t>
      </w:r>
      <w:proofErr w:type="gramEnd"/>
      <w:r w:rsidRPr="00136095">
        <w:rPr>
          <w:rFonts w:ascii="Century Gothic" w:hAnsi="Century Gothic"/>
          <w:b/>
          <w:bCs/>
        </w:rPr>
        <w:t xml:space="preserve"> meetings held?</w:t>
      </w:r>
    </w:p>
    <w:p w:rsidR="00007408" w:rsidRPr="00136095" w:rsidRDefault="00007408" w:rsidP="00007408">
      <w:pPr>
        <w:widowControl w:val="0"/>
        <w:rPr>
          <w:rFonts w:ascii="Century Gothic" w:hAnsi="Century Gothic"/>
        </w:rPr>
      </w:pPr>
      <w:r w:rsidRPr="00136095">
        <w:rPr>
          <w:rFonts w:ascii="Century Gothic" w:hAnsi="Century Gothic"/>
        </w:rPr>
        <w:t> A: The third Tuesday of September, November, January, March, May and June at the BCLUW Middle School Library at 4:30PM. (subject to change)</w:t>
      </w:r>
    </w:p>
    <w:p w:rsidR="00007408" w:rsidRPr="00136095" w:rsidRDefault="00007408" w:rsidP="00007408">
      <w:pPr>
        <w:jc w:val="center"/>
        <w:rPr>
          <w:rFonts w:ascii="Century Gothic" w:hAnsi="Century Gothic"/>
        </w:rPr>
      </w:pPr>
      <w:r w:rsidRPr="00136095">
        <w:rPr>
          <w:rFonts w:ascii="Century Gothic" w:hAnsi="Century Gothic"/>
          <w:noProof/>
        </w:rPr>
        <w:drawing>
          <wp:inline distT="0" distB="0" distL="0" distR="0">
            <wp:extent cx="625078" cy="133350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 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72" cy="13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1635" w:rsidRDefault="00007408" w:rsidP="00F11635">
      <w:pPr>
        <w:rPr>
          <w:rFonts w:ascii="Century Gothic" w:hAnsi="Century Gothic"/>
          <w:b/>
        </w:rPr>
      </w:pPr>
      <w:r w:rsidRPr="00136095">
        <w:rPr>
          <w:rFonts w:ascii="Century Gothic" w:hAnsi="Century Gothic"/>
          <w:b/>
        </w:rPr>
        <w:t>Q:</w:t>
      </w:r>
      <w:r w:rsidR="00136095" w:rsidRPr="00136095">
        <w:rPr>
          <w:rFonts w:ascii="Century Gothic" w:hAnsi="Century Gothic"/>
          <w:b/>
        </w:rPr>
        <w:t xml:space="preserve"> </w:t>
      </w:r>
      <w:r w:rsidR="00F11635" w:rsidRPr="00136095">
        <w:rPr>
          <w:rFonts w:ascii="Century Gothic" w:hAnsi="Century Gothic"/>
          <w:b/>
        </w:rPr>
        <w:t>What are the meeting attendance requirements.</w:t>
      </w:r>
    </w:p>
    <w:p w:rsidR="00F11635" w:rsidRDefault="00007408" w:rsidP="00F11635">
      <w:pPr>
        <w:rPr>
          <w:rFonts w:ascii="Century Gothic" w:hAnsi="Century Gothic"/>
        </w:rPr>
      </w:pPr>
      <w:r w:rsidRPr="00136095">
        <w:rPr>
          <w:rFonts w:ascii="Century Gothic" w:hAnsi="Century Gothic"/>
        </w:rPr>
        <w:t xml:space="preserve">A: </w:t>
      </w:r>
      <w:r w:rsidR="00F11635">
        <w:rPr>
          <w:rFonts w:ascii="Century Gothic" w:hAnsi="Century Gothic"/>
        </w:rPr>
        <w:t>Meetings are held s</w:t>
      </w:r>
      <w:r w:rsidR="00F11635" w:rsidRPr="00136095">
        <w:rPr>
          <w:rFonts w:ascii="Century Gothic" w:hAnsi="Century Gothic"/>
        </w:rPr>
        <w:t xml:space="preserve">ix </w:t>
      </w:r>
      <w:r w:rsidR="00F11635">
        <w:rPr>
          <w:rFonts w:ascii="Century Gothic" w:hAnsi="Century Gothic"/>
        </w:rPr>
        <w:t>times per year</w:t>
      </w:r>
      <w:r w:rsidR="00F11635" w:rsidRPr="00136095">
        <w:rPr>
          <w:rFonts w:ascii="Century Gothic" w:hAnsi="Century Gothic"/>
        </w:rPr>
        <w:t>. Atten</w:t>
      </w:r>
      <w:r w:rsidR="00F11635">
        <w:rPr>
          <w:rFonts w:ascii="Century Gothic" w:hAnsi="Century Gothic"/>
        </w:rPr>
        <w:t>dance is required at three or more meetings</w:t>
      </w:r>
      <w:r w:rsidR="00F11635" w:rsidRPr="00136095">
        <w:rPr>
          <w:rFonts w:ascii="Century Gothic" w:hAnsi="Century Gothic"/>
        </w:rPr>
        <w:t xml:space="preserve"> to remain an active member</w:t>
      </w:r>
      <w:r w:rsidR="00F11635">
        <w:rPr>
          <w:rFonts w:ascii="Century Gothic" w:hAnsi="Century Gothic"/>
        </w:rPr>
        <w:t>.</w:t>
      </w:r>
    </w:p>
    <w:p w:rsidR="00007408" w:rsidRPr="00136095" w:rsidRDefault="00007408" w:rsidP="00F11635">
      <w:pPr>
        <w:jc w:val="center"/>
        <w:rPr>
          <w:rFonts w:ascii="Century Gothic" w:hAnsi="Century Gothic"/>
        </w:rPr>
      </w:pPr>
      <w:r w:rsidRPr="00136095">
        <w:rPr>
          <w:rFonts w:ascii="Century Gothic" w:hAnsi="Century Gothic"/>
          <w:noProof/>
        </w:rPr>
        <w:drawing>
          <wp:inline distT="0" distB="0" distL="0" distR="0" wp14:anchorId="706B3468" wp14:editId="5BC6641A">
            <wp:extent cx="625078" cy="13335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 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72" cy="13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08" w:rsidRPr="00136095" w:rsidRDefault="00007408" w:rsidP="00007408">
      <w:pPr>
        <w:rPr>
          <w:rFonts w:ascii="Century Gothic" w:hAnsi="Century Gothic"/>
          <w:b/>
        </w:rPr>
      </w:pPr>
      <w:r w:rsidRPr="00136095">
        <w:rPr>
          <w:rFonts w:ascii="Century Gothic" w:hAnsi="Century Gothic"/>
          <w:b/>
        </w:rPr>
        <w:t>Q:</w:t>
      </w:r>
      <w:r w:rsidR="00136095" w:rsidRPr="00136095">
        <w:rPr>
          <w:rFonts w:ascii="Century Gothic" w:hAnsi="Century Gothic"/>
          <w:b/>
        </w:rPr>
        <w:t xml:space="preserve"> How long are the membership terms?</w:t>
      </w:r>
    </w:p>
    <w:p w:rsidR="00136095" w:rsidRPr="00136095" w:rsidRDefault="00007408" w:rsidP="00136095">
      <w:pPr>
        <w:widowControl w:val="0"/>
        <w:rPr>
          <w:rFonts w:ascii="Century Gothic" w:hAnsi="Century Gothic"/>
        </w:rPr>
      </w:pPr>
      <w:r w:rsidRPr="00136095">
        <w:rPr>
          <w:rFonts w:ascii="Century Gothic" w:hAnsi="Century Gothic"/>
        </w:rPr>
        <w:t xml:space="preserve">A: </w:t>
      </w:r>
      <w:r w:rsidR="00136095" w:rsidRPr="00136095">
        <w:rPr>
          <w:rFonts w:ascii="Century Gothic" w:hAnsi="Century Gothic"/>
        </w:rPr>
        <w:t xml:space="preserve"> Terms are for three years. A Board Member may serve up to two terms.</w:t>
      </w:r>
    </w:p>
    <w:p w:rsidR="00F11635" w:rsidRPr="00136095" w:rsidRDefault="00007408" w:rsidP="00F11635">
      <w:pPr>
        <w:widowControl w:val="0"/>
        <w:jc w:val="center"/>
        <w:rPr>
          <w:rFonts w:ascii="Century Gothic" w:hAnsi="Century Gothic"/>
        </w:rPr>
      </w:pPr>
      <w:r w:rsidRPr="00136095">
        <w:rPr>
          <w:rFonts w:ascii="Century Gothic" w:hAnsi="Century Gothic"/>
          <w:noProof/>
        </w:rPr>
        <w:drawing>
          <wp:inline distT="0" distB="0" distL="0" distR="0" wp14:anchorId="706B3468" wp14:editId="5BC6641A">
            <wp:extent cx="625078" cy="133350"/>
            <wp:effectExtent l="0" t="0" r="381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 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72" cy="13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08" w:rsidRPr="00136095" w:rsidRDefault="00007408" w:rsidP="00007408">
      <w:pPr>
        <w:rPr>
          <w:rFonts w:ascii="Century Gothic" w:hAnsi="Century Gothic"/>
          <w:b/>
        </w:rPr>
      </w:pPr>
      <w:r w:rsidRPr="00136095">
        <w:rPr>
          <w:rFonts w:ascii="Century Gothic" w:hAnsi="Century Gothic"/>
          <w:b/>
        </w:rPr>
        <w:t>Q:</w:t>
      </w:r>
      <w:r w:rsidR="00136095" w:rsidRPr="00136095">
        <w:rPr>
          <w:rFonts w:ascii="Century Gothic" w:hAnsi="Century Gothic"/>
          <w:b/>
        </w:rPr>
        <w:t xml:space="preserve"> </w:t>
      </w:r>
      <w:r w:rsidR="00F11635">
        <w:rPr>
          <w:rFonts w:ascii="Century Gothic" w:hAnsi="Century Gothic"/>
          <w:b/>
        </w:rPr>
        <w:t>How many members are there on the Iowa River Valley Early Childhood Area Board?</w:t>
      </w:r>
    </w:p>
    <w:p w:rsidR="00136095" w:rsidRPr="00136095" w:rsidRDefault="00007408" w:rsidP="00136095">
      <w:pPr>
        <w:widowControl w:val="0"/>
        <w:rPr>
          <w:rFonts w:ascii="Century Gothic" w:hAnsi="Century Gothic"/>
        </w:rPr>
      </w:pPr>
      <w:r w:rsidRPr="00136095">
        <w:rPr>
          <w:rFonts w:ascii="Century Gothic" w:hAnsi="Century Gothic"/>
        </w:rPr>
        <w:t xml:space="preserve">A: </w:t>
      </w:r>
      <w:r w:rsidR="00F11635">
        <w:rPr>
          <w:rFonts w:ascii="Century Gothic" w:hAnsi="Century Gothic"/>
        </w:rPr>
        <w:t>Board Membership consists of 9-1</w:t>
      </w:r>
      <w:r w:rsidR="008E7BA1">
        <w:rPr>
          <w:rFonts w:ascii="Century Gothic" w:hAnsi="Century Gothic"/>
        </w:rPr>
        <w:t>5</w:t>
      </w:r>
      <w:bookmarkStart w:id="0" w:name="_GoBack"/>
      <w:bookmarkEnd w:id="0"/>
      <w:r w:rsidR="00F11635">
        <w:rPr>
          <w:rFonts w:ascii="Century Gothic" w:hAnsi="Century Gothic"/>
        </w:rPr>
        <w:t xml:space="preserve"> Board Members from Hardin and Marshall County</w:t>
      </w:r>
    </w:p>
    <w:p w:rsidR="00007408" w:rsidRPr="00136095" w:rsidRDefault="00007408" w:rsidP="00136095">
      <w:pPr>
        <w:widowControl w:val="0"/>
        <w:jc w:val="center"/>
        <w:rPr>
          <w:rFonts w:ascii="Century Gothic" w:hAnsi="Century Gothic"/>
        </w:rPr>
      </w:pPr>
      <w:r w:rsidRPr="00136095">
        <w:rPr>
          <w:rFonts w:ascii="Century Gothic" w:hAnsi="Century Gothic"/>
          <w:noProof/>
        </w:rPr>
        <w:drawing>
          <wp:inline distT="0" distB="0" distL="0" distR="0" wp14:anchorId="706B3468" wp14:editId="5BC6641A">
            <wp:extent cx="625078" cy="133350"/>
            <wp:effectExtent l="0" t="0" r="381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 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72" cy="13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08" w:rsidRPr="00136095" w:rsidRDefault="00007408" w:rsidP="00007408">
      <w:pPr>
        <w:rPr>
          <w:rFonts w:ascii="Century Gothic" w:hAnsi="Century Gothic"/>
          <w:b/>
        </w:rPr>
      </w:pPr>
      <w:r w:rsidRPr="00136095">
        <w:rPr>
          <w:rFonts w:ascii="Century Gothic" w:hAnsi="Century Gothic"/>
          <w:b/>
        </w:rPr>
        <w:t>Q:</w:t>
      </w:r>
      <w:r w:rsidR="00136095">
        <w:rPr>
          <w:rFonts w:ascii="Century Gothic" w:hAnsi="Century Gothic"/>
          <w:b/>
        </w:rPr>
        <w:t xml:space="preserve"> How does the Board Communicate? </w:t>
      </w:r>
    </w:p>
    <w:p w:rsidR="00007408" w:rsidRPr="00136095" w:rsidRDefault="00007408" w:rsidP="00007408">
      <w:pPr>
        <w:rPr>
          <w:rFonts w:ascii="Century Gothic" w:hAnsi="Century Gothic"/>
        </w:rPr>
      </w:pPr>
      <w:r w:rsidRPr="00136095">
        <w:rPr>
          <w:rFonts w:ascii="Century Gothic" w:hAnsi="Century Gothic"/>
        </w:rPr>
        <w:t xml:space="preserve">A: </w:t>
      </w:r>
      <w:r w:rsidR="00136095">
        <w:rPr>
          <w:rFonts w:ascii="Century Gothic" w:hAnsi="Century Gothic"/>
        </w:rPr>
        <w:t xml:space="preserve"> Email serves as the primary function for Board communication. All Board Meeting documentation is available online through Google Docs.  A minimal amount of communication occurs through phone and/or text messaging.</w:t>
      </w:r>
    </w:p>
    <w:p w:rsidR="00136095" w:rsidRDefault="00007408" w:rsidP="00136095">
      <w:pPr>
        <w:jc w:val="center"/>
        <w:rPr>
          <w:rFonts w:ascii="Century Gothic" w:hAnsi="Century Gothic"/>
          <w:b/>
        </w:rPr>
      </w:pPr>
      <w:r w:rsidRPr="00136095">
        <w:rPr>
          <w:rFonts w:ascii="Century Gothic" w:hAnsi="Century Gothic"/>
          <w:noProof/>
        </w:rPr>
        <w:drawing>
          <wp:inline distT="0" distB="0" distL="0" distR="0" wp14:anchorId="706B3468" wp14:editId="5BC6641A">
            <wp:extent cx="625078" cy="133350"/>
            <wp:effectExtent l="0" t="0" r="381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 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72" cy="13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08" w:rsidRPr="00136095" w:rsidRDefault="00007408" w:rsidP="00136095">
      <w:pPr>
        <w:jc w:val="center"/>
        <w:rPr>
          <w:rFonts w:ascii="Century Gothic" w:hAnsi="Century Gothic"/>
          <w:b/>
        </w:rPr>
      </w:pPr>
      <w:r w:rsidRPr="00136095">
        <w:rPr>
          <w:rFonts w:ascii="Century Gothic" w:hAnsi="Century Gothic"/>
          <w:b/>
        </w:rPr>
        <w:t>Q:</w:t>
      </w:r>
      <w:r w:rsidR="00136095">
        <w:rPr>
          <w:rFonts w:ascii="Century Gothic" w:hAnsi="Century Gothic"/>
          <w:b/>
        </w:rPr>
        <w:t xml:space="preserve"> Do I have to serve on a committee?</w:t>
      </w:r>
    </w:p>
    <w:p w:rsidR="00007408" w:rsidRPr="00136095" w:rsidRDefault="00007408" w:rsidP="00007408">
      <w:pPr>
        <w:rPr>
          <w:rFonts w:ascii="Century Gothic" w:hAnsi="Century Gothic"/>
        </w:rPr>
      </w:pPr>
      <w:r w:rsidRPr="00136095">
        <w:rPr>
          <w:rFonts w:ascii="Century Gothic" w:hAnsi="Century Gothic"/>
        </w:rPr>
        <w:t xml:space="preserve">A: </w:t>
      </w:r>
      <w:r w:rsidR="00136095">
        <w:rPr>
          <w:rFonts w:ascii="Century Gothic" w:hAnsi="Century Gothic"/>
        </w:rPr>
        <w:t>Yes, membership is required on one of three committees: Board Administration, Fiscal Oversight, and Quality Evaluation</w:t>
      </w:r>
    </w:p>
    <w:p w:rsidR="00007408" w:rsidRPr="00136095" w:rsidRDefault="00007408" w:rsidP="00007408">
      <w:pPr>
        <w:jc w:val="center"/>
        <w:rPr>
          <w:rFonts w:ascii="Century Gothic" w:hAnsi="Century Gothic"/>
        </w:rPr>
      </w:pPr>
      <w:r w:rsidRPr="00136095">
        <w:rPr>
          <w:rFonts w:ascii="Century Gothic" w:hAnsi="Century Gothic"/>
          <w:noProof/>
        </w:rPr>
        <w:drawing>
          <wp:inline distT="0" distB="0" distL="0" distR="0" wp14:anchorId="706B3468" wp14:editId="5BC6641A">
            <wp:extent cx="625078" cy="133350"/>
            <wp:effectExtent l="0" t="0" r="381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 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72" cy="13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08" w:rsidRPr="00136095" w:rsidRDefault="00007408" w:rsidP="00007408">
      <w:pPr>
        <w:rPr>
          <w:rFonts w:ascii="Century Gothic" w:hAnsi="Century Gothic"/>
          <w:b/>
        </w:rPr>
      </w:pPr>
      <w:r w:rsidRPr="00136095">
        <w:rPr>
          <w:rFonts w:ascii="Century Gothic" w:hAnsi="Century Gothic"/>
          <w:b/>
        </w:rPr>
        <w:t>Q:</w:t>
      </w:r>
      <w:r w:rsidR="00136095">
        <w:rPr>
          <w:rFonts w:ascii="Century Gothic" w:hAnsi="Century Gothic"/>
          <w:b/>
        </w:rPr>
        <w:t xml:space="preserve"> What if I receive funds directly or indirectly from the Board?</w:t>
      </w:r>
    </w:p>
    <w:p w:rsidR="00007408" w:rsidRPr="00136095" w:rsidRDefault="00007408" w:rsidP="00007408">
      <w:pPr>
        <w:rPr>
          <w:rFonts w:ascii="Century Gothic" w:hAnsi="Century Gothic"/>
        </w:rPr>
      </w:pPr>
      <w:r w:rsidRPr="00136095">
        <w:rPr>
          <w:rFonts w:ascii="Century Gothic" w:hAnsi="Century Gothic"/>
        </w:rPr>
        <w:t xml:space="preserve">A: </w:t>
      </w:r>
      <w:r w:rsidR="00136095">
        <w:rPr>
          <w:rFonts w:ascii="Century Gothic" w:hAnsi="Century Gothic"/>
        </w:rPr>
        <w:t xml:space="preserve"> You will be ineligible to apply, unless it for representation as a consumer.</w:t>
      </w:r>
    </w:p>
    <w:p w:rsidR="00007408" w:rsidRPr="00136095" w:rsidRDefault="00007408" w:rsidP="00007408">
      <w:pPr>
        <w:jc w:val="center"/>
        <w:rPr>
          <w:rFonts w:ascii="Century Gothic" w:hAnsi="Century Gothic"/>
        </w:rPr>
      </w:pPr>
      <w:r w:rsidRPr="00136095">
        <w:rPr>
          <w:rFonts w:ascii="Century Gothic" w:hAnsi="Century Gothic"/>
          <w:noProof/>
        </w:rPr>
        <w:drawing>
          <wp:inline distT="0" distB="0" distL="0" distR="0" wp14:anchorId="706B3468" wp14:editId="5BC6641A">
            <wp:extent cx="625078" cy="133350"/>
            <wp:effectExtent l="0" t="0" r="381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nd prin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372" cy="13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7408" w:rsidRPr="00136095" w:rsidRDefault="00007408" w:rsidP="00007408">
      <w:pPr>
        <w:rPr>
          <w:rFonts w:ascii="Century Gothic" w:hAnsi="Century Gothic"/>
          <w:b/>
        </w:rPr>
      </w:pPr>
      <w:r w:rsidRPr="00136095">
        <w:rPr>
          <w:rFonts w:ascii="Century Gothic" w:hAnsi="Century Gothic"/>
          <w:b/>
        </w:rPr>
        <w:t>Q:</w:t>
      </w:r>
      <w:r w:rsidR="00136095">
        <w:rPr>
          <w:rFonts w:ascii="Century Gothic" w:hAnsi="Century Gothic"/>
          <w:b/>
        </w:rPr>
        <w:t xml:space="preserve"> Is this a paid position or is there financial compensation?</w:t>
      </w:r>
    </w:p>
    <w:p w:rsidR="00007408" w:rsidRDefault="00007408" w:rsidP="008635E4">
      <w:pPr>
        <w:pBdr>
          <w:bottom w:val="single" w:sz="4" w:space="1" w:color="auto"/>
        </w:pBdr>
        <w:rPr>
          <w:rFonts w:ascii="Century Gothic" w:hAnsi="Century Gothic"/>
        </w:rPr>
      </w:pPr>
      <w:r w:rsidRPr="00136095">
        <w:rPr>
          <w:rFonts w:ascii="Century Gothic" w:hAnsi="Century Gothic"/>
        </w:rPr>
        <w:t>A:</w:t>
      </w:r>
      <w:r w:rsidR="00136095">
        <w:rPr>
          <w:rFonts w:ascii="Century Gothic" w:hAnsi="Century Gothic"/>
        </w:rPr>
        <w:t xml:space="preserve"> All members of the Board are volunteers, and will not receive financial compensation.</w:t>
      </w:r>
      <w:r w:rsidRPr="00136095">
        <w:rPr>
          <w:rFonts w:ascii="Century Gothic" w:hAnsi="Century Gothic"/>
        </w:rPr>
        <w:t xml:space="preserve"> </w:t>
      </w:r>
    </w:p>
    <w:p w:rsidR="00F11635" w:rsidRDefault="00F11635" w:rsidP="008635E4">
      <w:pPr>
        <w:pBdr>
          <w:bottom w:val="single" w:sz="4" w:space="1" w:color="auto"/>
        </w:pBdr>
        <w:rPr>
          <w:rFonts w:ascii="Century Gothic" w:hAnsi="Century Gothic"/>
        </w:rPr>
      </w:pPr>
    </w:p>
    <w:p w:rsidR="00136095" w:rsidRPr="008635E4" w:rsidRDefault="00136095" w:rsidP="00136095">
      <w:pPr>
        <w:rPr>
          <w:rFonts w:ascii="Century Gothic" w:hAnsi="Century Gothic"/>
          <w:i/>
          <w:sz w:val="18"/>
        </w:rPr>
      </w:pPr>
      <w:r w:rsidRPr="008635E4">
        <w:rPr>
          <w:rFonts w:ascii="Century Gothic" w:hAnsi="Century Gothic"/>
          <w:i/>
          <w:sz w:val="18"/>
        </w:rPr>
        <w:t>Iowa River Valley Early Childhood Area Board * 524 Lawler, Iowa Falls, IA  50126 * 641.648.6575</w:t>
      </w:r>
      <w:r w:rsidR="008635E4">
        <w:rPr>
          <w:rFonts w:ascii="Century Gothic" w:hAnsi="Century Gothic"/>
          <w:i/>
          <w:sz w:val="18"/>
        </w:rPr>
        <w:t>* iarivervalleyeca@gmail.com</w:t>
      </w:r>
    </w:p>
    <w:sectPr w:rsidR="00136095" w:rsidRPr="008635E4" w:rsidSect="000B48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80E"/>
    <w:rsid w:val="00007408"/>
    <w:rsid w:val="000B480E"/>
    <w:rsid w:val="00136095"/>
    <w:rsid w:val="008635E4"/>
    <w:rsid w:val="008E7BA1"/>
    <w:rsid w:val="00BE3BB6"/>
    <w:rsid w:val="00F11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5282"/>
  <w15:chartTrackingRefBased/>
  <w15:docId w15:val="{B4866628-DD12-4696-8185-465BDA574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4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4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360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0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0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0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09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609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6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</dc:creator>
  <cp:keywords/>
  <dc:description/>
  <cp:lastModifiedBy>Carrie</cp:lastModifiedBy>
  <cp:revision>4</cp:revision>
  <cp:lastPrinted>2016-12-19T20:53:00Z</cp:lastPrinted>
  <dcterms:created xsi:type="dcterms:W3CDTF">2016-12-19T20:19:00Z</dcterms:created>
  <dcterms:modified xsi:type="dcterms:W3CDTF">2017-06-17T13:32:00Z</dcterms:modified>
</cp:coreProperties>
</file>