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7C2BD" w14:textId="77777777" w:rsidR="00AB53BE" w:rsidRPr="009E41E3" w:rsidRDefault="00AB53BE" w:rsidP="005724EE">
      <w:pPr>
        <w:pStyle w:val="NoSpacing"/>
        <w:jc w:val="center"/>
        <w:rPr>
          <w:rFonts w:asciiTheme="minorHAnsi" w:hAnsiTheme="minorHAnsi"/>
          <w:b/>
          <w:sz w:val="28"/>
          <w:szCs w:val="28"/>
        </w:rPr>
      </w:pPr>
      <w:r w:rsidRPr="009E41E3">
        <w:rPr>
          <w:rFonts w:asciiTheme="minorHAnsi" w:hAnsiTheme="minorHAnsi"/>
          <w:b/>
          <w:sz w:val="28"/>
          <w:szCs w:val="28"/>
        </w:rPr>
        <w:t xml:space="preserve">Kelley B. Gin, </w:t>
      </w:r>
      <w:proofErr w:type="spellStart"/>
      <w:r w:rsidRPr="009E41E3">
        <w:rPr>
          <w:rFonts w:asciiTheme="minorHAnsi" w:hAnsiTheme="minorHAnsi"/>
          <w:b/>
          <w:sz w:val="28"/>
          <w:szCs w:val="28"/>
        </w:rPr>
        <w:t>PsyD</w:t>
      </w:r>
      <w:proofErr w:type="spellEnd"/>
    </w:p>
    <w:p w14:paraId="46C6BACE" w14:textId="77777777" w:rsidR="00AB53BE" w:rsidRPr="009E41E3" w:rsidRDefault="00AB53BE" w:rsidP="005724EE">
      <w:pPr>
        <w:pStyle w:val="NoSpacing"/>
        <w:jc w:val="center"/>
        <w:rPr>
          <w:rFonts w:asciiTheme="minorHAnsi" w:hAnsiTheme="minorHAnsi"/>
          <w:sz w:val="16"/>
          <w:szCs w:val="16"/>
        </w:rPr>
      </w:pPr>
      <w:r w:rsidRPr="009E41E3">
        <w:rPr>
          <w:rFonts w:asciiTheme="minorHAnsi" w:hAnsiTheme="minorHAnsi"/>
          <w:sz w:val="16"/>
          <w:szCs w:val="16"/>
        </w:rPr>
        <w:t xml:space="preserve">(CA </w:t>
      </w:r>
      <w:proofErr w:type="spellStart"/>
      <w:r w:rsidRPr="009E41E3">
        <w:rPr>
          <w:rFonts w:asciiTheme="minorHAnsi" w:hAnsiTheme="minorHAnsi"/>
          <w:sz w:val="16"/>
          <w:szCs w:val="16"/>
        </w:rPr>
        <w:t>Psy</w:t>
      </w:r>
      <w:proofErr w:type="spellEnd"/>
      <w:r w:rsidRPr="009E41E3">
        <w:rPr>
          <w:rFonts w:asciiTheme="minorHAnsi" w:hAnsiTheme="minorHAnsi"/>
          <w:sz w:val="16"/>
          <w:szCs w:val="16"/>
        </w:rPr>
        <w:t xml:space="preserve"> 20624)</w:t>
      </w:r>
    </w:p>
    <w:p w14:paraId="50F94B20" w14:textId="77777777" w:rsidR="00AB53BE" w:rsidRPr="009E41E3" w:rsidRDefault="00AB53BE" w:rsidP="005724EE">
      <w:pPr>
        <w:pStyle w:val="NoSpacing"/>
        <w:jc w:val="center"/>
        <w:rPr>
          <w:rFonts w:asciiTheme="minorHAnsi" w:hAnsiTheme="minorHAnsi"/>
        </w:rPr>
      </w:pPr>
      <w:r w:rsidRPr="009E41E3">
        <w:rPr>
          <w:rFonts w:asciiTheme="minorHAnsi" w:hAnsiTheme="minorHAnsi"/>
        </w:rPr>
        <w:t>2711 Alcatraz Avenue, Suite 2</w:t>
      </w:r>
    </w:p>
    <w:p w14:paraId="06C3DFBF" w14:textId="77777777" w:rsidR="00AB53BE" w:rsidRPr="009E41E3" w:rsidRDefault="00AB53BE" w:rsidP="005724EE">
      <w:pPr>
        <w:pStyle w:val="NoSpacing"/>
        <w:jc w:val="center"/>
        <w:rPr>
          <w:rFonts w:asciiTheme="minorHAnsi" w:hAnsiTheme="minorHAnsi"/>
        </w:rPr>
      </w:pPr>
      <w:r w:rsidRPr="009E41E3">
        <w:rPr>
          <w:rFonts w:asciiTheme="minorHAnsi" w:hAnsiTheme="minorHAnsi"/>
        </w:rPr>
        <w:t>Berkeley CA 94705</w:t>
      </w:r>
    </w:p>
    <w:p w14:paraId="236B630D" w14:textId="77777777" w:rsidR="00AB53BE" w:rsidRPr="009E41E3" w:rsidRDefault="00AB53BE" w:rsidP="005724EE">
      <w:pPr>
        <w:pStyle w:val="NoSpacing"/>
        <w:jc w:val="center"/>
        <w:rPr>
          <w:rFonts w:asciiTheme="minorHAnsi" w:hAnsiTheme="minorHAnsi"/>
        </w:rPr>
      </w:pPr>
      <w:r w:rsidRPr="009E41E3">
        <w:rPr>
          <w:rFonts w:asciiTheme="minorHAnsi" w:hAnsiTheme="minorHAnsi"/>
        </w:rPr>
        <w:t>510-219-7091</w:t>
      </w:r>
    </w:p>
    <w:p w14:paraId="69C3BA32" w14:textId="77777777" w:rsidR="00AB53BE" w:rsidRPr="009E41E3" w:rsidRDefault="00AB53BE" w:rsidP="005724EE">
      <w:pPr>
        <w:jc w:val="center"/>
        <w:rPr>
          <w:rFonts w:asciiTheme="minorHAnsi" w:hAnsiTheme="minorHAnsi"/>
          <w:b/>
          <w:sz w:val="22"/>
        </w:rPr>
      </w:pPr>
    </w:p>
    <w:p w14:paraId="14CAED27" w14:textId="4D508073" w:rsidR="00CB1008" w:rsidRPr="009E41E3" w:rsidRDefault="00AB53BE" w:rsidP="005724EE">
      <w:pPr>
        <w:pStyle w:val="Heading3"/>
        <w:spacing w:line="240" w:lineRule="auto"/>
        <w:rPr>
          <w:rFonts w:asciiTheme="minorHAnsi" w:hAnsiTheme="minorHAnsi"/>
        </w:rPr>
      </w:pPr>
      <w:r w:rsidRPr="009E41E3">
        <w:rPr>
          <w:rFonts w:asciiTheme="minorHAnsi" w:hAnsiTheme="minorHAnsi"/>
        </w:rPr>
        <w:t xml:space="preserve">Informing Materials and </w:t>
      </w:r>
      <w:r w:rsidR="00CB1008" w:rsidRPr="009E41E3">
        <w:rPr>
          <w:rFonts w:asciiTheme="minorHAnsi" w:hAnsiTheme="minorHAnsi"/>
        </w:rPr>
        <w:t>Treatment Agreement</w:t>
      </w:r>
    </w:p>
    <w:p w14:paraId="47F8B49A" w14:textId="77777777" w:rsidR="00CB1008" w:rsidRPr="009E41E3" w:rsidRDefault="00CB1008" w:rsidP="005724EE">
      <w:pPr>
        <w:jc w:val="center"/>
        <w:rPr>
          <w:rFonts w:asciiTheme="minorHAnsi" w:hAnsiTheme="minorHAnsi"/>
        </w:rPr>
      </w:pPr>
      <w:r w:rsidRPr="009E41E3">
        <w:rPr>
          <w:rFonts w:asciiTheme="minorHAnsi" w:hAnsiTheme="minorHAnsi"/>
        </w:rPr>
        <w:t>For Treatment of a Minor, please complete the addendum: Consent to Treatment of a Minor</w:t>
      </w:r>
    </w:p>
    <w:p w14:paraId="3A4CBE23" w14:textId="77777777" w:rsidR="00AB53BE" w:rsidRPr="009E41E3" w:rsidRDefault="00AB53BE" w:rsidP="005724EE">
      <w:pPr>
        <w:rPr>
          <w:rFonts w:asciiTheme="minorHAnsi" w:hAnsiTheme="minorHAnsi"/>
          <w:sz w:val="22"/>
        </w:rPr>
      </w:pPr>
    </w:p>
    <w:p w14:paraId="2D271603" w14:textId="77777777" w:rsidR="00AB53BE" w:rsidRPr="009E41E3" w:rsidRDefault="00AB53BE" w:rsidP="005724EE">
      <w:pPr>
        <w:pStyle w:val="BodyText2"/>
        <w:jc w:val="left"/>
        <w:rPr>
          <w:rFonts w:asciiTheme="minorHAnsi" w:hAnsiTheme="minorHAnsi"/>
        </w:rPr>
      </w:pPr>
      <w:r w:rsidRPr="009E41E3">
        <w:rPr>
          <w:rFonts w:asciiTheme="minorHAnsi" w:hAnsiTheme="minorHAnsi"/>
        </w:rPr>
        <w:t>Welcome to my practice. This document contains important information about my professional services and business pol</w:t>
      </w:r>
      <w:r w:rsidR="004E5752" w:rsidRPr="009E41E3">
        <w:rPr>
          <w:rFonts w:asciiTheme="minorHAnsi" w:hAnsiTheme="minorHAnsi"/>
        </w:rPr>
        <w:t xml:space="preserve">icies. Please read it carefully. I will address </w:t>
      </w:r>
      <w:r w:rsidRPr="009E41E3">
        <w:rPr>
          <w:rFonts w:asciiTheme="minorHAnsi" w:hAnsiTheme="minorHAnsi"/>
        </w:rPr>
        <w:t xml:space="preserve">any questions you might have at our next meeting. When you sign this document, it will represent an agreement </w:t>
      </w:r>
      <w:r w:rsidR="004E5752" w:rsidRPr="009E41E3">
        <w:rPr>
          <w:rFonts w:asciiTheme="minorHAnsi" w:hAnsiTheme="minorHAnsi"/>
        </w:rPr>
        <w:t>for professional services.</w:t>
      </w:r>
    </w:p>
    <w:p w14:paraId="4F844E00" w14:textId="77777777" w:rsidR="00AB53BE" w:rsidRPr="009E41E3" w:rsidRDefault="00AB53BE" w:rsidP="005724EE">
      <w:pPr>
        <w:rPr>
          <w:rFonts w:asciiTheme="minorHAnsi" w:hAnsiTheme="minorHAnsi"/>
          <w:sz w:val="22"/>
        </w:rPr>
      </w:pPr>
    </w:p>
    <w:p w14:paraId="21B138D5" w14:textId="77777777" w:rsidR="00AB53BE" w:rsidRPr="009E41E3" w:rsidRDefault="00AB53BE" w:rsidP="005724EE">
      <w:pPr>
        <w:pStyle w:val="Heading1"/>
        <w:jc w:val="left"/>
        <w:rPr>
          <w:rFonts w:asciiTheme="minorHAnsi" w:hAnsiTheme="minorHAnsi"/>
        </w:rPr>
      </w:pPr>
      <w:r w:rsidRPr="009E41E3">
        <w:rPr>
          <w:rFonts w:asciiTheme="minorHAnsi" w:hAnsiTheme="minorHAnsi"/>
        </w:rPr>
        <w:t>PSYCHOLOGICAL SERVICES</w:t>
      </w:r>
    </w:p>
    <w:p w14:paraId="26DE0D43" w14:textId="5D70D0A0" w:rsidR="00AB53BE" w:rsidRPr="009E41E3" w:rsidRDefault="00AB53BE" w:rsidP="005724EE">
      <w:pPr>
        <w:rPr>
          <w:rFonts w:asciiTheme="minorHAnsi" w:hAnsiTheme="minorHAnsi"/>
          <w:sz w:val="22"/>
        </w:rPr>
      </w:pPr>
      <w:r w:rsidRPr="009E41E3">
        <w:rPr>
          <w:rFonts w:asciiTheme="minorHAnsi" w:hAnsiTheme="minorHAnsi"/>
          <w:sz w:val="22"/>
        </w:rPr>
        <w:t>Psychotherapy is not easily described in general statements. It varies depending on the personalities of the psychologist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w:t>
      </w:r>
      <w:r w:rsidR="00A946B8" w:rsidRPr="009E41E3">
        <w:rPr>
          <w:rFonts w:asciiTheme="minorHAnsi" w:hAnsiTheme="minorHAnsi"/>
          <w:sz w:val="22"/>
        </w:rPr>
        <w:t xml:space="preserve"> and between sessions</w:t>
      </w:r>
      <w:r w:rsidRPr="009E41E3">
        <w:rPr>
          <w:rFonts w:asciiTheme="minorHAnsi" w:hAnsiTheme="minorHAnsi"/>
          <w:sz w:val="22"/>
        </w:rPr>
        <w:t xml:space="preserve">. </w:t>
      </w:r>
    </w:p>
    <w:p w14:paraId="2FAF7A90" w14:textId="77777777" w:rsidR="00AB53BE" w:rsidRPr="009E41E3" w:rsidRDefault="00AB53BE" w:rsidP="005035B6">
      <w:pPr>
        <w:rPr>
          <w:rFonts w:asciiTheme="minorHAnsi" w:hAnsiTheme="minorHAnsi"/>
          <w:sz w:val="22"/>
        </w:rPr>
      </w:pPr>
    </w:p>
    <w:p w14:paraId="79FDBB21" w14:textId="472CFF36" w:rsidR="00AB53BE" w:rsidRPr="009E41E3" w:rsidRDefault="00AB53BE" w:rsidP="005724EE">
      <w:pPr>
        <w:pStyle w:val="BodyText2"/>
        <w:jc w:val="left"/>
        <w:rPr>
          <w:rFonts w:asciiTheme="minorHAnsi" w:hAnsiTheme="minorHAnsi"/>
        </w:rPr>
      </w:pPr>
      <w:r w:rsidRPr="009E41E3">
        <w:rPr>
          <w:rFonts w:asciiTheme="minorHAnsi" w:hAnsiTheme="minorHAnsi"/>
        </w:rPr>
        <w:t xml:space="preserve">Psychotherapy </w:t>
      </w:r>
      <w:r w:rsidR="00A946B8" w:rsidRPr="009E41E3">
        <w:rPr>
          <w:rFonts w:asciiTheme="minorHAnsi" w:hAnsiTheme="minorHAnsi"/>
        </w:rPr>
        <w:t>has</w:t>
      </w:r>
      <w:r w:rsidRPr="009E41E3">
        <w:rPr>
          <w:rFonts w:asciiTheme="minorHAnsi" w:hAnsiTheme="minorHAnsi"/>
        </w:rPr>
        <w:t xml:space="preser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1600D282" w14:textId="77777777" w:rsidR="00AB53BE" w:rsidRPr="009E41E3" w:rsidRDefault="00AB53BE" w:rsidP="005724EE">
      <w:pPr>
        <w:rPr>
          <w:rFonts w:asciiTheme="minorHAnsi" w:hAnsiTheme="minorHAnsi"/>
          <w:sz w:val="22"/>
        </w:rPr>
      </w:pPr>
    </w:p>
    <w:p w14:paraId="38987FE5" w14:textId="5F37B12D" w:rsidR="00AB53BE" w:rsidRPr="009E41E3" w:rsidRDefault="00AB53BE" w:rsidP="005724EE">
      <w:pPr>
        <w:rPr>
          <w:rFonts w:asciiTheme="minorHAnsi" w:hAnsiTheme="minorHAnsi"/>
          <w:sz w:val="22"/>
        </w:rPr>
      </w:pPr>
      <w:r w:rsidRPr="009E41E3">
        <w:rPr>
          <w:rFonts w:asciiTheme="minorHAnsi" w:hAnsiTheme="minorHAnsi"/>
          <w:sz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4D6F56A6" w14:textId="77777777" w:rsidR="00AB53BE" w:rsidRPr="009E41E3" w:rsidRDefault="00AB53BE" w:rsidP="005724EE">
      <w:pPr>
        <w:pStyle w:val="Heading1"/>
        <w:jc w:val="left"/>
        <w:rPr>
          <w:rFonts w:asciiTheme="minorHAnsi" w:hAnsiTheme="minorHAnsi"/>
        </w:rPr>
      </w:pPr>
    </w:p>
    <w:p w14:paraId="435BEBB5" w14:textId="77777777" w:rsidR="00AB53BE" w:rsidRPr="009E41E3" w:rsidRDefault="00AB53BE" w:rsidP="005724EE">
      <w:pPr>
        <w:pStyle w:val="Heading1"/>
        <w:jc w:val="left"/>
        <w:rPr>
          <w:rFonts w:asciiTheme="minorHAnsi" w:hAnsiTheme="minorHAnsi"/>
        </w:rPr>
      </w:pPr>
      <w:r w:rsidRPr="009E41E3">
        <w:rPr>
          <w:rFonts w:asciiTheme="minorHAnsi" w:hAnsiTheme="minorHAnsi"/>
        </w:rPr>
        <w:t>MEETINGS AND CANCELLATION POLICY</w:t>
      </w:r>
    </w:p>
    <w:p w14:paraId="510BE279" w14:textId="1C95A9A8" w:rsidR="005035B6" w:rsidRPr="009E41E3" w:rsidRDefault="00AB53BE" w:rsidP="005724EE">
      <w:pPr>
        <w:rPr>
          <w:rFonts w:asciiTheme="minorHAnsi" w:hAnsiTheme="minorHAnsi"/>
          <w:sz w:val="22"/>
        </w:rPr>
      </w:pPr>
      <w:r w:rsidRPr="009E41E3">
        <w:rPr>
          <w:rFonts w:asciiTheme="minorHAnsi" w:hAnsiTheme="minorHAnsi"/>
          <w:sz w:val="22"/>
        </w:rPr>
        <w:t xml:space="preserve">I normally conduct an evaluation that will last from 2 to 4 sessions. During this time, we can both decide if I am the best person to provide the services you need in order to meet your treatment goals. If psychotherapy is begun, I will usually schedule one </w:t>
      </w:r>
      <w:r w:rsidR="005035B6" w:rsidRPr="009E41E3">
        <w:rPr>
          <w:rFonts w:asciiTheme="minorHAnsi" w:hAnsiTheme="minorHAnsi"/>
          <w:sz w:val="22"/>
        </w:rPr>
        <w:t>45</w:t>
      </w:r>
      <w:r w:rsidRPr="009E41E3">
        <w:rPr>
          <w:rFonts w:asciiTheme="minorHAnsi" w:hAnsiTheme="minorHAnsi"/>
          <w:sz w:val="22"/>
        </w:rPr>
        <w:t xml:space="preserve">-minute session (one appointment hour of </w:t>
      </w:r>
      <w:r w:rsidR="005035B6" w:rsidRPr="009E41E3">
        <w:rPr>
          <w:rFonts w:asciiTheme="minorHAnsi" w:hAnsiTheme="minorHAnsi"/>
          <w:sz w:val="22"/>
        </w:rPr>
        <w:t>45 minutes duration) per week</w:t>
      </w:r>
      <w:r w:rsidRPr="009E41E3">
        <w:rPr>
          <w:rFonts w:asciiTheme="minorHAnsi" w:hAnsiTheme="minorHAnsi"/>
          <w:sz w:val="22"/>
        </w:rPr>
        <w:t>, although</w:t>
      </w:r>
      <w:r w:rsidR="005035B6" w:rsidRPr="009E41E3">
        <w:rPr>
          <w:rFonts w:asciiTheme="minorHAnsi" w:hAnsiTheme="minorHAnsi"/>
          <w:sz w:val="22"/>
        </w:rPr>
        <w:t xml:space="preserve"> we may agree that </w:t>
      </w:r>
      <w:r w:rsidRPr="009E41E3">
        <w:rPr>
          <w:rFonts w:asciiTheme="minorHAnsi" w:hAnsiTheme="minorHAnsi"/>
          <w:sz w:val="22"/>
        </w:rPr>
        <w:t xml:space="preserve">sessions may be longer or more frequent. </w:t>
      </w:r>
    </w:p>
    <w:p w14:paraId="170D8B91" w14:textId="77777777" w:rsidR="005035B6" w:rsidRPr="009E41E3" w:rsidRDefault="005035B6" w:rsidP="005724EE">
      <w:pPr>
        <w:rPr>
          <w:rFonts w:asciiTheme="minorHAnsi" w:hAnsiTheme="minorHAnsi"/>
          <w:sz w:val="22"/>
        </w:rPr>
      </w:pPr>
    </w:p>
    <w:p w14:paraId="7A300912" w14:textId="349A4894" w:rsidR="00AB53BE" w:rsidRPr="009E41E3" w:rsidRDefault="00AB53BE" w:rsidP="005724EE">
      <w:pPr>
        <w:rPr>
          <w:rFonts w:asciiTheme="minorHAnsi" w:hAnsiTheme="minorHAnsi"/>
          <w:sz w:val="22"/>
        </w:rPr>
      </w:pPr>
      <w:r w:rsidRPr="009E41E3">
        <w:rPr>
          <w:rFonts w:asciiTheme="minorHAnsi" w:hAnsiTheme="minorHAnsi"/>
          <w:sz w:val="22"/>
        </w:rPr>
        <w:t>Once an appointment hour is scheduled, you will be expected to pay your usual fee or a cancellation fee unless you provide 24 hours advance notice of cancellation unless we both agree that you were unable to attend due to circumstances beyond your control. If it is possible, I will try to find another time to reschedule the appointment.</w:t>
      </w:r>
      <w:r w:rsidR="004E5752" w:rsidRPr="009E41E3">
        <w:rPr>
          <w:rFonts w:asciiTheme="minorHAnsi" w:hAnsiTheme="minorHAnsi"/>
          <w:sz w:val="22"/>
        </w:rPr>
        <w:t xml:space="preserve"> If you are using insurance, unless your insurance company prohibits it, I will charge you directly for a missed appointment. </w:t>
      </w:r>
    </w:p>
    <w:p w14:paraId="1FD8FAAA" w14:textId="77777777" w:rsidR="00AB53BE" w:rsidRPr="009E41E3" w:rsidRDefault="00AB53BE" w:rsidP="005724EE">
      <w:pPr>
        <w:pStyle w:val="Heading1"/>
        <w:jc w:val="left"/>
        <w:rPr>
          <w:rFonts w:asciiTheme="minorHAnsi" w:hAnsiTheme="minorHAnsi"/>
        </w:rPr>
      </w:pPr>
    </w:p>
    <w:p w14:paraId="621520CD" w14:textId="77777777" w:rsidR="00AB53BE" w:rsidRPr="009E41E3" w:rsidRDefault="00AB53BE" w:rsidP="005724EE">
      <w:pPr>
        <w:pStyle w:val="Heading1"/>
        <w:jc w:val="left"/>
        <w:rPr>
          <w:rFonts w:asciiTheme="minorHAnsi" w:hAnsiTheme="minorHAnsi"/>
        </w:rPr>
      </w:pPr>
      <w:r w:rsidRPr="009E41E3">
        <w:rPr>
          <w:rFonts w:asciiTheme="minorHAnsi" w:hAnsiTheme="minorHAnsi"/>
        </w:rPr>
        <w:t>PROFESSIONAL FEES</w:t>
      </w:r>
    </w:p>
    <w:p w14:paraId="5F983887" w14:textId="573F5820" w:rsidR="00AB53BE" w:rsidRPr="009E41E3" w:rsidRDefault="00BB734E" w:rsidP="005724EE">
      <w:pPr>
        <w:rPr>
          <w:rFonts w:asciiTheme="minorHAnsi" w:hAnsiTheme="minorHAnsi"/>
          <w:i/>
          <w:sz w:val="22"/>
        </w:rPr>
      </w:pPr>
      <w:r w:rsidRPr="009E41E3">
        <w:rPr>
          <w:rFonts w:asciiTheme="minorHAnsi" w:hAnsiTheme="minorHAnsi"/>
          <w:sz w:val="22"/>
        </w:rPr>
        <w:t xml:space="preserve">Unless we have agreed to utilize your insurance benefits, </w:t>
      </w:r>
      <w:r w:rsidR="004E5752" w:rsidRPr="009E41E3">
        <w:rPr>
          <w:rFonts w:asciiTheme="minorHAnsi" w:hAnsiTheme="minorHAnsi"/>
          <w:sz w:val="22"/>
        </w:rPr>
        <w:t>m</w:t>
      </w:r>
      <w:r w:rsidR="00AB53BE" w:rsidRPr="009E41E3">
        <w:rPr>
          <w:rFonts w:asciiTheme="minorHAnsi" w:hAnsiTheme="minorHAnsi"/>
          <w:sz w:val="22"/>
        </w:rPr>
        <w:t xml:space="preserve">y </w:t>
      </w:r>
      <w:r w:rsidR="004E5752" w:rsidRPr="009E41E3">
        <w:rPr>
          <w:rFonts w:asciiTheme="minorHAnsi" w:hAnsiTheme="minorHAnsi"/>
          <w:sz w:val="22"/>
        </w:rPr>
        <w:t>usual and customary</w:t>
      </w:r>
      <w:r w:rsidR="00AB53BE" w:rsidRPr="009E41E3">
        <w:rPr>
          <w:rFonts w:asciiTheme="minorHAnsi" w:hAnsiTheme="minorHAnsi"/>
          <w:sz w:val="22"/>
        </w:rPr>
        <w:t xml:space="preserve"> fee is $170</w:t>
      </w:r>
      <w:r w:rsidR="004E5752" w:rsidRPr="009E41E3">
        <w:rPr>
          <w:rFonts w:asciiTheme="minorHAnsi" w:hAnsiTheme="minorHAnsi"/>
          <w:sz w:val="22"/>
        </w:rPr>
        <w:t xml:space="preserve"> per hour</w:t>
      </w:r>
      <w:r w:rsidR="005035B6" w:rsidRPr="009E41E3">
        <w:rPr>
          <w:rFonts w:asciiTheme="minorHAnsi" w:hAnsiTheme="minorHAnsi"/>
          <w:sz w:val="22"/>
        </w:rPr>
        <w:t xml:space="preserve"> unless we have agreed to different</w:t>
      </w:r>
      <w:r w:rsidR="005035B6" w:rsidRPr="009E41E3">
        <w:rPr>
          <w:rFonts w:asciiTheme="minorHAnsi" w:hAnsiTheme="minorHAnsi"/>
          <w:sz w:val="22"/>
        </w:rPr>
        <w:t xml:space="preserve"> </w:t>
      </w:r>
      <w:r w:rsidR="005035B6" w:rsidRPr="009E41E3">
        <w:rPr>
          <w:rFonts w:asciiTheme="minorHAnsi" w:hAnsiTheme="minorHAnsi"/>
          <w:sz w:val="22"/>
        </w:rPr>
        <w:t xml:space="preserve">fee ($______). </w:t>
      </w:r>
      <w:r w:rsidR="00AB53BE" w:rsidRPr="009E41E3">
        <w:rPr>
          <w:rFonts w:asciiTheme="minorHAnsi" w:hAnsiTheme="minorHAnsi"/>
          <w:sz w:val="22"/>
        </w:rPr>
        <w:t xml:space="preserve">In addition to weekly appointments, I charge this amount for other professional services you may need, though I will </w:t>
      </w:r>
      <w:r w:rsidR="004E5752" w:rsidRPr="009E41E3">
        <w:rPr>
          <w:rFonts w:asciiTheme="minorHAnsi" w:hAnsiTheme="minorHAnsi"/>
          <w:sz w:val="22"/>
        </w:rPr>
        <w:t>prorate the hourly fee</w:t>
      </w:r>
      <w:r w:rsidR="00AB53BE" w:rsidRPr="009E41E3">
        <w:rPr>
          <w:rFonts w:asciiTheme="minorHAnsi" w:hAnsiTheme="minorHAnsi"/>
          <w:sz w:val="22"/>
        </w:rPr>
        <w:t xml:space="preserve"> if I work for periods of less than one hour. Other services include report writing, telephone conversations lasting longer than 15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Because of the difficulty of legal involvement, I charge $250 per hour for preparation and attendance at any legal proceeding. </w:t>
      </w:r>
    </w:p>
    <w:p w14:paraId="6DBD8DFF" w14:textId="77777777" w:rsidR="00AB53BE" w:rsidRPr="009E41E3" w:rsidRDefault="00AB53BE" w:rsidP="005724EE">
      <w:pPr>
        <w:rPr>
          <w:rFonts w:asciiTheme="minorHAnsi" w:hAnsiTheme="minorHAnsi"/>
          <w:sz w:val="22"/>
        </w:rPr>
      </w:pPr>
    </w:p>
    <w:p w14:paraId="1BFD729D" w14:textId="77777777" w:rsidR="00AB53BE" w:rsidRPr="009E41E3" w:rsidRDefault="00AB53BE" w:rsidP="005724EE">
      <w:pPr>
        <w:pStyle w:val="Heading1"/>
        <w:jc w:val="left"/>
        <w:rPr>
          <w:rFonts w:asciiTheme="minorHAnsi" w:hAnsiTheme="minorHAnsi"/>
        </w:rPr>
      </w:pPr>
      <w:r w:rsidRPr="009E41E3">
        <w:rPr>
          <w:rFonts w:asciiTheme="minorHAnsi" w:hAnsiTheme="minorHAnsi"/>
        </w:rPr>
        <w:t>BILLING AND PAYMENTS</w:t>
      </w:r>
    </w:p>
    <w:p w14:paraId="6522B7FE" w14:textId="54789EE8" w:rsidR="00AB53BE" w:rsidRPr="009E41E3" w:rsidRDefault="00AB53BE" w:rsidP="005724EE">
      <w:pPr>
        <w:rPr>
          <w:rFonts w:asciiTheme="minorHAnsi" w:hAnsiTheme="minorHAnsi"/>
          <w:sz w:val="22"/>
        </w:rPr>
      </w:pPr>
      <w:r w:rsidRPr="009E41E3">
        <w:rPr>
          <w:rFonts w:asciiTheme="minorHAnsi" w:hAnsiTheme="minorHAnsi"/>
          <w:sz w:val="22"/>
        </w:rPr>
        <w:t>You will be expecte</w:t>
      </w:r>
      <w:r w:rsidR="00BB734E" w:rsidRPr="009E41E3">
        <w:rPr>
          <w:rFonts w:asciiTheme="minorHAnsi" w:hAnsiTheme="minorHAnsi"/>
          <w:sz w:val="22"/>
        </w:rPr>
        <w:t>d to pay your session fee or co-pay/co-insurance at each appointment</w:t>
      </w:r>
      <w:r w:rsidRPr="009E41E3">
        <w:rPr>
          <w:rFonts w:asciiTheme="minorHAnsi" w:hAnsiTheme="minorHAnsi"/>
          <w:sz w:val="22"/>
        </w:rPr>
        <w:t xml:space="preserve">, unless we agree otherwise or unless you have insurance </w:t>
      </w:r>
      <w:r w:rsidR="004E5752" w:rsidRPr="009E41E3">
        <w:rPr>
          <w:rFonts w:asciiTheme="minorHAnsi" w:hAnsiTheme="minorHAnsi"/>
          <w:sz w:val="22"/>
        </w:rPr>
        <w:t>coverage that</w:t>
      </w:r>
      <w:r w:rsidRPr="009E41E3">
        <w:rPr>
          <w:rFonts w:asciiTheme="minorHAnsi" w:hAnsiTheme="minorHAnsi"/>
          <w:sz w:val="22"/>
        </w:rPr>
        <w:t xml:space="preserve"> requires another arrangement. Payment schedules for other professional services will be agreed to when they are requested. In circumstances of unusual financial hardship, I may be willing to negotiate a fee adjustment or payment installment plan.</w:t>
      </w:r>
    </w:p>
    <w:p w14:paraId="7FF965A2" w14:textId="77777777" w:rsidR="00AB53BE" w:rsidRPr="009E41E3" w:rsidRDefault="00AB53BE" w:rsidP="005724EE">
      <w:pPr>
        <w:rPr>
          <w:rFonts w:asciiTheme="minorHAnsi" w:hAnsiTheme="minorHAnsi"/>
          <w:sz w:val="22"/>
        </w:rPr>
      </w:pPr>
    </w:p>
    <w:p w14:paraId="1DBCFA4E" w14:textId="7D9EEF76" w:rsidR="00AB53BE" w:rsidRPr="009E41E3" w:rsidRDefault="00AB53BE" w:rsidP="005724EE">
      <w:pPr>
        <w:rPr>
          <w:rFonts w:asciiTheme="minorHAnsi" w:hAnsiTheme="minorHAnsi"/>
          <w:sz w:val="22"/>
        </w:rPr>
      </w:pPr>
      <w:r w:rsidRPr="009E41E3">
        <w:rPr>
          <w:rFonts w:asciiTheme="minorHAnsi" w:hAnsiTheme="minorHAnsi"/>
          <w:sz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collection situations, the only information I </w:t>
      </w:r>
      <w:r w:rsidR="00BB734E" w:rsidRPr="009E41E3">
        <w:rPr>
          <w:rFonts w:asciiTheme="minorHAnsi" w:hAnsiTheme="minorHAnsi"/>
          <w:sz w:val="22"/>
        </w:rPr>
        <w:t xml:space="preserve">will </w:t>
      </w:r>
      <w:r w:rsidRPr="009E41E3">
        <w:rPr>
          <w:rFonts w:asciiTheme="minorHAnsi" w:hAnsiTheme="minorHAnsi"/>
          <w:sz w:val="22"/>
        </w:rPr>
        <w:t xml:space="preserve">release regarding a patient’s treatment is his/her name, the nature of services provided, and the amount due. </w:t>
      </w:r>
    </w:p>
    <w:p w14:paraId="75DB3EF3" w14:textId="77777777" w:rsidR="00AB53BE" w:rsidRPr="009E41E3" w:rsidRDefault="00AB53BE" w:rsidP="005724EE">
      <w:pPr>
        <w:rPr>
          <w:rFonts w:asciiTheme="minorHAnsi" w:hAnsiTheme="minorHAnsi"/>
          <w:sz w:val="22"/>
        </w:rPr>
      </w:pPr>
    </w:p>
    <w:p w14:paraId="770AEE74" w14:textId="77777777" w:rsidR="00AB53BE" w:rsidRPr="009E41E3" w:rsidRDefault="00AB53BE" w:rsidP="005724EE">
      <w:pPr>
        <w:pStyle w:val="Heading1"/>
        <w:jc w:val="left"/>
        <w:rPr>
          <w:rFonts w:asciiTheme="minorHAnsi" w:hAnsiTheme="minorHAnsi"/>
        </w:rPr>
      </w:pPr>
      <w:r w:rsidRPr="009E41E3">
        <w:rPr>
          <w:rFonts w:asciiTheme="minorHAnsi" w:hAnsiTheme="minorHAnsi"/>
        </w:rPr>
        <w:t>INSURANCE REIMBURSEMENT</w:t>
      </w:r>
    </w:p>
    <w:p w14:paraId="796AD3D8" w14:textId="094FC969" w:rsidR="00AB53BE" w:rsidRPr="009E41E3" w:rsidRDefault="00AB53BE" w:rsidP="005724EE">
      <w:pPr>
        <w:rPr>
          <w:rFonts w:asciiTheme="minorHAnsi" w:hAnsiTheme="minorHAnsi"/>
          <w:sz w:val="22"/>
        </w:rPr>
      </w:pPr>
      <w:r w:rsidRPr="009E41E3">
        <w:rPr>
          <w:rFonts w:asciiTheme="minorHAnsi" w:hAnsiTheme="minorHAnsi"/>
          <w:sz w:val="22"/>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w:t>
      </w:r>
      <w:r w:rsidR="005035B6" w:rsidRPr="009E41E3">
        <w:rPr>
          <w:rFonts w:asciiTheme="minorHAnsi" w:hAnsiTheme="minorHAnsi"/>
          <w:sz w:val="22"/>
        </w:rPr>
        <w:t>In most cases, if I accept your insurance plan, I am a contracted in-network provider.</w:t>
      </w:r>
      <w:r w:rsidR="005035B6" w:rsidRPr="009E41E3">
        <w:rPr>
          <w:rFonts w:asciiTheme="minorHAnsi" w:hAnsiTheme="minorHAnsi"/>
          <w:sz w:val="22"/>
        </w:rPr>
        <w:t xml:space="preserve"> If you wish to utilize your benefits for a plan with which I am not a contracted provider,</w:t>
      </w:r>
      <w:r w:rsidR="005035B6" w:rsidRPr="009E41E3">
        <w:rPr>
          <w:rFonts w:asciiTheme="minorHAnsi" w:hAnsiTheme="minorHAnsi"/>
          <w:sz w:val="22"/>
        </w:rPr>
        <w:t xml:space="preserve"> </w:t>
      </w:r>
      <w:r w:rsidRPr="009E41E3">
        <w:rPr>
          <w:rFonts w:asciiTheme="minorHAnsi" w:hAnsiTheme="minorHAnsi"/>
          <w:sz w:val="22"/>
        </w:rPr>
        <w:t xml:space="preserve">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124E017A" w14:textId="77777777" w:rsidR="00AB53BE" w:rsidRPr="009E41E3" w:rsidRDefault="00AB53BE" w:rsidP="005724EE">
      <w:pPr>
        <w:rPr>
          <w:rFonts w:asciiTheme="minorHAnsi" w:hAnsiTheme="minorHAnsi"/>
          <w:sz w:val="22"/>
        </w:rPr>
      </w:pPr>
    </w:p>
    <w:p w14:paraId="559B7079"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You should carefully read the section in your insurance coverage booklet that describes mental health services. If you have questions about the coverage, call </w:t>
      </w:r>
      <w:r w:rsidR="004E5752" w:rsidRPr="009E41E3">
        <w:rPr>
          <w:rFonts w:asciiTheme="minorHAnsi" w:hAnsiTheme="minorHAnsi"/>
          <w:sz w:val="22"/>
        </w:rPr>
        <w:t>the customer service department of your insurer or your plan administrator</w:t>
      </w:r>
      <w:r w:rsidRPr="009E41E3">
        <w:rPr>
          <w:rFonts w:asciiTheme="minorHAnsi" w:hAnsiTheme="minorHAnsi"/>
          <w:sz w:val="22"/>
        </w:rPr>
        <w:t xml:space="preserve">. I will provide you with whatever information I can based on my experience and will help you in understanding the information you receive from your insurance company. If it is necessary to clear confusion, I will be willing to call the company on your behalf. </w:t>
      </w:r>
    </w:p>
    <w:p w14:paraId="4736B2EA" w14:textId="77777777" w:rsidR="00AB53BE" w:rsidRPr="009E41E3" w:rsidRDefault="00AB53BE" w:rsidP="005724EE">
      <w:pPr>
        <w:rPr>
          <w:rFonts w:asciiTheme="minorHAnsi" w:hAnsiTheme="minorHAnsi"/>
          <w:sz w:val="22"/>
        </w:rPr>
      </w:pPr>
    </w:p>
    <w:p w14:paraId="187A967F" w14:textId="1AF33B36" w:rsidR="00AB53BE" w:rsidRPr="009E41E3" w:rsidRDefault="00BB734E" w:rsidP="005724EE">
      <w:pPr>
        <w:rPr>
          <w:rFonts w:asciiTheme="minorHAnsi" w:hAnsiTheme="minorHAnsi"/>
          <w:sz w:val="22"/>
        </w:rPr>
      </w:pPr>
      <w:r w:rsidRPr="009E41E3">
        <w:rPr>
          <w:rFonts w:asciiTheme="minorHAnsi" w:hAnsiTheme="minorHAnsi"/>
          <w:sz w:val="22"/>
        </w:rPr>
        <w:t>I</w:t>
      </w:r>
      <w:r w:rsidR="00AB53BE" w:rsidRPr="009E41E3">
        <w:rPr>
          <w:rFonts w:asciiTheme="minorHAnsi" w:hAnsiTheme="minorHAnsi"/>
          <w:sz w:val="22"/>
        </w:rPr>
        <w:t xml:space="preserve">nsurance benefits </w:t>
      </w:r>
      <w:r w:rsidRPr="009E41E3">
        <w:rPr>
          <w:rFonts w:asciiTheme="minorHAnsi" w:hAnsiTheme="minorHAnsi"/>
          <w:sz w:val="22"/>
        </w:rPr>
        <w:t>can be complex</w:t>
      </w:r>
      <w:r w:rsidR="00AB53BE" w:rsidRPr="009E41E3">
        <w:rPr>
          <w:rFonts w:asciiTheme="minorHAnsi" w:hAnsiTheme="minorHAnsi"/>
          <w:sz w:val="22"/>
        </w:rPr>
        <w:t xml:space="preserve">. </w:t>
      </w:r>
      <w:r w:rsidRPr="009E41E3">
        <w:rPr>
          <w:rFonts w:asciiTheme="minorHAnsi" w:hAnsiTheme="minorHAnsi"/>
          <w:sz w:val="22"/>
        </w:rPr>
        <w:t xml:space="preserve">Some </w:t>
      </w:r>
      <w:r w:rsidR="005035B6" w:rsidRPr="009E41E3">
        <w:rPr>
          <w:rFonts w:asciiTheme="minorHAnsi" w:hAnsiTheme="minorHAnsi"/>
          <w:sz w:val="22"/>
        </w:rPr>
        <w:t>health plans</w:t>
      </w:r>
      <w:r w:rsidR="00AB53BE" w:rsidRPr="009E41E3">
        <w:rPr>
          <w:rFonts w:asciiTheme="minorHAnsi" w:hAnsiTheme="minorHAnsi"/>
          <w:sz w:val="22"/>
        </w:rPr>
        <w:t xml:space="preserve"> </w:t>
      </w:r>
      <w:r w:rsidR="004E5752" w:rsidRPr="009E41E3">
        <w:rPr>
          <w:rFonts w:asciiTheme="minorHAnsi" w:hAnsiTheme="minorHAnsi"/>
          <w:sz w:val="22"/>
        </w:rPr>
        <w:t>may</w:t>
      </w:r>
      <w:r w:rsidR="00AB53BE" w:rsidRPr="009E41E3">
        <w:rPr>
          <w:rFonts w:asciiTheme="minorHAnsi" w:hAnsiTheme="minorHAnsi"/>
          <w:sz w:val="22"/>
        </w:rPr>
        <w:t xml:space="preserve"> require authorization before they provide reimbursement for mental health services. </w:t>
      </w:r>
      <w:r w:rsidR="005035B6" w:rsidRPr="009E41E3">
        <w:rPr>
          <w:rFonts w:asciiTheme="minorHAnsi" w:hAnsiTheme="minorHAnsi"/>
          <w:sz w:val="22"/>
        </w:rPr>
        <w:t>Some of these plans may be</w:t>
      </w:r>
      <w:r w:rsidR="00AB53BE" w:rsidRPr="009E41E3">
        <w:rPr>
          <w:rFonts w:asciiTheme="minorHAnsi" w:hAnsiTheme="minorHAnsi"/>
          <w:sz w:val="22"/>
        </w:rPr>
        <w:t xml:space="preserve"> limited to short-term treatment approaches designed to work out specific problems that interfere with a person’s usual level of functioning. It may be necessary to seek approval for more therapy after a certain number of sessions. </w:t>
      </w:r>
      <w:r w:rsidR="005035B6" w:rsidRPr="009E41E3">
        <w:rPr>
          <w:rFonts w:asciiTheme="minorHAnsi" w:hAnsiTheme="minorHAnsi"/>
          <w:sz w:val="22"/>
        </w:rPr>
        <w:t>While much may be</w:t>
      </w:r>
      <w:r w:rsidR="00AB53BE" w:rsidRPr="009E41E3">
        <w:rPr>
          <w:rFonts w:asciiTheme="minorHAnsi" w:hAnsiTheme="minorHAnsi"/>
          <w:sz w:val="22"/>
        </w:rPr>
        <w:t xml:space="preserve"> accomplished in short-term therapy, some patients feel that they need more </w:t>
      </w:r>
      <w:r w:rsidR="00AB53BE" w:rsidRPr="009E41E3">
        <w:rPr>
          <w:rFonts w:asciiTheme="minorHAnsi" w:hAnsiTheme="minorHAnsi"/>
          <w:sz w:val="22"/>
        </w:rPr>
        <w:lastRenderedPageBreak/>
        <w:t>services</w:t>
      </w:r>
      <w:r w:rsidR="004E5752" w:rsidRPr="009E41E3">
        <w:rPr>
          <w:rFonts w:asciiTheme="minorHAnsi" w:hAnsiTheme="minorHAnsi"/>
          <w:sz w:val="22"/>
        </w:rPr>
        <w:t xml:space="preserve"> after insurance benefits end. </w:t>
      </w:r>
      <w:r w:rsidR="00AB53BE" w:rsidRPr="009E41E3">
        <w:rPr>
          <w:rFonts w:asciiTheme="minorHAnsi" w:hAnsiTheme="minorHAnsi"/>
          <w:sz w:val="22"/>
        </w:rPr>
        <w:t>Some managed-care plans will not allow me to provide services to you once your benefits end. If this is the case</w:t>
      </w:r>
      <w:r w:rsidR="005035B6" w:rsidRPr="009E41E3">
        <w:rPr>
          <w:rFonts w:asciiTheme="minorHAnsi" w:hAnsiTheme="minorHAnsi"/>
          <w:sz w:val="22"/>
        </w:rPr>
        <w:t xml:space="preserve">, we will determine an appropriate course of action. </w:t>
      </w:r>
    </w:p>
    <w:p w14:paraId="31EC57A9" w14:textId="77777777" w:rsidR="00AB53BE" w:rsidRPr="009E41E3" w:rsidRDefault="00AB53BE" w:rsidP="005724EE">
      <w:pPr>
        <w:rPr>
          <w:rFonts w:asciiTheme="minorHAnsi" w:hAnsiTheme="minorHAnsi"/>
          <w:sz w:val="22"/>
        </w:rPr>
      </w:pPr>
    </w:p>
    <w:p w14:paraId="52EBB9D9" w14:textId="77777777" w:rsidR="00AB53BE" w:rsidRPr="009E41E3" w:rsidRDefault="00AB53BE" w:rsidP="005724EE">
      <w:pPr>
        <w:pStyle w:val="BodyText2"/>
        <w:jc w:val="left"/>
        <w:rPr>
          <w:rFonts w:asciiTheme="minorHAnsi" w:hAnsiTheme="minorHAnsi"/>
        </w:rPr>
      </w:pPr>
      <w:r w:rsidRPr="009E41E3">
        <w:rPr>
          <w:rFonts w:asciiTheme="minorHAnsi" w:hAnsiTheme="minorHAnsi"/>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w:t>
      </w:r>
      <w:r w:rsidR="004E5752" w:rsidRPr="009E41E3">
        <w:rPr>
          <w:rFonts w:asciiTheme="minorHAnsi" w:hAnsiTheme="minorHAnsi"/>
        </w:rPr>
        <w:t xml:space="preserve">your enrollee information. By law, </w:t>
      </w:r>
      <w:r w:rsidRPr="009E41E3">
        <w:rPr>
          <w:rFonts w:asciiTheme="minorHAnsi" w:hAnsiTheme="minorHAnsi"/>
        </w:rPr>
        <w:t xml:space="preserve">all insurance companies </w:t>
      </w:r>
      <w:r w:rsidR="004E5752" w:rsidRPr="009E41E3">
        <w:rPr>
          <w:rFonts w:asciiTheme="minorHAnsi" w:hAnsiTheme="minorHAnsi"/>
        </w:rPr>
        <w:t>must</w:t>
      </w:r>
      <w:r w:rsidRPr="009E41E3">
        <w:rPr>
          <w:rFonts w:asciiTheme="minorHAnsi" w:hAnsiTheme="minorHAnsi"/>
        </w:rPr>
        <w:t xml:space="preserve"> keep such information </w:t>
      </w:r>
      <w:r w:rsidR="004E5752" w:rsidRPr="009E41E3">
        <w:rPr>
          <w:rFonts w:asciiTheme="minorHAnsi" w:hAnsiTheme="minorHAnsi"/>
        </w:rPr>
        <w:t>confidential;</w:t>
      </w:r>
      <w:r w:rsidRPr="009E41E3">
        <w:rPr>
          <w:rFonts w:asciiTheme="minorHAnsi" w:hAnsiTheme="minorHAnsi"/>
        </w:rPr>
        <w:t xml:space="preserve"> I have no control over what they do with it once it is in their hands. In some cases, they may share the information with a national medical information databank. I will provide you with a copy of any report I submit, if you request it. </w:t>
      </w:r>
    </w:p>
    <w:p w14:paraId="3845904D" w14:textId="77777777" w:rsidR="00AB53BE" w:rsidRPr="009E41E3" w:rsidRDefault="00AB53BE" w:rsidP="005724EE">
      <w:pPr>
        <w:rPr>
          <w:rFonts w:asciiTheme="minorHAnsi" w:hAnsiTheme="minorHAnsi"/>
          <w:sz w:val="22"/>
        </w:rPr>
      </w:pPr>
    </w:p>
    <w:p w14:paraId="5FBDA4F9" w14:textId="77777777" w:rsidR="004E5752" w:rsidRPr="009E41E3" w:rsidRDefault="00AB53BE" w:rsidP="005724EE">
      <w:pPr>
        <w:rPr>
          <w:rFonts w:asciiTheme="minorHAnsi" w:hAnsiTheme="minorHAnsi"/>
          <w:sz w:val="22"/>
        </w:rPr>
      </w:pPr>
      <w:r w:rsidRPr="009E41E3">
        <w:rPr>
          <w:rFonts w:asciiTheme="minorHAnsi" w:hAnsiTheme="minorHAnsi"/>
          <w:sz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contract. </w:t>
      </w:r>
    </w:p>
    <w:p w14:paraId="096EDDD8" w14:textId="77777777" w:rsidR="00AB53BE" w:rsidRPr="009E41E3" w:rsidRDefault="00AB53BE" w:rsidP="005724EE">
      <w:pPr>
        <w:rPr>
          <w:rFonts w:asciiTheme="minorHAnsi" w:hAnsiTheme="minorHAnsi"/>
          <w:sz w:val="22"/>
        </w:rPr>
      </w:pPr>
    </w:p>
    <w:p w14:paraId="7D4164D5" w14:textId="77777777" w:rsidR="00AB53BE" w:rsidRPr="009E41E3" w:rsidRDefault="00AB53BE" w:rsidP="005724EE">
      <w:pPr>
        <w:pStyle w:val="Heading1"/>
        <w:jc w:val="left"/>
        <w:rPr>
          <w:rFonts w:asciiTheme="minorHAnsi" w:hAnsiTheme="minorHAnsi"/>
          <w:b w:val="0"/>
        </w:rPr>
      </w:pPr>
      <w:r w:rsidRPr="009E41E3">
        <w:rPr>
          <w:rFonts w:asciiTheme="minorHAnsi" w:hAnsiTheme="minorHAnsi"/>
        </w:rPr>
        <w:t>CONTACTING ME</w:t>
      </w:r>
    </w:p>
    <w:p w14:paraId="50C63684"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I am often not immediately available by telephone. While I am my office, I probably will not answer the phone when I am with a patient. When I am unavailable, please leave me a voice mail. I will make every effort to return your call on the same day you make it but no longer than 1 business day,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mental health clinician on call. If I will be unavailable for an extended time, I will provide you with the name of a colleague to contact, if necessary. </w:t>
      </w:r>
    </w:p>
    <w:p w14:paraId="5F263899" w14:textId="77777777" w:rsidR="00CB1008" w:rsidRPr="009E41E3" w:rsidRDefault="00CB1008" w:rsidP="005724EE">
      <w:pPr>
        <w:rPr>
          <w:rFonts w:asciiTheme="minorHAnsi" w:hAnsiTheme="minorHAnsi"/>
          <w:sz w:val="22"/>
        </w:rPr>
      </w:pPr>
    </w:p>
    <w:p w14:paraId="58562CD5" w14:textId="77777777" w:rsidR="00CB1008" w:rsidRPr="009E41E3" w:rsidRDefault="00CB1008" w:rsidP="005724EE">
      <w:pPr>
        <w:rPr>
          <w:rFonts w:asciiTheme="minorHAnsi" w:hAnsiTheme="minorHAnsi"/>
          <w:sz w:val="22"/>
        </w:rPr>
      </w:pPr>
      <w:r w:rsidRPr="009E41E3">
        <w:rPr>
          <w:rFonts w:asciiTheme="minorHAnsi" w:hAnsiTheme="minorHAnsi"/>
          <w:sz w:val="22"/>
        </w:rPr>
        <w:t>If you need to contact me between sessions, the best way to do so is by phone. Direct email at drkelleygin@gmail.com is second best for quick, administrative issues such as changing appointment times. I prefer using email only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w:t>
      </w:r>
    </w:p>
    <w:p w14:paraId="7D02CCC1" w14:textId="77777777" w:rsidR="00CB1008" w:rsidRPr="009E41E3" w:rsidRDefault="00CB1008" w:rsidP="005724EE">
      <w:pPr>
        <w:rPr>
          <w:rFonts w:asciiTheme="minorHAnsi" w:hAnsiTheme="minorHAnsi"/>
          <w:sz w:val="22"/>
        </w:rPr>
      </w:pPr>
    </w:p>
    <w:p w14:paraId="6F75FF19" w14:textId="77777777" w:rsidR="00CB1008" w:rsidRPr="009E41E3" w:rsidRDefault="00CB1008" w:rsidP="005724EE">
      <w:pPr>
        <w:rPr>
          <w:rFonts w:asciiTheme="minorHAnsi" w:hAnsiTheme="minorHAnsi"/>
          <w:b/>
          <w:sz w:val="22"/>
        </w:rPr>
      </w:pPr>
      <w:r w:rsidRPr="009E41E3">
        <w:rPr>
          <w:rFonts w:asciiTheme="minorHAnsi" w:hAnsiTheme="minorHAnsi"/>
          <w:b/>
          <w:sz w:val="22"/>
        </w:rPr>
        <w:t>SOCIAL MEDIA POLICY</w:t>
      </w:r>
    </w:p>
    <w:p w14:paraId="1CC84D02" w14:textId="77777777" w:rsidR="00AB53BE" w:rsidRPr="009E41E3" w:rsidRDefault="00CB1008" w:rsidP="005724EE">
      <w:pPr>
        <w:rPr>
          <w:rFonts w:asciiTheme="minorHAnsi" w:hAnsiTheme="minorHAnsi"/>
          <w:sz w:val="22"/>
          <w:szCs w:val="22"/>
        </w:rPr>
      </w:pPr>
      <w:r w:rsidRPr="009E41E3">
        <w:rPr>
          <w:rFonts w:asciiTheme="minorHAnsi" w:hAnsiTheme="minorHAnsi"/>
          <w:sz w:val="22"/>
          <w:szCs w:val="22"/>
        </w:rPr>
        <w:t xml:space="preserve">I do not accept friend or contact requests from current or former clients on any social networking site (Facebook, LinkedIn, </w:t>
      </w:r>
      <w:r w:rsidR="004E5752" w:rsidRPr="009E41E3">
        <w:rPr>
          <w:rFonts w:asciiTheme="minorHAnsi" w:hAnsiTheme="minorHAnsi"/>
          <w:sz w:val="22"/>
          <w:szCs w:val="22"/>
        </w:rPr>
        <w:t>Twitter</w:t>
      </w:r>
      <w:r w:rsidRPr="009E41E3">
        <w:rPr>
          <w:rFonts w:asciiTheme="minorHAnsi" w:hAnsiTheme="minorHAnsi"/>
          <w:sz w:val="22"/>
          <w:szCs w:val="22"/>
        </w:rPr>
        <w:t xml:space="preserve">, etc.). </w:t>
      </w:r>
      <w:r w:rsidR="004E5752" w:rsidRPr="009E41E3">
        <w:rPr>
          <w:rFonts w:asciiTheme="minorHAnsi" w:hAnsiTheme="minorHAnsi"/>
          <w:sz w:val="22"/>
          <w:szCs w:val="22"/>
        </w:rPr>
        <w:t>Adding</w:t>
      </w:r>
      <w:r w:rsidRPr="009E41E3">
        <w:rPr>
          <w:rFonts w:asciiTheme="minorHAnsi" w:hAnsiTheme="minorHAnsi"/>
          <w:sz w:val="22"/>
          <w:szCs w:val="22"/>
        </w:rPr>
        <w:t xml:space="preserve"> clients as friends or contacts on these sites can compromise your confidentiality and our respective privacy. It may also blur the boundaries of our </w:t>
      </w:r>
      <w:r w:rsidR="004E5752" w:rsidRPr="009E41E3">
        <w:rPr>
          <w:rFonts w:asciiTheme="minorHAnsi" w:hAnsiTheme="minorHAnsi"/>
          <w:sz w:val="22"/>
          <w:szCs w:val="22"/>
        </w:rPr>
        <w:t xml:space="preserve">professional </w:t>
      </w:r>
      <w:r w:rsidRPr="009E41E3">
        <w:rPr>
          <w:rFonts w:asciiTheme="minorHAnsi" w:hAnsiTheme="minorHAnsi"/>
          <w:sz w:val="22"/>
          <w:szCs w:val="22"/>
        </w:rPr>
        <w:t>relationship. If you have questions about this, please bring them up when we meet and we can talk more about it.</w:t>
      </w:r>
    </w:p>
    <w:p w14:paraId="4B3F00FF" w14:textId="77777777" w:rsidR="005724EE" w:rsidRPr="009E41E3" w:rsidRDefault="005724EE" w:rsidP="005724EE">
      <w:pPr>
        <w:rPr>
          <w:rFonts w:asciiTheme="minorHAnsi" w:hAnsiTheme="minorHAnsi"/>
          <w:sz w:val="22"/>
          <w:szCs w:val="22"/>
        </w:rPr>
      </w:pPr>
    </w:p>
    <w:p w14:paraId="69B3B727" w14:textId="77777777" w:rsidR="00BB734E" w:rsidRPr="009E41E3" w:rsidRDefault="005724EE" w:rsidP="005724EE">
      <w:pPr>
        <w:rPr>
          <w:rFonts w:asciiTheme="minorHAnsi" w:hAnsiTheme="minorHAnsi"/>
          <w:sz w:val="22"/>
          <w:szCs w:val="22"/>
        </w:rPr>
      </w:pPr>
      <w:r w:rsidRPr="009E41E3">
        <w:rPr>
          <w:rFonts w:asciiTheme="minorHAnsi" w:hAnsiTheme="minorHAnsi"/>
          <w:sz w:val="22"/>
          <w:szCs w:val="22"/>
        </w:rPr>
        <w:t xml:space="preserve">You </w:t>
      </w:r>
      <w:r w:rsidR="004E5752" w:rsidRPr="009E41E3">
        <w:rPr>
          <w:rFonts w:asciiTheme="minorHAnsi" w:hAnsiTheme="minorHAnsi"/>
          <w:sz w:val="22"/>
          <w:szCs w:val="22"/>
        </w:rPr>
        <w:t>may find my</w:t>
      </w:r>
      <w:r w:rsidRPr="009E41E3">
        <w:rPr>
          <w:rFonts w:asciiTheme="minorHAnsi" w:hAnsiTheme="minorHAnsi"/>
          <w:sz w:val="22"/>
          <w:szCs w:val="22"/>
        </w:rPr>
        <w:t xml:space="preserve"> practice on sites such as Yelp, </w:t>
      </w:r>
      <w:proofErr w:type="spellStart"/>
      <w:r w:rsidRPr="009E41E3">
        <w:rPr>
          <w:rFonts w:asciiTheme="minorHAnsi" w:hAnsiTheme="minorHAnsi"/>
          <w:sz w:val="22"/>
          <w:szCs w:val="22"/>
        </w:rPr>
        <w:t>Healthgrades</w:t>
      </w:r>
      <w:proofErr w:type="spellEnd"/>
      <w:r w:rsidRPr="009E41E3">
        <w:rPr>
          <w:rFonts w:asciiTheme="minorHAnsi" w:hAnsiTheme="minorHAnsi"/>
          <w:sz w:val="22"/>
          <w:szCs w:val="22"/>
        </w:rPr>
        <w:t xml:space="preserve">, or other places which list businesses. Some of these sites include forums in which users rate their providers and add reviews. If you should find my listing on any of these sites, please know that my listing is NOT a request for a testimonial, rating, or endorsement from you as my client. </w:t>
      </w:r>
    </w:p>
    <w:p w14:paraId="70BDC640" w14:textId="77777777" w:rsidR="00BB734E" w:rsidRPr="009E41E3" w:rsidRDefault="00BB734E" w:rsidP="005724EE">
      <w:pPr>
        <w:rPr>
          <w:rFonts w:asciiTheme="minorHAnsi" w:hAnsiTheme="minorHAnsi"/>
          <w:sz w:val="22"/>
          <w:szCs w:val="22"/>
        </w:rPr>
      </w:pPr>
    </w:p>
    <w:p w14:paraId="26A89F55" w14:textId="2E86497B" w:rsidR="005724EE" w:rsidRPr="009E41E3" w:rsidRDefault="005724EE" w:rsidP="005724EE">
      <w:pPr>
        <w:rPr>
          <w:rFonts w:asciiTheme="minorHAnsi" w:hAnsiTheme="minorHAnsi"/>
          <w:sz w:val="22"/>
          <w:szCs w:val="22"/>
        </w:rPr>
      </w:pPr>
      <w:r w:rsidRPr="009E41E3">
        <w:rPr>
          <w:rFonts w:asciiTheme="minorHAnsi" w:hAnsiTheme="minorHAnsi"/>
          <w:sz w:val="22"/>
          <w:szCs w:val="22"/>
        </w:rPr>
        <w:t xml:space="preserve">You have a right to express yourself on any site you wish. But due to confidentiality, I cannot respond to any review on any of these sites whether it is positive or negative. You should also be aware that if you are using these sites to communicate indirectly with me about your feelings about our work, there is a good possibility that I may never see it. 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w:t>
      </w:r>
    </w:p>
    <w:p w14:paraId="2DF54EB4" w14:textId="77777777" w:rsidR="005724EE" w:rsidRPr="009E41E3" w:rsidRDefault="005724EE" w:rsidP="005724EE">
      <w:pPr>
        <w:rPr>
          <w:rFonts w:asciiTheme="minorHAnsi" w:hAnsiTheme="minorHAnsi"/>
          <w:sz w:val="22"/>
          <w:szCs w:val="22"/>
        </w:rPr>
      </w:pPr>
    </w:p>
    <w:p w14:paraId="36D92C87" w14:textId="77777777" w:rsidR="005724EE" w:rsidRPr="009E41E3" w:rsidRDefault="005724EE" w:rsidP="005724EE">
      <w:pPr>
        <w:rPr>
          <w:rFonts w:asciiTheme="minorHAnsi" w:hAnsiTheme="minorHAnsi"/>
          <w:sz w:val="22"/>
          <w:szCs w:val="22"/>
        </w:rPr>
      </w:pPr>
      <w:r w:rsidRPr="009E41E3">
        <w:rPr>
          <w:rFonts w:asciiTheme="minorHAnsi" w:hAnsiTheme="minorHAnsi"/>
          <w:sz w:val="22"/>
          <w:szCs w:val="22"/>
        </w:rPr>
        <w:t>Confidentiality means that I cannot tell peop</w:t>
      </w:r>
      <w:r w:rsidR="004E5752" w:rsidRPr="009E41E3">
        <w:rPr>
          <w:rFonts w:asciiTheme="minorHAnsi" w:hAnsiTheme="minorHAnsi"/>
          <w:sz w:val="22"/>
          <w:szCs w:val="22"/>
        </w:rPr>
        <w:t>le that you are my client and the professional</w:t>
      </w:r>
      <w:r w:rsidRPr="009E41E3">
        <w:rPr>
          <w:rFonts w:asciiTheme="minorHAnsi" w:hAnsiTheme="minorHAnsi"/>
          <w:sz w:val="22"/>
          <w:szCs w:val="22"/>
        </w:rPr>
        <w:t xml:space="preserve"> Ethics Code prohibits me from requesting testimonials. But you are more than welcome to tell anyone you wish that I’m your </w:t>
      </w:r>
      <w:r w:rsidR="004E5752" w:rsidRPr="009E41E3">
        <w:rPr>
          <w:rFonts w:asciiTheme="minorHAnsi" w:hAnsiTheme="minorHAnsi"/>
          <w:sz w:val="22"/>
          <w:szCs w:val="22"/>
        </w:rPr>
        <w:t>psychologist or therapist</w:t>
      </w:r>
      <w:r w:rsidRPr="009E41E3">
        <w:rPr>
          <w:rFonts w:asciiTheme="minorHAnsi" w:hAnsiTheme="minorHAnsi"/>
          <w:sz w:val="22"/>
          <w:szCs w:val="22"/>
        </w:rPr>
        <w:t xml:space="preserve"> or how you feel about the treatment I provided to you, in any forum of your choosing. If you do choose to write something on a business review site, I hope you will keep in mind that you may be sharing personally revealing information in a public forum. </w:t>
      </w:r>
    </w:p>
    <w:p w14:paraId="448E086A" w14:textId="77777777" w:rsidR="00CB1008" w:rsidRPr="009E41E3" w:rsidRDefault="00CB1008" w:rsidP="005724EE">
      <w:pPr>
        <w:rPr>
          <w:rFonts w:asciiTheme="minorHAnsi" w:hAnsiTheme="minorHAnsi"/>
          <w:sz w:val="22"/>
        </w:rPr>
      </w:pPr>
    </w:p>
    <w:p w14:paraId="17E5AE64" w14:textId="77777777" w:rsidR="00AB53BE" w:rsidRPr="009E41E3" w:rsidRDefault="00AB53BE" w:rsidP="005724EE">
      <w:pPr>
        <w:pStyle w:val="Heading2"/>
        <w:rPr>
          <w:rFonts w:asciiTheme="minorHAnsi" w:hAnsiTheme="minorHAnsi"/>
        </w:rPr>
      </w:pPr>
      <w:r w:rsidRPr="009E41E3">
        <w:rPr>
          <w:rFonts w:asciiTheme="minorHAnsi" w:hAnsiTheme="minorHAnsi"/>
        </w:rPr>
        <w:t>PROFESSIONAL RECORDS</w:t>
      </w:r>
    </w:p>
    <w:p w14:paraId="615FEAAC" w14:textId="77777777" w:rsidR="00AB53BE" w:rsidRPr="009E41E3" w:rsidRDefault="00AB53BE" w:rsidP="005724EE">
      <w:pPr>
        <w:rPr>
          <w:rFonts w:asciiTheme="minorHAnsi" w:hAnsiTheme="minorHAnsi"/>
          <w:sz w:val="22"/>
        </w:rPr>
      </w:pPr>
      <w:r w:rsidRPr="009E41E3">
        <w:rPr>
          <w:rFonts w:asciiTheme="minorHAnsi" w:hAnsiTheme="minorHAnsi"/>
          <w:sz w:val="22"/>
        </w:rPr>
        <w:t>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w:t>
      </w:r>
      <w:r w:rsidR="004E5752" w:rsidRPr="009E41E3">
        <w:rPr>
          <w:rFonts w:asciiTheme="minorHAnsi" w:hAnsiTheme="minorHAnsi"/>
          <w:sz w:val="22"/>
        </w:rPr>
        <w:t xml:space="preserve"> You </w:t>
      </w:r>
      <w:r w:rsidRPr="009E41E3">
        <w:rPr>
          <w:rFonts w:asciiTheme="minorHAnsi" w:hAnsiTheme="minorHAnsi"/>
          <w:sz w:val="22"/>
        </w:rPr>
        <w:t xml:space="preserve">will be charged an appropriate fee for any professional time spent in responding to information requests. </w:t>
      </w:r>
    </w:p>
    <w:p w14:paraId="37BAB91A" w14:textId="77777777" w:rsidR="00AB53BE" w:rsidRPr="009E41E3" w:rsidRDefault="00AB53BE" w:rsidP="005724EE">
      <w:pPr>
        <w:rPr>
          <w:rFonts w:asciiTheme="minorHAnsi" w:hAnsiTheme="minorHAnsi"/>
          <w:sz w:val="22"/>
        </w:rPr>
      </w:pPr>
    </w:p>
    <w:p w14:paraId="115BF483" w14:textId="77777777" w:rsidR="00AB53BE" w:rsidRPr="009E41E3" w:rsidRDefault="00AB53BE" w:rsidP="005724EE">
      <w:pPr>
        <w:pStyle w:val="Heading2"/>
        <w:rPr>
          <w:rFonts w:asciiTheme="minorHAnsi" w:hAnsiTheme="minorHAnsi"/>
        </w:rPr>
      </w:pPr>
      <w:r w:rsidRPr="009E41E3">
        <w:rPr>
          <w:rFonts w:asciiTheme="minorHAnsi" w:hAnsiTheme="minorHAnsi"/>
        </w:rPr>
        <w:t xml:space="preserve">RECORDS OF MINORS </w:t>
      </w:r>
    </w:p>
    <w:p w14:paraId="0FC005CF" w14:textId="68F96E12" w:rsidR="00AB53BE" w:rsidRPr="009E41E3" w:rsidRDefault="00AB53BE" w:rsidP="005724EE">
      <w:pPr>
        <w:pStyle w:val="BodyText2"/>
        <w:jc w:val="left"/>
        <w:rPr>
          <w:rFonts w:asciiTheme="minorHAnsi" w:hAnsiTheme="minorHAnsi"/>
        </w:rPr>
      </w:pPr>
      <w:r w:rsidRPr="009E41E3">
        <w:rPr>
          <w:rFonts w:asciiTheme="minorHAnsi" w:hAnsiTheme="minorHAnsi"/>
        </w:rPr>
        <w:t>If you are under eightee</w:t>
      </w:r>
      <w:r w:rsidR="005035B6" w:rsidRPr="009E41E3">
        <w:rPr>
          <w:rFonts w:asciiTheme="minorHAnsi" w:hAnsiTheme="minorHAnsi"/>
        </w:rPr>
        <w:t xml:space="preserve">n years of age, the </w:t>
      </w:r>
      <w:r w:rsidRPr="009E41E3">
        <w:rPr>
          <w:rFonts w:asciiTheme="minorHAnsi" w:hAnsiTheme="minorHAnsi"/>
        </w:rPr>
        <w:t xml:space="preserve">law may provide your parents the right to examine your treatment records. The law may also restrict what I can share with your parents if you, as a minor consented to these services or could have consented to these services. It is my policy to request an agreement from </w:t>
      </w:r>
      <w:r w:rsidR="005035B6" w:rsidRPr="009E41E3">
        <w:rPr>
          <w:rFonts w:asciiTheme="minorHAnsi" w:hAnsiTheme="minorHAnsi"/>
        </w:rPr>
        <w:t xml:space="preserve">your </w:t>
      </w:r>
      <w:r w:rsidRPr="009E41E3">
        <w:rPr>
          <w:rFonts w:asciiTheme="minorHAnsi" w:hAnsiTheme="minorHAnsi"/>
        </w:rPr>
        <w:t>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with what I am prepared to discuss. At the end of your treatment, I can prepare a summary of our work together for your parents, and we will discuss it before I send it to them.</w:t>
      </w:r>
    </w:p>
    <w:p w14:paraId="54AB7CDC" w14:textId="77777777" w:rsidR="00AB53BE" w:rsidRPr="009E41E3" w:rsidRDefault="00AB53BE" w:rsidP="005724EE">
      <w:pPr>
        <w:rPr>
          <w:rFonts w:asciiTheme="minorHAnsi" w:hAnsiTheme="minorHAnsi"/>
          <w:sz w:val="22"/>
        </w:rPr>
      </w:pPr>
    </w:p>
    <w:p w14:paraId="51E1F9A2" w14:textId="77777777" w:rsidR="00AB53BE" w:rsidRPr="009E41E3" w:rsidRDefault="00AB53BE" w:rsidP="005724EE">
      <w:pPr>
        <w:pStyle w:val="Heading2"/>
        <w:rPr>
          <w:rFonts w:asciiTheme="minorHAnsi" w:hAnsiTheme="minorHAnsi"/>
        </w:rPr>
      </w:pPr>
      <w:r w:rsidRPr="009E41E3">
        <w:rPr>
          <w:rFonts w:asciiTheme="minorHAnsi" w:hAnsiTheme="minorHAnsi"/>
        </w:rPr>
        <w:t>CONFIDENTIALITY</w:t>
      </w:r>
    </w:p>
    <w:p w14:paraId="6532A367" w14:textId="77777777" w:rsidR="00AB53BE" w:rsidRPr="009E41E3" w:rsidRDefault="00AB53BE" w:rsidP="005724EE">
      <w:pPr>
        <w:pStyle w:val="BodyText2"/>
        <w:jc w:val="left"/>
        <w:rPr>
          <w:rFonts w:asciiTheme="minorHAnsi" w:hAnsiTheme="minorHAnsi"/>
        </w:rPr>
      </w:pPr>
      <w:r w:rsidRPr="009E41E3">
        <w:rPr>
          <w:rFonts w:asciiTheme="minorHAnsi" w:hAnsiTheme="minorHAnsi"/>
        </w:rPr>
        <w:t xml:space="preserve">In general, </w:t>
      </w:r>
      <w:r w:rsidR="004E5752" w:rsidRPr="009E41E3">
        <w:rPr>
          <w:rFonts w:asciiTheme="minorHAnsi" w:hAnsiTheme="minorHAnsi"/>
        </w:rPr>
        <w:t>law protects the privacy of all communications between a patient and a psychologist</w:t>
      </w:r>
      <w:r w:rsidRPr="009E41E3">
        <w:rPr>
          <w:rFonts w:asciiTheme="minorHAnsi" w:hAnsiTheme="minorHAnsi"/>
        </w:rPr>
        <w:t xml:space="preserve">, and I can only release information about our work to others with your written permission.  But there are a few exceptions. </w:t>
      </w:r>
      <w:r w:rsidR="004E5752" w:rsidRPr="009E41E3">
        <w:rPr>
          <w:rFonts w:asciiTheme="minorHAnsi" w:hAnsiTheme="minorHAnsi"/>
        </w:rPr>
        <w:t xml:space="preserve">These exceptions are also covered in my Notice of Privacy Practices. </w:t>
      </w:r>
    </w:p>
    <w:p w14:paraId="62B3814E" w14:textId="77777777" w:rsidR="00AB53BE" w:rsidRPr="009E41E3" w:rsidRDefault="00AB53BE" w:rsidP="005724EE">
      <w:pPr>
        <w:rPr>
          <w:rFonts w:asciiTheme="minorHAnsi" w:hAnsiTheme="minorHAnsi"/>
          <w:sz w:val="22"/>
        </w:rPr>
      </w:pPr>
    </w:p>
    <w:p w14:paraId="1B7473D7"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5D8CC529" w14:textId="77777777" w:rsidR="00AB53BE" w:rsidRPr="009E41E3" w:rsidRDefault="00AB53BE" w:rsidP="005724EE">
      <w:pPr>
        <w:rPr>
          <w:rFonts w:asciiTheme="minorHAnsi" w:hAnsiTheme="minorHAnsi"/>
          <w:sz w:val="22"/>
        </w:rPr>
      </w:pPr>
    </w:p>
    <w:p w14:paraId="7C74AFB9"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There are some situations in which I am legally obligated to take action to protect others from harm, even if I have to reveal some information about a patient’s treatment. For example, if I believe that a </w:t>
      </w:r>
      <w:r w:rsidRPr="009E41E3">
        <w:rPr>
          <w:rFonts w:asciiTheme="minorHAnsi" w:hAnsiTheme="minorHAnsi"/>
          <w:sz w:val="22"/>
        </w:rPr>
        <w:lastRenderedPageBreak/>
        <w:t xml:space="preserve">child, elderly person, or disabled person is being abused, I must file a report with the appropriate state agency. </w:t>
      </w:r>
    </w:p>
    <w:p w14:paraId="238659C0" w14:textId="77777777" w:rsidR="00AB53BE" w:rsidRPr="009E41E3" w:rsidRDefault="00AB53BE" w:rsidP="005724EE">
      <w:pPr>
        <w:rPr>
          <w:rFonts w:asciiTheme="minorHAnsi" w:hAnsiTheme="minorHAnsi"/>
          <w:sz w:val="22"/>
        </w:rPr>
      </w:pPr>
    </w:p>
    <w:p w14:paraId="742DD2DE" w14:textId="77777777" w:rsidR="00AB53BE" w:rsidRPr="009E41E3" w:rsidRDefault="00AB53BE" w:rsidP="005724EE">
      <w:pPr>
        <w:pStyle w:val="BodyText2"/>
        <w:jc w:val="left"/>
        <w:rPr>
          <w:rFonts w:asciiTheme="minorHAnsi" w:hAnsiTheme="minorHAnsi"/>
        </w:rPr>
      </w:pPr>
      <w:r w:rsidRPr="009E41E3">
        <w:rPr>
          <w:rFonts w:asciiTheme="minorHAnsi" w:hAnsiTheme="minorHAnsi"/>
        </w:rPr>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w:t>
      </w:r>
    </w:p>
    <w:p w14:paraId="1CFF90BA" w14:textId="77777777" w:rsidR="00AB53BE" w:rsidRPr="009E41E3" w:rsidRDefault="00AB53BE" w:rsidP="005724EE">
      <w:pPr>
        <w:rPr>
          <w:rFonts w:asciiTheme="minorHAnsi" w:hAnsiTheme="minorHAnsi"/>
          <w:sz w:val="22"/>
        </w:rPr>
      </w:pPr>
    </w:p>
    <w:p w14:paraId="135FEFA3"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These situations have rarely occurred in my practice. If a similar situation occurs, I will make every effort to fully discuss it with you before taking any action. </w:t>
      </w:r>
    </w:p>
    <w:p w14:paraId="6278FF4D" w14:textId="77777777" w:rsidR="00AB53BE" w:rsidRPr="009E41E3" w:rsidRDefault="00AB53BE" w:rsidP="005724EE">
      <w:pPr>
        <w:rPr>
          <w:rFonts w:asciiTheme="minorHAnsi" w:hAnsiTheme="minorHAnsi"/>
          <w:sz w:val="22"/>
        </w:rPr>
      </w:pPr>
    </w:p>
    <w:p w14:paraId="56E72AED"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14:paraId="7D66ACE5" w14:textId="77777777" w:rsidR="00AB53BE" w:rsidRPr="009E41E3" w:rsidRDefault="00AB53BE" w:rsidP="005724EE">
      <w:pPr>
        <w:rPr>
          <w:rFonts w:asciiTheme="minorHAnsi" w:hAnsiTheme="minorHAnsi"/>
          <w:sz w:val="22"/>
        </w:rPr>
      </w:pPr>
    </w:p>
    <w:p w14:paraId="6703D57C"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14:paraId="1921DF79" w14:textId="77777777" w:rsidR="00AB53BE" w:rsidRPr="009E41E3" w:rsidRDefault="00AB53BE" w:rsidP="005724EE">
      <w:pPr>
        <w:rPr>
          <w:rFonts w:asciiTheme="minorHAnsi" w:hAnsiTheme="minorHAnsi"/>
          <w:sz w:val="22"/>
        </w:rPr>
      </w:pPr>
    </w:p>
    <w:p w14:paraId="4386EE3D" w14:textId="77777777" w:rsidR="00AB53BE" w:rsidRPr="009E41E3" w:rsidRDefault="00AB53BE" w:rsidP="005724EE">
      <w:pPr>
        <w:rPr>
          <w:rFonts w:asciiTheme="minorHAnsi" w:hAnsiTheme="minorHAnsi"/>
          <w:sz w:val="22"/>
        </w:rPr>
      </w:pPr>
      <w:r w:rsidRPr="009E41E3">
        <w:rPr>
          <w:rFonts w:asciiTheme="minorHAnsi" w:hAnsiTheme="minorHAnsi"/>
          <w:sz w:val="22"/>
        </w:rPr>
        <w:t xml:space="preserve">Your signature below indicates that you have read the information in this document and agree to abide by its terms during our professional relationship. </w:t>
      </w:r>
    </w:p>
    <w:p w14:paraId="2A6E665D" w14:textId="77777777" w:rsidR="00424E88" w:rsidRPr="009E41E3" w:rsidRDefault="00424E88" w:rsidP="005724EE">
      <w:pPr>
        <w:rPr>
          <w:rFonts w:asciiTheme="minorHAnsi" w:hAnsiTheme="minorHAnsi"/>
        </w:rPr>
      </w:pPr>
    </w:p>
    <w:p w14:paraId="6859CD35" w14:textId="77777777" w:rsidR="00AB53BE" w:rsidRPr="009E41E3" w:rsidRDefault="00AB53BE" w:rsidP="005724EE">
      <w:pPr>
        <w:pStyle w:val="NoSpacing"/>
      </w:pPr>
      <w:r w:rsidRPr="009E41E3">
        <w:t xml:space="preserve">My signature below shows that I understand and agree with all of these statements. </w:t>
      </w:r>
    </w:p>
    <w:p w14:paraId="582258C6" w14:textId="77777777" w:rsidR="00AB53BE" w:rsidRPr="009E41E3" w:rsidRDefault="00AB53BE" w:rsidP="005724EE">
      <w:pPr>
        <w:pStyle w:val="NoSpacing"/>
      </w:pPr>
    </w:p>
    <w:p w14:paraId="38B47AB3" w14:textId="77777777" w:rsidR="00AB53BE" w:rsidRPr="009E41E3" w:rsidRDefault="00AB53BE" w:rsidP="005724E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theme="minorHAnsi"/>
          <w:color w:val="auto"/>
          <w:sz w:val="22"/>
          <w:szCs w:val="22"/>
        </w:rPr>
      </w:pPr>
      <w:r w:rsidRPr="009E41E3">
        <w:rPr>
          <w:rFonts w:asciiTheme="minorHAnsi" w:hAnsiTheme="minorHAnsi" w:cstheme="minorHAnsi"/>
          <w:color w:val="auto"/>
          <w:sz w:val="22"/>
          <w:szCs w:val="22"/>
        </w:rPr>
        <w:t>______________________________________________</w:t>
      </w:r>
      <w:r w:rsidRPr="009E41E3">
        <w:rPr>
          <w:rFonts w:asciiTheme="minorHAnsi" w:hAnsiTheme="minorHAnsi" w:cstheme="minorHAnsi"/>
          <w:color w:val="auto"/>
          <w:sz w:val="22"/>
          <w:szCs w:val="22"/>
        </w:rPr>
        <w:tab/>
        <w:t>__________________________</w:t>
      </w:r>
    </w:p>
    <w:p w14:paraId="7ED3E589" w14:textId="77777777" w:rsidR="00AB53BE" w:rsidRPr="009E41E3" w:rsidRDefault="00AB53BE" w:rsidP="005724EE">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theme="minorHAnsi"/>
          <w:sz w:val="22"/>
          <w:szCs w:val="22"/>
        </w:rPr>
      </w:pPr>
      <w:r w:rsidRPr="009E41E3">
        <w:rPr>
          <w:rFonts w:asciiTheme="minorHAnsi" w:hAnsiTheme="minorHAnsi" w:cstheme="minorHAnsi"/>
          <w:sz w:val="22"/>
          <w:szCs w:val="22"/>
        </w:rPr>
        <w:t xml:space="preserve">Signature of client (or person acting for client) </w:t>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t xml:space="preserve">Date </w:t>
      </w:r>
    </w:p>
    <w:p w14:paraId="2219C809" w14:textId="77777777" w:rsidR="00AB53BE" w:rsidRPr="009E41E3" w:rsidRDefault="00AB53BE" w:rsidP="005724EE">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sz w:val="22"/>
          <w:szCs w:val="22"/>
        </w:rPr>
      </w:pPr>
    </w:p>
    <w:p w14:paraId="521BC022" w14:textId="77777777" w:rsidR="00AB53BE" w:rsidRPr="009E41E3" w:rsidRDefault="00AB53BE" w:rsidP="005724E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theme="minorHAnsi"/>
          <w:color w:val="auto"/>
          <w:sz w:val="22"/>
          <w:szCs w:val="22"/>
        </w:rPr>
      </w:pPr>
      <w:r w:rsidRPr="009E41E3">
        <w:rPr>
          <w:rFonts w:asciiTheme="minorHAnsi" w:hAnsiTheme="minorHAnsi" w:cstheme="minorHAnsi"/>
          <w:color w:val="auto"/>
          <w:sz w:val="22"/>
          <w:szCs w:val="22"/>
        </w:rPr>
        <w:t>______________________________________________</w:t>
      </w:r>
      <w:r w:rsidRPr="009E41E3">
        <w:rPr>
          <w:rFonts w:asciiTheme="minorHAnsi" w:hAnsiTheme="minorHAnsi" w:cstheme="minorHAnsi"/>
          <w:color w:val="auto"/>
          <w:sz w:val="22"/>
          <w:szCs w:val="22"/>
        </w:rPr>
        <w:tab/>
        <w:t>__________________________</w:t>
      </w:r>
    </w:p>
    <w:p w14:paraId="0DA6C168" w14:textId="77777777" w:rsidR="00AB53BE" w:rsidRPr="009E41E3" w:rsidRDefault="00AB53BE" w:rsidP="005724EE">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sz w:val="22"/>
          <w:szCs w:val="22"/>
        </w:rPr>
      </w:pPr>
      <w:r w:rsidRPr="009E41E3">
        <w:rPr>
          <w:rFonts w:asciiTheme="minorHAnsi" w:hAnsiTheme="minorHAnsi" w:cstheme="minorHAnsi"/>
          <w:sz w:val="22"/>
          <w:szCs w:val="22"/>
        </w:rPr>
        <w:t xml:space="preserve">Printed name </w:t>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t xml:space="preserve">Relationship to client (if necessary) </w:t>
      </w:r>
    </w:p>
    <w:p w14:paraId="51565938" w14:textId="77777777" w:rsidR="00AB53BE" w:rsidRPr="009E41E3" w:rsidRDefault="00AB53BE" w:rsidP="005724E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sz w:val="22"/>
          <w:szCs w:val="22"/>
        </w:rPr>
      </w:pPr>
    </w:p>
    <w:p w14:paraId="78A99A26" w14:textId="77777777" w:rsidR="00AB53BE" w:rsidRPr="009E41E3" w:rsidRDefault="00AB53BE" w:rsidP="005724E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sz w:val="22"/>
          <w:szCs w:val="22"/>
        </w:rPr>
      </w:pPr>
      <w:r w:rsidRPr="009E41E3">
        <w:rPr>
          <w:rFonts w:asciiTheme="minorHAnsi" w:hAnsiTheme="minorHAnsi" w:cstheme="minorHAnsi"/>
          <w:sz w:val="22"/>
          <w:szCs w:val="22"/>
        </w:rPr>
        <w:t xml:space="preserve">I, the therapist, have discussed the issues above with the client (and/or his or her parent, guardian, or other representative). My observations of this person’s behavior and responses give me no reason to believe that this person is not fully competent to give informed and willing consent. </w:t>
      </w:r>
    </w:p>
    <w:p w14:paraId="1D8B97B9" w14:textId="77777777" w:rsidR="00AB53BE" w:rsidRPr="009E41E3" w:rsidRDefault="00AB53BE" w:rsidP="005724E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theme="minorHAnsi"/>
          <w:color w:val="auto"/>
          <w:sz w:val="22"/>
          <w:szCs w:val="22"/>
        </w:rPr>
      </w:pPr>
      <w:r w:rsidRPr="009E41E3">
        <w:rPr>
          <w:rFonts w:asciiTheme="minorHAnsi" w:hAnsiTheme="minorHAnsi" w:cstheme="minorHAnsi"/>
          <w:color w:val="auto"/>
          <w:sz w:val="22"/>
          <w:szCs w:val="22"/>
        </w:rPr>
        <w:t>______________________________________________</w:t>
      </w:r>
      <w:r w:rsidRPr="009E41E3">
        <w:rPr>
          <w:rFonts w:asciiTheme="minorHAnsi" w:hAnsiTheme="minorHAnsi" w:cstheme="minorHAnsi"/>
          <w:color w:val="auto"/>
          <w:sz w:val="22"/>
          <w:szCs w:val="22"/>
        </w:rPr>
        <w:tab/>
        <w:t>_______________________</w:t>
      </w:r>
    </w:p>
    <w:p w14:paraId="0F4847B0" w14:textId="77777777" w:rsidR="00AB53BE" w:rsidRPr="009E41E3" w:rsidRDefault="00AB53BE" w:rsidP="005724EE">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sz w:val="22"/>
          <w:szCs w:val="22"/>
        </w:rPr>
      </w:pPr>
      <w:r w:rsidRPr="009E41E3">
        <w:rPr>
          <w:rFonts w:asciiTheme="minorHAnsi" w:hAnsiTheme="minorHAnsi" w:cstheme="minorHAnsi"/>
          <w:sz w:val="22"/>
          <w:szCs w:val="22"/>
        </w:rPr>
        <w:t xml:space="preserve">Signature of therapist </w:t>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r>
      <w:r w:rsidRPr="009E41E3">
        <w:rPr>
          <w:rFonts w:asciiTheme="minorHAnsi" w:hAnsiTheme="minorHAnsi" w:cstheme="minorHAnsi"/>
          <w:sz w:val="22"/>
          <w:szCs w:val="22"/>
        </w:rPr>
        <w:tab/>
        <w:t xml:space="preserve">Date </w:t>
      </w:r>
    </w:p>
    <w:p w14:paraId="62F2D63F" w14:textId="77777777" w:rsidR="00CB1008" w:rsidRPr="009E41E3" w:rsidRDefault="00CB1008" w:rsidP="005724EE">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b/>
        </w:rPr>
      </w:pPr>
    </w:p>
    <w:p w14:paraId="19120847" w14:textId="77777777" w:rsidR="00CB1008" w:rsidRPr="009E41E3" w:rsidRDefault="00CB1008" w:rsidP="005724EE">
      <w:pPr>
        <w:spacing w:after="160" w:line="259" w:lineRule="auto"/>
        <w:rPr>
          <w:rFonts w:asciiTheme="minorHAnsi" w:eastAsiaTheme="minorEastAsia" w:hAnsiTheme="minorHAnsi" w:cstheme="minorHAnsi"/>
          <w:b/>
          <w:sz w:val="24"/>
          <w:szCs w:val="24"/>
        </w:rPr>
      </w:pPr>
      <w:r w:rsidRPr="009E41E3">
        <w:rPr>
          <w:rFonts w:asciiTheme="minorHAnsi" w:hAnsiTheme="minorHAnsi" w:cstheme="minorHAnsi"/>
          <w:b/>
        </w:rPr>
        <w:br w:type="page"/>
      </w:r>
    </w:p>
    <w:p w14:paraId="63D45A04" w14:textId="77777777" w:rsidR="00AB53BE" w:rsidRPr="009E41E3" w:rsidRDefault="00CB1008" w:rsidP="005724EE">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theme="minorHAnsi"/>
          <w:b/>
        </w:rPr>
      </w:pPr>
      <w:r w:rsidRPr="009E41E3">
        <w:rPr>
          <w:rFonts w:asciiTheme="minorHAnsi" w:hAnsiTheme="minorHAnsi" w:cstheme="minorHAnsi"/>
          <w:b/>
        </w:rPr>
        <w:lastRenderedPageBreak/>
        <w:t>Addendum: Consent to Treatment of a Minor</w:t>
      </w:r>
    </w:p>
    <w:p w14:paraId="648E3D91" w14:textId="77777777" w:rsidR="00AB53BE" w:rsidRPr="009E41E3" w:rsidRDefault="00AB53BE" w:rsidP="005724EE">
      <w:pPr>
        <w:rPr>
          <w:rFonts w:asciiTheme="minorHAnsi" w:hAnsiTheme="minorHAnsi"/>
        </w:rPr>
      </w:pPr>
    </w:p>
    <w:p w14:paraId="3FDCD604" w14:textId="77777777"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160B3857" w14:textId="77777777" w:rsidR="00DA5404" w:rsidRPr="009E41E3" w:rsidRDefault="00DA5404" w:rsidP="00BB734E">
      <w:pPr>
        <w:pStyle w:val="Heading1"/>
        <w:jc w:val="left"/>
        <w:rPr>
          <w:rFonts w:asciiTheme="minorHAnsi" w:hAnsiTheme="minorHAnsi"/>
        </w:rPr>
      </w:pPr>
      <w:r w:rsidRPr="009E41E3">
        <w:rPr>
          <w:rFonts w:asciiTheme="minorHAnsi" w:hAnsiTheme="minorHAnsi"/>
        </w:rPr>
        <w:t>PSYCHOLOGICAL SERVICES FOR CHILDREN AND TEENS</w:t>
      </w:r>
    </w:p>
    <w:p w14:paraId="477D0FC3" w14:textId="77777777" w:rsidR="00DA5404" w:rsidRPr="009E41E3" w:rsidRDefault="00DA5404" w:rsidP="00BB734E"/>
    <w:p w14:paraId="23D2817C" w14:textId="3CE0886F" w:rsidR="005724EE" w:rsidRPr="009E41E3" w:rsidRDefault="005724EE"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sz w:val="22"/>
          <w:szCs w:val="22"/>
        </w:rPr>
      </w:pPr>
      <w:r w:rsidRPr="009E41E3">
        <w:rPr>
          <w:rFonts w:asciiTheme="minorHAnsi" w:hAnsiTheme="minorHAnsi"/>
          <w:sz w:val="22"/>
          <w:szCs w:val="22"/>
        </w:rPr>
        <w:t xml:space="preserve">Psychotherapy services for </w:t>
      </w:r>
      <w:r w:rsidR="004E5752" w:rsidRPr="009E41E3">
        <w:rPr>
          <w:rFonts w:asciiTheme="minorHAnsi" w:hAnsiTheme="minorHAnsi"/>
          <w:sz w:val="22"/>
          <w:szCs w:val="22"/>
        </w:rPr>
        <w:t>children and teens</w:t>
      </w:r>
      <w:r w:rsidRPr="009E41E3">
        <w:rPr>
          <w:rFonts w:asciiTheme="minorHAnsi" w:hAnsiTheme="minorHAnsi"/>
          <w:sz w:val="22"/>
          <w:szCs w:val="22"/>
        </w:rPr>
        <w:t xml:space="preserve"> can take any of several forms, depending upon the needs of the child and the characteristics of the child and the family or caregivers. There are a number of different approaches that can be utilized to address the problems presented</w:t>
      </w:r>
      <w:r w:rsidR="004E5752" w:rsidRPr="009E41E3">
        <w:rPr>
          <w:rFonts w:asciiTheme="minorHAnsi" w:hAnsiTheme="minorHAnsi"/>
          <w:sz w:val="22"/>
          <w:szCs w:val="22"/>
        </w:rPr>
        <w:t xml:space="preserve"> including play-centered therapy</w:t>
      </w:r>
      <w:r w:rsidR="00BB734E" w:rsidRPr="009E41E3">
        <w:rPr>
          <w:rFonts w:asciiTheme="minorHAnsi" w:hAnsiTheme="minorHAnsi"/>
          <w:sz w:val="22"/>
          <w:szCs w:val="22"/>
        </w:rPr>
        <w:t>, brief psychological evaluation, and parent-child or family therapy</w:t>
      </w:r>
      <w:r w:rsidRPr="009E41E3">
        <w:rPr>
          <w:rFonts w:asciiTheme="minorHAnsi" w:hAnsiTheme="minorHAnsi"/>
          <w:sz w:val="22"/>
          <w:szCs w:val="22"/>
        </w:rPr>
        <w:t>. Psychological services have both risks and benefits. Risks for children include experiencing an increase in uncomfortable feelings such as sadness, anger, anxiety, frustration, helplessness, and/or loneliness. Risks also include an increase in symptomatic behaviors such as aggression, impulsivity, withdrawal, oppositional behavior, school problems and attention problems when treatment begins to touch upon difficult and upsetting issues for the child. Psychological services also have been shown to be of benefit to children, leading to significant reduction of both uncomfortable feelings and problem behaviors. However, there are no guarantees about what will happen.</w:t>
      </w:r>
    </w:p>
    <w:p w14:paraId="5DBE3D20" w14:textId="77777777" w:rsidR="00DA5404" w:rsidRPr="009E41E3" w:rsidRDefault="00DA5404"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sz w:val="22"/>
          <w:szCs w:val="22"/>
        </w:rPr>
      </w:pPr>
    </w:p>
    <w:p w14:paraId="663BCE9D" w14:textId="77777777" w:rsidR="00DA5404" w:rsidRPr="009E41E3" w:rsidRDefault="00DA5404"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b/>
          <w:sz w:val="22"/>
          <w:szCs w:val="22"/>
        </w:rPr>
      </w:pPr>
      <w:r w:rsidRPr="009E41E3">
        <w:rPr>
          <w:rFonts w:asciiTheme="minorHAnsi" w:hAnsiTheme="minorHAnsi"/>
          <w:b/>
          <w:sz w:val="22"/>
          <w:szCs w:val="22"/>
        </w:rPr>
        <w:t>WAITING ROOM POLICY</w:t>
      </w:r>
    </w:p>
    <w:p w14:paraId="1F723CA5" w14:textId="77777777" w:rsidR="00DA5404" w:rsidRPr="009E41E3" w:rsidRDefault="00DA5404"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sz w:val="22"/>
          <w:szCs w:val="22"/>
        </w:rPr>
      </w:pPr>
      <w:r w:rsidRPr="009E41E3">
        <w:rPr>
          <w:rFonts w:asciiTheme="minorHAnsi" w:hAnsiTheme="minorHAnsi"/>
          <w:sz w:val="22"/>
          <w:szCs w:val="22"/>
        </w:rPr>
        <w:t xml:space="preserve">Based on my appointment schedule, I am unable to monitor any unattended child in the waiting room. Parents and caregivers are requested to be available in the waiting room at the scheduled end of the appointment. </w:t>
      </w:r>
    </w:p>
    <w:p w14:paraId="7C8D5716" w14:textId="77777777" w:rsidR="004E5752" w:rsidRPr="009E41E3" w:rsidRDefault="004E5752"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5552DC54" w14:textId="420B8346"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9E41E3">
        <w:rPr>
          <w:rFonts w:asciiTheme="minorHAnsi" w:hAnsiTheme="minorHAnsi" w:cs="MicrosoftSansSerif"/>
          <w:sz w:val="22"/>
          <w:szCs w:val="22"/>
        </w:rPr>
        <w:t xml:space="preserve">We are aware that Kelley Gin, </w:t>
      </w:r>
      <w:proofErr w:type="spellStart"/>
      <w:r w:rsidRPr="009E41E3">
        <w:rPr>
          <w:rFonts w:asciiTheme="minorHAnsi" w:hAnsiTheme="minorHAnsi" w:cs="MicrosoftSansSerif"/>
          <w:sz w:val="22"/>
          <w:szCs w:val="22"/>
        </w:rPr>
        <w:t>PsyD</w:t>
      </w:r>
      <w:proofErr w:type="spellEnd"/>
      <w:r w:rsidRPr="009E41E3">
        <w:rPr>
          <w:rFonts w:asciiTheme="minorHAnsi" w:hAnsiTheme="minorHAnsi" w:cs="MicrosoftSansSerif"/>
          <w:sz w:val="22"/>
          <w:szCs w:val="22"/>
        </w:rPr>
        <w:t xml:space="preserve"> </w:t>
      </w:r>
      <w:r w:rsidR="00BB734E" w:rsidRPr="009E41E3">
        <w:rPr>
          <w:rFonts w:asciiTheme="minorHAnsi" w:hAnsiTheme="minorHAnsi" w:cs="MicrosoftSansSerif"/>
          <w:sz w:val="22"/>
          <w:szCs w:val="22"/>
        </w:rPr>
        <w:t xml:space="preserve">is not a custody evaluator or </w:t>
      </w:r>
      <w:r w:rsidR="00242695" w:rsidRPr="009E41E3">
        <w:rPr>
          <w:rFonts w:asciiTheme="minorHAnsi" w:hAnsiTheme="minorHAnsi" w:cs="MicrosoftSansSerif"/>
          <w:sz w:val="22"/>
          <w:szCs w:val="22"/>
        </w:rPr>
        <w:t>forensic</w:t>
      </w:r>
      <w:bookmarkStart w:id="0" w:name="_GoBack"/>
      <w:bookmarkEnd w:id="0"/>
      <w:r w:rsidR="00BB734E" w:rsidRPr="009E41E3">
        <w:rPr>
          <w:rFonts w:asciiTheme="minorHAnsi" w:hAnsiTheme="minorHAnsi" w:cs="MicrosoftSansSerif"/>
          <w:sz w:val="22"/>
          <w:szCs w:val="22"/>
        </w:rPr>
        <w:t xml:space="preserve"> psychologist and </w:t>
      </w:r>
      <w:r w:rsidRPr="009E41E3">
        <w:rPr>
          <w:rFonts w:asciiTheme="minorHAnsi" w:hAnsiTheme="minorHAnsi"/>
          <w:b/>
          <w:sz w:val="22"/>
          <w:szCs w:val="22"/>
        </w:rPr>
        <w:t>will not</w:t>
      </w:r>
      <w:r w:rsidRPr="009E41E3">
        <w:rPr>
          <w:rFonts w:asciiTheme="minorHAnsi" w:hAnsiTheme="minorHAnsi"/>
          <w:sz w:val="22"/>
          <w:szCs w:val="22"/>
        </w:rPr>
        <w:t xml:space="preserve"> provide any forensic evalua</w:t>
      </w:r>
      <w:r w:rsidR="004E5752" w:rsidRPr="009E41E3">
        <w:rPr>
          <w:rFonts w:asciiTheme="minorHAnsi" w:hAnsiTheme="minorHAnsi"/>
          <w:sz w:val="22"/>
          <w:szCs w:val="22"/>
        </w:rPr>
        <w:t xml:space="preserve">tions or any recommendations of </w:t>
      </w:r>
      <w:r w:rsidRPr="009E41E3">
        <w:rPr>
          <w:rFonts w:asciiTheme="minorHAnsi" w:hAnsiTheme="minorHAnsi"/>
          <w:sz w:val="22"/>
          <w:szCs w:val="22"/>
        </w:rPr>
        <w:t xml:space="preserve">regarding visitation or disputed arrangements between parents.  </w:t>
      </w:r>
    </w:p>
    <w:p w14:paraId="66DB6DBC" w14:textId="77777777" w:rsidR="00DA5404" w:rsidRPr="009E41E3" w:rsidRDefault="00DA5404"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0B0DC2BB" w14:textId="3C69E095" w:rsidR="00CB1008" w:rsidRPr="009E41E3" w:rsidRDefault="00BB734E"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9E41E3">
        <w:rPr>
          <w:rFonts w:asciiTheme="minorHAnsi" w:hAnsiTheme="minorHAnsi" w:cs="MicrosoftSansSerif"/>
          <w:sz w:val="22"/>
          <w:szCs w:val="22"/>
        </w:rPr>
        <w:t>I am/</w:t>
      </w:r>
      <w:proofErr w:type="gramStart"/>
      <w:r w:rsidR="00CB1008" w:rsidRPr="009E41E3">
        <w:rPr>
          <w:rFonts w:asciiTheme="minorHAnsi" w:hAnsiTheme="minorHAnsi" w:cs="MicrosoftSansSerif"/>
          <w:sz w:val="22"/>
          <w:szCs w:val="22"/>
        </w:rPr>
        <w:t>We</w:t>
      </w:r>
      <w:proofErr w:type="gramEnd"/>
      <w:r w:rsidR="00CB1008" w:rsidRPr="009E41E3">
        <w:rPr>
          <w:rFonts w:asciiTheme="minorHAnsi" w:hAnsiTheme="minorHAnsi" w:cs="MicrosoftSansSerif"/>
          <w:sz w:val="22"/>
          <w:szCs w:val="22"/>
        </w:rPr>
        <w:t xml:space="preserve"> are the legal custodian(s) of this child, and there are no court orders in effect that would prohibit consent to the treatment of this child.</w:t>
      </w:r>
    </w:p>
    <w:p w14:paraId="65BB7C35" w14:textId="77777777" w:rsidR="00BB734E" w:rsidRPr="009E41E3" w:rsidRDefault="00BB734E"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29F435F5" w14:textId="44D9771D"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9E41E3">
        <w:rPr>
          <w:rFonts w:asciiTheme="minorHAnsi" w:hAnsiTheme="minorHAnsi" w:cs="MicrosoftSansSerif"/>
          <w:sz w:val="22"/>
          <w:szCs w:val="22"/>
        </w:rPr>
        <w:t>My/Our signatures below means that I understand and agree with all of the points above.</w:t>
      </w:r>
    </w:p>
    <w:p w14:paraId="18C6D06C" w14:textId="77777777" w:rsidR="00CB1008" w:rsidRPr="009E41E3" w:rsidRDefault="00CB1008" w:rsidP="00BB734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color w:val="auto"/>
          <w:sz w:val="22"/>
          <w:szCs w:val="22"/>
        </w:rPr>
      </w:pPr>
    </w:p>
    <w:p w14:paraId="1E367F9A" w14:textId="77777777" w:rsidR="00CB1008" w:rsidRPr="009E41E3" w:rsidRDefault="00CB1008" w:rsidP="00BB734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color w:val="auto"/>
          <w:sz w:val="22"/>
          <w:szCs w:val="22"/>
        </w:rPr>
      </w:pPr>
      <w:r w:rsidRPr="009E41E3">
        <w:rPr>
          <w:rFonts w:asciiTheme="minorHAnsi" w:hAnsiTheme="minorHAnsi" w:cs="MicrosoftSansSerif"/>
          <w:color w:val="auto"/>
          <w:sz w:val="22"/>
          <w:szCs w:val="22"/>
        </w:rPr>
        <w:t xml:space="preserve">____________________________________________ </w:t>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t>___________________________</w:t>
      </w:r>
    </w:p>
    <w:p w14:paraId="2BC9EB8C" w14:textId="77777777" w:rsidR="00CB1008" w:rsidRPr="009E41E3" w:rsidRDefault="00CB1008" w:rsidP="00BB734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color w:val="auto"/>
          <w:sz w:val="22"/>
          <w:szCs w:val="22"/>
        </w:rPr>
      </w:pPr>
      <w:r w:rsidRPr="009E41E3">
        <w:rPr>
          <w:rFonts w:asciiTheme="minorHAnsi" w:hAnsiTheme="minorHAnsi" w:cs="MicrosoftSansSerif"/>
          <w:color w:val="auto"/>
          <w:sz w:val="22"/>
          <w:szCs w:val="22"/>
        </w:rPr>
        <w:t xml:space="preserve">Signature of parent/guardian </w:t>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t>Date</w:t>
      </w:r>
    </w:p>
    <w:p w14:paraId="7C5E20F7" w14:textId="77777777"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42238C08" w14:textId="77777777"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9E41E3">
        <w:rPr>
          <w:rFonts w:asciiTheme="minorHAnsi" w:hAnsiTheme="minorHAnsi" w:cs="MicrosoftSansSerif"/>
          <w:sz w:val="22"/>
          <w:szCs w:val="22"/>
        </w:rPr>
        <w:t>I, the therapist, have discussed the issues above with the minor client’s parent or guardian. My observations of this person’s behavior and responses give me no reason, in my professional judgment, to believe that this person is not fully competent to give informed and willing consent to the minor client’s treatment.</w:t>
      </w:r>
    </w:p>
    <w:p w14:paraId="6BA29856" w14:textId="77777777" w:rsidR="00BB734E" w:rsidRPr="009E41E3" w:rsidRDefault="00BB734E"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p>
    <w:p w14:paraId="68BFE2C0" w14:textId="77777777" w:rsidR="00CB1008" w:rsidRPr="009E41E3" w:rsidRDefault="00CB1008" w:rsidP="00BB734E">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color w:val="auto"/>
          <w:sz w:val="22"/>
          <w:szCs w:val="22"/>
        </w:rPr>
      </w:pPr>
      <w:r w:rsidRPr="009E41E3">
        <w:rPr>
          <w:rFonts w:asciiTheme="minorHAnsi" w:hAnsiTheme="minorHAnsi" w:cs="MicrosoftSansSerif"/>
          <w:color w:val="auto"/>
          <w:sz w:val="22"/>
          <w:szCs w:val="22"/>
        </w:rPr>
        <w:t>____________________________________________</w:t>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r>
      <w:r w:rsidRPr="009E41E3">
        <w:rPr>
          <w:rFonts w:asciiTheme="minorHAnsi" w:hAnsiTheme="minorHAnsi" w:cs="MicrosoftSansSerif"/>
          <w:color w:val="auto"/>
          <w:sz w:val="22"/>
          <w:szCs w:val="22"/>
        </w:rPr>
        <w:tab/>
        <w:t>___________________________</w:t>
      </w:r>
    </w:p>
    <w:p w14:paraId="246AC368" w14:textId="77777777" w:rsidR="00CB1008" w:rsidRPr="009E41E3" w:rsidRDefault="00CB1008" w:rsidP="00BB7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rPr>
      </w:pPr>
      <w:r w:rsidRPr="009E41E3">
        <w:rPr>
          <w:rFonts w:asciiTheme="minorHAnsi" w:hAnsiTheme="minorHAnsi" w:cs="MicrosoftSansSerif"/>
        </w:rPr>
        <w:t xml:space="preserve">Signature of therapist </w:t>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r>
      <w:r w:rsidRPr="009E41E3">
        <w:rPr>
          <w:rFonts w:asciiTheme="minorHAnsi" w:hAnsiTheme="minorHAnsi" w:cs="MicrosoftSansSerif"/>
        </w:rPr>
        <w:tab/>
        <w:t>Date</w:t>
      </w:r>
    </w:p>
    <w:p w14:paraId="2ED73696" w14:textId="77777777" w:rsidR="00CB1008" w:rsidRPr="009E41E3" w:rsidRDefault="00CB1008" w:rsidP="005724EE">
      <w:pPr>
        <w:rPr>
          <w:rFonts w:asciiTheme="minorHAnsi" w:hAnsiTheme="minorHAnsi"/>
        </w:rPr>
      </w:pPr>
    </w:p>
    <w:sectPr w:rsidR="00CB1008" w:rsidRPr="009E41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FE758" w14:textId="77777777" w:rsidR="00FC5D1C" w:rsidRDefault="00FC5D1C" w:rsidP="00AB53BE">
      <w:r>
        <w:separator/>
      </w:r>
    </w:p>
  </w:endnote>
  <w:endnote w:type="continuationSeparator" w:id="0">
    <w:p w14:paraId="5744726C" w14:textId="77777777" w:rsidR="00FC5D1C" w:rsidRDefault="00FC5D1C" w:rsidP="00A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w:altName w:val="Gill Sans"/>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4A93" w14:textId="77777777" w:rsidR="004E5752" w:rsidRDefault="004E5752" w:rsidP="00AB53BE">
    <w:pPr>
      <w:pStyle w:val="Header"/>
    </w:pPr>
    <w:r>
      <w:t xml:space="preserve"> </w:t>
    </w:r>
  </w:p>
  <w:p w14:paraId="3D73C7BD" w14:textId="77777777" w:rsidR="004E5752" w:rsidRDefault="004E5752" w:rsidP="00AB53BE"/>
  <w:p w14:paraId="1DC26B70" w14:textId="77777777" w:rsidR="004E5752" w:rsidRPr="00AB53BE" w:rsidRDefault="004E5752" w:rsidP="00AB53BE">
    <w:pPr>
      <w:pStyle w:val="Footer"/>
      <w:jc w:val="right"/>
      <w:rPr>
        <w:rFonts w:asciiTheme="minorHAnsi" w:hAnsiTheme="minorHAnsi"/>
      </w:rPr>
    </w:pPr>
    <w:r w:rsidRPr="00AB53BE">
      <w:rPr>
        <w:rFonts w:asciiTheme="minorHAnsi" w:hAnsiTheme="minorHAnsi"/>
      </w:rPr>
      <w:t>Informing Materials and Treatment Agreement (Fall 2015</w:t>
    </w:r>
    <w:proofErr w:type="gramStart"/>
    <w:r w:rsidRPr="00AB53BE">
      <w:rPr>
        <w:rFonts w:asciiTheme="minorHAnsi" w:hAnsiTheme="minorHAnsi"/>
      </w:rPr>
      <w:t xml:space="preserve">)  </w:t>
    </w:r>
    <w:proofErr w:type="gramEnd"/>
    <w:sdt>
      <w:sdtPr>
        <w:rPr>
          <w:rFonts w:asciiTheme="minorHAnsi" w:hAnsiTheme="minorHAnsi"/>
        </w:rPr>
        <w:id w:val="-993024623"/>
        <w:docPartObj>
          <w:docPartGallery w:val="Page Numbers (Bottom of Page)"/>
          <w:docPartUnique/>
        </w:docPartObj>
      </w:sdtPr>
      <w:sdtEndPr>
        <w:rPr>
          <w:noProof/>
        </w:rPr>
      </w:sdtEndPr>
      <w:sdtContent>
        <w:r w:rsidRPr="00AB53BE">
          <w:rPr>
            <w:rFonts w:asciiTheme="minorHAnsi" w:hAnsiTheme="minorHAnsi"/>
          </w:rPr>
          <w:fldChar w:fldCharType="begin"/>
        </w:r>
        <w:r w:rsidRPr="00AB53BE">
          <w:rPr>
            <w:rFonts w:asciiTheme="minorHAnsi" w:hAnsiTheme="minorHAnsi"/>
          </w:rPr>
          <w:instrText xml:space="preserve"> PAGE   \* MERGEFORMAT </w:instrText>
        </w:r>
        <w:r w:rsidRPr="00AB53BE">
          <w:rPr>
            <w:rFonts w:asciiTheme="minorHAnsi" w:hAnsiTheme="minorHAnsi"/>
          </w:rPr>
          <w:fldChar w:fldCharType="separate"/>
        </w:r>
        <w:r w:rsidR="00242695">
          <w:rPr>
            <w:rFonts w:asciiTheme="minorHAnsi" w:hAnsiTheme="minorHAnsi"/>
            <w:noProof/>
          </w:rPr>
          <w:t>5</w:t>
        </w:r>
        <w:r w:rsidRPr="00AB53BE">
          <w:rPr>
            <w:rFonts w:asciiTheme="minorHAnsi" w:hAnsiTheme="minorHAnsi"/>
            <w:noProof/>
          </w:rPr>
          <w:fldChar w:fldCharType="end"/>
        </w:r>
      </w:sdtContent>
    </w:sdt>
  </w:p>
  <w:p w14:paraId="46A06FFE" w14:textId="77777777" w:rsidR="004E5752" w:rsidRPr="00AB53BE" w:rsidRDefault="004E5752">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3C90" w14:textId="77777777" w:rsidR="00FC5D1C" w:rsidRDefault="00FC5D1C" w:rsidP="00AB53BE">
      <w:r>
        <w:separator/>
      </w:r>
    </w:p>
  </w:footnote>
  <w:footnote w:type="continuationSeparator" w:id="0">
    <w:p w14:paraId="3F85EFA1" w14:textId="77777777" w:rsidR="00FC5D1C" w:rsidRDefault="00FC5D1C" w:rsidP="00AB5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BE"/>
    <w:rsid w:val="00242695"/>
    <w:rsid w:val="00424E88"/>
    <w:rsid w:val="004E5752"/>
    <w:rsid w:val="005035B6"/>
    <w:rsid w:val="005724EE"/>
    <w:rsid w:val="009E41E3"/>
    <w:rsid w:val="00A946B8"/>
    <w:rsid w:val="00AB53BE"/>
    <w:rsid w:val="00B07C0F"/>
    <w:rsid w:val="00BB734E"/>
    <w:rsid w:val="00CB1008"/>
    <w:rsid w:val="00DA5404"/>
    <w:rsid w:val="00FC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68291"/>
  <w15:docId w15:val="{7A069653-A811-4932-A5C3-3F01A44F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53BE"/>
    <w:pPr>
      <w:keepNext/>
      <w:jc w:val="both"/>
      <w:outlineLvl w:val="0"/>
    </w:pPr>
    <w:rPr>
      <w:b/>
      <w:sz w:val="22"/>
    </w:rPr>
  </w:style>
  <w:style w:type="paragraph" w:styleId="Heading2">
    <w:name w:val="heading 2"/>
    <w:basedOn w:val="Normal"/>
    <w:next w:val="Normal"/>
    <w:link w:val="Heading2Char"/>
    <w:qFormat/>
    <w:rsid w:val="00AB53BE"/>
    <w:pPr>
      <w:keepNext/>
      <w:outlineLvl w:val="1"/>
    </w:pPr>
    <w:rPr>
      <w:b/>
      <w:sz w:val="22"/>
    </w:rPr>
  </w:style>
  <w:style w:type="paragraph" w:styleId="Heading3">
    <w:name w:val="heading 3"/>
    <w:basedOn w:val="Normal"/>
    <w:next w:val="Normal"/>
    <w:link w:val="Heading3Char"/>
    <w:qFormat/>
    <w:rsid w:val="00AB53BE"/>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3BE"/>
    <w:rPr>
      <w:rFonts w:ascii="Times New Roman" w:eastAsia="Times New Roman" w:hAnsi="Times New Roman" w:cs="Times New Roman"/>
      <w:b/>
      <w:szCs w:val="20"/>
    </w:rPr>
  </w:style>
  <w:style w:type="character" w:customStyle="1" w:styleId="Heading2Char">
    <w:name w:val="Heading 2 Char"/>
    <w:basedOn w:val="DefaultParagraphFont"/>
    <w:link w:val="Heading2"/>
    <w:rsid w:val="00AB53BE"/>
    <w:rPr>
      <w:rFonts w:ascii="Times New Roman" w:eastAsia="Times New Roman" w:hAnsi="Times New Roman" w:cs="Times New Roman"/>
      <w:b/>
      <w:szCs w:val="20"/>
    </w:rPr>
  </w:style>
  <w:style w:type="character" w:customStyle="1" w:styleId="Heading3Char">
    <w:name w:val="Heading 3 Char"/>
    <w:basedOn w:val="DefaultParagraphFont"/>
    <w:link w:val="Heading3"/>
    <w:rsid w:val="00AB53BE"/>
    <w:rPr>
      <w:rFonts w:ascii="Times New Roman" w:eastAsia="Times New Roman" w:hAnsi="Times New Roman" w:cs="Times New Roman"/>
      <w:b/>
      <w:szCs w:val="20"/>
    </w:rPr>
  </w:style>
  <w:style w:type="paragraph" w:styleId="BodyText2">
    <w:name w:val="Body Text 2"/>
    <w:basedOn w:val="Normal"/>
    <w:link w:val="BodyText2Char"/>
    <w:semiHidden/>
    <w:rsid w:val="00AB53BE"/>
    <w:pPr>
      <w:jc w:val="both"/>
    </w:pPr>
    <w:rPr>
      <w:sz w:val="22"/>
    </w:rPr>
  </w:style>
  <w:style w:type="character" w:customStyle="1" w:styleId="BodyText2Char">
    <w:name w:val="Body Text 2 Char"/>
    <w:basedOn w:val="DefaultParagraphFont"/>
    <w:link w:val="BodyText2"/>
    <w:semiHidden/>
    <w:rsid w:val="00AB53BE"/>
    <w:rPr>
      <w:rFonts w:ascii="Times New Roman" w:eastAsia="Times New Roman" w:hAnsi="Times New Roman" w:cs="Times New Roman"/>
      <w:szCs w:val="20"/>
    </w:rPr>
  </w:style>
  <w:style w:type="paragraph" w:styleId="BodyText3">
    <w:name w:val="Body Text 3"/>
    <w:basedOn w:val="Normal"/>
    <w:link w:val="BodyText3Char"/>
    <w:semiHidden/>
    <w:rsid w:val="00AB53BE"/>
    <w:pPr>
      <w:spacing w:line="360" w:lineRule="auto"/>
    </w:pPr>
    <w:rPr>
      <w:i/>
      <w:sz w:val="22"/>
    </w:rPr>
  </w:style>
  <w:style w:type="character" w:customStyle="1" w:styleId="BodyText3Char">
    <w:name w:val="Body Text 3 Char"/>
    <w:basedOn w:val="DefaultParagraphFont"/>
    <w:link w:val="BodyText3"/>
    <w:semiHidden/>
    <w:rsid w:val="00AB53BE"/>
    <w:rPr>
      <w:rFonts w:ascii="Times New Roman" w:eastAsia="Times New Roman" w:hAnsi="Times New Roman" w:cs="Times New Roman"/>
      <w:i/>
      <w:szCs w:val="20"/>
    </w:rPr>
  </w:style>
  <w:style w:type="paragraph" w:styleId="NoSpacing">
    <w:name w:val="No Spacing"/>
    <w:basedOn w:val="Normal"/>
    <w:link w:val="NoSpacingChar"/>
    <w:uiPriority w:val="1"/>
    <w:qFormat/>
    <w:rsid w:val="00AB53BE"/>
    <w:rPr>
      <w:rFonts w:ascii="Calibri" w:hAnsi="Calibri"/>
      <w:sz w:val="22"/>
      <w:szCs w:val="22"/>
      <w:lang w:bidi="en-US"/>
    </w:rPr>
  </w:style>
  <w:style w:type="character" w:customStyle="1" w:styleId="NoSpacingChar">
    <w:name w:val="No Spacing Char"/>
    <w:basedOn w:val="DefaultParagraphFont"/>
    <w:link w:val="NoSpacing"/>
    <w:uiPriority w:val="1"/>
    <w:rsid w:val="00AB53BE"/>
    <w:rPr>
      <w:rFonts w:ascii="Calibri" w:eastAsia="Times New Roman" w:hAnsi="Calibri" w:cs="Times New Roman"/>
      <w:lang w:bidi="en-US"/>
    </w:rPr>
  </w:style>
  <w:style w:type="paragraph" w:styleId="Header">
    <w:name w:val="header"/>
    <w:basedOn w:val="Normal"/>
    <w:link w:val="HeaderChar"/>
    <w:uiPriority w:val="99"/>
    <w:unhideWhenUsed/>
    <w:rsid w:val="00AB53BE"/>
    <w:pPr>
      <w:tabs>
        <w:tab w:val="center" w:pos="4680"/>
        <w:tab w:val="right" w:pos="9360"/>
      </w:tabs>
    </w:pPr>
  </w:style>
  <w:style w:type="character" w:customStyle="1" w:styleId="HeaderChar">
    <w:name w:val="Header Char"/>
    <w:basedOn w:val="DefaultParagraphFont"/>
    <w:link w:val="Header"/>
    <w:uiPriority w:val="99"/>
    <w:rsid w:val="00AB53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53BE"/>
    <w:pPr>
      <w:tabs>
        <w:tab w:val="center" w:pos="4680"/>
        <w:tab w:val="right" w:pos="9360"/>
      </w:tabs>
    </w:pPr>
  </w:style>
  <w:style w:type="character" w:customStyle="1" w:styleId="FooterChar">
    <w:name w:val="Footer Char"/>
    <w:basedOn w:val="DefaultParagraphFont"/>
    <w:link w:val="Footer"/>
    <w:uiPriority w:val="99"/>
    <w:rsid w:val="00AB53BE"/>
    <w:rPr>
      <w:rFonts w:ascii="Times New Roman" w:eastAsia="Times New Roman" w:hAnsi="Times New Roman" w:cs="Times New Roman"/>
      <w:sz w:val="20"/>
      <w:szCs w:val="20"/>
    </w:rPr>
  </w:style>
  <w:style w:type="paragraph" w:customStyle="1" w:styleId="CM1">
    <w:name w:val="CM1"/>
    <w:basedOn w:val="Normal"/>
    <w:next w:val="Normal"/>
    <w:uiPriority w:val="99"/>
    <w:rsid w:val="00AB53BE"/>
    <w:pPr>
      <w:widowControl w:val="0"/>
      <w:autoSpaceDE w:val="0"/>
      <w:autoSpaceDN w:val="0"/>
      <w:adjustRightInd w:val="0"/>
    </w:pPr>
    <w:rPr>
      <w:rFonts w:ascii="Palatino-Roman" w:eastAsiaTheme="minorEastAsia" w:hAnsi="Palatino-Roman" w:cstheme="minorBidi"/>
      <w:sz w:val="24"/>
      <w:szCs w:val="24"/>
    </w:rPr>
  </w:style>
  <w:style w:type="paragraph" w:customStyle="1" w:styleId="CM3">
    <w:name w:val="CM3"/>
    <w:basedOn w:val="Normal"/>
    <w:next w:val="Normal"/>
    <w:uiPriority w:val="99"/>
    <w:rsid w:val="00AB53BE"/>
    <w:pPr>
      <w:autoSpaceDE w:val="0"/>
      <w:autoSpaceDN w:val="0"/>
      <w:adjustRightInd w:val="0"/>
      <w:spacing w:after="245"/>
    </w:pPr>
    <w:rPr>
      <w:rFonts w:ascii="Palatino-Roman" w:eastAsiaTheme="minorEastAsia" w:hAnsi="Palatino-Roman" w:cstheme="minorBidi"/>
      <w:sz w:val="24"/>
      <w:szCs w:val="24"/>
    </w:rPr>
  </w:style>
  <w:style w:type="paragraph" w:customStyle="1" w:styleId="CM4">
    <w:name w:val="CM4"/>
    <w:basedOn w:val="Normal"/>
    <w:next w:val="Normal"/>
    <w:uiPriority w:val="99"/>
    <w:rsid w:val="00AB53BE"/>
    <w:pPr>
      <w:autoSpaceDE w:val="0"/>
      <w:autoSpaceDN w:val="0"/>
      <w:adjustRightInd w:val="0"/>
      <w:spacing w:after="475"/>
    </w:pPr>
    <w:rPr>
      <w:rFonts w:ascii="Palatino-Roman" w:eastAsiaTheme="minorEastAsia" w:hAnsi="Palatino-Roman" w:cstheme="minorBidi"/>
      <w:sz w:val="24"/>
      <w:szCs w:val="24"/>
    </w:rPr>
  </w:style>
  <w:style w:type="paragraph" w:customStyle="1" w:styleId="CM5">
    <w:name w:val="CM5"/>
    <w:basedOn w:val="Normal"/>
    <w:next w:val="Normal"/>
    <w:uiPriority w:val="99"/>
    <w:rsid w:val="00AB53BE"/>
    <w:pPr>
      <w:autoSpaceDE w:val="0"/>
      <w:autoSpaceDN w:val="0"/>
      <w:adjustRightInd w:val="0"/>
      <w:spacing w:after="738"/>
    </w:pPr>
    <w:rPr>
      <w:rFonts w:ascii="Palatino-Roman" w:eastAsiaTheme="minorEastAsia" w:hAnsi="Palatino-Roman" w:cstheme="minorBidi"/>
      <w:sz w:val="24"/>
      <w:szCs w:val="24"/>
    </w:rPr>
  </w:style>
  <w:style w:type="paragraph" w:customStyle="1" w:styleId="Default1">
    <w:name w:val="Default 1"/>
    <w:uiPriority w:val="99"/>
    <w:rsid w:val="00AB53BE"/>
    <w:pPr>
      <w:autoSpaceDE w:val="0"/>
      <w:autoSpaceDN w:val="0"/>
      <w:adjustRightInd w:val="0"/>
      <w:spacing w:after="0" w:line="240" w:lineRule="auto"/>
    </w:pPr>
    <w:rPr>
      <w:rFonts w:ascii="GillSans" w:eastAsiaTheme="minorEastAsia" w:hAnsi="GillSans" w:cs="GillSans"/>
      <w:color w:val="000000"/>
      <w:sz w:val="24"/>
      <w:szCs w:val="24"/>
    </w:rPr>
  </w:style>
  <w:style w:type="paragraph" w:customStyle="1" w:styleId="Default">
    <w:name w:val="Default"/>
    <w:rsid w:val="00CB1008"/>
    <w:pPr>
      <w:autoSpaceDE w:val="0"/>
      <w:autoSpaceDN w:val="0"/>
      <w:adjustRightInd w:val="0"/>
      <w:spacing w:after="0" w:line="240" w:lineRule="auto"/>
    </w:pPr>
    <w:rPr>
      <w:rFonts w:ascii="GillSans" w:eastAsiaTheme="minorEastAsia"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Gin</dc:creator>
  <cp:keywords/>
  <dc:description/>
  <cp:lastModifiedBy>Kelley Gin</cp:lastModifiedBy>
  <cp:revision>5</cp:revision>
  <dcterms:created xsi:type="dcterms:W3CDTF">2015-09-20T20:10:00Z</dcterms:created>
  <dcterms:modified xsi:type="dcterms:W3CDTF">2015-10-18T20:52:00Z</dcterms:modified>
</cp:coreProperties>
</file>