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72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Village Of Liberty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sz w:val="24"/>
          <w:szCs w:val="24"/>
          <w:shd w:fill="f4cccc" w:val="clear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ab/>
        <w:tab/>
        <w:tab/>
        <w:t xml:space="preserve">     Zoning Board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 </w:t>
        <w:tab/>
        <w:t xml:space="preserve">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highlight w:val="yellow"/>
          <w:rtl w:val="0"/>
        </w:rPr>
        <w:t xml:space="preserve">Tuesday May 25, 2021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yellow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highlight w:val="yellow"/>
          <w:rtl w:val="0"/>
        </w:rPr>
        <w:t xml:space="preserve">7:00 P.M.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Present: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ab/>
        <w:tab/>
        <w:tab/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Also Present:</w:t>
        <w:tab/>
        <w:tab/>
        <w:tab/>
        <w:t xml:space="preserve">Absent: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Charles Tyler</w:t>
        <w:tab/>
        <w:tab/>
        <w:tab/>
        <w:t xml:space="preserve">Gary Silver, Attorney</w:t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Dominic Fontana</w:t>
        <w:tab/>
        <w:tab/>
        <w:tab/>
        <w:t xml:space="preserve">Dan Pollan, Code Enforcement Officer</w:t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George Stang</w:t>
        <w:tab/>
        <w:tab/>
        <w:tab/>
        <w:t xml:space="preserve">Alan Roscoe, McDonalds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ab/>
        <w:tab/>
        <w:tab/>
        <w:tab/>
        <w:tab/>
        <w:t xml:space="preserve">Randy Resnick, Liberty Market</w:t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ON A MOTION BY CHARLES TYLER, SECONDED BY DOMINIC FONTANA AND UNANIMOUSLY CARRIED THE ZONING BOARD OPENS THE PUBLIC HEARING AT 6:00 P.M.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ON A MOTION BY DOMINIC FONTANA SECONDED BY GEORGE STANG AND UNANIMOUSLY CARRIED THE ZONING BOARD CLOSES THE PUBLIC HEARING AT 6:05 P.M.</w:t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Gary reads over Part 2 of the EAF statement for McDonalds, the change is parking space does not create any impact to surrounding property.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ON A MOTION BY CHARLES TYLER SECONDED BY GEROGE STANG AND UNANIMOUSLY CARRIED THE ZONING  BOARD ISSUES A NEGATIVE DECLARATION.</w:t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ON A MOTION BY DOMINIC FONTANA SECONDED BY CHARLES TYLER AND UNANIMOUSLY CARRIED THE ZONING BOARD APPROVES THE AREA VARIANCE.</w:t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Gary Silver now recuses himself in this matter.</w:t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Randy presents his plans to the Zoning Board members and explains that he wanted to do a liquor store but got turned down because there are too many in town already. Randy continues the reason he has come to the Zoning Board was due to adding a gas station and he realized they are 7 parking spaces short and is asking for a variance.</w:t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ON A MOTION BY CHARLES TYLER SECONDED BY GEORGE STANG AND UNANIMOUSLY CARRIED THE ZONING BOARD APPROVES A PUBLIC HEARING </w:t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ON A MOTION BY GEORGE STANG, SECONDED BY CHARLES TYLER AND UNANIMOUSLY CARRIED THE ZONING BOARD ADJOURNS THE MEETING AT 6:25 P.M.</w:t>
      </w:r>
    </w:p>
    <w:p w:rsidR="00000000" w:rsidDel="00000000" w:rsidP="00000000" w:rsidRDefault="00000000" w:rsidRPr="00000000" w14:paraId="0000001E">
      <w:pPr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72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PUBLIC HEARING JUNE 23, 2021 AT 6:00 P.M.</w:t>
      </w:r>
    </w:p>
    <w:p w:rsidR="00000000" w:rsidDel="00000000" w:rsidP="00000000" w:rsidRDefault="00000000" w:rsidRPr="00000000" w14:paraId="00000020">
      <w:pPr>
        <w:ind w:firstLine="72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Jasmine Bullaro, Clerk</w:t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