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1BA" w:rsidRPr="00C04F11" w:rsidRDefault="00C04F11" w:rsidP="007C6FA0">
      <w:pPr>
        <w:spacing w:after="0" w:line="240" w:lineRule="auto"/>
        <w:jc w:val="center"/>
        <w:rPr>
          <w:b/>
          <w:sz w:val="25"/>
          <w:szCs w:val="32"/>
        </w:rPr>
      </w:pPr>
      <w:r>
        <w:rPr>
          <w:b/>
          <w:noProof/>
          <w:sz w:val="25"/>
          <w:szCs w:val="32"/>
        </w:rPr>
        <w:drawing>
          <wp:inline distT="0" distB="0" distL="0" distR="0">
            <wp:extent cx="3438525" cy="2081851"/>
            <wp:effectExtent l="19050" t="0" r="9525" b="0"/>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3438525" cy="2081851"/>
                    </a:xfrm>
                    <a:prstGeom prst="rect">
                      <a:avLst/>
                    </a:prstGeom>
                  </pic:spPr>
                </pic:pic>
              </a:graphicData>
            </a:graphic>
          </wp:inline>
        </w:drawing>
      </w:r>
    </w:p>
    <w:p w:rsidR="00C02E5A" w:rsidRPr="00A451BA" w:rsidRDefault="00C02E5A" w:rsidP="00FE4EFB">
      <w:pPr>
        <w:spacing w:after="0" w:line="240" w:lineRule="auto"/>
        <w:jc w:val="center"/>
        <w:rPr>
          <w:rFonts w:ascii="Tahoma" w:hAnsi="Tahoma" w:cs="Tahoma"/>
          <w:b/>
          <w:sz w:val="40"/>
          <w:szCs w:val="40"/>
        </w:rPr>
      </w:pPr>
      <w:r w:rsidRPr="00A451BA">
        <w:rPr>
          <w:rFonts w:ascii="Tahoma" w:hAnsi="Tahoma" w:cs="Tahoma"/>
          <w:b/>
          <w:sz w:val="40"/>
          <w:szCs w:val="40"/>
        </w:rPr>
        <w:t>Property Owners’ Association</w:t>
      </w:r>
    </w:p>
    <w:p w:rsidR="00C02E5A" w:rsidRPr="00A451BA" w:rsidRDefault="00983193" w:rsidP="00C02E5A">
      <w:pPr>
        <w:spacing w:after="0" w:line="240" w:lineRule="auto"/>
        <w:jc w:val="center"/>
        <w:rPr>
          <w:rFonts w:ascii="Tahoma" w:hAnsi="Tahoma" w:cs="Tahoma"/>
          <w:b/>
          <w:sz w:val="40"/>
          <w:szCs w:val="40"/>
        </w:rPr>
      </w:pPr>
      <w:r w:rsidRPr="00A451BA">
        <w:rPr>
          <w:rFonts w:ascii="Tahoma" w:hAnsi="Tahoma" w:cs="Tahoma"/>
          <w:b/>
          <w:sz w:val="40"/>
          <w:szCs w:val="40"/>
        </w:rPr>
        <w:t>Notice of</w:t>
      </w:r>
    </w:p>
    <w:p w:rsidR="00C02E5A" w:rsidRPr="00A451BA" w:rsidRDefault="00C02E5A" w:rsidP="00C02E5A">
      <w:pPr>
        <w:spacing w:after="0" w:line="240" w:lineRule="auto"/>
        <w:jc w:val="center"/>
        <w:rPr>
          <w:rFonts w:ascii="Tahoma" w:hAnsi="Tahoma" w:cs="Tahoma"/>
          <w:b/>
          <w:sz w:val="40"/>
          <w:szCs w:val="40"/>
        </w:rPr>
      </w:pPr>
      <w:r w:rsidRPr="00A451BA">
        <w:rPr>
          <w:rFonts w:ascii="Tahoma" w:hAnsi="Tahoma" w:cs="Tahoma"/>
          <w:b/>
          <w:sz w:val="40"/>
          <w:szCs w:val="40"/>
        </w:rPr>
        <w:t xml:space="preserve"> Board of Directors Meeting</w:t>
      </w:r>
    </w:p>
    <w:p w:rsidR="00C02E5A" w:rsidRDefault="00C02E5A" w:rsidP="00C02E5A">
      <w:pPr>
        <w:spacing w:after="0" w:line="240" w:lineRule="auto"/>
        <w:rPr>
          <w:b/>
          <w:sz w:val="25"/>
          <w:szCs w:val="32"/>
        </w:rPr>
      </w:pPr>
    </w:p>
    <w:p w:rsidR="00C02E5A" w:rsidRDefault="00C02E5A" w:rsidP="00F97BA0">
      <w:pPr>
        <w:spacing w:after="0" w:line="240" w:lineRule="auto"/>
        <w:rPr>
          <w:b/>
          <w:sz w:val="25"/>
          <w:szCs w:val="32"/>
        </w:rPr>
      </w:pPr>
    </w:p>
    <w:p w:rsidR="00C02E5A" w:rsidRDefault="00C02E5A" w:rsidP="00FE4EFB">
      <w:pPr>
        <w:spacing w:after="0" w:line="240" w:lineRule="auto"/>
        <w:jc w:val="center"/>
        <w:rPr>
          <w:b/>
          <w:sz w:val="25"/>
          <w:szCs w:val="32"/>
        </w:rPr>
      </w:pPr>
      <w:r>
        <w:rPr>
          <w:b/>
          <w:sz w:val="25"/>
          <w:szCs w:val="32"/>
        </w:rPr>
        <w:t>Saturday, April 16 at 10</w:t>
      </w:r>
      <w:r w:rsidR="00D034B0">
        <w:rPr>
          <w:b/>
          <w:sz w:val="25"/>
          <w:szCs w:val="32"/>
        </w:rPr>
        <w:t>:30</w:t>
      </w:r>
      <w:r>
        <w:rPr>
          <w:b/>
          <w:sz w:val="25"/>
          <w:szCs w:val="32"/>
        </w:rPr>
        <w:t>a</w:t>
      </w:r>
    </w:p>
    <w:p w:rsidR="00C02E5A" w:rsidRDefault="00C02E5A" w:rsidP="00FE4EFB">
      <w:pPr>
        <w:spacing w:after="0" w:line="240" w:lineRule="auto"/>
        <w:jc w:val="center"/>
        <w:rPr>
          <w:b/>
          <w:sz w:val="25"/>
          <w:szCs w:val="32"/>
        </w:rPr>
      </w:pPr>
    </w:p>
    <w:p w:rsidR="00C02E5A" w:rsidRDefault="00C02E5A" w:rsidP="00FE4EFB">
      <w:pPr>
        <w:spacing w:after="0" w:line="240" w:lineRule="auto"/>
        <w:jc w:val="center"/>
        <w:rPr>
          <w:b/>
          <w:sz w:val="25"/>
          <w:szCs w:val="32"/>
        </w:rPr>
      </w:pPr>
      <w:r>
        <w:rPr>
          <w:b/>
          <w:sz w:val="25"/>
          <w:szCs w:val="32"/>
        </w:rPr>
        <w:t>Greenhorn Valley Library</w:t>
      </w:r>
    </w:p>
    <w:p w:rsidR="00C02E5A" w:rsidRDefault="00C02E5A" w:rsidP="00FE4EFB">
      <w:pPr>
        <w:spacing w:after="0" w:line="240" w:lineRule="auto"/>
        <w:jc w:val="center"/>
        <w:rPr>
          <w:b/>
          <w:sz w:val="25"/>
          <w:szCs w:val="32"/>
        </w:rPr>
      </w:pPr>
      <w:r>
        <w:rPr>
          <w:b/>
          <w:sz w:val="25"/>
          <w:szCs w:val="32"/>
        </w:rPr>
        <w:t xml:space="preserve">Charles Burns </w:t>
      </w:r>
      <w:r w:rsidR="00323BA8">
        <w:rPr>
          <w:b/>
          <w:sz w:val="25"/>
          <w:szCs w:val="32"/>
        </w:rPr>
        <w:t xml:space="preserve">Community </w:t>
      </w:r>
      <w:r>
        <w:rPr>
          <w:b/>
          <w:sz w:val="25"/>
          <w:szCs w:val="32"/>
        </w:rPr>
        <w:t>Room</w:t>
      </w:r>
    </w:p>
    <w:p w:rsidR="00C02E5A" w:rsidRDefault="00C02E5A" w:rsidP="00FE4EFB">
      <w:pPr>
        <w:spacing w:after="0" w:line="240" w:lineRule="auto"/>
        <w:jc w:val="center"/>
        <w:rPr>
          <w:b/>
          <w:sz w:val="25"/>
          <w:szCs w:val="32"/>
        </w:rPr>
      </w:pPr>
      <w:r>
        <w:rPr>
          <w:b/>
          <w:sz w:val="25"/>
          <w:szCs w:val="32"/>
        </w:rPr>
        <w:t>4801 Cibola Drive</w:t>
      </w:r>
    </w:p>
    <w:p w:rsidR="00C02E5A" w:rsidRDefault="00C02E5A" w:rsidP="00FE4EFB">
      <w:pPr>
        <w:spacing w:after="0" w:line="240" w:lineRule="auto"/>
        <w:jc w:val="center"/>
        <w:rPr>
          <w:b/>
          <w:sz w:val="25"/>
          <w:szCs w:val="32"/>
        </w:rPr>
      </w:pPr>
      <w:r>
        <w:rPr>
          <w:b/>
          <w:sz w:val="25"/>
          <w:szCs w:val="32"/>
        </w:rPr>
        <w:t>Colorado City, CO 81019</w:t>
      </w:r>
    </w:p>
    <w:p w:rsidR="00C02E5A" w:rsidRDefault="00C02E5A" w:rsidP="00FE4EFB">
      <w:pPr>
        <w:spacing w:after="0" w:line="240" w:lineRule="auto"/>
        <w:jc w:val="center"/>
        <w:rPr>
          <w:b/>
          <w:sz w:val="25"/>
          <w:szCs w:val="32"/>
        </w:rPr>
      </w:pPr>
    </w:p>
    <w:p w:rsidR="00323BA8" w:rsidRDefault="00C02E5A" w:rsidP="00FE4EFB">
      <w:pPr>
        <w:spacing w:after="0" w:line="240" w:lineRule="auto"/>
        <w:jc w:val="center"/>
        <w:rPr>
          <w:b/>
          <w:sz w:val="25"/>
          <w:szCs w:val="32"/>
        </w:rPr>
      </w:pPr>
      <w:r>
        <w:rPr>
          <w:b/>
          <w:sz w:val="25"/>
          <w:szCs w:val="32"/>
        </w:rPr>
        <w:t>A virtual meeting will also be set up for members to ei</w:t>
      </w:r>
      <w:r w:rsidR="00323BA8">
        <w:rPr>
          <w:b/>
          <w:sz w:val="25"/>
          <w:szCs w:val="32"/>
        </w:rPr>
        <w:t>ther join</w:t>
      </w:r>
      <w:r>
        <w:rPr>
          <w:b/>
          <w:sz w:val="25"/>
          <w:szCs w:val="32"/>
        </w:rPr>
        <w:t xml:space="preserve"> via video or phone.  </w:t>
      </w:r>
    </w:p>
    <w:p w:rsidR="00323BA8" w:rsidRDefault="00C02E5A" w:rsidP="00FE4EFB">
      <w:pPr>
        <w:spacing w:after="0" w:line="240" w:lineRule="auto"/>
        <w:jc w:val="center"/>
        <w:rPr>
          <w:b/>
          <w:sz w:val="25"/>
          <w:szCs w:val="32"/>
        </w:rPr>
      </w:pPr>
      <w:r>
        <w:rPr>
          <w:b/>
          <w:sz w:val="25"/>
          <w:szCs w:val="32"/>
        </w:rPr>
        <w:t>A link will be sent to all members who h</w:t>
      </w:r>
      <w:r w:rsidR="00323BA8">
        <w:rPr>
          <w:b/>
          <w:sz w:val="25"/>
          <w:szCs w:val="32"/>
        </w:rPr>
        <w:t>ave shared their email address</w:t>
      </w:r>
      <w:r>
        <w:rPr>
          <w:b/>
          <w:sz w:val="25"/>
          <w:szCs w:val="32"/>
        </w:rPr>
        <w:t xml:space="preserve">. </w:t>
      </w:r>
    </w:p>
    <w:p w:rsidR="007C6FA0" w:rsidRDefault="00C02E5A" w:rsidP="00FE4EFB">
      <w:pPr>
        <w:spacing w:after="0" w:line="240" w:lineRule="auto"/>
        <w:jc w:val="center"/>
        <w:rPr>
          <w:b/>
          <w:sz w:val="25"/>
          <w:szCs w:val="32"/>
        </w:rPr>
      </w:pPr>
      <w:r>
        <w:rPr>
          <w:b/>
          <w:sz w:val="25"/>
          <w:szCs w:val="32"/>
        </w:rPr>
        <w:t xml:space="preserve"> If you would like an invitation and did not recei</w:t>
      </w:r>
      <w:r w:rsidR="007C6FA0">
        <w:rPr>
          <w:b/>
          <w:sz w:val="25"/>
          <w:szCs w:val="32"/>
        </w:rPr>
        <w:t xml:space="preserve">ve one, </w:t>
      </w:r>
    </w:p>
    <w:p w:rsidR="00C02E5A" w:rsidRDefault="007C6FA0" w:rsidP="00FE4EFB">
      <w:pPr>
        <w:spacing w:after="0" w:line="240" w:lineRule="auto"/>
        <w:jc w:val="center"/>
        <w:rPr>
          <w:b/>
          <w:sz w:val="25"/>
          <w:szCs w:val="32"/>
        </w:rPr>
      </w:pPr>
      <w:proofErr w:type="gramStart"/>
      <w:r>
        <w:rPr>
          <w:b/>
          <w:sz w:val="25"/>
          <w:szCs w:val="32"/>
        </w:rPr>
        <w:t>please</w:t>
      </w:r>
      <w:proofErr w:type="gramEnd"/>
      <w:r>
        <w:rPr>
          <w:b/>
          <w:sz w:val="25"/>
          <w:szCs w:val="32"/>
        </w:rPr>
        <w:t xml:space="preserve"> contact Debbie Oborny at daoborny@aol.com.</w:t>
      </w:r>
    </w:p>
    <w:p w:rsidR="00C02E5A" w:rsidRDefault="00C02E5A" w:rsidP="00F97BA0">
      <w:pPr>
        <w:spacing w:after="0" w:line="240" w:lineRule="auto"/>
        <w:rPr>
          <w:b/>
          <w:sz w:val="25"/>
          <w:szCs w:val="32"/>
        </w:rPr>
      </w:pPr>
    </w:p>
    <w:p w:rsidR="00C02E5A" w:rsidRDefault="00C02E5A" w:rsidP="00FE4EFB">
      <w:pPr>
        <w:spacing w:after="0" w:line="240" w:lineRule="auto"/>
        <w:jc w:val="center"/>
        <w:rPr>
          <w:b/>
          <w:sz w:val="25"/>
          <w:szCs w:val="32"/>
        </w:rPr>
      </w:pPr>
    </w:p>
    <w:p w:rsidR="00C02E5A" w:rsidRDefault="00C02E5A" w:rsidP="00C04F11">
      <w:pPr>
        <w:spacing w:after="0" w:line="240" w:lineRule="auto"/>
        <w:rPr>
          <w:b/>
          <w:sz w:val="25"/>
          <w:szCs w:val="32"/>
        </w:rPr>
      </w:pPr>
    </w:p>
    <w:p w:rsidR="00C02E5A" w:rsidRDefault="00A451BA" w:rsidP="007C6FA0">
      <w:pPr>
        <w:spacing w:after="0" w:line="240" w:lineRule="auto"/>
        <w:jc w:val="center"/>
        <w:rPr>
          <w:rFonts w:ascii="Lucida Sans" w:hAnsi="Lucida Sans"/>
          <w:color w:val="444444"/>
          <w:sz w:val="20"/>
          <w:szCs w:val="20"/>
          <w:shd w:val="clear" w:color="auto" w:fill="FFFFFF"/>
        </w:rPr>
      </w:pPr>
      <w:r>
        <w:rPr>
          <w:rFonts w:ascii="Lucida Sans" w:hAnsi="Lucida Sans"/>
          <w:color w:val="444444"/>
          <w:sz w:val="20"/>
          <w:szCs w:val="20"/>
          <w:shd w:val="clear" w:color="auto" w:fill="FFFFFF"/>
        </w:rPr>
        <w:t>If you have any questions, please c</w:t>
      </w:r>
      <w:r w:rsidR="007C6FA0">
        <w:rPr>
          <w:rFonts w:ascii="Lucida Sans" w:hAnsi="Lucida Sans"/>
          <w:color w:val="444444"/>
          <w:sz w:val="20"/>
          <w:szCs w:val="20"/>
          <w:shd w:val="clear" w:color="auto" w:fill="FFFFFF"/>
        </w:rPr>
        <w:t>ontact one of the Board members.</w:t>
      </w:r>
    </w:p>
    <w:p w:rsidR="00A451BA" w:rsidRDefault="00A451BA" w:rsidP="00A451BA">
      <w:pPr>
        <w:pStyle w:val="NormalWeb"/>
        <w:spacing w:before="0" w:beforeAutospacing="0" w:after="0" w:afterAutospacing="0"/>
      </w:pPr>
    </w:p>
    <w:p w:rsidR="00A451BA" w:rsidRDefault="00A451BA" w:rsidP="00A451BA">
      <w:pPr>
        <w:spacing w:after="0" w:line="240" w:lineRule="auto"/>
        <w:jc w:val="center"/>
        <w:rPr>
          <w:rFonts w:ascii="Lucida Sans" w:hAnsi="Lucida Sans"/>
          <w:color w:val="444444"/>
          <w:sz w:val="20"/>
          <w:szCs w:val="20"/>
          <w:shd w:val="clear" w:color="auto" w:fill="FFFFFF"/>
        </w:rPr>
      </w:pPr>
    </w:p>
    <w:p w:rsidR="007C6FA0" w:rsidRDefault="007C6FA0" w:rsidP="00A451BA">
      <w:pPr>
        <w:spacing w:after="0" w:line="240" w:lineRule="auto"/>
        <w:jc w:val="center"/>
        <w:rPr>
          <w:rFonts w:ascii="Lucida Sans" w:hAnsi="Lucida Sans"/>
          <w:color w:val="444444"/>
          <w:sz w:val="20"/>
          <w:szCs w:val="20"/>
          <w:shd w:val="clear" w:color="auto" w:fill="FFFFFF"/>
        </w:rPr>
      </w:pPr>
    </w:p>
    <w:p w:rsidR="007C6FA0" w:rsidRDefault="007C6FA0" w:rsidP="00A451BA">
      <w:pPr>
        <w:spacing w:after="0" w:line="240" w:lineRule="auto"/>
        <w:jc w:val="center"/>
        <w:rPr>
          <w:rFonts w:ascii="Lucida Sans" w:hAnsi="Lucida Sans"/>
          <w:color w:val="444444"/>
          <w:sz w:val="20"/>
          <w:szCs w:val="20"/>
          <w:shd w:val="clear" w:color="auto" w:fill="FFFFFF"/>
        </w:rPr>
      </w:pPr>
    </w:p>
    <w:p w:rsidR="007C6FA0" w:rsidRDefault="007C6FA0" w:rsidP="00A451BA">
      <w:pPr>
        <w:spacing w:after="0" w:line="240" w:lineRule="auto"/>
        <w:jc w:val="center"/>
        <w:rPr>
          <w:rFonts w:ascii="Lucida Sans" w:hAnsi="Lucida Sans"/>
          <w:color w:val="444444"/>
          <w:sz w:val="20"/>
          <w:szCs w:val="20"/>
          <w:shd w:val="clear" w:color="auto" w:fill="FFFFFF"/>
        </w:rPr>
      </w:pPr>
    </w:p>
    <w:p w:rsidR="007C6FA0" w:rsidRDefault="007C6FA0" w:rsidP="00A451BA">
      <w:pPr>
        <w:spacing w:after="0" w:line="240" w:lineRule="auto"/>
        <w:jc w:val="center"/>
        <w:rPr>
          <w:rFonts w:ascii="Lucida Sans" w:hAnsi="Lucida Sans"/>
          <w:color w:val="444444"/>
          <w:sz w:val="20"/>
          <w:szCs w:val="20"/>
          <w:shd w:val="clear" w:color="auto" w:fill="FFFFFF"/>
        </w:rPr>
      </w:pPr>
    </w:p>
    <w:p w:rsidR="007C6FA0" w:rsidRDefault="007C6FA0" w:rsidP="00A451BA">
      <w:pPr>
        <w:spacing w:after="0" w:line="240" w:lineRule="auto"/>
        <w:jc w:val="center"/>
        <w:rPr>
          <w:rFonts w:ascii="Lucida Sans" w:hAnsi="Lucida Sans"/>
          <w:color w:val="444444"/>
          <w:sz w:val="20"/>
          <w:szCs w:val="20"/>
          <w:shd w:val="clear" w:color="auto" w:fill="FFFFFF"/>
        </w:rPr>
      </w:pPr>
    </w:p>
    <w:p w:rsidR="007C6FA0" w:rsidRDefault="007C6FA0" w:rsidP="00A451BA">
      <w:pPr>
        <w:spacing w:after="0" w:line="240" w:lineRule="auto"/>
        <w:jc w:val="center"/>
        <w:rPr>
          <w:rFonts w:ascii="Lucida Sans" w:hAnsi="Lucida Sans"/>
          <w:color w:val="444444"/>
          <w:sz w:val="20"/>
          <w:szCs w:val="20"/>
          <w:shd w:val="clear" w:color="auto" w:fill="FFFFFF"/>
        </w:rPr>
      </w:pPr>
    </w:p>
    <w:p w:rsidR="007C6FA0" w:rsidRDefault="007C6FA0" w:rsidP="00A451BA">
      <w:pPr>
        <w:spacing w:after="0" w:line="240" w:lineRule="auto"/>
        <w:jc w:val="center"/>
        <w:rPr>
          <w:rFonts w:ascii="Lucida Sans" w:hAnsi="Lucida Sans"/>
          <w:color w:val="444444"/>
          <w:sz w:val="20"/>
          <w:szCs w:val="20"/>
          <w:shd w:val="clear" w:color="auto" w:fill="FFFFFF"/>
        </w:rPr>
      </w:pPr>
    </w:p>
    <w:p w:rsidR="007C6FA0" w:rsidRDefault="007C6FA0" w:rsidP="00A451BA">
      <w:pPr>
        <w:spacing w:after="0" w:line="240" w:lineRule="auto"/>
        <w:jc w:val="center"/>
        <w:rPr>
          <w:rFonts w:ascii="Lucida Sans" w:hAnsi="Lucida Sans"/>
          <w:color w:val="444444"/>
          <w:sz w:val="20"/>
          <w:szCs w:val="20"/>
          <w:shd w:val="clear" w:color="auto" w:fill="FFFFFF"/>
        </w:rPr>
      </w:pPr>
    </w:p>
    <w:p w:rsidR="007C6FA0" w:rsidRDefault="007C6FA0" w:rsidP="00A451BA">
      <w:pPr>
        <w:spacing w:after="0" w:line="240" w:lineRule="auto"/>
        <w:jc w:val="center"/>
        <w:rPr>
          <w:rFonts w:ascii="Lucida Sans" w:hAnsi="Lucida Sans"/>
          <w:color w:val="444444"/>
          <w:sz w:val="20"/>
          <w:szCs w:val="20"/>
          <w:shd w:val="clear" w:color="auto" w:fill="FFFFFF"/>
        </w:rPr>
      </w:pPr>
    </w:p>
    <w:p w:rsidR="007C6FA0" w:rsidRDefault="007C6FA0" w:rsidP="00A451BA">
      <w:pPr>
        <w:spacing w:after="0" w:line="240" w:lineRule="auto"/>
        <w:jc w:val="center"/>
        <w:rPr>
          <w:rFonts w:ascii="Lucida Sans" w:hAnsi="Lucida Sans"/>
          <w:color w:val="444444"/>
          <w:sz w:val="20"/>
          <w:szCs w:val="20"/>
          <w:shd w:val="clear" w:color="auto" w:fill="FFFFFF"/>
        </w:rPr>
      </w:pPr>
    </w:p>
    <w:p w:rsidR="007C6FA0" w:rsidRDefault="007C6FA0" w:rsidP="00A451BA">
      <w:pPr>
        <w:spacing w:after="0" w:line="240" w:lineRule="auto"/>
        <w:jc w:val="center"/>
        <w:rPr>
          <w:rFonts w:ascii="Lucida Sans" w:hAnsi="Lucida Sans"/>
          <w:color w:val="444444"/>
          <w:sz w:val="20"/>
          <w:szCs w:val="20"/>
          <w:shd w:val="clear" w:color="auto" w:fill="FFFFFF"/>
        </w:rPr>
      </w:pPr>
    </w:p>
    <w:p w:rsidR="007C6FA0" w:rsidRDefault="007C6FA0" w:rsidP="00A451BA">
      <w:pPr>
        <w:spacing w:after="0" w:line="240" w:lineRule="auto"/>
        <w:jc w:val="center"/>
        <w:rPr>
          <w:rFonts w:ascii="Lucida Sans" w:hAnsi="Lucida Sans"/>
          <w:color w:val="444444"/>
          <w:sz w:val="20"/>
          <w:szCs w:val="20"/>
          <w:shd w:val="clear" w:color="auto" w:fill="FFFFFF"/>
        </w:rPr>
      </w:pPr>
    </w:p>
    <w:p w:rsidR="007C6FA0" w:rsidRDefault="007C6FA0" w:rsidP="00A451BA">
      <w:pPr>
        <w:spacing w:after="0" w:line="240" w:lineRule="auto"/>
        <w:jc w:val="center"/>
        <w:rPr>
          <w:rFonts w:ascii="Lucida Sans" w:hAnsi="Lucida Sans"/>
          <w:color w:val="444444"/>
          <w:sz w:val="20"/>
          <w:szCs w:val="20"/>
          <w:shd w:val="clear" w:color="auto" w:fill="FFFFFF"/>
        </w:rPr>
      </w:pPr>
    </w:p>
    <w:p w:rsidR="007C6FA0" w:rsidRPr="00A451BA" w:rsidRDefault="007C6FA0" w:rsidP="00A451BA">
      <w:pPr>
        <w:spacing w:after="0" w:line="240" w:lineRule="auto"/>
        <w:jc w:val="center"/>
        <w:rPr>
          <w:rFonts w:ascii="Lucida Sans" w:hAnsi="Lucida Sans"/>
          <w:color w:val="444444"/>
          <w:sz w:val="20"/>
          <w:szCs w:val="20"/>
          <w:shd w:val="clear" w:color="auto" w:fill="FFFFFF"/>
        </w:rPr>
      </w:pPr>
    </w:p>
    <w:p w:rsidR="00C02E5A" w:rsidRDefault="00C02E5A" w:rsidP="00AA62A1">
      <w:pPr>
        <w:spacing w:after="0" w:line="240" w:lineRule="auto"/>
        <w:rPr>
          <w:b/>
          <w:sz w:val="25"/>
          <w:szCs w:val="32"/>
        </w:rPr>
      </w:pPr>
    </w:p>
    <w:p w:rsidR="000740CA" w:rsidRDefault="000740CA" w:rsidP="00FE4EFB">
      <w:pPr>
        <w:spacing w:after="0" w:line="240" w:lineRule="auto"/>
        <w:jc w:val="center"/>
        <w:rPr>
          <w:b/>
          <w:sz w:val="25"/>
          <w:szCs w:val="32"/>
        </w:rPr>
      </w:pPr>
      <w:r w:rsidRPr="000740CA">
        <w:rPr>
          <w:b/>
          <w:sz w:val="25"/>
          <w:szCs w:val="32"/>
        </w:rPr>
        <w:lastRenderedPageBreak/>
        <w:drawing>
          <wp:inline distT="0" distB="0" distL="0" distR="0">
            <wp:extent cx="1905000" cy="115338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1905000" cy="1153380"/>
                    </a:xfrm>
                    <a:prstGeom prst="rect">
                      <a:avLst/>
                    </a:prstGeom>
                  </pic:spPr>
                </pic:pic>
              </a:graphicData>
            </a:graphic>
          </wp:inline>
        </w:drawing>
      </w:r>
    </w:p>
    <w:p w:rsidR="00B65E82" w:rsidRDefault="00B65E82" w:rsidP="00FE4EFB">
      <w:pPr>
        <w:spacing w:after="0" w:line="240" w:lineRule="auto"/>
        <w:jc w:val="center"/>
        <w:rPr>
          <w:b/>
        </w:rPr>
      </w:pPr>
      <w:r w:rsidRPr="00D43FFF">
        <w:rPr>
          <w:b/>
        </w:rPr>
        <w:t>Property Owners’ Association</w:t>
      </w:r>
    </w:p>
    <w:p w:rsidR="00B65E82" w:rsidRPr="000740CA" w:rsidRDefault="000740CA" w:rsidP="000740CA">
      <w:pPr>
        <w:spacing w:after="0" w:line="240" w:lineRule="auto"/>
        <w:jc w:val="center"/>
        <w:rPr>
          <w:b/>
          <w:sz w:val="25"/>
          <w:szCs w:val="32"/>
        </w:rPr>
      </w:pPr>
      <w:r>
        <w:rPr>
          <w:b/>
          <w:sz w:val="25"/>
          <w:szCs w:val="32"/>
        </w:rPr>
        <w:t xml:space="preserve">AGENDA - </w:t>
      </w:r>
      <w:r w:rsidR="00B65E82" w:rsidRPr="00D43FFF">
        <w:rPr>
          <w:b/>
        </w:rPr>
        <w:t>Board of Directors Meeting</w:t>
      </w:r>
    </w:p>
    <w:p w:rsidR="00B65E82" w:rsidRPr="00D43FFF" w:rsidRDefault="00B65E82" w:rsidP="000740CA">
      <w:pPr>
        <w:spacing w:after="0" w:line="240" w:lineRule="auto"/>
        <w:jc w:val="center"/>
        <w:rPr>
          <w:b/>
        </w:rPr>
      </w:pPr>
      <w:r w:rsidRPr="00D43FFF">
        <w:rPr>
          <w:b/>
        </w:rPr>
        <w:t>April 16, 2022</w:t>
      </w:r>
      <w:r w:rsidR="000740CA">
        <w:rPr>
          <w:b/>
        </w:rPr>
        <w:t xml:space="preserve"> at </w:t>
      </w:r>
      <w:r w:rsidR="00D43FFF">
        <w:rPr>
          <w:b/>
        </w:rPr>
        <w:t>10</w:t>
      </w:r>
      <w:r w:rsidR="000740CA">
        <w:rPr>
          <w:b/>
        </w:rPr>
        <w:t>:30</w:t>
      </w:r>
      <w:r w:rsidR="00D43FFF">
        <w:rPr>
          <w:b/>
        </w:rPr>
        <w:t xml:space="preserve">a </w:t>
      </w:r>
      <w:r w:rsidR="000740CA">
        <w:rPr>
          <w:b/>
        </w:rPr>
        <w:t xml:space="preserve">- </w:t>
      </w:r>
      <w:r w:rsidRPr="00D43FFF">
        <w:rPr>
          <w:b/>
        </w:rPr>
        <w:t>Greenhorn Valley Library</w:t>
      </w:r>
    </w:p>
    <w:p w:rsidR="00FE4EFB" w:rsidRPr="00D43FFF" w:rsidRDefault="00FE4EFB" w:rsidP="00D43FFF">
      <w:pPr>
        <w:spacing w:after="0" w:line="240" w:lineRule="auto"/>
        <w:rPr>
          <w:b/>
          <w:szCs w:val="28"/>
        </w:rPr>
      </w:pPr>
    </w:p>
    <w:p w:rsidR="000740CA" w:rsidRDefault="00B65E82" w:rsidP="000740CA">
      <w:pPr>
        <w:spacing w:after="0" w:line="240" w:lineRule="auto"/>
        <w:rPr>
          <w:rFonts w:ascii="Tahoma" w:hAnsi="Tahoma" w:cs="Tahoma"/>
          <w:b/>
          <w:sz w:val="17"/>
          <w:u w:val="single"/>
        </w:rPr>
      </w:pPr>
      <w:r w:rsidRPr="00D43FFF">
        <w:rPr>
          <w:rFonts w:ascii="Tahoma" w:hAnsi="Tahoma" w:cs="Tahoma"/>
          <w:b/>
          <w:sz w:val="17"/>
          <w:u w:val="single"/>
        </w:rPr>
        <w:t>Introductions &amp; Call to Order</w:t>
      </w:r>
    </w:p>
    <w:p w:rsidR="00C64C58" w:rsidRDefault="00C64C58" w:rsidP="000740CA">
      <w:pPr>
        <w:spacing w:after="0" w:line="240" w:lineRule="auto"/>
        <w:rPr>
          <w:rFonts w:ascii="Tahoma" w:hAnsi="Tahoma" w:cs="Tahoma"/>
          <w:b/>
          <w:sz w:val="17"/>
          <w:u w:val="single"/>
        </w:rPr>
      </w:pPr>
    </w:p>
    <w:p w:rsidR="000740CA" w:rsidRDefault="000740CA" w:rsidP="000740CA">
      <w:pPr>
        <w:rPr>
          <w:rFonts w:ascii="Tahoma" w:hAnsi="Tahoma" w:cs="Tahoma"/>
          <w:b/>
          <w:sz w:val="17"/>
          <w:u w:val="single"/>
        </w:rPr>
      </w:pPr>
      <w:r w:rsidRPr="00D43FFF">
        <w:rPr>
          <w:rFonts w:ascii="Tahoma" w:hAnsi="Tahoma" w:cs="Tahoma"/>
          <w:b/>
          <w:sz w:val="17"/>
          <w:u w:val="single"/>
        </w:rPr>
        <w:t>New Business</w:t>
      </w:r>
    </w:p>
    <w:p w:rsidR="003A1F37" w:rsidRPr="00CC5CC2" w:rsidRDefault="003A1F37" w:rsidP="003A1F37">
      <w:pPr>
        <w:pStyle w:val="ListParagraph"/>
        <w:numPr>
          <w:ilvl w:val="0"/>
          <w:numId w:val="1"/>
        </w:numPr>
        <w:rPr>
          <w:rFonts w:cstheme="minorHAnsi"/>
          <w:sz w:val="17"/>
        </w:rPr>
      </w:pPr>
      <w:r w:rsidRPr="00CC5CC2">
        <w:rPr>
          <w:rFonts w:cstheme="minorHAnsi"/>
          <w:sz w:val="19"/>
          <w:szCs w:val="19"/>
        </w:rPr>
        <w:t>Spring Clean Up Event</w:t>
      </w:r>
    </w:p>
    <w:p w:rsidR="000740CA" w:rsidRPr="00D43FFF" w:rsidRDefault="000740CA" w:rsidP="000740CA">
      <w:pPr>
        <w:pStyle w:val="ListParagraph"/>
        <w:numPr>
          <w:ilvl w:val="0"/>
          <w:numId w:val="1"/>
        </w:numPr>
        <w:rPr>
          <w:sz w:val="19"/>
          <w:szCs w:val="24"/>
        </w:rPr>
      </w:pPr>
      <w:r w:rsidRPr="00D43FFF">
        <w:rPr>
          <w:sz w:val="19"/>
          <w:szCs w:val="24"/>
        </w:rPr>
        <w:t>Annual Election</w:t>
      </w:r>
    </w:p>
    <w:p w:rsidR="000740CA" w:rsidRPr="00D43FFF" w:rsidRDefault="000740CA" w:rsidP="000740CA">
      <w:pPr>
        <w:pStyle w:val="ListParagraph"/>
        <w:numPr>
          <w:ilvl w:val="1"/>
          <w:numId w:val="1"/>
        </w:numPr>
        <w:rPr>
          <w:sz w:val="19"/>
          <w:szCs w:val="24"/>
        </w:rPr>
      </w:pPr>
      <w:r w:rsidRPr="00D43FFF">
        <w:rPr>
          <w:sz w:val="19"/>
          <w:szCs w:val="24"/>
        </w:rPr>
        <w:t xml:space="preserve">Position for </w:t>
      </w:r>
      <w:proofErr w:type="spellStart"/>
      <w:r w:rsidRPr="00D43FFF">
        <w:rPr>
          <w:sz w:val="19"/>
          <w:szCs w:val="24"/>
        </w:rPr>
        <w:t>BoD</w:t>
      </w:r>
      <w:proofErr w:type="spellEnd"/>
      <w:r w:rsidRPr="00D43FFF">
        <w:rPr>
          <w:sz w:val="19"/>
          <w:szCs w:val="24"/>
        </w:rPr>
        <w:t xml:space="preserve"> – 2 year term</w:t>
      </w:r>
    </w:p>
    <w:p w:rsidR="000740CA" w:rsidRPr="00D43FFF" w:rsidRDefault="000740CA" w:rsidP="000740CA">
      <w:pPr>
        <w:pStyle w:val="ListParagraph"/>
        <w:numPr>
          <w:ilvl w:val="1"/>
          <w:numId w:val="1"/>
        </w:numPr>
        <w:rPr>
          <w:sz w:val="19"/>
          <w:szCs w:val="24"/>
        </w:rPr>
      </w:pPr>
      <w:r w:rsidRPr="00D43FFF">
        <w:rPr>
          <w:sz w:val="19"/>
          <w:szCs w:val="24"/>
        </w:rPr>
        <w:t>Voting Rights -Contract Seller vs. Contract Buyer</w:t>
      </w:r>
    </w:p>
    <w:p w:rsidR="00C64C58" w:rsidRDefault="000740CA" w:rsidP="00C64C58">
      <w:pPr>
        <w:pStyle w:val="ListParagraph"/>
        <w:numPr>
          <w:ilvl w:val="1"/>
          <w:numId w:val="1"/>
        </w:numPr>
        <w:rPr>
          <w:sz w:val="19"/>
          <w:szCs w:val="24"/>
        </w:rPr>
      </w:pPr>
      <w:r w:rsidRPr="00D43FFF">
        <w:rPr>
          <w:sz w:val="19"/>
          <w:szCs w:val="24"/>
        </w:rPr>
        <w:t>Suspension of Voting Rights</w:t>
      </w:r>
    </w:p>
    <w:p w:rsidR="008574ED" w:rsidRPr="00C64C58" w:rsidRDefault="008574ED" w:rsidP="008574ED">
      <w:pPr>
        <w:pStyle w:val="ListParagraph"/>
        <w:numPr>
          <w:ilvl w:val="2"/>
          <w:numId w:val="1"/>
        </w:numPr>
        <w:rPr>
          <w:sz w:val="19"/>
          <w:szCs w:val="24"/>
        </w:rPr>
      </w:pPr>
      <w:r>
        <w:rPr>
          <w:sz w:val="19"/>
          <w:szCs w:val="24"/>
        </w:rPr>
        <w:t>Annual Assessments Report</w:t>
      </w:r>
    </w:p>
    <w:p w:rsidR="00C64C58" w:rsidRPr="00D43FFF" w:rsidRDefault="00C64C58" w:rsidP="00C64C58">
      <w:pPr>
        <w:spacing w:line="240" w:lineRule="auto"/>
        <w:rPr>
          <w:rFonts w:ascii="Tahoma" w:hAnsi="Tahoma" w:cs="Tahoma"/>
          <w:b/>
          <w:sz w:val="17"/>
          <w:u w:val="single"/>
        </w:rPr>
      </w:pPr>
      <w:r w:rsidRPr="00D43FFF">
        <w:rPr>
          <w:rFonts w:ascii="Tahoma" w:hAnsi="Tahoma" w:cs="Tahoma"/>
          <w:b/>
          <w:sz w:val="17"/>
          <w:u w:val="single"/>
        </w:rPr>
        <w:t>Unfinished Business</w:t>
      </w:r>
    </w:p>
    <w:p w:rsidR="00C64C58" w:rsidRPr="00D43FFF" w:rsidRDefault="00C64C58" w:rsidP="00C64C58">
      <w:pPr>
        <w:pStyle w:val="ListParagraph"/>
        <w:numPr>
          <w:ilvl w:val="0"/>
          <w:numId w:val="1"/>
        </w:numPr>
        <w:rPr>
          <w:sz w:val="19"/>
          <w:szCs w:val="24"/>
        </w:rPr>
      </w:pPr>
      <w:r w:rsidRPr="00D43FFF">
        <w:rPr>
          <w:sz w:val="19"/>
          <w:szCs w:val="24"/>
        </w:rPr>
        <w:t>Grazing Lease</w:t>
      </w:r>
    </w:p>
    <w:p w:rsidR="00C64C58" w:rsidRPr="00D43FFF" w:rsidRDefault="00C64C58" w:rsidP="00C64C58">
      <w:pPr>
        <w:pStyle w:val="ListParagraph"/>
        <w:numPr>
          <w:ilvl w:val="1"/>
          <w:numId w:val="1"/>
        </w:numPr>
        <w:rPr>
          <w:sz w:val="19"/>
          <w:szCs w:val="24"/>
        </w:rPr>
      </w:pPr>
      <w:r w:rsidRPr="00D43FFF">
        <w:rPr>
          <w:sz w:val="19"/>
          <w:szCs w:val="24"/>
        </w:rPr>
        <w:t>Water for Cows</w:t>
      </w:r>
    </w:p>
    <w:p w:rsidR="00C64C58" w:rsidRPr="00D43FFF" w:rsidRDefault="00C64C58" w:rsidP="00C64C58">
      <w:pPr>
        <w:pStyle w:val="ListParagraph"/>
        <w:numPr>
          <w:ilvl w:val="0"/>
          <w:numId w:val="1"/>
        </w:numPr>
        <w:rPr>
          <w:sz w:val="19"/>
          <w:szCs w:val="24"/>
        </w:rPr>
      </w:pPr>
      <w:r w:rsidRPr="00D43FFF">
        <w:rPr>
          <w:sz w:val="19"/>
          <w:szCs w:val="24"/>
        </w:rPr>
        <w:t>Compliance</w:t>
      </w:r>
    </w:p>
    <w:p w:rsidR="00C64C58" w:rsidRPr="00D43FFF" w:rsidRDefault="00C64C58" w:rsidP="00C64C58">
      <w:pPr>
        <w:pStyle w:val="ListParagraph"/>
        <w:numPr>
          <w:ilvl w:val="1"/>
          <w:numId w:val="1"/>
        </w:numPr>
        <w:rPr>
          <w:sz w:val="19"/>
          <w:szCs w:val="24"/>
        </w:rPr>
      </w:pPr>
      <w:r w:rsidRPr="00D43FFF">
        <w:rPr>
          <w:sz w:val="19"/>
          <w:szCs w:val="24"/>
        </w:rPr>
        <w:t>Rules, Regulations, Policies, Laws, County Code, Ordinances, Permits, etc.</w:t>
      </w:r>
    </w:p>
    <w:p w:rsidR="00C64C58" w:rsidRPr="00C64C58" w:rsidRDefault="00C64C58" w:rsidP="00C64C58">
      <w:pPr>
        <w:pStyle w:val="ListParagraph"/>
        <w:ind w:left="2160"/>
        <w:rPr>
          <w:sz w:val="19"/>
          <w:szCs w:val="24"/>
        </w:rPr>
      </w:pPr>
      <w:r w:rsidRPr="00D43FFF">
        <w:rPr>
          <w:sz w:val="19"/>
          <w:szCs w:val="24"/>
        </w:rPr>
        <w:t>See www.GhostRiverRanchPOA.com</w:t>
      </w:r>
    </w:p>
    <w:p w:rsidR="00B65E82" w:rsidRPr="000740CA" w:rsidRDefault="00B65E82" w:rsidP="000740CA">
      <w:pPr>
        <w:spacing w:before="240"/>
        <w:rPr>
          <w:rFonts w:ascii="Tahoma" w:hAnsi="Tahoma" w:cs="Tahoma"/>
          <w:b/>
          <w:sz w:val="17"/>
          <w:u w:val="single"/>
        </w:rPr>
      </w:pPr>
      <w:r w:rsidRPr="00D43FFF">
        <w:rPr>
          <w:rFonts w:ascii="Tahoma" w:hAnsi="Tahoma" w:cs="Tahoma"/>
          <w:b/>
          <w:sz w:val="17"/>
          <w:u w:val="single"/>
        </w:rPr>
        <w:t>Reports:</w:t>
      </w:r>
    </w:p>
    <w:p w:rsidR="00B65E82" w:rsidRPr="00D43FFF" w:rsidRDefault="00B65E82" w:rsidP="00B65E82">
      <w:pPr>
        <w:pStyle w:val="ListParagraph"/>
        <w:numPr>
          <w:ilvl w:val="0"/>
          <w:numId w:val="1"/>
        </w:numPr>
        <w:rPr>
          <w:sz w:val="19"/>
          <w:szCs w:val="24"/>
        </w:rPr>
      </w:pPr>
      <w:r w:rsidRPr="00D43FFF">
        <w:rPr>
          <w:sz w:val="19"/>
          <w:szCs w:val="24"/>
        </w:rPr>
        <w:t>Road Report</w:t>
      </w:r>
    </w:p>
    <w:p w:rsidR="00B65E82" w:rsidRPr="00D43FFF" w:rsidRDefault="00B65E82" w:rsidP="00B65E82">
      <w:pPr>
        <w:pStyle w:val="ListParagraph"/>
        <w:numPr>
          <w:ilvl w:val="1"/>
          <w:numId w:val="1"/>
        </w:numPr>
        <w:rPr>
          <w:sz w:val="19"/>
          <w:szCs w:val="24"/>
        </w:rPr>
      </w:pPr>
      <w:r w:rsidRPr="00D43FFF">
        <w:rPr>
          <w:sz w:val="19"/>
          <w:szCs w:val="24"/>
        </w:rPr>
        <w:t>Road Maintenance Binder</w:t>
      </w:r>
    </w:p>
    <w:p w:rsidR="00A02382" w:rsidRPr="00D43FFF" w:rsidRDefault="00A02382" w:rsidP="00B65E82">
      <w:pPr>
        <w:pStyle w:val="ListParagraph"/>
        <w:numPr>
          <w:ilvl w:val="1"/>
          <w:numId w:val="1"/>
        </w:numPr>
        <w:rPr>
          <w:sz w:val="19"/>
          <w:szCs w:val="24"/>
        </w:rPr>
      </w:pPr>
      <w:r w:rsidRPr="00D43FFF">
        <w:rPr>
          <w:sz w:val="19"/>
          <w:szCs w:val="24"/>
        </w:rPr>
        <w:t>Bids</w:t>
      </w:r>
    </w:p>
    <w:p w:rsidR="007C6FA0" w:rsidRPr="000740CA" w:rsidRDefault="00A02382" w:rsidP="000740CA">
      <w:pPr>
        <w:pStyle w:val="ListParagraph"/>
        <w:numPr>
          <w:ilvl w:val="1"/>
          <w:numId w:val="1"/>
        </w:numPr>
        <w:rPr>
          <w:sz w:val="19"/>
          <w:szCs w:val="24"/>
        </w:rPr>
      </w:pPr>
      <w:r w:rsidRPr="00D43FFF">
        <w:rPr>
          <w:sz w:val="19"/>
          <w:szCs w:val="24"/>
        </w:rPr>
        <w:t>Maintenance Schedule</w:t>
      </w:r>
    </w:p>
    <w:p w:rsidR="00B65E82" w:rsidRPr="00D43FFF" w:rsidRDefault="00B65E82" w:rsidP="00B65E82">
      <w:pPr>
        <w:pStyle w:val="ListParagraph"/>
        <w:numPr>
          <w:ilvl w:val="0"/>
          <w:numId w:val="1"/>
        </w:numPr>
        <w:rPr>
          <w:sz w:val="19"/>
          <w:szCs w:val="24"/>
        </w:rPr>
      </w:pPr>
      <w:r w:rsidRPr="00D43FFF">
        <w:rPr>
          <w:sz w:val="19"/>
          <w:szCs w:val="24"/>
        </w:rPr>
        <w:t>Media Report</w:t>
      </w:r>
    </w:p>
    <w:p w:rsidR="00B65E82" w:rsidRPr="00D43FFF" w:rsidRDefault="00B65E82" w:rsidP="00B65E82">
      <w:pPr>
        <w:pStyle w:val="ListParagraph"/>
        <w:numPr>
          <w:ilvl w:val="1"/>
          <w:numId w:val="1"/>
        </w:numPr>
        <w:rPr>
          <w:sz w:val="19"/>
          <w:szCs w:val="24"/>
        </w:rPr>
      </w:pPr>
      <w:r w:rsidRPr="00D43FFF">
        <w:rPr>
          <w:sz w:val="19"/>
          <w:szCs w:val="24"/>
        </w:rPr>
        <w:t>Newsletter</w:t>
      </w:r>
      <w:r w:rsidR="009D650B">
        <w:rPr>
          <w:sz w:val="19"/>
          <w:szCs w:val="24"/>
        </w:rPr>
        <w:t xml:space="preserve"> </w:t>
      </w:r>
    </w:p>
    <w:p w:rsidR="00B65E82" w:rsidRPr="00D43FFF" w:rsidRDefault="00B65E82" w:rsidP="00B65E82">
      <w:pPr>
        <w:pStyle w:val="ListParagraph"/>
        <w:numPr>
          <w:ilvl w:val="1"/>
          <w:numId w:val="1"/>
        </w:numPr>
        <w:rPr>
          <w:sz w:val="19"/>
          <w:szCs w:val="24"/>
        </w:rPr>
      </w:pPr>
      <w:r w:rsidRPr="00D43FFF">
        <w:rPr>
          <w:sz w:val="19"/>
          <w:szCs w:val="24"/>
        </w:rPr>
        <w:t>Website</w:t>
      </w:r>
    </w:p>
    <w:p w:rsidR="00B65E82" w:rsidRDefault="00B65E82" w:rsidP="00B65E82">
      <w:pPr>
        <w:pStyle w:val="ListParagraph"/>
        <w:numPr>
          <w:ilvl w:val="1"/>
          <w:numId w:val="1"/>
        </w:numPr>
        <w:rPr>
          <w:sz w:val="19"/>
          <w:szCs w:val="24"/>
        </w:rPr>
      </w:pPr>
      <w:r w:rsidRPr="00D43FFF">
        <w:rPr>
          <w:sz w:val="19"/>
          <w:szCs w:val="24"/>
        </w:rPr>
        <w:t>FaceBook</w:t>
      </w:r>
    </w:p>
    <w:p w:rsidR="000740CA" w:rsidRPr="00D43FFF" w:rsidRDefault="000740CA" w:rsidP="000740CA">
      <w:pPr>
        <w:pStyle w:val="ListParagraph"/>
        <w:numPr>
          <w:ilvl w:val="0"/>
          <w:numId w:val="1"/>
        </w:numPr>
        <w:spacing w:before="240"/>
        <w:rPr>
          <w:sz w:val="19"/>
          <w:szCs w:val="24"/>
        </w:rPr>
      </w:pPr>
      <w:r w:rsidRPr="00D43FFF">
        <w:rPr>
          <w:sz w:val="19"/>
          <w:szCs w:val="24"/>
        </w:rPr>
        <w:t>Treasurer/Financials</w:t>
      </w:r>
    </w:p>
    <w:p w:rsidR="000740CA" w:rsidRPr="00D43FFF" w:rsidRDefault="000740CA" w:rsidP="000740CA">
      <w:pPr>
        <w:pStyle w:val="ListParagraph"/>
        <w:numPr>
          <w:ilvl w:val="1"/>
          <w:numId w:val="1"/>
        </w:numPr>
        <w:rPr>
          <w:sz w:val="19"/>
          <w:szCs w:val="24"/>
        </w:rPr>
      </w:pPr>
      <w:r w:rsidRPr="00D43FFF">
        <w:rPr>
          <w:sz w:val="19"/>
          <w:szCs w:val="24"/>
        </w:rPr>
        <w:t>2021 Income/Expense Statement</w:t>
      </w:r>
    </w:p>
    <w:p w:rsidR="000740CA" w:rsidRPr="003A1F37" w:rsidRDefault="000740CA" w:rsidP="003A1F37">
      <w:pPr>
        <w:pStyle w:val="ListParagraph"/>
        <w:numPr>
          <w:ilvl w:val="1"/>
          <w:numId w:val="1"/>
        </w:numPr>
        <w:rPr>
          <w:sz w:val="19"/>
          <w:szCs w:val="24"/>
        </w:rPr>
      </w:pPr>
      <w:r w:rsidRPr="00D43FFF">
        <w:rPr>
          <w:sz w:val="19"/>
          <w:szCs w:val="24"/>
        </w:rPr>
        <w:t>2022 Budget Ratification</w:t>
      </w:r>
    </w:p>
    <w:p w:rsidR="000740CA" w:rsidRPr="00D43FFF" w:rsidRDefault="000740CA" w:rsidP="000740CA">
      <w:pPr>
        <w:pStyle w:val="ListParagraph"/>
        <w:numPr>
          <w:ilvl w:val="2"/>
          <w:numId w:val="1"/>
        </w:numPr>
        <w:rPr>
          <w:sz w:val="19"/>
          <w:szCs w:val="24"/>
        </w:rPr>
      </w:pPr>
      <w:r w:rsidRPr="00D43FFF">
        <w:rPr>
          <w:sz w:val="19"/>
          <w:szCs w:val="24"/>
        </w:rPr>
        <w:t>Capital/Reserve Fund</w:t>
      </w:r>
    </w:p>
    <w:p w:rsidR="000740CA" w:rsidRPr="00D43FFF" w:rsidRDefault="003A1F37" w:rsidP="000740CA">
      <w:pPr>
        <w:pStyle w:val="ListParagraph"/>
        <w:numPr>
          <w:ilvl w:val="1"/>
          <w:numId w:val="1"/>
        </w:numPr>
        <w:rPr>
          <w:sz w:val="19"/>
          <w:szCs w:val="24"/>
        </w:rPr>
      </w:pPr>
      <w:r>
        <w:rPr>
          <w:sz w:val="19"/>
          <w:szCs w:val="24"/>
        </w:rPr>
        <w:t>1</w:t>
      </w:r>
      <w:r w:rsidRPr="003A1F37">
        <w:rPr>
          <w:sz w:val="19"/>
          <w:szCs w:val="24"/>
          <w:vertAlign w:val="superscript"/>
        </w:rPr>
        <w:t>st</w:t>
      </w:r>
      <w:r>
        <w:rPr>
          <w:sz w:val="19"/>
          <w:szCs w:val="24"/>
        </w:rPr>
        <w:t xml:space="preserve"> QTR </w:t>
      </w:r>
      <w:r w:rsidR="000740CA" w:rsidRPr="00D43FFF">
        <w:rPr>
          <w:sz w:val="19"/>
          <w:szCs w:val="24"/>
        </w:rPr>
        <w:t>2022 Income/Expense Statement</w:t>
      </w:r>
    </w:p>
    <w:p w:rsidR="000740CA" w:rsidRPr="008574ED" w:rsidRDefault="000740CA" w:rsidP="008574ED">
      <w:pPr>
        <w:pStyle w:val="ListParagraph"/>
        <w:numPr>
          <w:ilvl w:val="1"/>
          <w:numId w:val="1"/>
        </w:numPr>
        <w:rPr>
          <w:sz w:val="19"/>
          <w:szCs w:val="24"/>
        </w:rPr>
      </w:pPr>
      <w:r w:rsidRPr="00D43FFF">
        <w:rPr>
          <w:sz w:val="19"/>
          <w:szCs w:val="24"/>
        </w:rPr>
        <w:t>Summary of Funds</w:t>
      </w:r>
      <w:r w:rsidR="0087579F">
        <w:rPr>
          <w:sz w:val="19"/>
          <w:szCs w:val="24"/>
        </w:rPr>
        <w:t xml:space="preserve"> (Reconciliation Report)</w:t>
      </w:r>
    </w:p>
    <w:p w:rsidR="00175CB0" w:rsidRPr="00D43FFF" w:rsidRDefault="00A02382" w:rsidP="00C64C58">
      <w:pPr>
        <w:rPr>
          <w:rFonts w:ascii="Tahoma" w:hAnsi="Tahoma" w:cs="Tahoma"/>
          <w:b/>
          <w:sz w:val="17"/>
          <w:u w:val="single"/>
        </w:rPr>
      </w:pPr>
      <w:r w:rsidRPr="00D43FFF">
        <w:rPr>
          <w:rFonts w:ascii="Tahoma" w:hAnsi="Tahoma" w:cs="Tahoma"/>
          <w:b/>
          <w:sz w:val="17"/>
          <w:u w:val="single"/>
        </w:rPr>
        <w:t>Member Concerns/Comments</w:t>
      </w:r>
      <w:r w:rsidR="00FE4EFB" w:rsidRPr="00D43FFF">
        <w:rPr>
          <w:rFonts w:ascii="Tahoma" w:hAnsi="Tahoma" w:cs="Tahoma"/>
          <w:b/>
          <w:sz w:val="17"/>
          <w:u w:val="single"/>
        </w:rPr>
        <w:t>/Discussion</w:t>
      </w:r>
    </w:p>
    <w:p w:rsidR="00A02382" w:rsidRDefault="00A02382" w:rsidP="00A02382">
      <w:pPr>
        <w:rPr>
          <w:rFonts w:ascii="Tahoma" w:hAnsi="Tahoma" w:cs="Tahoma"/>
          <w:b/>
          <w:sz w:val="17"/>
          <w:u w:val="single"/>
        </w:rPr>
      </w:pPr>
      <w:r w:rsidRPr="00D43FFF">
        <w:rPr>
          <w:rFonts w:ascii="Tahoma" w:hAnsi="Tahoma" w:cs="Tahoma"/>
          <w:b/>
          <w:sz w:val="17"/>
          <w:u w:val="single"/>
        </w:rPr>
        <w:t>Adjournment</w:t>
      </w:r>
    </w:p>
    <w:p w:rsidR="009D650B" w:rsidRDefault="009D650B" w:rsidP="00A02382">
      <w:pPr>
        <w:rPr>
          <w:rFonts w:ascii="Tahoma" w:hAnsi="Tahoma" w:cs="Tahoma"/>
          <w:b/>
          <w:sz w:val="17"/>
          <w:u w:val="single"/>
        </w:rPr>
      </w:pPr>
    </w:p>
    <w:p w:rsidR="009D650B" w:rsidRPr="009D650B" w:rsidRDefault="009D650B" w:rsidP="009D650B">
      <w:pPr>
        <w:jc w:val="center"/>
        <w:rPr>
          <w:rFonts w:ascii="Lucida Calligraphy" w:hAnsi="Lucida Calligraphy" w:cs="Tahoma"/>
          <w:sz w:val="16"/>
          <w:szCs w:val="16"/>
        </w:rPr>
      </w:pPr>
      <w:r w:rsidRPr="009D650B">
        <w:rPr>
          <w:rFonts w:ascii="Lucida Calligraphy" w:hAnsi="Lucida Calligraphy" w:cs="Tahoma"/>
          <w:sz w:val="16"/>
          <w:szCs w:val="16"/>
        </w:rPr>
        <w:t xml:space="preserve">Please find us on </w:t>
      </w:r>
      <w:proofErr w:type="spellStart"/>
      <w:r w:rsidRPr="009D650B">
        <w:rPr>
          <w:rFonts w:ascii="Lucida Calligraphy" w:hAnsi="Lucida Calligraphy" w:cs="Tahoma"/>
          <w:sz w:val="16"/>
          <w:szCs w:val="16"/>
        </w:rPr>
        <w:t>Facebook</w:t>
      </w:r>
      <w:proofErr w:type="spellEnd"/>
      <w:r w:rsidRPr="009D650B">
        <w:rPr>
          <w:rFonts w:ascii="Lucida Calligraphy" w:hAnsi="Lucida Calligraphy" w:cs="Tahoma"/>
          <w:sz w:val="16"/>
          <w:szCs w:val="16"/>
        </w:rPr>
        <w:t xml:space="preserve"> at “Ghost River Ranch Colorado” and online at www.GhostRiverRanchPOA.com</w:t>
      </w:r>
    </w:p>
    <w:p w:rsidR="006D5A7A" w:rsidRDefault="006D5A7A" w:rsidP="00A02382">
      <w:pPr>
        <w:pStyle w:val="ListParagraph"/>
        <w:ind w:left="1440"/>
      </w:pPr>
    </w:p>
    <w:p w:rsidR="00FF54EC" w:rsidRDefault="00FF54EC" w:rsidP="00FF54EC">
      <w:pPr>
        <w:spacing w:after="0" w:line="240" w:lineRule="auto"/>
        <w:jc w:val="center"/>
        <w:rPr>
          <w:b/>
          <w:sz w:val="25"/>
          <w:szCs w:val="32"/>
        </w:rPr>
      </w:pPr>
      <w:r w:rsidRPr="000740CA">
        <w:rPr>
          <w:b/>
          <w:sz w:val="25"/>
          <w:szCs w:val="32"/>
        </w:rPr>
        <w:lastRenderedPageBreak/>
        <w:drawing>
          <wp:inline distT="0" distB="0" distL="0" distR="0">
            <wp:extent cx="1905000" cy="1153380"/>
            <wp:effectExtent l="19050" t="0" r="0" b="0"/>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1905000" cy="1153380"/>
                    </a:xfrm>
                    <a:prstGeom prst="rect">
                      <a:avLst/>
                    </a:prstGeom>
                  </pic:spPr>
                </pic:pic>
              </a:graphicData>
            </a:graphic>
          </wp:inline>
        </w:drawing>
      </w:r>
    </w:p>
    <w:p w:rsidR="00FF54EC" w:rsidRDefault="00FF54EC" w:rsidP="00FF54EC">
      <w:pPr>
        <w:spacing w:after="0" w:line="240" w:lineRule="auto"/>
        <w:jc w:val="center"/>
        <w:rPr>
          <w:b/>
        </w:rPr>
      </w:pPr>
      <w:r w:rsidRPr="00D43FFF">
        <w:rPr>
          <w:b/>
        </w:rPr>
        <w:t>Property Owners’ Association</w:t>
      </w:r>
    </w:p>
    <w:p w:rsidR="00FF54EC" w:rsidRPr="000740CA" w:rsidRDefault="00FF54EC" w:rsidP="00FF54EC">
      <w:pPr>
        <w:spacing w:after="0" w:line="240" w:lineRule="auto"/>
        <w:jc w:val="center"/>
        <w:rPr>
          <w:b/>
          <w:sz w:val="25"/>
          <w:szCs w:val="32"/>
        </w:rPr>
      </w:pPr>
      <w:r>
        <w:rPr>
          <w:b/>
          <w:sz w:val="25"/>
          <w:szCs w:val="32"/>
        </w:rPr>
        <w:t xml:space="preserve">AGENDA - </w:t>
      </w:r>
      <w:r w:rsidRPr="00D43FFF">
        <w:rPr>
          <w:b/>
        </w:rPr>
        <w:t>Board of Directors Meeting</w:t>
      </w:r>
    </w:p>
    <w:p w:rsidR="00FF54EC" w:rsidRDefault="00FF54EC" w:rsidP="00FF54EC">
      <w:pPr>
        <w:spacing w:after="0" w:line="240" w:lineRule="auto"/>
        <w:jc w:val="center"/>
        <w:rPr>
          <w:b/>
        </w:rPr>
      </w:pPr>
      <w:r w:rsidRPr="00D43FFF">
        <w:rPr>
          <w:b/>
        </w:rPr>
        <w:t>April 16, 2022</w:t>
      </w:r>
      <w:r>
        <w:rPr>
          <w:b/>
        </w:rPr>
        <w:t xml:space="preserve"> at 10:30a - </w:t>
      </w:r>
      <w:r w:rsidRPr="00D43FFF">
        <w:rPr>
          <w:b/>
        </w:rPr>
        <w:t>Greenhorn Valley Library</w:t>
      </w:r>
    </w:p>
    <w:p w:rsidR="003116AC" w:rsidRDefault="003116AC" w:rsidP="00FF54EC">
      <w:pPr>
        <w:spacing w:after="0" w:line="240" w:lineRule="auto"/>
        <w:jc w:val="center"/>
        <w:rPr>
          <w:b/>
        </w:rPr>
      </w:pPr>
    </w:p>
    <w:p w:rsidR="003116AC" w:rsidRPr="00D43FFF" w:rsidRDefault="003116AC" w:rsidP="00FF54EC">
      <w:pPr>
        <w:spacing w:after="0" w:line="240" w:lineRule="auto"/>
        <w:jc w:val="center"/>
        <w:rPr>
          <w:b/>
        </w:rPr>
      </w:pPr>
      <w:r w:rsidRPr="00C86F37">
        <w:rPr>
          <w:rFonts w:ascii="Tahoma" w:hAnsi="Tahoma" w:cs="Tahoma"/>
          <w:b/>
          <w:i/>
          <w:color w:val="C00000"/>
          <w:sz w:val="17"/>
        </w:rPr>
        <w:t>(Have a sign in sheet)</w:t>
      </w:r>
      <w:r>
        <w:rPr>
          <w:rFonts w:ascii="Tahoma" w:hAnsi="Tahoma" w:cs="Tahoma"/>
          <w:b/>
          <w:i/>
          <w:color w:val="C00000"/>
          <w:sz w:val="17"/>
        </w:rPr>
        <w:t xml:space="preserve"> (Printed materials) (Opt-in forms)</w:t>
      </w:r>
    </w:p>
    <w:p w:rsidR="00FF54EC" w:rsidRPr="00D43FFF" w:rsidRDefault="00FF54EC" w:rsidP="00FF54EC">
      <w:pPr>
        <w:spacing w:after="0" w:line="240" w:lineRule="auto"/>
        <w:rPr>
          <w:b/>
          <w:szCs w:val="28"/>
        </w:rPr>
      </w:pPr>
    </w:p>
    <w:p w:rsidR="00FF54EC" w:rsidRDefault="00FF54EC" w:rsidP="00FF54EC">
      <w:pPr>
        <w:spacing w:after="0" w:line="240" w:lineRule="auto"/>
        <w:rPr>
          <w:rFonts w:ascii="Tahoma" w:hAnsi="Tahoma" w:cs="Tahoma"/>
          <w:b/>
          <w:sz w:val="17"/>
          <w:u w:val="single"/>
        </w:rPr>
      </w:pPr>
      <w:r w:rsidRPr="00D43FFF">
        <w:rPr>
          <w:rFonts w:ascii="Tahoma" w:hAnsi="Tahoma" w:cs="Tahoma"/>
          <w:b/>
          <w:sz w:val="17"/>
          <w:u w:val="single"/>
        </w:rPr>
        <w:t xml:space="preserve">Introductions &amp; Call to </w:t>
      </w:r>
      <w:proofErr w:type="gramStart"/>
      <w:r w:rsidRPr="00D43FFF">
        <w:rPr>
          <w:rFonts w:ascii="Tahoma" w:hAnsi="Tahoma" w:cs="Tahoma"/>
          <w:b/>
          <w:sz w:val="17"/>
          <w:u w:val="single"/>
        </w:rPr>
        <w:t>Order</w:t>
      </w:r>
      <w:r w:rsidR="00C86F37">
        <w:rPr>
          <w:rFonts w:ascii="Tahoma" w:hAnsi="Tahoma" w:cs="Tahoma"/>
          <w:b/>
          <w:sz w:val="17"/>
          <w:u w:val="single"/>
        </w:rPr>
        <w:t xml:space="preserve">  </w:t>
      </w:r>
      <w:r w:rsidR="003116AC">
        <w:rPr>
          <w:rFonts w:ascii="Tahoma" w:hAnsi="Tahoma" w:cs="Tahoma"/>
          <w:b/>
          <w:i/>
          <w:color w:val="C00000"/>
          <w:sz w:val="17"/>
        </w:rPr>
        <w:t>(</w:t>
      </w:r>
      <w:proofErr w:type="gramEnd"/>
      <w:r w:rsidR="003116AC">
        <w:rPr>
          <w:rFonts w:ascii="Tahoma" w:hAnsi="Tahoma" w:cs="Tahoma"/>
          <w:b/>
          <w:i/>
          <w:color w:val="C00000"/>
          <w:sz w:val="17"/>
        </w:rPr>
        <w:t xml:space="preserve">Gib:  The meeting is called to order at (time).) </w:t>
      </w:r>
      <w:proofErr w:type="gramStart"/>
      <w:r w:rsidR="003116AC">
        <w:rPr>
          <w:rFonts w:ascii="Tahoma" w:hAnsi="Tahoma" w:cs="Tahoma"/>
          <w:b/>
          <w:i/>
          <w:color w:val="C00000"/>
          <w:sz w:val="17"/>
        </w:rPr>
        <w:t xml:space="preserve">(Introductions of </w:t>
      </w:r>
      <w:proofErr w:type="spellStart"/>
      <w:r w:rsidR="003116AC">
        <w:rPr>
          <w:rFonts w:ascii="Tahoma" w:hAnsi="Tahoma" w:cs="Tahoma"/>
          <w:b/>
          <w:i/>
          <w:color w:val="C00000"/>
          <w:sz w:val="17"/>
        </w:rPr>
        <w:t>BoD</w:t>
      </w:r>
      <w:proofErr w:type="spellEnd"/>
      <w:r w:rsidR="003116AC">
        <w:rPr>
          <w:rFonts w:ascii="Tahoma" w:hAnsi="Tahoma" w:cs="Tahoma"/>
          <w:b/>
          <w:i/>
          <w:color w:val="C00000"/>
          <w:sz w:val="17"/>
        </w:rPr>
        <w:t>.</w:t>
      </w:r>
      <w:proofErr w:type="gramEnd"/>
      <w:r w:rsidR="003116AC">
        <w:rPr>
          <w:rFonts w:ascii="Tahoma" w:hAnsi="Tahoma" w:cs="Tahoma"/>
          <w:b/>
          <w:i/>
          <w:color w:val="C00000"/>
          <w:sz w:val="17"/>
        </w:rPr>
        <w:t xml:space="preserve">  </w:t>
      </w:r>
      <w:proofErr w:type="gramStart"/>
      <w:r w:rsidR="003116AC">
        <w:rPr>
          <w:rFonts w:ascii="Tahoma" w:hAnsi="Tahoma" w:cs="Tahoma"/>
          <w:b/>
          <w:i/>
          <w:color w:val="C00000"/>
          <w:sz w:val="17"/>
        </w:rPr>
        <w:t>Member introductions?)</w:t>
      </w:r>
      <w:proofErr w:type="gramEnd"/>
    </w:p>
    <w:p w:rsidR="00FF54EC" w:rsidRDefault="00FF54EC" w:rsidP="00FF54EC">
      <w:pPr>
        <w:spacing w:after="0" w:line="240" w:lineRule="auto"/>
        <w:rPr>
          <w:rFonts w:ascii="Tahoma" w:hAnsi="Tahoma" w:cs="Tahoma"/>
          <w:b/>
          <w:sz w:val="17"/>
          <w:u w:val="single"/>
        </w:rPr>
      </w:pPr>
    </w:p>
    <w:p w:rsidR="00FF54EC" w:rsidRDefault="00FF54EC" w:rsidP="00FF54EC">
      <w:pPr>
        <w:rPr>
          <w:rFonts w:ascii="Tahoma" w:hAnsi="Tahoma" w:cs="Tahoma"/>
          <w:b/>
          <w:sz w:val="17"/>
          <w:u w:val="single"/>
        </w:rPr>
      </w:pPr>
      <w:r w:rsidRPr="00D43FFF">
        <w:rPr>
          <w:rFonts w:ascii="Tahoma" w:hAnsi="Tahoma" w:cs="Tahoma"/>
          <w:b/>
          <w:sz w:val="17"/>
          <w:u w:val="single"/>
        </w:rPr>
        <w:t>New Business</w:t>
      </w:r>
    </w:p>
    <w:p w:rsidR="00FF54EC" w:rsidRPr="00A41E8A" w:rsidRDefault="00FF54EC" w:rsidP="00FF54EC">
      <w:pPr>
        <w:pStyle w:val="ListParagraph"/>
        <w:numPr>
          <w:ilvl w:val="0"/>
          <w:numId w:val="1"/>
        </w:numPr>
        <w:rPr>
          <w:rFonts w:cstheme="minorHAnsi"/>
          <w:b/>
          <w:i/>
          <w:color w:val="C00000"/>
          <w:sz w:val="17"/>
        </w:rPr>
      </w:pPr>
      <w:r w:rsidRPr="00CC5CC2">
        <w:rPr>
          <w:rFonts w:cstheme="minorHAnsi"/>
          <w:sz w:val="19"/>
          <w:szCs w:val="19"/>
        </w:rPr>
        <w:t>Spring Clean Up Event</w:t>
      </w:r>
      <w:r w:rsidR="00481622">
        <w:rPr>
          <w:rFonts w:cstheme="minorHAnsi"/>
          <w:sz w:val="19"/>
          <w:szCs w:val="19"/>
        </w:rPr>
        <w:t xml:space="preserve"> </w:t>
      </w:r>
      <w:r w:rsidR="003116AC">
        <w:rPr>
          <w:rFonts w:cstheme="minorHAnsi"/>
          <w:b/>
          <w:i/>
          <w:color w:val="C00000"/>
          <w:sz w:val="19"/>
          <w:szCs w:val="19"/>
        </w:rPr>
        <w:t>(</w:t>
      </w:r>
      <w:r w:rsidR="00481622" w:rsidRPr="00A41E8A">
        <w:rPr>
          <w:rFonts w:cstheme="minorHAnsi"/>
          <w:b/>
          <w:i/>
          <w:color w:val="C00000"/>
          <w:sz w:val="19"/>
          <w:szCs w:val="19"/>
        </w:rPr>
        <w:t>Approx $600 p/30y dumpster</w:t>
      </w:r>
      <w:proofErr w:type="gramStart"/>
      <w:r w:rsidR="00481622" w:rsidRPr="00A41E8A">
        <w:rPr>
          <w:rFonts w:cstheme="minorHAnsi"/>
          <w:b/>
          <w:i/>
          <w:color w:val="C00000"/>
          <w:sz w:val="19"/>
          <w:szCs w:val="19"/>
        </w:rPr>
        <w:t>)</w:t>
      </w:r>
      <w:r w:rsidR="003116AC">
        <w:rPr>
          <w:rFonts w:cstheme="minorHAnsi"/>
          <w:b/>
          <w:i/>
          <w:color w:val="C00000"/>
          <w:sz w:val="19"/>
          <w:szCs w:val="19"/>
        </w:rPr>
        <w:t>(</w:t>
      </w:r>
      <w:proofErr w:type="gramEnd"/>
      <w:r w:rsidR="003116AC">
        <w:rPr>
          <w:rFonts w:cstheme="minorHAnsi"/>
          <w:b/>
          <w:i/>
          <w:color w:val="C00000"/>
          <w:sz w:val="19"/>
          <w:szCs w:val="19"/>
        </w:rPr>
        <w:t>5 dumpsters $3000)</w:t>
      </w:r>
      <w:r w:rsidR="00481622" w:rsidRPr="00A41E8A">
        <w:rPr>
          <w:rFonts w:cstheme="minorHAnsi"/>
          <w:b/>
          <w:i/>
          <w:color w:val="C00000"/>
          <w:sz w:val="19"/>
          <w:szCs w:val="19"/>
        </w:rPr>
        <w:t>(Volunteers? Committee?)</w:t>
      </w:r>
      <w:r w:rsidR="003116AC">
        <w:rPr>
          <w:rFonts w:cstheme="minorHAnsi"/>
          <w:b/>
          <w:i/>
          <w:color w:val="C00000"/>
          <w:sz w:val="19"/>
          <w:szCs w:val="19"/>
        </w:rPr>
        <w:t xml:space="preserve">(Let’s </w:t>
      </w:r>
      <w:r w:rsidR="00897881">
        <w:rPr>
          <w:rFonts w:cstheme="minorHAnsi"/>
          <w:b/>
          <w:i/>
          <w:color w:val="C00000"/>
          <w:sz w:val="19"/>
          <w:szCs w:val="19"/>
        </w:rPr>
        <w:t xml:space="preserve">discuss &amp; </w:t>
      </w:r>
      <w:r w:rsidR="003116AC">
        <w:rPr>
          <w:rFonts w:cstheme="minorHAnsi"/>
          <w:b/>
          <w:i/>
          <w:color w:val="C00000"/>
          <w:sz w:val="19"/>
          <w:szCs w:val="19"/>
        </w:rPr>
        <w:t>Vote.)</w:t>
      </w:r>
    </w:p>
    <w:p w:rsidR="00FF54EC" w:rsidRPr="00A41E8A" w:rsidRDefault="00FF54EC" w:rsidP="00FF54EC">
      <w:pPr>
        <w:pStyle w:val="ListParagraph"/>
        <w:numPr>
          <w:ilvl w:val="0"/>
          <w:numId w:val="1"/>
        </w:numPr>
        <w:rPr>
          <w:b/>
          <w:i/>
          <w:color w:val="C00000"/>
          <w:sz w:val="19"/>
          <w:szCs w:val="24"/>
        </w:rPr>
      </w:pPr>
      <w:r w:rsidRPr="00D43FFF">
        <w:rPr>
          <w:sz w:val="19"/>
          <w:szCs w:val="24"/>
        </w:rPr>
        <w:t>Annual Election</w:t>
      </w:r>
      <w:r w:rsidR="00481622">
        <w:rPr>
          <w:sz w:val="19"/>
          <w:szCs w:val="24"/>
        </w:rPr>
        <w:t xml:space="preserve"> </w:t>
      </w:r>
      <w:r w:rsidR="00481622" w:rsidRPr="00A41E8A">
        <w:rPr>
          <w:b/>
          <w:i/>
          <w:color w:val="C00000"/>
          <w:sz w:val="19"/>
          <w:szCs w:val="24"/>
        </w:rPr>
        <w:t>(Will be held after the August Annual Meeting)</w:t>
      </w:r>
    </w:p>
    <w:p w:rsidR="00FF54EC" w:rsidRPr="00A41E8A" w:rsidRDefault="00FF54EC" w:rsidP="00FF54EC">
      <w:pPr>
        <w:pStyle w:val="ListParagraph"/>
        <w:numPr>
          <w:ilvl w:val="1"/>
          <w:numId w:val="1"/>
        </w:numPr>
        <w:rPr>
          <w:b/>
          <w:i/>
          <w:color w:val="C00000"/>
          <w:sz w:val="19"/>
          <w:szCs w:val="24"/>
        </w:rPr>
      </w:pPr>
      <w:r w:rsidRPr="00D43FFF">
        <w:rPr>
          <w:sz w:val="19"/>
          <w:szCs w:val="24"/>
        </w:rPr>
        <w:t xml:space="preserve">Position for </w:t>
      </w:r>
      <w:proofErr w:type="spellStart"/>
      <w:r w:rsidRPr="00D43FFF">
        <w:rPr>
          <w:sz w:val="19"/>
          <w:szCs w:val="24"/>
        </w:rPr>
        <w:t>BoD</w:t>
      </w:r>
      <w:proofErr w:type="spellEnd"/>
      <w:r w:rsidRPr="00D43FFF">
        <w:rPr>
          <w:sz w:val="19"/>
          <w:szCs w:val="24"/>
        </w:rPr>
        <w:t xml:space="preserve"> – 2 year term</w:t>
      </w:r>
      <w:r w:rsidR="00481622">
        <w:rPr>
          <w:sz w:val="19"/>
          <w:szCs w:val="24"/>
        </w:rPr>
        <w:t xml:space="preserve"> </w:t>
      </w:r>
      <w:r w:rsidR="009E1246">
        <w:rPr>
          <w:b/>
          <w:i/>
          <w:color w:val="C00000"/>
          <w:sz w:val="19"/>
          <w:szCs w:val="24"/>
        </w:rPr>
        <w:t xml:space="preserve">(Submit a letter of interest </w:t>
      </w:r>
      <w:r w:rsidR="00481622" w:rsidRPr="00A41E8A">
        <w:rPr>
          <w:b/>
          <w:i/>
          <w:color w:val="C00000"/>
          <w:sz w:val="19"/>
          <w:szCs w:val="24"/>
        </w:rPr>
        <w:t>to a</w:t>
      </w:r>
      <w:r w:rsidR="003116AC">
        <w:rPr>
          <w:b/>
          <w:i/>
          <w:color w:val="C00000"/>
          <w:sz w:val="19"/>
          <w:szCs w:val="24"/>
        </w:rPr>
        <w:t>ny</w:t>
      </w:r>
      <w:r w:rsidR="00481622" w:rsidRPr="00A41E8A">
        <w:rPr>
          <w:b/>
          <w:i/>
          <w:color w:val="C00000"/>
          <w:sz w:val="19"/>
          <w:szCs w:val="24"/>
        </w:rPr>
        <w:t xml:space="preserve"> board member)</w:t>
      </w:r>
    </w:p>
    <w:p w:rsidR="00FF54EC" w:rsidRPr="00A41E8A" w:rsidRDefault="00FF54EC" w:rsidP="00FF54EC">
      <w:pPr>
        <w:pStyle w:val="ListParagraph"/>
        <w:numPr>
          <w:ilvl w:val="1"/>
          <w:numId w:val="1"/>
        </w:numPr>
        <w:rPr>
          <w:b/>
          <w:i/>
          <w:color w:val="C00000"/>
          <w:sz w:val="19"/>
          <w:szCs w:val="24"/>
        </w:rPr>
      </w:pPr>
      <w:r w:rsidRPr="00D43FFF">
        <w:rPr>
          <w:sz w:val="19"/>
          <w:szCs w:val="24"/>
        </w:rPr>
        <w:t>Voting Rights -Contract Seller vs. Contract Buyer</w:t>
      </w:r>
      <w:r w:rsidR="00481622">
        <w:rPr>
          <w:sz w:val="19"/>
          <w:szCs w:val="24"/>
        </w:rPr>
        <w:t xml:space="preserve"> </w:t>
      </w:r>
      <w:r w:rsidR="00481622" w:rsidRPr="00A41E8A">
        <w:rPr>
          <w:b/>
          <w:i/>
          <w:color w:val="C00000"/>
          <w:sz w:val="19"/>
          <w:szCs w:val="24"/>
        </w:rPr>
        <w:t xml:space="preserve">(Read what the attorney provided &amp; maybe what </w:t>
      </w:r>
      <w:proofErr w:type="spellStart"/>
      <w:r w:rsidR="00481622" w:rsidRPr="00A41E8A">
        <w:rPr>
          <w:b/>
          <w:i/>
          <w:color w:val="C00000"/>
          <w:sz w:val="19"/>
          <w:szCs w:val="24"/>
        </w:rPr>
        <w:t>Melvicks</w:t>
      </w:r>
      <w:proofErr w:type="spellEnd"/>
      <w:r w:rsidR="00481622" w:rsidRPr="00A41E8A">
        <w:rPr>
          <w:b/>
          <w:i/>
          <w:color w:val="C00000"/>
          <w:sz w:val="19"/>
          <w:szCs w:val="24"/>
        </w:rPr>
        <w:t xml:space="preserve"> wrote.  Two Contract Sellers in POA want the voting rights and have w</w:t>
      </w:r>
      <w:r w:rsidR="007A34C2" w:rsidRPr="00A41E8A">
        <w:rPr>
          <w:b/>
          <w:i/>
          <w:color w:val="C00000"/>
          <w:sz w:val="19"/>
          <w:szCs w:val="24"/>
        </w:rPr>
        <w:t>ritten that into their contracts.)</w:t>
      </w:r>
    </w:p>
    <w:p w:rsidR="00FF54EC" w:rsidRDefault="00FF54EC" w:rsidP="00FF54EC">
      <w:pPr>
        <w:pStyle w:val="ListParagraph"/>
        <w:numPr>
          <w:ilvl w:val="1"/>
          <w:numId w:val="1"/>
        </w:numPr>
        <w:rPr>
          <w:sz w:val="19"/>
          <w:szCs w:val="24"/>
        </w:rPr>
      </w:pPr>
      <w:r w:rsidRPr="00D43FFF">
        <w:rPr>
          <w:sz w:val="19"/>
          <w:szCs w:val="24"/>
        </w:rPr>
        <w:t>Suspension of Voting Rights</w:t>
      </w:r>
      <w:r w:rsidR="007A34C2">
        <w:rPr>
          <w:sz w:val="19"/>
          <w:szCs w:val="24"/>
        </w:rPr>
        <w:t xml:space="preserve"> </w:t>
      </w:r>
      <w:r w:rsidR="007A34C2" w:rsidRPr="00A41E8A">
        <w:rPr>
          <w:b/>
          <w:i/>
          <w:color w:val="C00000"/>
          <w:sz w:val="19"/>
          <w:szCs w:val="24"/>
        </w:rPr>
        <w:t>(For not paying dues and/or non-compliant?</w:t>
      </w:r>
      <w:r w:rsidR="003116AC">
        <w:rPr>
          <w:b/>
          <w:i/>
          <w:color w:val="C00000"/>
          <w:sz w:val="19"/>
          <w:szCs w:val="24"/>
        </w:rPr>
        <w:t>??</w:t>
      </w:r>
      <w:r w:rsidR="007A34C2" w:rsidRPr="00A41E8A">
        <w:rPr>
          <w:b/>
          <w:i/>
          <w:color w:val="C00000"/>
          <w:sz w:val="19"/>
          <w:szCs w:val="24"/>
        </w:rPr>
        <w:t>)</w:t>
      </w:r>
    </w:p>
    <w:p w:rsidR="00FF54EC" w:rsidRPr="00A41E8A" w:rsidRDefault="00FF54EC" w:rsidP="00FF54EC">
      <w:pPr>
        <w:pStyle w:val="ListParagraph"/>
        <w:numPr>
          <w:ilvl w:val="2"/>
          <w:numId w:val="1"/>
        </w:numPr>
        <w:rPr>
          <w:b/>
          <w:i/>
          <w:color w:val="C00000"/>
          <w:sz w:val="19"/>
          <w:szCs w:val="24"/>
        </w:rPr>
      </w:pPr>
      <w:r>
        <w:rPr>
          <w:sz w:val="19"/>
          <w:szCs w:val="24"/>
        </w:rPr>
        <w:t>Annual Assessments Report</w:t>
      </w:r>
      <w:r w:rsidR="0019180D">
        <w:rPr>
          <w:sz w:val="19"/>
          <w:szCs w:val="24"/>
        </w:rPr>
        <w:t xml:space="preserve"> </w:t>
      </w:r>
      <w:r w:rsidR="003116AC" w:rsidRPr="003116AC">
        <w:rPr>
          <w:b/>
          <w:i/>
          <w:color w:val="C00000"/>
          <w:sz w:val="19"/>
          <w:szCs w:val="24"/>
        </w:rPr>
        <w:t xml:space="preserve">(10 Members will have their voting rights suspended due to non-payment of their annual assessments.)  </w:t>
      </w:r>
      <w:r w:rsidR="0019180D" w:rsidRPr="003116AC">
        <w:rPr>
          <w:b/>
          <w:i/>
          <w:color w:val="C00000"/>
          <w:sz w:val="19"/>
          <w:szCs w:val="24"/>
        </w:rPr>
        <w:t>(</w:t>
      </w:r>
      <w:r w:rsidR="0019180D" w:rsidRPr="00A41E8A">
        <w:rPr>
          <w:b/>
          <w:i/>
          <w:color w:val="C00000"/>
          <w:sz w:val="19"/>
          <w:szCs w:val="24"/>
        </w:rPr>
        <w:t xml:space="preserve">If you are on a payment plan, you will have voting rights, as long as you are following the terms of </w:t>
      </w:r>
      <w:r w:rsidR="003116AC">
        <w:rPr>
          <w:b/>
          <w:i/>
          <w:color w:val="C00000"/>
          <w:sz w:val="19"/>
          <w:szCs w:val="24"/>
        </w:rPr>
        <w:t>y</w:t>
      </w:r>
      <w:r w:rsidR="0019180D" w:rsidRPr="00A41E8A">
        <w:rPr>
          <w:b/>
          <w:i/>
          <w:color w:val="C00000"/>
          <w:sz w:val="19"/>
          <w:szCs w:val="24"/>
        </w:rPr>
        <w:t>our agreement.)</w:t>
      </w:r>
      <w:r w:rsidR="00897881">
        <w:rPr>
          <w:b/>
          <w:i/>
          <w:color w:val="C00000"/>
          <w:sz w:val="19"/>
          <w:szCs w:val="24"/>
        </w:rPr>
        <w:t>(Any questions? Concerns? Comments?)</w:t>
      </w:r>
    </w:p>
    <w:p w:rsidR="00FF54EC" w:rsidRPr="00D43FFF" w:rsidRDefault="00FF54EC" w:rsidP="00FF54EC">
      <w:pPr>
        <w:spacing w:line="240" w:lineRule="auto"/>
        <w:rPr>
          <w:rFonts w:ascii="Tahoma" w:hAnsi="Tahoma" w:cs="Tahoma"/>
          <w:b/>
          <w:sz w:val="17"/>
          <w:u w:val="single"/>
        </w:rPr>
      </w:pPr>
      <w:r w:rsidRPr="00D43FFF">
        <w:rPr>
          <w:rFonts w:ascii="Tahoma" w:hAnsi="Tahoma" w:cs="Tahoma"/>
          <w:b/>
          <w:sz w:val="17"/>
          <w:u w:val="single"/>
        </w:rPr>
        <w:t>Unfinished Business</w:t>
      </w:r>
    </w:p>
    <w:p w:rsidR="00FF54EC" w:rsidRPr="00D43FFF" w:rsidRDefault="00FF54EC" w:rsidP="00FF54EC">
      <w:pPr>
        <w:pStyle w:val="ListParagraph"/>
        <w:numPr>
          <w:ilvl w:val="0"/>
          <w:numId w:val="1"/>
        </w:numPr>
        <w:rPr>
          <w:sz w:val="19"/>
          <w:szCs w:val="24"/>
        </w:rPr>
      </w:pPr>
      <w:r w:rsidRPr="00D43FFF">
        <w:rPr>
          <w:sz w:val="19"/>
          <w:szCs w:val="24"/>
        </w:rPr>
        <w:t>Grazing Lease</w:t>
      </w:r>
      <w:r w:rsidR="0019180D">
        <w:rPr>
          <w:sz w:val="19"/>
          <w:szCs w:val="24"/>
        </w:rPr>
        <w:t xml:space="preserve"> </w:t>
      </w:r>
      <w:r w:rsidR="0019180D" w:rsidRPr="00A41E8A">
        <w:rPr>
          <w:b/>
          <w:i/>
          <w:color w:val="C00000"/>
          <w:sz w:val="19"/>
          <w:szCs w:val="24"/>
        </w:rPr>
        <w:t>(Should we discuss the new contract w/</w:t>
      </w:r>
      <w:proofErr w:type="spellStart"/>
      <w:r w:rsidR="0019180D" w:rsidRPr="00A41E8A">
        <w:rPr>
          <w:b/>
          <w:i/>
          <w:color w:val="C00000"/>
          <w:sz w:val="19"/>
          <w:szCs w:val="24"/>
        </w:rPr>
        <w:t>Jarod</w:t>
      </w:r>
      <w:proofErr w:type="spellEnd"/>
      <w:r w:rsidR="0019180D" w:rsidRPr="00A41E8A">
        <w:rPr>
          <w:b/>
          <w:i/>
          <w:color w:val="C00000"/>
          <w:sz w:val="19"/>
          <w:szCs w:val="24"/>
        </w:rPr>
        <w:t>?)</w:t>
      </w:r>
    </w:p>
    <w:p w:rsidR="00FF54EC" w:rsidRPr="00A41E8A" w:rsidRDefault="00FF54EC" w:rsidP="00FF54EC">
      <w:pPr>
        <w:pStyle w:val="ListParagraph"/>
        <w:numPr>
          <w:ilvl w:val="1"/>
          <w:numId w:val="1"/>
        </w:numPr>
        <w:rPr>
          <w:b/>
          <w:i/>
          <w:color w:val="C00000"/>
          <w:sz w:val="19"/>
          <w:szCs w:val="24"/>
        </w:rPr>
      </w:pPr>
      <w:r w:rsidRPr="00D43FFF">
        <w:rPr>
          <w:sz w:val="19"/>
          <w:szCs w:val="24"/>
        </w:rPr>
        <w:t>Water for Cows</w:t>
      </w:r>
      <w:r w:rsidR="0019180D">
        <w:rPr>
          <w:sz w:val="19"/>
          <w:szCs w:val="24"/>
        </w:rPr>
        <w:t xml:space="preserve"> </w:t>
      </w:r>
      <w:r w:rsidR="0019180D" w:rsidRPr="00A41E8A">
        <w:rPr>
          <w:b/>
          <w:i/>
          <w:color w:val="C00000"/>
          <w:sz w:val="19"/>
          <w:szCs w:val="24"/>
        </w:rPr>
        <w:t>(Tanks &amp; Water wells</w:t>
      </w:r>
      <w:proofErr w:type="gramStart"/>
      <w:r w:rsidR="0019180D" w:rsidRPr="00A41E8A">
        <w:rPr>
          <w:b/>
          <w:i/>
          <w:color w:val="C00000"/>
          <w:sz w:val="19"/>
          <w:szCs w:val="24"/>
        </w:rPr>
        <w:t>)</w:t>
      </w:r>
      <w:r w:rsidR="00897881">
        <w:rPr>
          <w:b/>
          <w:i/>
          <w:color w:val="C00000"/>
          <w:sz w:val="19"/>
          <w:szCs w:val="24"/>
        </w:rPr>
        <w:t>(</w:t>
      </w:r>
      <w:proofErr w:type="gramEnd"/>
      <w:r w:rsidR="00897881">
        <w:rPr>
          <w:b/>
          <w:i/>
          <w:color w:val="C00000"/>
          <w:sz w:val="19"/>
          <w:szCs w:val="24"/>
        </w:rPr>
        <w:t>Any questions? Concerns? Comments?)</w:t>
      </w:r>
    </w:p>
    <w:p w:rsidR="00FF54EC" w:rsidRPr="00D43FFF" w:rsidRDefault="00FF54EC" w:rsidP="00FF54EC">
      <w:pPr>
        <w:pStyle w:val="ListParagraph"/>
        <w:numPr>
          <w:ilvl w:val="0"/>
          <w:numId w:val="1"/>
        </w:numPr>
        <w:rPr>
          <w:sz w:val="19"/>
          <w:szCs w:val="24"/>
        </w:rPr>
      </w:pPr>
      <w:r w:rsidRPr="00D43FFF">
        <w:rPr>
          <w:sz w:val="19"/>
          <w:szCs w:val="24"/>
        </w:rPr>
        <w:t>Compliance</w:t>
      </w:r>
    </w:p>
    <w:p w:rsidR="00FF54EC" w:rsidRPr="00D43FFF" w:rsidRDefault="00FF54EC" w:rsidP="00FF54EC">
      <w:pPr>
        <w:pStyle w:val="ListParagraph"/>
        <w:numPr>
          <w:ilvl w:val="1"/>
          <w:numId w:val="1"/>
        </w:numPr>
        <w:rPr>
          <w:sz w:val="19"/>
          <w:szCs w:val="24"/>
        </w:rPr>
      </w:pPr>
      <w:r w:rsidRPr="00D43FFF">
        <w:rPr>
          <w:sz w:val="19"/>
          <w:szCs w:val="24"/>
        </w:rPr>
        <w:t>Rules, Regulations, Policies, Laws, County Code, Ordinances, Permits, etc.</w:t>
      </w:r>
    </w:p>
    <w:p w:rsidR="00FF54EC" w:rsidRPr="00A41E8A" w:rsidRDefault="00FF54EC" w:rsidP="00FF54EC">
      <w:pPr>
        <w:pStyle w:val="ListParagraph"/>
        <w:ind w:left="2160"/>
        <w:rPr>
          <w:b/>
          <w:i/>
          <w:color w:val="C00000"/>
          <w:sz w:val="19"/>
          <w:szCs w:val="24"/>
        </w:rPr>
      </w:pPr>
      <w:r w:rsidRPr="00D43FFF">
        <w:rPr>
          <w:sz w:val="19"/>
          <w:szCs w:val="24"/>
        </w:rPr>
        <w:t xml:space="preserve">See </w:t>
      </w:r>
      <w:hyperlink r:id="rId6" w:history="1">
        <w:r w:rsidR="0019180D" w:rsidRPr="00AF681B">
          <w:rPr>
            <w:rStyle w:val="Hyperlink"/>
            <w:sz w:val="19"/>
            <w:szCs w:val="24"/>
          </w:rPr>
          <w:t>www.GhostRiverRanchPOA.com</w:t>
        </w:r>
      </w:hyperlink>
      <w:r w:rsidR="0019180D">
        <w:rPr>
          <w:sz w:val="19"/>
          <w:szCs w:val="24"/>
        </w:rPr>
        <w:t xml:space="preserve"> </w:t>
      </w:r>
      <w:r w:rsidR="0019180D" w:rsidRPr="00A41E8A">
        <w:rPr>
          <w:b/>
          <w:i/>
          <w:color w:val="C00000"/>
          <w:sz w:val="19"/>
          <w:szCs w:val="24"/>
        </w:rPr>
        <w:t>(I added some rules under “county rules”.)</w:t>
      </w:r>
    </w:p>
    <w:p w:rsidR="0019180D" w:rsidRPr="00A41E8A" w:rsidRDefault="0019180D" w:rsidP="00FF54EC">
      <w:pPr>
        <w:pStyle w:val="ListParagraph"/>
        <w:ind w:left="2160"/>
        <w:rPr>
          <w:b/>
          <w:i/>
          <w:color w:val="C00000"/>
          <w:sz w:val="19"/>
          <w:szCs w:val="24"/>
        </w:rPr>
      </w:pPr>
      <w:r w:rsidRPr="00A41E8A">
        <w:rPr>
          <w:b/>
          <w:i/>
          <w:color w:val="C00000"/>
          <w:sz w:val="19"/>
          <w:szCs w:val="24"/>
        </w:rPr>
        <w:t>We have our Governing Documents:  Articles of Incorporation; Declaration of Covenants, Conditions &amp; Restrictions; Bylaws; CCIOA ((</w:t>
      </w:r>
      <w:r w:rsidR="003116AC" w:rsidRPr="00A41E8A">
        <w:rPr>
          <w:b/>
          <w:i/>
          <w:color w:val="C00000"/>
          <w:sz w:val="19"/>
          <w:szCs w:val="24"/>
        </w:rPr>
        <w:t>Colorado</w:t>
      </w:r>
      <w:r w:rsidRPr="00A41E8A">
        <w:rPr>
          <w:b/>
          <w:i/>
          <w:color w:val="C00000"/>
          <w:sz w:val="19"/>
          <w:szCs w:val="24"/>
        </w:rPr>
        <w:t xml:space="preserve"> Common Interest Ownership Act which is state law for HOA/POAs) our Governance Policies adopted from CCIOA; Huerfano &amp; Pueblo County Building &amp; Land Use rules &amp; regulations; </w:t>
      </w:r>
      <w:r w:rsidR="00047991" w:rsidRPr="00A41E8A">
        <w:rPr>
          <w:b/>
          <w:i/>
          <w:color w:val="C00000"/>
          <w:sz w:val="19"/>
          <w:szCs w:val="24"/>
        </w:rPr>
        <w:t>and the Colorado Non-Profit Corporation Act.)  Plus any state and federal laws that apply.  You can find all these governing documents listed on our website (except for some state &amp; federal laws that may apply)</w:t>
      </w:r>
      <w:proofErr w:type="gramStart"/>
      <w:r w:rsidR="00047991" w:rsidRPr="00A41E8A">
        <w:rPr>
          <w:b/>
          <w:i/>
          <w:color w:val="C00000"/>
          <w:sz w:val="19"/>
          <w:szCs w:val="24"/>
        </w:rPr>
        <w:t>.</w:t>
      </w:r>
      <w:r w:rsidR="00897881">
        <w:rPr>
          <w:b/>
          <w:i/>
          <w:color w:val="C00000"/>
          <w:sz w:val="19"/>
          <w:szCs w:val="24"/>
        </w:rPr>
        <w:t>(</w:t>
      </w:r>
      <w:proofErr w:type="gramEnd"/>
      <w:r w:rsidR="00897881">
        <w:rPr>
          <w:b/>
          <w:i/>
          <w:color w:val="C00000"/>
          <w:sz w:val="19"/>
          <w:szCs w:val="24"/>
        </w:rPr>
        <w:t xml:space="preserve">Any questions? </w:t>
      </w:r>
      <w:proofErr w:type="gramStart"/>
      <w:r w:rsidR="00897881">
        <w:rPr>
          <w:b/>
          <w:i/>
          <w:color w:val="C00000"/>
          <w:sz w:val="19"/>
          <w:szCs w:val="24"/>
        </w:rPr>
        <w:t>Concerns?</w:t>
      </w:r>
      <w:proofErr w:type="gramEnd"/>
      <w:r w:rsidR="00897881">
        <w:rPr>
          <w:b/>
          <w:i/>
          <w:color w:val="C00000"/>
          <w:sz w:val="19"/>
          <w:szCs w:val="24"/>
        </w:rPr>
        <w:t xml:space="preserve"> </w:t>
      </w:r>
      <w:proofErr w:type="gramStart"/>
      <w:r w:rsidR="00897881">
        <w:rPr>
          <w:b/>
          <w:i/>
          <w:color w:val="C00000"/>
          <w:sz w:val="19"/>
          <w:szCs w:val="24"/>
        </w:rPr>
        <w:t>Comments?)</w:t>
      </w:r>
      <w:proofErr w:type="gramEnd"/>
    </w:p>
    <w:p w:rsidR="00FF54EC" w:rsidRPr="000740CA" w:rsidRDefault="00FF54EC" w:rsidP="00FF54EC">
      <w:pPr>
        <w:spacing w:before="240"/>
        <w:rPr>
          <w:rFonts w:ascii="Tahoma" w:hAnsi="Tahoma" w:cs="Tahoma"/>
          <w:b/>
          <w:sz w:val="17"/>
          <w:u w:val="single"/>
        </w:rPr>
      </w:pPr>
      <w:r w:rsidRPr="00D43FFF">
        <w:rPr>
          <w:rFonts w:ascii="Tahoma" w:hAnsi="Tahoma" w:cs="Tahoma"/>
          <w:b/>
          <w:sz w:val="17"/>
          <w:u w:val="single"/>
        </w:rPr>
        <w:t>Reports:</w:t>
      </w:r>
    </w:p>
    <w:p w:rsidR="00FF54EC" w:rsidRPr="00D43FFF" w:rsidRDefault="00FF54EC" w:rsidP="00FF54EC">
      <w:pPr>
        <w:pStyle w:val="ListParagraph"/>
        <w:numPr>
          <w:ilvl w:val="0"/>
          <w:numId w:val="1"/>
        </w:numPr>
        <w:rPr>
          <w:sz w:val="19"/>
          <w:szCs w:val="24"/>
        </w:rPr>
      </w:pPr>
      <w:r w:rsidRPr="00D43FFF">
        <w:rPr>
          <w:sz w:val="19"/>
          <w:szCs w:val="24"/>
        </w:rPr>
        <w:t>Road Report</w:t>
      </w:r>
    </w:p>
    <w:p w:rsidR="00FF54EC" w:rsidRPr="00897881" w:rsidRDefault="00FF54EC" w:rsidP="00FF54EC">
      <w:pPr>
        <w:pStyle w:val="ListParagraph"/>
        <w:numPr>
          <w:ilvl w:val="1"/>
          <w:numId w:val="1"/>
        </w:numPr>
        <w:rPr>
          <w:b/>
          <w:i/>
          <w:color w:val="C00000"/>
          <w:sz w:val="19"/>
          <w:szCs w:val="24"/>
        </w:rPr>
      </w:pPr>
      <w:r w:rsidRPr="00D43FFF">
        <w:rPr>
          <w:sz w:val="19"/>
          <w:szCs w:val="24"/>
        </w:rPr>
        <w:t>Road Maintenance Binder</w:t>
      </w:r>
      <w:r w:rsidR="00A41E8A">
        <w:rPr>
          <w:sz w:val="19"/>
          <w:szCs w:val="24"/>
        </w:rPr>
        <w:t xml:space="preserve"> </w:t>
      </w:r>
      <w:r w:rsidR="00A41E8A" w:rsidRPr="00897881">
        <w:rPr>
          <w:b/>
          <w:i/>
          <w:color w:val="C00000"/>
          <w:sz w:val="19"/>
          <w:szCs w:val="24"/>
        </w:rPr>
        <w:t>(</w:t>
      </w:r>
      <w:r w:rsidR="00897881" w:rsidRPr="00897881">
        <w:rPr>
          <w:b/>
          <w:i/>
          <w:color w:val="C00000"/>
          <w:sz w:val="19"/>
          <w:szCs w:val="24"/>
        </w:rPr>
        <w:t xml:space="preserve">We created a binder summarizing the cost and details of the road expenditures from 2014 – 2021.  This binder will be available at each meeting for the members to review.  </w:t>
      </w:r>
      <w:r w:rsidR="00A41E8A" w:rsidRPr="00897881">
        <w:rPr>
          <w:b/>
          <w:i/>
          <w:color w:val="C00000"/>
          <w:sz w:val="19"/>
          <w:szCs w:val="24"/>
        </w:rPr>
        <w:t>This information is also available on our website.)</w:t>
      </w:r>
    </w:p>
    <w:p w:rsidR="00FF54EC" w:rsidRPr="00A41E8A" w:rsidRDefault="00FF54EC" w:rsidP="00FF54EC">
      <w:pPr>
        <w:pStyle w:val="ListParagraph"/>
        <w:numPr>
          <w:ilvl w:val="1"/>
          <w:numId w:val="1"/>
        </w:numPr>
        <w:rPr>
          <w:b/>
          <w:i/>
          <w:color w:val="C00000"/>
          <w:sz w:val="19"/>
          <w:szCs w:val="24"/>
        </w:rPr>
      </w:pPr>
      <w:r w:rsidRPr="00D43FFF">
        <w:rPr>
          <w:sz w:val="19"/>
          <w:szCs w:val="24"/>
        </w:rPr>
        <w:t>Bids</w:t>
      </w:r>
      <w:r w:rsidR="00047991">
        <w:rPr>
          <w:sz w:val="19"/>
          <w:szCs w:val="24"/>
        </w:rPr>
        <w:t xml:space="preserve"> </w:t>
      </w:r>
      <w:r w:rsidR="00E00707">
        <w:rPr>
          <w:b/>
          <w:i/>
          <w:color w:val="C00000"/>
          <w:sz w:val="19"/>
          <w:szCs w:val="24"/>
        </w:rPr>
        <w:t>(We received 3 bids and decided on Hanson Construction &amp; Excavation)</w:t>
      </w:r>
    </w:p>
    <w:p w:rsidR="00FF54EC" w:rsidRPr="0007777D" w:rsidRDefault="00FF54EC" w:rsidP="00FF54EC">
      <w:pPr>
        <w:pStyle w:val="ListParagraph"/>
        <w:numPr>
          <w:ilvl w:val="1"/>
          <w:numId w:val="1"/>
        </w:numPr>
        <w:rPr>
          <w:b/>
          <w:i/>
          <w:color w:val="C00000"/>
          <w:sz w:val="19"/>
          <w:szCs w:val="24"/>
        </w:rPr>
      </w:pPr>
      <w:r w:rsidRPr="00D43FFF">
        <w:rPr>
          <w:sz w:val="19"/>
          <w:szCs w:val="24"/>
        </w:rPr>
        <w:t>Maintenance Schedule</w:t>
      </w:r>
      <w:r w:rsidR="0007777D">
        <w:rPr>
          <w:sz w:val="19"/>
          <w:szCs w:val="24"/>
        </w:rPr>
        <w:t xml:space="preserve"> </w:t>
      </w:r>
      <w:r w:rsidR="0007777D" w:rsidRPr="0007777D">
        <w:rPr>
          <w:b/>
          <w:i/>
          <w:color w:val="C00000"/>
          <w:sz w:val="19"/>
          <w:szCs w:val="24"/>
        </w:rPr>
        <w:t>(Do we have a timeline?  Quote?)</w:t>
      </w:r>
      <w:r w:rsidR="00897881">
        <w:rPr>
          <w:b/>
          <w:i/>
          <w:color w:val="C00000"/>
          <w:sz w:val="19"/>
          <w:szCs w:val="24"/>
        </w:rPr>
        <w:t xml:space="preserve"> (Questions? Concerns? Comments?)</w:t>
      </w:r>
    </w:p>
    <w:p w:rsidR="0007777D" w:rsidRPr="0007777D" w:rsidRDefault="0007777D" w:rsidP="0007777D">
      <w:pPr>
        <w:rPr>
          <w:sz w:val="19"/>
          <w:szCs w:val="24"/>
        </w:rPr>
      </w:pPr>
    </w:p>
    <w:p w:rsidR="00FF54EC" w:rsidRPr="00D43FFF" w:rsidRDefault="00FF54EC" w:rsidP="00FF54EC">
      <w:pPr>
        <w:pStyle w:val="ListParagraph"/>
        <w:numPr>
          <w:ilvl w:val="0"/>
          <w:numId w:val="1"/>
        </w:numPr>
        <w:rPr>
          <w:sz w:val="19"/>
          <w:szCs w:val="24"/>
        </w:rPr>
      </w:pPr>
      <w:r w:rsidRPr="00D43FFF">
        <w:rPr>
          <w:sz w:val="19"/>
          <w:szCs w:val="24"/>
        </w:rPr>
        <w:t>Media Report</w:t>
      </w:r>
    </w:p>
    <w:p w:rsidR="00FF54EC" w:rsidRPr="00A41E8A" w:rsidRDefault="00FF54EC" w:rsidP="00FF54EC">
      <w:pPr>
        <w:pStyle w:val="ListParagraph"/>
        <w:numPr>
          <w:ilvl w:val="1"/>
          <w:numId w:val="1"/>
        </w:numPr>
        <w:rPr>
          <w:b/>
          <w:i/>
          <w:color w:val="C00000"/>
          <w:sz w:val="19"/>
          <w:szCs w:val="24"/>
        </w:rPr>
      </w:pPr>
      <w:r w:rsidRPr="00D43FFF">
        <w:rPr>
          <w:sz w:val="19"/>
          <w:szCs w:val="24"/>
        </w:rPr>
        <w:t>Newsletter</w:t>
      </w:r>
      <w:r>
        <w:rPr>
          <w:sz w:val="19"/>
          <w:szCs w:val="24"/>
        </w:rPr>
        <w:t xml:space="preserve"> </w:t>
      </w:r>
      <w:r w:rsidR="00047991">
        <w:rPr>
          <w:sz w:val="19"/>
          <w:szCs w:val="24"/>
        </w:rPr>
        <w:t>(</w:t>
      </w:r>
      <w:r w:rsidR="00047991" w:rsidRPr="00A41E8A">
        <w:rPr>
          <w:b/>
          <w:i/>
          <w:color w:val="C00000"/>
          <w:sz w:val="19"/>
          <w:szCs w:val="24"/>
        </w:rPr>
        <w:t xml:space="preserve">Our first newsletter was mailed towards the </w:t>
      </w:r>
      <w:r w:rsidR="0007777D">
        <w:rPr>
          <w:b/>
          <w:i/>
          <w:color w:val="C00000"/>
          <w:sz w:val="19"/>
          <w:szCs w:val="24"/>
        </w:rPr>
        <w:t xml:space="preserve">middle or </w:t>
      </w:r>
      <w:r w:rsidR="00047991" w:rsidRPr="00A41E8A">
        <w:rPr>
          <w:b/>
          <w:i/>
          <w:color w:val="C00000"/>
          <w:sz w:val="19"/>
          <w:szCs w:val="24"/>
        </w:rPr>
        <w:t>end of March.  It is also posted on our website.  Please opt-in for an electronic newsletter</w:t>
      </w:r>
      <w:r w:rsidR="0007777D">
        <w:rPr>
          <w:b/>
          <w:i/>
          <w:color w:val="C00000"/>
          <w:sz w:val="19"/>
          <w:szCs w:val="24"/>
        </w:rPr>
        <w:t xml:space="preserve"> to reduce costs for the association.  Stamps are going up to $0.60 each plus we have the cost for printing, envelopes &amp; labels.  It costs approximately $1.75 for each mailing.  $1.75 x 125 members = $221 per meeting notice/newsletter – in which we are doing quarterly now.</w:t>
      </w:r>
      <w:r w:rsidR="00047991" w:rsidRPr="00A41E8A">
        <w:rPr>
          <w:b/>
          <w:i/>
          <w:color w:val="C00000"/>
          <w:sz w:val="19"/>
          <w:szCs w:val="24"/>
        </w:rPr>
        <w:t>)</w:t>
      </w:r>
    </w:p>
    <w:p w:rsidR="00FF54EC" w:rsidRPr="00A41E8A" w:rsidRDefault="00FF54EC" w:rsidP="00FF54EC">
      <w:pPr>
        <w:pStyle w:val="ListParagraph"/>
        <w:numPr>
          <w:ilvl w:val="1"/>
          <w:numId w:val="1"/>
        </w:numPr>
        <w:rPr>
          <w:b/>
          <w:i/>
          <w:color w:val="C00000"/>
          <w:sz w:val="19"/>
          <w:szCs w:val="24"/>
        </w:rPr>
      </w:pPr>
      <w:r w:rsidRPr="00D43FFF">
        <w:rPr>
          <w:sz w:val="19"/>
          <w:szCs w:val="24"/>
        </w:rPr>
        <w:t>Website</w:t>
      </w:r>
      <w:r w:rsidR="00047991">
        <w:rPr>
          <w:sz w:val="19"/>
          <w:szCs w:val="24"/>
        </w:rPr>
        <w:t xml:space="preserve"> </w:t>
      </w:r>
      <w:r w:rsidR="00047991" w:rsidRPr="00A41E8A">
        <w:rPr>
          <w:b/>
          <w:i/>
          <w:color w:val="C00000"/>
          <w:sz w:val="19"/>
          <w:szCs w:val="24"/>
        </w:rPr>
        <w:t>(The website is being updated frequently so please check it often.)</w:t>
      </w:r>
    </w:p>
    <w:p w:rsidR="00FF54EC" w:rsidRPr="00A41E8A" w:rsidRDefault="00FF54EC" w:rsidP="00FF54EC">
      <w:pPr>
        <w:pStyle w:val="ListParagraph"/>
        <w:numPr>
          <w:ilvl w:val="1"/>
          <w:numId w:val="1"/>
        </w:numPr>
        <w:rPr>
          <w:b/>
          <w:i/>
          <w:color w:val="C00000"/>
          <w:sz w:val="19"/>
          <w:szCs w:val="24"/>
        </w:rPr>
      </w:pPr>
      <w:r w:rsidRPr="00D43FFF">
        <w:rPr>
          <w:sz w:val="19"/>
          <w:szCs w:val="24"/>
        </w:rPr>
        <w:t>FaceBook</w:t>
      </w:r>
      <w:r w:rsidR="00047991">
        <w:rPr>
          <w:sz w:val="19"/>
          <w:szCs w:val="24"/>
        </w:rPr>
        <w:t xml:space="preserve"> </w:t>
      </w:r>
      <w:r w:rsidR="00047991" w:rsidRPr="00A41E8A">
        <w:rPr>
          <w:b/>
          <w:i/>
          <w:color w:val="C00000"/>
          <w:sz w:val="19"/>
          <w:szCs w:val="24"/>
        </w:rPr>
        <w:t>(We have 55 members.  We would love to see more of you!)</w:t>
      </w:r>
      <w:r w:rsidR="00897881">
        <w:rPr>
          <w:b/>
          <w:i/>
          <w:color w:val="C00000"/>
          <w:sz w:val="19"/>
          <w:szCs w:val="24"/>
        </w:rPr>
        <w:t xml:space="preserve"> (Any questions? Concerns? Comments?)</w:t>
      </w:r>
    </w:p>
    <w:p w:rsidR="00FF54EC" w:rsidRPr="00D43FFF" w:rsidRDefault="00FF54EC" w:rsidP="00FF54EC">
      <w:pPr>
        <w:pStyle w:val="ListParagraph"/>
        <w:numPr>
          <w:ilvl w:val="0"/>
          <w:numId w:val="1"/>
        </w:numPr>
        <w:spacing w:before="240"/>
        <w:rPr>
          <w:sz w:val="19"/>
          <w:szCs w:val="24"/>
        </w:rPr>
      </w:pPr>
      <w:r w:rsidRPr="00D43FFF">
        <w:rPr>
          <w:sz w:val="19"/>
          <w:szCs w:val="24"/>
        </w:rPr>
        <w:t>Treasurer/Financials</w:t>
      </w:r>
    </w:p>
    <w:p w:rsidR="00FF54EC" w:rsidRPr="00A41E8A" w:rsidRDefault="00FF54EC" w:rsidP="00FF54EC">
      <w:pPr>
        <w:pStyle w:val="ListParagraph"/>
        <w:numPr>
          <w:ilvl w:val="1"/>
          <w:numId w:val="1"/>
        </w:numPr>
        <w:rPr>
          <w:b/>
          <w:i/>
          <w:color w:val="C00000"/>
          <w:sz w:val="19"/>
          <w:szCs w:val="24"/>
        </w:rPr>
      </w:pPr>
      <w:r w:rsidRPr="00D43FFF">
        <w:rPr>
          <w:sz w:val="19"/>
          <w:szCs w:val="24"/>
        </w:rPr>
        <w:t>2021 Income/Expense Statement</w:t>
      </w:r>
      <w:r w:rsidR="00A41E8A">
        <w:rPr>
          <w:sz w:val="19"/>
          <w:szCs w:val="24"/>
        </w:rPr>
        <w:t xml:space="preserve"> </w:t>
      </w:r>
      <w:r w:rsidR="00897881">
        <w:rPr>
          <w:b/>
          <w:i/>
          <w:color w:val="C00000"/>
          <w:sz w:val="19"/>
          <w:szCs w:val="24"/>
        </w:rPr>
        <w:t>(</w:t>
      </w:r>
      <w:r w:rsidR="00A41E8A" w:rsidRPr="00A41E8A">
        <w:rPr>
          <w:b/>
          <w:i/>
          <w:color w:val="C00000"/>
          <w:sz w:val="19"/>
          <w:szCs w:val="24"/>
        </w:rPr>
        <w:t>This and all reports can be found on our website.</w:t>
      </w:r>
      <w:r w:rsidR="00897881">
        <w:rPr>
          <w:b/>
          <w:i/>
          <w:color w:val="C00000"/>
          <w:sz w:val="19"/>
          <w:szCs w:val="24"/>
        </w:rPr>
        <w:t xml:space="preserve"> Go over the report.  Any questions? Concerns? Comments?</w:t>
      </w:r>
      <w:r w:rsidR="00A41E8A" w:rsidRPr="00A41E8A">
        <w:rPr>
          <w:b/>
          <w:i/>
          <w:color w:val="C00000"/>
          <w:sz w:val="19"/>
          <w:szCs w:val="24"/>
        </w:rPr>
        <w:t>)</w:t>
      </w:r>
      <w:r w:rsidR="00897881">
        <w:rPr>
          <w:b/>
          <w:i/>
          <w:color w:val="C00000"/>
          <w:sz w:val="19"/>
          <w:szCs w:val="24"/>
        </w:rPr>
        <w:t>(Be prepared for gate questions.)</w:t>
      </w:r>
    </w:p>
    <w:p w:rsidR="00FF54EC" w:rsidRPr="00A41E8A" w:rsidRDefault="00FF54EC" w:rsidP="00FF54EC">
      <w:pPr>
        <w:pStyle w:val="ListParagraph"/>
        <w:numPr>
          <w:ilvl w:val="1"/>
          <w:numId w:val="1"/>
        </w:numPr>
        <w:rPr>
          <w:b/>
          <w:i/>
          <w:color w:val="C00000"/>
          <w:sz w:val="19"/>
          <w:szCs w:val="24"/>
        </w:rPr>
      </w:pPr>
      <w:r w:rsidRPr="00D43FFF">
        <w:rPr>
          <w:sz w:val="19"/>
          <w:szCs w:val="24"/>
        </w:rPr>
        <w:t>2022 Budget Ratification</w:t>
      </w:r>
      <w:r w:rsidR="00047991">
        <w:rPr>
          <w:sz w:val="19"/>
          <w:szCs w:val="24"/>
        </w:rPr>
        <w:t xml:space="preserve"> </w:t>
      </w:r>
      <w:r w:rsidR="00897881">
        <w:rPr>
          <w:b/>
          <w:i/>
          <w:color w:val="C00000"/>
          <w:sz w:val="19"/>
          <w:szCs w:val="24"/>
        </w:rPr>
        <w:t>(See notes.)</w:t>
      </w:r>
    </w:p>
    <w:p w:rsidR="00FF54EC" w:rsidRPr="00D43FFF" w:rsidRDefault="00FF54EC" w:rsidP="00FF54EC">
      <w:pPr>
        <w:pStyle w:val="ListParagraph"/>
        <w:numPr>
          <w:ilvl w:val="2"/>
          <w:numId w:val="1"/>
        </w:numPr>
        <w:rPr>
          <w:sz w:val="19"/>
          <w:szCs w:val="24"/>
        </w:rPr>
      </w:pPr>
      <w:r w:rsidRPr="00D43FFF">
        <w:rPr>
          <w:sz w:val="19"/>
          <w:szCs w:val="24"/>
        </w:rPr>
        <w:t>Capital/Reserve Fund</w:t>
      </w:r>
      <w:r w:rsidR="00A41E8A">
        <w:rPr>
          <w:sz w:val="19"/>
          <w:szCs w:val="24"/>
        </w:rPr>
        <w:t xml:space="preserve"> </w:t>
      </w:r>
      <w:r w:rsidR="00897881">
        <w:rPr>
          <w:b/>
          <w:i/>
          <w:color w:val="C00000"/>
          <w:sz w:val="19"/>
          <w:szCs w:val="24"/>
        </w:rPr>
        <w:t>(See printed flyer presented to the members at this meeting.</w:t>
      </w:r>
      <w:r w:rsidR="00A41E8A" w:rsidRPr="00A41E8A">
        <w:rPr>
          <w:b/>
          <w:i/>
          <w:color w:val="C00000"/>
          <w:sz w:val="19"/>
          <w:szCs w:val="24"/>
        </w:rPr>
        <w:t>)</w:t>
      </w:r>
      <w:r w:rsidR="00897881">
        <w:rPr>
          <w:b/>
          <w:i/>
          <w:color w:val="C00000"/>
          <w:sz w:val="19"/>
          <w:szCs w:val="24"/>
        </w:rPr>
        <w:t>(Any Questions? Concerns? Comments?)</w:t>
      </w:r>
    </w:p>
    <w:p w:rsidR="00FF54EC" w:rsidRPr="00A41E8A" w:rsidRDefault="00FF54EC" w:rsidP="00FF54EC">
      <w:pPr>
        <w:pStyle w:val="ListParagraph"/>
        <w:numPr>
          <w:ilvl w:val="1"/>
          <w:numId w:val="1"/>
        </w:numPr>
        <w:rPr>
          <w:b/>
          <w:i/>
          <w:color w:val="C00000"/>
          <w:sz w:val="19"/>
          <w:szCs w:val="24"/>
        </w:rPr>
      </w:pPr>
      <w:r>
        <w:rPr>
          <w:sz w:val="19"/>
          <w:szCs w:val="24"/>
        </w:rPr>
        <w:t>1</w:t>
      </w:r>
      <w:r w:rsidRPr="003A1F37">
        <w:rPr>
          <w:sz w:val="19"/>
          <w:szCs w:val="24"/>
          <w:vertAlign w:val="superscript"/>
        </w:rPr>
        <w:t>st</w:t>
      </w:r>
      <w:r>
        <w:rPr>
          <w:sz w:val="19"/>
          <w:szCs w:val="24"/>
        </w:rPr>
        <w:t xml:space="preserve"> QTR </w:t>
      </w:r>
      <w:r w:rsidRPr="00D43FFF">
        <w:rPr>
          <w:sz w:val="19"/>
          <w:szCs w:val="24"/>
        </w:rPr>
        <w:t>2022 Income/Expense Statement</w:t>
      </w:r>
      <w:r w:rsidR="00A41E8A">
        <w:rPr>
          <w:sz w:val="19"/>
          <w:szCs w:val="24"/>
        </w:rPr>
        <w:t xml:space="preserve"> </w:t>
      </w:r>
      <w:r w:rsidR="0099141D">
        <w:rPr>
          <w:b/>
          <w:i/>
          <w:color w:val="C00000"/>
          <w:sz w:val="19"/>
          <w:szCs w:val="24"/>
        </w:rPr>
        <w:t>(Review. Discuss PayPal fees.  Be prepared to answer any questions about the gates.  Why weren’t the 2021 attorney bills paid for October, November and December? Debbie is prepared to answer why the late fees look odd.  Any Questions? Concerns? Comments?)</w:t>
      </w:r>
    </w:p>
    <w:p w:rsidR="00FF54EC" w:rsidRPr="00A41E8A" w:rsidRDefault="00FF54EC" w:rsidP="00FF54EC">
      <w:pPr>
        <w:pStyle w:val="ListParagraph"/>
        <w:numPr>
          <w:ilvl w:val="1"/>
          <w:numId w:val="1"/>
        </w:numPr>
        <w:rPr>
          <w:b/>
          <w:i/>
          <w:color w:val="C00000"/>
          <w:sz w:val="19"/>
          <w:szCs w:val="24"/>
        </w:rPr>
      </w:pPr>
      <w:r w:rsidRPr="00D43FFF">
        <w:rPr>
          <w:sz w:val="19"/>
          <w:szCs w:val="24"/>
        </w:rPr>
        <w:t>Summary of Funds</w:t>
      </w:r>
      <w:r w:rsidR="0087579F">
        <w:rPr>
          <w:sz w:val="19"/>
          <w:szCs w:val="24"/>
        </w:rPr>
        <w:t xml:space="preserve"> (Reconciliation Report)</w:t>
      </w:r>
      <w:r w:rsidR="00A41E8A">
        <w:rPr>
          <w:sz w:val="19"/>
          <w:szCs w:val="24"/>
        </w:rPr>
        <w:t xml:space="preserve"> </w:t>
      </w:r>
      <w:r w:rsidR="0099141D">
        <w:rPr>
          <w:b/>
          <w:i/>
          <w:color w:val="C00000"/>
          <w:sz w:val="19"/>
          <w:szCs w:val="24"/>
        </w:rPr>
        <w:t>(This is the Quarterly Bank Reconciliation Report for the POA. Review.  Any Questions? Concerns? Comments?)</w:t>
      </w:r>
    </w:p>
    <w:p w:rsidR="00FF54EC" w:rsidRPr="00D43FFF" w:rsidRDefault="00FF54EC" w:rsidP="00FF54EC">
      <w:pPr>
        <w:rPr>
          <w:rFonts w:ascii="Tahoma" w:hAnsi="Tahoma" w:cs="Tahoma"/>
          <w:b/>
          <w:sz w:val="17"/>
          <w:u w:val="single"/>
        </w:rPr>
      </w:pPr>
      <w:r w:rsidRPr="00D43FFF">
        <w:rPr>
          <w:rFonts w:ascii="Tahoma" w:hAnsi="Tahoma" w:cs="Tahoma"/>
          <w:b/>
          <w:sz w:val="17"/>
          <w:u w:val="single"/>
        </w:rPr>
        <w:t>Member Concerns/Comments/Discussion</w:t>
      </w:r>
    </w:p>
    <w:p w:rsidR="00FF54EC" w:rsidRDefault="00FF54EC" w:rsidP="00FF54EC">
      <w:pPr>
        <w:rPr>
          <w:rFonts w:ascii="Tahoma" w:hAnsi="Tahoma" w:cs="Tahoma"/>
          <w:b/>
          <w:sz w:val="17"/>
          <w:u w:val="single"/>
        </w:rPr>
      </w:pPr>
      <w:r w:rsidRPr="00D43FFF">
        <w:rPr>
          <w:rFonts w:ascii="Tahoma" w:hAnsi="Tahoma" w:cs="Tahoma"/>
          <w:b/>
          <w:sz w:val="17"/>
          <w:u w:val="single"/>
        </w:rPr>
        <w:t>Adjournment</w:t>
      </w:r>
      <w:r w:rsidR="0087579F">
        <w:rPr>
          <w:rFonts w:ascii="Tahoma" w:hAnsi="Tahoma" w:cs="Tahoma"/>
          <w:b/>
          <w:sz w:val="17"/>
          <w:u w:val="single"/>
        </w:rPr>
        <w:t xml:space="preserve"> </w:t>
      </w:r>
      <w:r w:rsidR="0087579F" w:rsidRPr="0087579F">
        <w:rPr>
          <w:rFonts w:ascii="Tahoma" w:hAnsi="Tahoma" w:cs="Tahoma"/>
          <w:b/>
          <w:i/>
          <w:color w:val="C00000"/>
          <w:sz w:val="17"/>
        </w:rPr>
        <w:t>(This meeting is adjourned at (time).)</w:t>
      </w:r>
    </w:p>
    <w:p w:rsidR="00FF54EC" w:rsidRDefault="00FF54EC" w:rsidP="00FF54EC">
      <w:pPr>
        <w:rPr>
          <w:rFonts w:ascii="Tahoma" w:hAnsi="Tahoma" w:cs="Tahoma"/>
          <w:b/>
          <w:sz w:val="17"/>
          <w:u w:val="single"/>
        </w:rPr>
      </w:pPr>
    </w:p>
    <w:p w:rsidR="00FF54EC" w:rsidRPr="009D650B" w:rsidRDefault="00FF54EC" w:rsidP="00FF54EC">
      <w:pPr>
        <w:jc w:val="center"/>
        <w:rPr>
          <w:rFonts w:ascii="Lucida Calligraphy" w:hAnsi="Lucida Calligraphy" w:cs="Tahoma"/>
          <w:sz w:val="16"/>
          <w:szCs w:val="16"/>
        </w:rPr>
      </w:pPr>
      <w:r w:rsidRPr="009D650B">
        <w:rPr>
          <w:rFonts w:ascii="Lucida Calligraphy" w:hAnsi="Lucida Calligraphy" w:cs="Tahoma"/>
          <w:sz w:val="16"/>
          <w:szCs w:val="16"/>
        </w:rPr>
        <w:t xml:space="preserve">Please find us on </w:t>
      </w:r>
      <w:proofErr w:type="spellStart"/>
      <w:r w:rsidRPr="009D650B">
        <w:rPr>
          <w:rFonts w:ascii="Lucida Calligraphy" w:hAnsi="Lucida Calligraphy" w:cs="Tahoma"/>
          <w:sz w:val="16"/>
          <w:szCs w:val="16"/>
        </w:rPr>
        <w:t>Facebook</w:t>
      </w:r>
      <w:proofErr w:type="spellEnd"/>
      <w:r w:rsidRPr="009D650B">
        <w:rPr>
          <w:rFonts w:ascii="Lucida Calligraphy" w:hAnsi="Lucida Calligraphy" w:cs="Tahoma"/>
          <w:sz w:val="16"/>
          <w:szCs w:val="16"/>
        </w:rPr>
        <w:t xml:space="preserve"> at “Ghost River Ranch Colorado” and online at www.GhostRiverRanchPOA.com</w:t>
      </w:r>
    </w:p>
    <w:p w:rsidR="00C02E5A" w:rsidRDefault="00C02E5A" w:rsidP="00A02382">
      <w:pPr>
        <w:pStyle w:val="ListParagraph"/>
        <w:ind w:left="1440"/>
      </w:pPr>
    </w:p>
    <w:p w:rsidR="00C02E5A" w:rsidRDefault="00C02E5A" w:rsidP="00A02382">
      <w:pPr>
        <w:pStyle w:val="ListParagraph"/>
        <w:ind w:left="1440"/>
      </w:pPr>
    </w:p>
    <w:p w:rsidR="00C02E5A" w:rsidRDefault="00C02E5A" w:rsidP="00A02382">
      <w:pPr>
        <w:pStyle w:val="ListParagraph"/>
        <w:ind w:left="1440"/>
      </w:pPr>
    </w:p>
    <w:p w:rsidR="00C02E5A" w:rsidRPr="00D43FFF" w:rsidRDefault="00C02E5A" w:rsidP="00A02382">
      <w:pPr>
        <w:pStyle w:val="ListParagraph"/>
        <w:ind w:left="1440"/>
      </w:pPr>
    </w:p>
    <w:p w:rsidR="00B65E82" w:rsidRPr="00D43FFF" w:rsidRDefault="00B65E82" w:rsidP="00B65E82">
      <w:pPr>
        <w:rPr>
          <w:szCs w:val="28"/>
        </w:rPr>
      </w:pPr>
    </w:p>
    <w:p w:rsidR="00B65E82" w:rsidRPr="00D43FFF" w:rsidRDefault="00B65E82" w:rsidP="00B65E82">
      <w:pPr>
        <w:rPr>
          <w:szCs w:val="28"/>
        </w:rPr>
      </w:pPr>
    </w:p>
    <w:sectPr w:rsidR="00B65E82" w:rsidRPr="00D43FFF" w:rsidSect="00FE4EFB">
      <w:pgSz w:w="12240" w:h="15840"/>
      <w:pgMar w:top="850" w:right="1440" w:bottom="8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11032"/>
    <w:multiLevelType w:val="hybridMultilevel"/>
    <w:tmpl w:val="7D8E46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65E82"/>
    <w:rsid w:val="00047991"/>
    <w:rsid w:val="000740CA"/>
    <w:rsid w:val="0007777D"/>
    <w:rsid w:val="000905F2"/>
    <w:rsid w:val="00175CB0"/>
    <w:rsid w:val="0019180D"/>
    <w:rsid w:val="001C3883"/>
    <w:rsid w:val="003116AC"/>
    <w:rsid w:val="00323BA8"/>
    <w:rsid w:val="003723D2"/>
    <w:rsid w:val="003A1F37"/>
    <w:rsid w:val="003A6D4B"/>
    <w:rsid w:val="00481622"/>
    <w:rsid w:val="004F081E"/>
    <w:rsid w:val="0051186B"/>
    <w:rsid w:val="005C7163"/>
    <w:rsid w:val="006D2910"/>
    <w:rsid w:val="006D5A7A"/>
    <w:rsid w:val="007A34C2"/>
    <w:rsid w:val="007C6FA0"/>
    <w:rsid w:val="007E2A40"/>
    <w:rsid w:val="008574ED"/>
    <w:rsid w:val="0087579F"/>
    <w:rsid w:val="00897881"/>
    <w:rsid w:val="00983193"/>
    <w:rsid w:val="0099141D"/>
    <w:rsid w:val="009D650B"/>
    <w:rsid w:val="009E1246"/>
    <w:rsid w:val="00A02382"/>
    <w:rsid w:val="00A41E8A"/>
    <w:rsid w:val="00A451BA"/>
    <w:rsid w:val="00AA62A1"/>
    <w:rsid w:val="00B65E82"/>
    <w:rsid w:val="00C02E5A"/>
    <w:rsid w:val="00C04F11"/>
    <w:rsid w:val="00C64C58"/>
    <w:rsid w:val="00C7205E"/>
    <w:rsid w:val="00C86F37"/>
    <w:rsid w:val="00CC5CC2"/>
    <w:rsid w:val="00D034B0"/>
    <w:rsid w:val="00D43FFF"/>
    <w:rsid w:val="00DA54CE"/>
    <w:rsid w:val="00E00707"/>
    <w:rsid w:val="00EA040E"/>
    <w:rsid w:val="00F97BA0"/>
    <w:rsid w:val="00FE4EFB"/>
    <w:rsid w:val="00FF5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E82"/>
    <w:pPr>
      <w:ind w:left="720"/>
      <w:contextualSpacing/>
    </w:pPr>
  </w:style>
  <w:style w:type="character" w:styleId="Hyperlink">
    <w:name w:val="Hyperlink"/>
    <w:basedOn w:val="DefaultParagraphFont"/>
    <w:uiPriority w:val="99"/>
    <w:unhideWhenUsed/>
    <w:rsid w:val="00323BA8"/>
    <w:rPr>
      <w:color w:val="0000FF" w:themeColor="hyperlink"/>
      <w:u w:val="single"/>
    </w:rPr>
  </w:style>
  <w:style w:type="paragraph" w:styleId="NormalWeb">
    <w:name w:val="Normal (Web)"/>
    <w:basedOn w:val="Normal"/>
    <w:uiPriority w:val="99"/>
    <w:semiHidden/>
    <w:unhideWhenUsed/>
    <w:rsid w:val="00A451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F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30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hostRiverRanchPO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1225</TotalTime>
  <Pages>4</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Oborny</dc:creator>
  <cp:lastModifiedBy>Oborny</cp:lastModifiedBy>
  <cp:revision>28</cp:revision>
  <cp:lastPrinted>2022-04-13T01:00:00Z</cp:lastPrinted>
  <dcterms:created xsi:type="dcterms:W3CDTF">2022-03-10T18:02:00Z</dcterms:created>
  <dcterms:modified xsi:type="dcterms:W3CDTF">2022-04-13T17:38:00Z</dcterms:modified>
</cp:coreProperties>
</file>