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537" w:rsidRDefault="004A785B" w:rsidP="004A785B">
      <w:pPr>
        <w:pStyle w:val="NoSpacing"/>
        <w:jc w:val="center"/>
        <w:rPr>
          <w:rFonts w:ascii="Algerian" w:hAnsi="Algerian"/>
          <w:color w:val="002060"/>
          <w:sz w:val="144"/>
          <w:szCs w:val="144"/>
        </w:rPr>
      </w:pPr>
      <w:r w:rsidRPr="002F7FB6">
        <w:rPr>
          <w:rFonts w:ascii="Algerian" w:hAnsi="Algerian"/>
          <w:noProof/>
          <w:color w:val="002060"/>
          <w:sz w:val="28"/>
          <w:szCs w:val="28"/>
        </w:rPr>
        <mc:AlternateContent>
          <mc:Choice Requires="wps">
            <w:drawing>
              <wp:anchor distT="0" distB="0" distL="114300" distR="114300" simplePos="0" relativeHeight="251659264" behindDoc="0" locked="0" layoutInCell="1" allowOverlap="1" wp14:anchorId="3976D56D" wp14:editId="1EE69443">
                <wp:simplePos x="0" y="0"/>
                <wp:positionH relativeFrom="column">
                  <wp:posOffset>5400675</wp:posOffset>
                </wp:positionH>
                <wp:positionV relativeFrom="paragraph">
                  <wp:posOffset>-228600</wp:posOffset>
                </wp:positionV>
                <wp:extent cx="1885950" cy="2381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38125"/>
                        </a:xfrm>
                        <a:prstGeom prst="rect">
                          <a:avLst/>
                        </a:prstGeom>
                        <a:solidFill>
                          <a:srgbClr val="FFFFFF"/>
                        </a:solidFill>
                        <a:ln w="9525">
                          <a:noFill/>
                          <a:miter lim="800000"/>
                          <a:headEnd/>
                          <a:tailEnd/>
                        </a:ln>
                      </wps:spPr>
                      <wps:txbx>
                        <w:txbxContent>
                          <w:p w:rsidR="004A785B" w:rsidRPr="004A785B" w:rsidRDefault="004A785B">
                            <w:r w:rsidRPr="004A785B">
                              <w:rPr>
                                <w:b/>
                              </w:rPr>
                              <w:t>2015</w:t>
                            </w:r>
                            <w:r w:rsidR="002F7FB6">
                              <w:rPr>
                                <w:b/>
                              </w:rPr>
                              <w:t xml:space="preserve"> – May 1</w:t>
                            </w:r>
                            <w:r w:rsidRPr="004A785B">
                              <w:rPr>
                                <w:b/>
                                <w:vertAlign w:val="superscript"/>
                              </w:rPr>
                              <w:t>th</w:t>
                            </w:r>
                            <w:r>
                              <w:rPr>
                                <w:b/>
                              </w:rPr>
                              <w:t xml:space="preserve"> – </w:t>
                            </w:r>
                            <w:r w:rsidR="002F7FB6">
                              <w:t>Volume 2</w:t>
                            </w:r>
                            <w:r w:rsidR="00636C9B">
                              <w:t xml:space="preserve"> (Posteed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6D56D" id="_x0000_t202" coordsize="21600,21600" o:spt="202" path="m,l,21600r21600,l21600,xe">
                <v:stroke joinstyle="miter"/>
                <v:path gradientshapeok="t" o:connecttype="rect"/>
              </v:shapetype>
              <v:shape id="Text Box 2" o:spid="_x0000_s1026" type="#_x0000_t202" style="position:absolute;left:0;text-align:left;margin-left:425.25pt;margin-top:-18pt;width:148.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" stroked="f">
                <v:textbox>
                  <w:txbxContent>
                    <w:p w:rsidR="004A785B" w:rsidRPr="004A785B" w:rsidRDefault="004A785B">
                      <w:r w:rsidRPr="004A785B">
                        <w:rPr>
                          <w:b/>
                        </w:rPr>
                        <w:t>2015</w:t>
                      </w:r>
                      <w:r w:rsidR="002F7FB6">
                        <w:rPr>
                          <w:b/>
                        </w:rPr>
                        <w:t xml:space="preserve"> – May 1</w:t>
                      </w:r>
                      <w:r w:rsidRPr="004A785B">
                        <w:rPr>
                          <w:b/>
                          <w:vertAlign w:val="superscript"/>
                        </w:rPr>
                        <w:t>th</w:t>
                      </w:r>
                      <w:r>
                        <w:rPr>
                          <w:b/>
                        </w:rPr>
                        <w:t xml:space="preserve"> – </w:t>
                      </w:r>
                      <w:r w:rsidR="002F7FB6">
                        <w:t>Volume 2</w:t>
                      </w:r>
                      <w:r w:rsidR="00636C9B">
                        <w:t xml:space="preserve"> (Posteed</w:t>
                      </w:r>
                    </w:p>
                  </w:txbxContent>
                </v:textbox>
              </v:shape>
            </w:pict>
          </mc:Fallback>
        </mc:AlternateContent>
      </w:r>
      <w:r w:rsidRPr="002F7FB6">
        <w:rPr>
          <w:rFonts w:ascii="Algerian" w:hAnsi="Algerian"/>
          <w:color w:val="002060"/>
          <w:sz w:val="144"/>
          <w:szCs w:val="144"/>
        </w:rPr>
        <w:t>CANDLE TALK</w:t>
      </w:r>
    </w:p>
    <w:p w:rsidR="008710CE" w:rsidRDefault="00636C9B" w:rsidP="008710CE">
      <w:pPr>
        <w:pStyle w:val="NoSpacing"/>
        <w:rPr>
          <w:rFonts w:ascii="Algerian" w:hAnsi="Algerian"/>
          <w:color w:val="002060"/>
          <w:sz w:val="144"/>
          <w:szCs w:val="144"/>
        </w:rPr>
      </w:pPr>
      <w:r w:rsidRPr="00636C9B">
        <w:rPr>
          <w:rFonts w:ascii="Algerian" w:hAnsi="Algerian"/>
          <w:noProof/>
          <w:color w:val="002060"/>
          <w:sz w:val="144"/>
          <w:szCs w:val="144"/>
        </w:rPr>
        <mc:AlternateContent>
          <mc:Choice Requires="wps">
            <w:drawing>
              <wp:anchor distT="45720" distB="45720" distL="114300" distR="114300" simplePos="0" relativeHeight="251661312" behindDoc="0" locked="0" layoutInCell="1" allowOverlap="1" wp14:anchorId="536140EB" wp14:editId="55046B0F">
                <wp:simplePos x="0" y="0"/>
                <wp:positionH relativeFrom="column">
                  <wp:posOffset>2438400</wp:posOffset>
                </wp:positionH>
                <wp:positionV relativeFrom="paragraph">
                  <wp:posOffset>103505</wp:posOffset>
                </wp:positionV>
                <wp:extent cx="4114800" cy="2790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90825"/>
                        </a:xfrm>
                        <a:prstGeom prst="rect">
                          <a:avLst/>
                        </a:prstGeom>
                        <a:solidFill>
                          <a:srgbClr val="FFFFFF"/>
                        </a:solidFill>
                        <a:ln w="9525">
                          <a:noFill/>
                          <a:miter lim="800000"/>
                          <a:headEnd/>
                          <a:tailEnd/>
                        </a:ln>
                      </wps:spPr>
                      <wps:txbx>
                        <w:txbxContent>
                          <w:p w:rsidR="00636C9B" w:rsidRDefault="00636C9B" w:rsidP="00636C9B">
                            <w:pPr>
                              <w:jc w:val="center"/>
                              <w:rPr>
                                <w:rFonts w:ascii="Times New Roman" w:hAnsi="Times New Roman" w:cs="Times New Roman"/>
                                <w:b/>
                                <w:sz w:val="52"/>
                                <w:szCs w:val="52"/>
                              </w:rPr>
                            </w:pPr>
                            <w:r w:rsidRPr="00636C9B">
                              <w:rPr>
                                <w:rFonts w:ascii="Times New Roman" w:hAnsi="Times New Roman" w:cs="Times New Roman"/>
                                <w:b/>
                                <w:sz w:val="52"/>
                                <w:szCs w:val="52"/>
                              </w:rPr>
                              <w:t>CONGRATULATIONS</w:t>
                            </w:r>
                          </w:p>
                          <w:p w:rsidR="00636C9B" w:rsidRPr="00636C9B" w:rsidRDefault="00636C9B" w:rsidP="00636C9B">
                            <w:pPr>
                              <w:rPr>
                                <w:rFonts w:ascii="Times New Roman" w:hAnsi="Times New Roman" w:cs="Times New Roman"/>
                                <w:sz w:val="24"/>
                                <w:szCs w:val="24"/>
                              </w:rPr>
                            </w:pPr>
                            <w:r>
                              <w:rPr>
                                <w:rFonts w:ascii="Times New Roman" w:hAnsi="Times New Roman" w:cs="Times New Roman"/>
                                <w:sz w:val="24"/>
                                <w:szCs w:val="24"/>
                              </w:rPr>
                              <w:t xml:space="preserve">Way to go Charles…as a true Brand Ambassador of JIC, Charles has distinguished himself as someone who works tirelessly for his team within the Inventory Department. His efforts have proven to be instrumental in keeping the area running smoothly and efficiently. Often Charles is found helping new employees navigate their way around </w:t>
                            </w:r>
                            <w:r w:rsidR="003D5A36">
                              <w:rPr>
                                <w:rFonts w:ascii="Times New Roman" w:hAnsi="Times New Roman" w:cs="Times New Roman"/>
                                <w:sz w:val="24"/>
                                <w:szCs w:val="24"/>
                              </w:rPr>
                              <w:t>while maintaining inventory and supplies to others in the area. He is awarded $25, but more importantly, we want to recognize outstanding actions by our employees. Keep up the good work Charles!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140EB" id="_x0000_s1027" type="#_x0000_t202" style="position:absolute;margin-left:192pt;margin-top:8.15pt;width:324pt;height:21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" stroked="f">
                <v:textbox>
                  <w:txbxContent>
                    <w:p w:rsidR="00636C9B" w:rsidRDefault="00636C9B" w:rsidP="00636C9B">
                      <w:pPr>
                        <w:jc w:val="center"/>
                        <w:rPr>
                          <w:rFonts w:ascii="Times New Roman" w:hAnsi="Times New Roman" w:cs="Times New Roman"/>
                          <w:b/>
                          <w:sz w:val="52"/>
                          <w:szCs w:val="52"/>
                        </w:rPr>
                      </w:pPr>
                      <w:r w:rsidRPr="00636C9B">
                        <w:rPr>
                          <w:rFonts w:ascii="Times New Roman" w:hAnsi="Times New Roman" w:cs="Times New Roman"/>
                          <w:b/>
                          <w:sz w:val="52"/>
                          <w:szCs w:val="52"/>
                        </w:rPr>
                        <w:t>CONGRATULATIONS</w:t>
                      </w:r>
                    </w:p>
                    <w:p w:rsidR="00636C9B" w:rsidRPr="00636C9B" w:rsidRDefault="00636C9B" w:rsidP="00636C9B">
                      <w:pPr>
                        <w:rPr>
                          <w:rFonts w:ascii="Times New Roman" w:hAnsi="Times New Roman" w:cs="Times New Roman"/>
                          <w:sz w:val="24"/>
                          <w:szCs w:val="24"/>
                        </w:rPr>
                      </w:pPr>
                      <w:r>
                        <w:rPr>
                          <w:rFonts w:ascii="Times New Roman" w:hAnsi="Times New Roman" w:cs="Times New Roman"/>
                          <w:sz w:val="24"/>
                          <w:szCs w:val="24"/>
                        </w:rPr>
                        <w:t xml:space="preserve">Way to go Charles…as a true Brand Ambassador of JIC, Charles has distinguished himself as someone who works tirelessly for his team within the Inventory Department. His efforts have proven to be instrumental in keeping the area running smoothly and efficiently. Often Charles is found helping new employees navigate their way around </w:t>
                      </w:r>
                      <w:r w:rsidR="003D5A36">
                        <w:rPr>
                          <w:rFonts w:ascii="Times New Roman" w:hAnsi="Times New Roman" w:cs="Times New Roman"/>
                          <w:sz w:val="24"/>
                          <w:szCs w:val="24"/>
                        </w:rPr>
                        <w:t>while maintaining inventory and supplies to others in the area. He is awarded $25, but more importantly, we want to recognize outstanding actions by our employees. Keep up the good work Charles!</w:t>
                      </w:r>
                    </w:p>
                  </w:txbxContent>
                </v:textbox>
                <w10:wrap type="square"/>
              </v:shape>
            </w:pict>
          </mc:Fallback>
        </mc:AlternateContent>
      </w:r>
      <w:r w:rsidR="008710CE">
        <w:rPr>
          <w:rFonts w:ascii="Algerian" w:hAnsi="Algerian"/>
          <w:noProof/>
          <w:color w:val="002060"/>
          <w:sz w:val="144"/>
          <w:szCs w:val="144"/>
        </w:rPr>
        <w:drawing>
          <wp:inline distT="0" distB="0" distL="0" distR="0">
            <wp:extent cx="3739896" cy="2103120"/>
            <wp:effectExtent l="0" t="952"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0430_082428.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739896" cy="2103120"/>
                    </a:xfrm>
                    <a:prstGeom prst="rect">
                      <a:avLst/>
                    </a:prstGeom>
                  </pic:spPr>
                </pic:pic>
              </a:graphicData>
            </a:graphic>
          </wp:inline>
        </w:drawing>
      </w:r>
    </w:p>
    <w:p w:rsidR="008710CE" w:rsidRPr="003D5A36" w:rsidRDefault="003D5A36" w:rsidP="003D5A36">
      <w:pPr>
        <w:pStyle w:val="NoSpacing"/>
        <w:rPr>
          <w:rFonts w:ascii="Times New Roman" w:hAnsi="Times New Roman" w:cs="Times New Roman"/>
          <w:color w:val="002060"/>
          <w:sz w:val="20"/>
          <w:szCs w:val="20"/>
        </w:rPr>
      </w:pPr>
      <w:r>
        <w:rPr>
          <w:rFonts w:ascii="Times New Roman" w:hAnsi="Times New Roman" w:cs="Times New Roman"/>
          <w:color w:val="002060"/>
          <w:sz w:val="20"/>
          <w:szCs w:val="20"/>
        </w:rPr>
        <w:t>Jeremy Lowe and Charles Gill</w:t>
      </w:r>
    </w:p>
    <w:p w:rsidR="00B83A3C" w:rsidRDefault="00B83A3C" w:rsidP="004A785B">
      <w:pPr>
        <w:pStyle w:val="NoSpacing"/>
        <w:rPr>
          <w:rFonts w:ascii="Times New Roman" w:hAnsi="Times New Roman" w:cs="Times New Roman"/>
          <w:b/>
          <w:sz w:val="24"/>
          <w:szCs w:val="24"/>
        </w:rPr>
      </w:pPr>
    </w:p>
    <w:p w:rsidR="00B83A3C" w:rsidRDefault="007F58BE" w:rsidP="004A785B">
      <w:pPr>
        <w:pStyle w:val="NoSpacing"/>
        <w:rPr>
          <w:rFonts w:ascii="Times New Roman" w:hAnsi="Times New Roman" w:cs="Times New Roman"/>
          <w:b/>
          <w:sz w:val="24"/>
          <w:szCs w:val="24"/>
        </w:rPr>
      </w:pPr>
      <w:r w:rsidRPr="007F58BE">
        <w:rPr>
          <w:rFonts w:ascii="Times New Roman" w:hAnsi="Times New Roman" w:cs="Times New Roman"/>
          <w:b/>
          <w:sz w:val="24"/>
          <w:szCs w:val="24"/>
        </w:rPr>
        <w:t xml:space="preserve">SAFETY </w:t>
      </w:r>
      <w:r w:rsidR="00B83A3C">
        <w:rPr>
          <w:rFonts w:ascii="Times New Roman" w:hAnsi="Times New Roman" w:cs="Times New Roman"/>
          <w:b/>
          <w:sz w:val="24"/>
          <w:szCs w:val="24"/>
        </w:rPr>
        <w:t>and QUALITY</w:t>
      </w:r>
    </w:p>
    <w:p w:rsidR="007F58BE" w:rsidRPr="00501CF9" w:rsidRDefault="00B83A3C" w:rsidP="007F58BE">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Compliance procedures directly related to safety and quality must be followed. We are a small organization with aspirations of becoming much larger </w:t>
      </w:r>
      <w:r w:rsidR="00501CF9">
        <w:rPr>
          <w:rFonts w:ascii="Times New Roman" w:hAnsi="Times New Roman" w:cs="Times New Roman"/>
          <w:sz w:val="24"/>
          <w:szCs w:val="24"/>
        </w:rPr>
        <w:t xml:space="preserve">one </w:t>
      </w:r>
      <w:r>
        <w:rPr>
          <w:rFonts w:ascii="Times New Roman" w:hAnsi="Times New Roman" w:cs="Times New Roman"/>
          <w:sz w:val="24"/>
          <w:szCs w:val="24"/>
        </w:rPr>
        <w:t xml:space="preserve">in the near future. As we take this journey together it is important for all of us at JIC to abide by these procedures. Like it or not, you are the face of JIC as </w:t>
      </w:r>
      <w:r w:rsidR="00501CF9">
        <w:rPr>
          <w:rFonts w:ascii="Times New Roman" w:hAnsi="Times New Roman" w:cs="Times New Roman"/>
          <w:sz w:val="24"/>
          <w:szCs w:val="24"/>
        </w:rPr>
        <w:t xml:space="preserve">we have several reps, vendors and suppliers walking through at any time. </w:t>
      </w:r>
    </w:p>
    <w:p w:rsidR="00501CF9" w:rsidRDefault="00501CF9" w:rsidP="00501CF9">
      <w:pPr>
        <w:pStyle w:val="NoSpacing"/>
        <w:ind w:left="720"/>
        <w:rPr>
          <w:rFonts w:ascii="Times New Roman" w:hAnsi="Times New Roman" w:cs="Times New Roman"/>
          <w:sz w:val="24"/>
          <w:szCs w:val="24"/>
        </w:rPr>
      </w:pPr>
    </w:p>
    <w:p w:rsidR="00501CF9" w:rsidRPr="007F58BE" w:rsidRDefault="00501CF9" w:rsidP="00501CF9">
      <w:pPr>
        <w:pStyle w:val="NoSpacing"/>
        <w:ind w:left="5760" w:firstLine="720"/>
        <w:rPr>
          <w:rFonts w:ascii="Times New Roman" w:hAnsi="Times New Roman" w:cs="Times New Roman"/>
          <w:b/>
          <w:sz w:val="24"/>
          <w:szCs w:val="24"/>
        </w:rPr>
      </w:pPr>
      <w:r w:rsidRPr="00501CF9">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61A9996" wp14:editId="0582EC8F">
                <wp:simplePos x="0" y="0"/>
                <wp:positionH relativeFrom="column">
                  <wp:posOffset>619125</wp:posOffset>
                </wp:positionH>
                <wp:positionV relativeFrom="paragraph">
                  <wp:posOffset>360045</wp:posOffset>
                </wp:positionV>
                <wp:extent cx="236093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01CF9" w:rsidRPr="001475D1" w:rsidRDefault="00501CF9" w:rsidP="00501CF9">
                            <w:pPr>
                              <w:pStyle w:val="ListParagraph"/>
                              <w:numPr>
                                <w:ilvl w:val="0"/>
                                <w:numId w:val="5"/>
                              </w:numPr>
                              <w:rPr>
                                <w:rFonts w:ascii="Times New Roman" w:hAnsi="Times New Roman" w:cs="Times New Roman"/>
                                <w:sz w:val="24"/>
                                <w:szCs w:val="24"/>
                              </w:rPr>
                            </w:pPr>
                            <w:r w:rsidRPr="001475D1">
                              <w:rPr>
                                <w:rFonts w:ascii="Times New Roman" w:hAnsi="Times New Roman" w:cs="Times New Roman"/>
                                <w:sz w:val="24"/>
                                <w:szCs w:val="24"/>
                              </w:rPr>
                              <w:t>No phones out in the open at work station</w:t>
                            </w:r>
                          </w:p>
                          <w:p w:rsidR="00501CF9" w:rsidRPr="001475D1" w:rsidRDefault="00501CF9" w:rsidP="00501CF9">
                            <w:pPr>
                              <w:pStyle w:val="ListParagraph"/>
                              <w:numPr>
                                <w:ilvl w:val="0"/>
                                <w:numId w:val="5"/>
                              </w:numPr>
                              <w:rPr>
                                <w:rFonts w:ascii="Times New Roman" w:hAnsi="Times New Roman" w:cs="Times New Roman"/>
                                <w:sz w:val="24"/>
                                <w:szCs w:val="24"/>
                              </w:rPr>
                            </w:pPr>
                            <w:r w:rsidRPr="001475D1">
                              <w:rPr>
                                <w:rFonts w:ascii="Times New Roman" w:hAnsi="Times New Roman" w:cs="Times New Roman"/>
                                <w:sz w:val="24"/>
                                <w:szCs w:val="24"/>
                              </w:rPr>
                              <w:t>Only one ear can be covered while listening to music (no phone calls)</w:t>
                            </w:r>
                          </w:p>
                          <w:p w:rsidR="00501CF9" w:rsidRPr="001475D1" w:rsidRDefault="00501CF9" w:rsidP="00501CF9">
                            <w:pPr>
                              <w:pStyle w:val="ListParagraph"/>
                              <w:numPr>
                                <w:ilvl w:val="0"/>
                                <w:numId w:val="5"/>
                              </w:numPr>
                              <w:rPr>
                                <w:rFonts w:ascii="Times New Roman" w:hAnsi="Times New Roman" w:cs="Times New Roman"/>
                                <w:sz w:val="24"/>
                                <w:szCs w:val="24"/>
                              </w:rPr>
                            </w:pPr>
                            <w:r w:rsidRPr="001475D1">
                              <w:rPr>
                                <w:rFonts w:ascii="Times New Roman" w:hAnsi="Times New Roman" w:cs="Times New Roman"/>
                                <w:sz w:val="24"/>
                                <w:szCs w:val="24"/>
                              </w:rPr>
                              <w:t>No undercover texting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1A9996" id="_x0000_s1028" type="#_x0000_t202" style="position:absolute;left:0;text-align:left;margin-left:48.75pt;margin-top:28.3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" stroked="f">
                <v:textbox style="mso-fit-shape-to-text:t">
                  <w:txbxContent>
                    <w:p w:rsidR="00501CF9" w:rsidRPr="001475D1" w:rsidRDefault="00501CF9" w:rsidP="00501CF9">
                      <w:pPr>
                        <w:pStyle w:val="ListParagraph"/>
                        <w:numPr>
                          <w:ilvl w:val="0"/>
                          <w:numId w:val="5"/>
                        </w:numPr>
                        <w:rPr>
                          <w:rFonts w:ascii="Times New Roman" w:hAnsi="Times New Roman" w:cs="Times New Roman"/>
                          <w:sz w:val="24"/>
                          <w:szCs w:val="24"/>
                        </w:rPr>
                      </w:pPr>
                      <w:r w:rsidRPr="001475D1">
                        <w:rPr>
                          <w:rFonts w:ascii="Times New Roman" w:hAnsi="Times New Roman" w:cs="Times New Roman"/>
                          <w:sz w:val="24"/>
                          <w:szCs w:val="24"/>
                        </w:rPr>
                        <w:t>No phones out in the open at work station</w:t>
                      </w:r>
                    </w:p>
                    <w:p w:rsidR="00501CF9" w:rsidRPr="001475D1" w:rsidRDefault="00501CF9" w:rsidP="00501CF9">
                      <w:pPr>
                        <w:pStyle w:val="ListParagraph"/>
                        <w:numPr>
                          <w:ilvl w:val="0"/>
                          <w:numId w:val="5"/>
                        </w:numPr>
                        <w:rPr>
                          <w:rFonts w:ascii="Times New Roman" w:hAnsi="Times New Roman" w:cs="Times New Roman"/>
                          <w:sz w:val="24"/>
                          <w:szCs w:val="24"/>
                        </w:rPr>
                      </w:pPr>
                      <w:r w:rsidRPr="001475D1">
                        <w:rPr>
                          <w:rFonts w:ascii="Times New Roman" w:hAnsi="Times New Roman" w:cs="Times New Roman"/>
                          <w:sz w:val="24"/>
                          <w:szCs w:val="24"/>
                        </w:rPr>
                        <w:t>Only one ear can be covered while listening to music (no phone calls)</w:t>
                      </w:r>
                    </w:p>
                    <w:p w:rsidR="00501CF9" w:rsidRPr="001475D1" w:rsidRDefault="00501CF9" w:rsidP="00501CF9">
                      <w:pPr>
                        <w:pStyle w:val="ListParagraph"/>
                        <w:numPr>
                          <w:ilvl w:val="0"/>
                          <w:numId w:val="5"/>
                        </w:numPr>
                        <w:rPr>
                          <w:rFonts w:ascii="Times New Roman" w:hAnsi="Times New Roman" w:cs="Times New Roman"/>
                          <w:sz w:val="24"/>
                          <w:szCs w:val="24"/>
                        </w:rPr>
                      </w:pPr>
                      <w:r w:rsidRPr="001475D1">
                        <w:rPr>
                          <w:rFonts w:ascii="Times New Roman" w:hAnsi="Times New Roman" w:cs="Times New Roman"/>
                          <w:sz w:val="24"/>
                          <w:szCs w:val="24"/>
                        </w:rPr>
                        <w:t>No undercover texting</w:t>
                      </w:r>
                    </w:p>
                  </w:txbxContent>
                </v:textbox>
                <w10:wrap type="square"/>
              </v:shape>
            </w:pict>
          </mc:Fallback>
        </mc:AlternateContent>
      </w:r>
      <w:r>
        <w:rPr>
          <w:rFonts w:ascii="Times New Roman" w:hAnsi="Times New Roman" w:cs="Times New Roman"/>
          <w:b/>
          <w:noProof/>
          <w:sz w:val="24"/>
          <w:szCs w:val="24"/>
        </w:rPr>
        <w:drawing>
          <wp:inline distT="0" distB="0" distL="0" distR="0">
            <wp:extent cx="1954301" cy="19621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xting_thumb_194063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3223" cy="1981148"/>
                    </a:xfrm>
                    <a:prstGeom prst="rect">
                      <a:avLst/>
                    </a:prstGeom>
                  </pic:spPr>
                </pic:pic>
              </a:graphicData>
            </a:graphic>
          </wp:inline>
        </w:drawing>
      </w:r>
    </w:p>
    <w:p w:rsidR="007F58BE" w:rsidRPr="003A7E44" w:rsidRDefault="007F58BE" w:rsidP="002F7FB6">
      <w:pPr>
        <w:pStyle w:val="NoSpacing"/>
        <w:ind w:left="720"/>
        <w:rPr>
          <w:rFonts w:ascii="Times New Roman" w:hAnsi="Times New Roman" w:cs="Times New Roman"/>
          <w:b/>
          <w:sz w:val="24"/>
          <w:szCs w:val="24"/>
        </w:rPr>
      </w:pPr>
    </w:p>
    <w:p w:rsidR="001475D1" w:rsidRPr="001475D1" w:rsidRDefault="001475D1" w:rsidP="001475D1">
      <w:pPr>
        <w:pStyle w:val="NoSpacing"/>
        <w:rPr>
          <w:rFonts w:ascii="Times New Roman" w:hAnsi="Times New Roman" w:cs="Times New Roman"/>
          <w:b/>
          <w:color w:val="FF0000"/>
          <w:sz w:val="36"/>
          <w:szCs w:val="36"/>
        </w:rPr>
      </w:pPr>
      <w:r w:rsidRPr="001475D1">
        <w:rPr>
          <w:rFonts w:ascii="Times New Roman" w:hAnsi="Times New Roman" w:cs="Times New Roman"/>
          <w:b/>
          <w:color w:val="FF0000"/>
          <w:sz w:val="36"/>
          <w:szCs w:val="36"/>
        </w:rPr>
        <w:t>OVERTIME</w:t>
      </w:r>
    </w:p>
    <w:p w:rsidR="001475D1" w:rsidRPr="001475D1" w:rsidRDefault="001475D1" w:rsidP="001475D1">
      <w:pPr>
        <w:pStyle w:val="NoSpacing"/>
        <w:numPr>
          <w:ilvl w:val="0"/>
          <w:numId w:val="2"/>
        </w:numPr>
        <w:rPr>
          <w:rFonts w:ascii="Times New Roman" w:hAnsi="Times New Roman" w:cs="Times New Roman"/>
          <w:color w:val="FF0000"/>
          <w:sz w:val="36"/>
          <w:szCs w:val="36"/>
        </w:rPr>
      </w:pPr>
      <w:r w:rsidRPr="001475D1">
        <w:rPr>
          <w:rFonts w:ascii="Times New Roman" w:hAnsi="Times New Roman" w:cs="Times New Roman"/>
          <w:color w:val="FF0000"/>
          <w:sz w:val="36"/>
          <w:szCs w:val="36"/>
        </w:rPr>
        <w:t xml:space="preserve">Week of May 4 – 9, 2015 All departments plan to work overtime </w:t>
      </w:r>
      <w:r w:rsidRPr="001475D1">
        <w:rPr>
          <w:rFonts w:ascii="Times New Roman" w:hAnsi="Times New Roman" w:cs="Times New Roman"/>
          <w:color w:val="FF0000"/>
          <w:sz w:val="36"/>
          <w:szCs w:val="36"/>
          <w:u w:val="single"/>
        </w:rPr>
        <w:t>each day</w:t>
      </w:r>
      <w:r w:rsidRPr="001475D1">
        <w:rPr>
          <w:rFonts w:ascii="Times New Roman" w:hAnsi="Times New Roman" w:cs="Times New Roman"/>
          <w:color w:val="FF0000"/>
          <w:sz w:val="36"/>
          <w:szCs w:val="36"/>
        </w:rPr>
        <w:t xml:space="preserve"> with the exception of </w:t>
      </w:r>
      <w:r w:rsidR="008374CF">
        <w:rPr>
          <w:rFonts w:ascii="Times New Roman" w:hAnsi="Times New Roman" w:cs="Times New Roman"/>
          <w:color w:val="FF0000"/>
          <w:sz w:val="36"/>
          <w:szCs w:val="36"/>
        </w:rPr>
        <w:t>dayshift P</w:t>
      </w:r>
      <w:r w:rsidRPr="001475D1">
        <w:rPr>
          <w:rFonts w:ascii="Times New Roman" w:hAnsi="Times New Roman" w:cs="Times New Roman"/>
          <w:color w:val="FF0000"/>
          <w:sz w:val="36"/>
          <w:szCs w:val="36"/>
        </w:rPr>
        <w:t>roduction</w:t>
      </w:r>
    </w:p>
    <w:p w:rsidR="003A7E44" w:rsidRDefault="003A7E44" w:rsidP="003A7E44">
      <w:pPr>
        <w:pStyle w:val="NoSpacing"/>
        <w:rPr>
          <w:rFonts w:ascii="Times New Roman" w:hAnsi="Times New Roman" w:cs="Times New Roman"/>
          <w:sz w:val="24"/>
          <w:szCs w:val="24"/>
        </w:rPr>
      </w:pPr>
    </w:p>
    <w:p w:rsidR="001475D1" w:rsidRDefault="001475D1" w:rsidP="003A7E44">
      <w:pPr>
        <w:pStyle w:val="NoSpacing"/>
        <w:rPr>
          <w:rFonts w:ascii="Times New Roman" w:hAnsi="Times New Roman" w:cs="Times New Roman"/>
          <w:b/>
          <w:sz w:val="24"/>
          <w:szCs w:val="24"/>
        </w:rPr>
      </w:pPr>
    </w:p>
    <w:p w:rsidR="001475D1" w:rsidRDefault="001475D1" w:rsidP="003A7E44">
      <w:pPr>
        <w:pStyle w:val="NoSpacing"/>
        <w:rPr>
          <w:rFonts w:ascii="Times New Roman" w:hAnsi="Times New Roman" w:cs="Times New Roman"/>
          <w:b/>
          <w:sz w:val="24"/>
          <w:szCs w:val="24"/>
        </w:rPr>
      </w:pPr>
    </w:p>
    <w:p w:rsidR="001475D1" w:rsidRDefault="001475D1" w:rsidP="003A7E44">
      <w:pPr>
        <w:pStyle w:val="NoSpacing"/>
        <w:rPr>
          <w:rFonts w:ascii="Times New Roman" w:hAnsi="Times New Roman" w:cs="Times New Roman"/>
          <w:b/>
          <w:sz w:val="24"/>
          <w:szCs w:val="24"/>
        </w:rPr>
      </w:pPr>
    </w:p>
    <w:p w:rsidR="003A7E44" w:rsidRDefault="00501CF9" w:rsidP="003A7E44">
      <w:pPr>
        <w:pStyle w:val="NoSpacing"/>
        <w:rPr>
          <w:rFonts w:ascii="Times New Roman" w:hAnsi="Times New Roman" w:cs="Times New Roman"/>
          <w:sz w:val="24"/>
          <w:szCs w:val="24"/>
        </w:rPr>
      </w:pPr>
      <w:r>
        <w:rPr>
          <w:rFonts w:ascii="Times New Roman" w:hAnsi="Times New Roman" w:cs="Times New Roman"/>
          <w:b/>
          <w:sz w:val="24"/>
          <w:szCs w:val="24"/>
        </w:rPr>
        <w:t>REMINDER</w:t>
      </w:r>
    </w:p>
    <w:p w:rsidR="00B04B92" w:rsidRDefault="001475D1" w:rsidP="00B04B9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We continue to see candles that are ready to be labeled but do not have the jewelry type indicated. Labeler employees will continue to verify, but we need to ensure this process is done in Production – thank you!</w:t>
      </w:r>
    </w:p>
    <w:p w:rsidR="00160E12" w:rsidRDefault="00160E12" w:rsidP="00160E12">
      <w:pPr>
        <w:pStyle w:val="NoSpacing"/>
        <w:ind w:left="720"/>
        <w:rPr>
          <w:rFonts w:ascii="Times New Roman" w:hAnsi="Times New Roman" w:cs="Times New Roman"/>
          <w:sz w:val="24"/>
          <w:szCs w:val="24"/>
        </w:rPr>
      </w:pPr>
    </w:p>
    <w:p w:rsidR="00160E12" w:rsidRDefault="00A74734" w:rsidP="00160E12">
      <w:pPr>
        <w:pStyle w:val="NoSpacing"/>
        <w:numPr>
          <w:ilvl w:val="0"/>
          <w:numId w:val="3"/>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12528A9" wp14:editId="2995A07B">
                <wp:simplePos x="0" y="0"/>
                <wp:positionH relativeFrom="margin">
                  <wp:posOffset>3876675</wp:posOffset>
                </wp:positionH>
                <wp:positionV relativeFrom="paragraph">
                  <wp:posOffset>1918335</wp:posOffset>
                </wp:positionV>
                <wp:extent cx="276225" cy="381000"/>
                <wp:effectExtent l="19050" t="38100" r="47625" b="19050"/>
                <wp:wrapNone/>
                <wp:docPr id="9" name="Straight Arrow Connector 9"/>
                <wp:cNvGraphicFramePr/>
                <a:graphic xmlns:a="http://schemas.openxmlformats.org/drawingml/2006/main">
                  <a:graphicData uri="http://schemas.microsoft.com/office/word/2010/wordprocessingShape">
                    <wps:wsp>
                      <wps:cNvCnPr/>
                      <wps:spPr>
                        <a:xfrm flipV="1">
                          <a:off x="0" y="0"/>
                          <a:ext cx="276225" cy="381000"/>
                        </a:xfrm>
                        <a:prstGeom prst="straightConnector1">
                          <a:avLst/>
                        </a:prstGeom>
                        <a:noFill/>
                        <a:ln w="28575" cap="flat" cmpd="sng" algn="ctr">
                          <a:solidFill>
                            <a:srgbClr val="0070C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029C53A" id="_x0000_t32" coordsize="21600,21600" o:spt="32" o:oned="t" path="m,l21600,21600e" filled="f">
                <v:path arrowok="t" fillok="f" o:connecttype="none"/>
                <o:lock v:ext="edit" shapetype="t"/>
              </v:shapetype>
              <v:shape id="Straight Arrow Connector 9" o:spid="_x0000_s1026" type="#_x0000_t32" style="position:absolute;margin-left:305.25pt;margin-top:151.05pt;width:21.75pt;height:30p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" strokecolor="#0070c0" strokeweight="2.25pt">
                <v:stroke endarrow="block"/>
                <w10:wrap anchorx="margin"/>
              </v:shape>
            </w:pict>
          </mc:Fallback>
        </mc:AlternateContent>
      </w:r>
      <w:r w:rsidR="001475D1">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A5A77EC" wp14:editId="6BB75C51">
                <wp:simplePos x="0" y="0"/>
                <wp:positionH relativeFrom="column">
                  <wp:posOffset>1962150</wp:posOffset>
                </wp:positionH>
                <wp:positionV relativeFrom="paragraph">
                  <wp:posOffset>32385</wp:posOffset>
                </wp:positionV>
                <wp:extent cx="1790700" cy="685800"/>
                <wp:effectExtent l="38100" t="19050" r="19050" b="57150"/>
                <wp:wrapNone/>
                <wp:docPr id="7" name="Straight Arrow Connector 7"/>
                <wp:cNvGraphicFramePr/>
                <a:graphic xmlns:a="http://schemas.openxmlformats.org/drawingml/2006/main">
                  <a:graphicData uri="http://schemas.microsoft.com/office/word/2010/wordprocessingShape">
                    <wps:wsp>
                      <wps:cNvCnPr/>
                      <wps:spPr>
                        <a:xfrm flipH="1">
                          <a:off x="0" y="0"/>
                          <a:ext cx="1790700" cy="6858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75B021" id="Straight Arrow Connector 7" o:spid="_x0000_s1026" type="#_x0000_t32" style="position:absolute;margin-left:154.5pt;margin-top:2.55pt;width:141pt;height:54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" strokecolor="red" strokeweight="2.25pt">
                <v:stroke endarrow="block"/>
              </v:shape>
            </w:pict>
          </mc:Fallback>
        </mc:AlternateContent>
      </w:r>
      <w:r w:rsidR="00666606">
        <w:rPr>
          <w:rFonts w:ascii="Times New Roman" w:hAnsi="Times New Roman" w:cs="Times New Roman"/>
          <w:noProof/>
          <w:sz w:val="24"/>
          <w:szCs w:val="24"/>
        </w:rPr>
        <w:drawing>
          <wp:inline distT="0" distB="0" distL="0" distR="0" wp14:anchorId="745D897B" wp14:editId="43702FD7">
            <wp:extent cx="2093976" cy="1371600"/>
            <wp:effectExtent l="0" t="952" r="952" b="953"/>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0427_145619.jpg"/>
                    <pic:cNvPicPr/>
                  </pic:nvPicPr>
                  <pic:blipFill rotWithShape="1">
                    <a:blip r:embed="rId7" cstate="print">
                      <a:extLst>
                        <a:ext uri="{28A0092B-C50C-407E-A947-70E740481C1C}">
                          <a14:useLocalDpi xmlns:a14="http://schemas.microsoft.com/office/drawing/2010/main" val="0"/>
                        </a:ext>
                      </a:extLst>
                    </a:blip>
                    <a:srcRect l="13258" t="2185" r="2631"/>
                    <a:stretch/>
                  </pic:blipFill>
                  <pic:spPr bwMode="auto">
                    <a:xfrm rot="5400000">
                      <a:off x="0" y="0"/>
                      <a:ext cx="2093976" cy="1371600"/>
                    </a:xfrm>
                    <a:prstGeom prst="rect">
                      <a:avLst/>
                    </a:prstGeom>
                    <a:ln>
                      <a:noFill/>
                    </a:ln>
                    <a:extLst>
                      <a:ext uri="{53640926-AAD7-44D8-BBD7-CCE9431645EC}">
                        <a14:shadowObscured xmlns:a14="http://schemas.microsoft.com/office/drawing/2010/main"/>
                      </a:ext>
                    </a:extLst>
                  </pic:spPr>
                </pic:pic>
              </a:graphicData>
            </a:graphic>
          </wp:inline>
        </w:drawing>
      </w:r>
      <w:r w:rsidR="008374CF">
        <w:rPr>
          <w:rFonts w:ascii="Times New Roman" w:hAnsi="Times New Roman" w:cs="Times New Roman"/>
          <w:sz w:val="24"/>
          <w:szCs w:val="24"/>
        </w:rPr>
        <w:tab/>
      </w:r>
      <w:r w:rsidR="008374CF">
        <w:rPr>
          <w:rFonts w:ascii="Times New Roman" w:hAnsi="Times New Roman" w:cs="Times New Roman"/>
          <w:sz w:val="24"/>
          <w:szCs w:val="24"/>
        </w:rPr>
        <w:tab/>
      </w:r>
      <w:r w:rsidR="008374CF">
        <w:rPr>
          <w:rFonts w:ascii="Times New Roman" w:hAnsi="Times New Roman" w:cs="Times New Roman"/>
          <w:sz w:val="24"/>
          <w:szCs w:val="24"/>
        </w:rPr>
        <w:tab/>
      </w:r>
      <w:r w:rsidR="008374CF">
        <w:rPr>
          <w:rFonts w:ascii="Times New Roman" w:hAnsi="Times New Roman" w:cs="Times New Roman"/>
          <w:sz w:val="24"/>
          <w:szCs w:val="24"/>
        </w:rPr>
        <w:tab/>
      </w:r>
      <w:r w:rsidR="008374CF">
        <w:rPr>
          <w:rFonts w:ascii="Times New Roman" w:hAnsi="Times New Roman" w:cs="Times New Roman"/>
          <w:sz w:val="24"/>
          <w:szCs w:val="24"/>
        </w:rPr>
        <w:tab/>
      </w:r>
      <w:r w:rsidR="008374CF">
        <w:rPr>
          <w:rFonts w:ascii="Times New Roman" w:hAnsi="Times New Roman" w:cs="Times New Roman"/>
          <w:noProof/>
          <w:sz w:val="24"/>
          <w:szCs w:val="24"/>
        </w:rPr>
        <w:drawing>
          <wp:inline distT="0" distB="0" distL="0" distR="0" wp14:anchorId="41E82432" wp14:editId="01C16AE2">
            <wp:extent cx="2105025" cy="2171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okie.jpg"/>
                    <pic:cNvPicPr/>
                  </pic:nvPicPr>
                  <pic:blipFill>
                    <a:blip r:embed="rId8">
                      <a:extLst>
                        <a:ext uri="{28A0092B-C50C-407E-A947-70E740481C1C}">
                          <a14:useLocalDpi xmlns:a14="http://schemas.microsoft.com/office/drawing/2010/main" val="0"/>
                        </a:ext>
                      </a:extLst>
                    </a:blip>
                    <a:stretch>
                      <a:fillRect/>
                    </a:stretch>
                  </pic:blipFill>
                  <pic:spPr>
                    <a:xfrm>
                      <a:off x="0" y="0"/>
                      <a:ext cx="2105025" cy="2171700"/>
                    </a:xfrm>
                    <a:prstGeom prst="rect">
                      <a:avLst/>
                    </a:prstGeom>
                  </pic:spPr>
                </pic:pic>
              </a:graphicData>
            </a:graphic>
          </wp:inline>
        </w:drawing>
      </w:r>
    </w:p>
    <w:p w:rsidR="00160E12" w:rsidRDefault="00160E12" w:rsidP="00160E12">
      <w:pPr>
        <w:pStyle w:val="ListParagraph"/>
        <w:rPr>
          <w:rFonts w:ascii="Times New Roman" w:hAnsi="Times New Roman" w:cs="Times New Roman"/>
          <w:sz w:val="24"/>
          <w:szCs w:val="24"/>
        </w:rPr>
      </w:pPr>
    </w:p>
    <w:p w:rsidR="001A19B9" w:rsidRPr="0059703B" w:rsidRDefault="00160E12" w:rsidP="0059703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Reminder: it is okay to have drinks at your work station but </w:t>
      </w:r>
      <w:r w:rsidRPr="00736417">
        <w:rPr>
          <w:rFonts w:ascii="Times New Roman" w:hAnsi="Times New Roman" w:cs="Times New Roman"/>
          <w:color w:val="FF0000"/>
          <w:sz w:val="24"/>
          <w:szCs w:val="24"/>
          <w:u w:val="single"/>
        </w:rPr>
        <w:t>food is not allowed</w:t>
      </w:r>
      <w:r w:rsidRPr="00736417">
        <w:rPr>
          <w:rFonts w:ascii="Times New Roman" w:hAnsi="Times New Roman" w:cs="Times New Roman"/>
          <w:color w:val="FF0000"/>
          <w:sz w:val="24"/>
          <w:szCs w:val="24"/>
        </w:rPr>
        <w:t xml:space="preserve">. </w:t>
      </w:r>
      <w:r>
        <w:rPr>
          <w:rFonts w:ascii="Times New Roman" w:hAnsi="Times New Roman" w:cs="Times New Roman"/>
          <w:sz w:val="24"/>
          <w:szCs w:val="24"/>
        </w:rPr>
        <w:t xml:space="preserve">While contemplating this decision I believe eating in itself wouldn’t hinder you from doing your job, however, we are here for the customer from the initial candle/tart making process to them receiving our product. At the end of the day we do not </w:t>
      </w:r>
      <w:r w:rsidR="008374CF">
        <w:rPr>
          <w:rFonts w:ascii="Times New Roman" w:hAnsi="Times New Roman" w:cs="Times New Roman"/>
          <w:sz w:val="24"/>
          <w:szCs w:val="24"/>
        </w:rPr>
        <w:t xml:space="preserve">to </w:t>
      </w:r>
      <w:r>
        <w:rPr>
          <w:rFonts w:ascii="Times New Roman" w:hAnsi="Times New Roman" w:cs="Times New Roman"/>
          <w:sz w:val="24"/>
          <w:szCs w:val="24"/>
        </w:rPr>
        <w:t xml:space="preserve">want </w:t>
      </w:r>
      <w:r w:rsidR="008374CF">
        <w:rPr>
          <w:rFonts w:ascii="Times New Roman" w:hAnsi="Times New Roman" w:cs="Times New Roman"/>
          <w:sz w:val="24"/>
          <w:szCs w:val="24"/>
        </w:rPr>
        <w:t xml:space="preserve">to </w:t>
      </w:r>
      <w:r>
        <w:rPr>
          <w:rFonts w:ascii="Times New Roman" w:hAnsi="Times New Roman" w:cs="Times New Roman"/>
          <w:sz w:val="24"/>
          <w:szCs w:val="24"/>
        </w:rPr>
        <w:t xml:space="preserve">jeopardize our opportunity to make a good impression on every order. That said, no one wants a nice candle or tart with Cheetos or chocolate </w:t>
      </w:r>
      <w:r w:rsidR="008374CF">
        <w:rPr>
          <w:rFonts w:ascii="Times New Roman" w:hAnsi="Times New Roman" w:cs="Times New Roman"/>
          <w:sz w:val="24"/>
          <w:szCs w:val="24"/>
        </w:rPr>
        <w:t xml:space="preserve">chip cookies’ </w:t>
      </w:r>
      <w:r w:rsidR="00A74734">
        <w:rPr>
          <w:rFonts w:ascii="Times New Roman" w:hAnsi="Times New Roman" w:cs="Times New Roman"/>
          <w:sz w:val="24"/>
          <w:szCs w:val="24"/>
        </w:rPr>
        <w:t>finger</w:t>
      </w:r>
      <w:r>
        <w:rPr>
          <w:rFonts w:ascii="Times New Roman" w:hAnsi="Times New Roman" w:cs="Times New Roman"/>
          <w:sz w:val="24"/>
          <w:szCs w:val="24"/>
        </w:rPr>
        <w:t xml:space="preserve">prints on them. Thanks for your understanding. </w:t>
      </w:r>
    </w:p>
    <w:p w:rsidR="002209B9" w:rsidRDefault="002209B9" w:rsidP="002209B9">
      <w:pPr>
        <w:pStyle w:val="NoSpacing"/>
        <w:rPr>
          <w:rFonts w:ascii="Times New Roman" w:hAnsi="Times New Roman" w:cs="Times New Roman"/>
          <w:sz w:val="24"/>
          <w:szCs w:val="24"/>
        </w:rPr>
      </w:pPr>
    </w:p>
    <w:p w:rsidR="002209B9" w:rsidRDefault="002209B9" w:rsidP="002209B9">
      <w:pPr>
        <w:pStyle w:val="NoSpacing"/>
        <w:rPr>
          <w:rFonts w:ascii="Times New Roman" w:hAnsi="Times New Roman" w:cs="Times New Roman"/>
          <w:b/>
          <w:sz w:val="24"/>
          <w:szCs w:val="24"/>
        </w:rPr>
      </w:pPr>
      <w:r w:rsidRPr="002209B9">
        <w:rPr>
          <w:rFonts w:ascii="Times New Roman" w:hAnsi="Times New Roman" w:cs="Times New Roman"/>
          <w:b/>
          <w:sz w:val="24"/>
          <w:szCs w:val="24"/>
        </w:rPr>
        <w:t>JIC HAPPENINGS</w:t>
      </w:r>
    </w:p>
    <w:p w:rsidR="002209B9" w:rsidRDefault="002209B9" w:rsidP="002209B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Production</w:t>
      </w:r>
      <w:r w:rsidR="0059703B">
        <w:rPr>
          <w:rFonts w:ascii="Times New Roman" w:hAnsi="Times New Roman" w:cs="Times New Roman"/>
          <w:sz w:val="24"/>
          <w:szCs w:val="24"/>
        </w:rPr>
        <w:t xml:space="preserve"> – a new storage container has been obtained for proper placement of old blades</w:t>
      </w:r>
    </w:p>
    <w:p w:rsidR="002209B9" w:rsidRDefault="002209B9" w:rsidP="002209B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Days off request – You must put your request in one-week in advance for review, Jacob or myself will advise whether or not your request has been approved</w:t>
      </w:r>
      <w:r w:rsidR="0059703B">
        <w:rPr>
          <w:rFonts w:ascii="Times New Roman" w:hAnsi="Times New Roman" w:cs="Times New Roman"/>
          <w:sz w:val="24"/>
          <w:szCs w:val="24"/>
        </w:rPr>
        <w:t xml:space="preserve">. </w:t>
      </w:r>
    </w:p>
    <w:p w:rsidR="008E2D0E" w:rsidRPr="0059703B" w:rsidRDefault="002209B9" w:rsidP="0059703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Break ro</w:t>
      </w:r>
      <w:r w:rsidR="0059703B">
        <w:rPr>
          <w:rFonts w:ascii="Times New Roman" w:hAnsi="Times New Roman" w:cs="Times New Roman"/>
          <w:sz w:val="24"/>
          <w:szCs w:val="24"/>
        </w:rPr>
        <w:t>om – is under construction! We are awaiting to get our information in MSC’s computer system in order to o</w:t>
      </w:r>
      <w:r w:rsidR="00A74734">
        <w:rPr>
          <w:rFonts w:ascii="Times New Roman" w:hAnsi="Times New Roman" w:cs="Times New Roman"/>
          <w:sz w:val="24"/>
          <w:szCs w:val="24"/>
        </w:rPr>
        <w:t>btain quoting information (their</w:t>
      </w:r>
      <w:r w:rsidR="0059703B">
        <w:rPr>
          <w:rFonts w:ascii="Times New Roman" w:hAnsi="Times New Roman" w:cs="Times New Roman"/>
          <w:sz w:val="24"/>
          <w:szCs w:val="24"/>
        </w:rPr>
        <w:t xml:space="preserve"> rules), nonetheless, if not completed soon we will go out and find comparable chairs to secure for the break room.</w:t>
      </w:r>
    </w:p>
    <w:p w:rsidR="008E2D0E" w:rsidRDefault="0059703B" w:rsidP="002209B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Reminder, employees are required to wear JIC T-shirts as their work attire. You may purchase additional shirts – see your supervisor, if interested.</w:t>
      </w:r>
    </w:p>
    <w:p w:rsidR="00BF4363" w:rsidRDefault="00BF4363" w:rsidP="002209B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Negative comments in the workplace: This is a great place to work, remember, if you think you have something negative to say about the company or someone I find it to be a good practice to say the first ten words to yourself before speaking out loud. Its’ TEAM JIC</w:t>
      </w:r>
      <w:r w:rsidR="00A74734">
        <w:rPr>
          <w:rFonts w:ascii="Times New Roman" w:hAnsi="Times New Roman" w:cs="Times New Roman"/>
          <w:sz w:val="24"/>
          <w:szCs w:val="24"/>
        </w:rPr>
        <w:t xml:space="preserve"> – Questions see Darryl</w:t>
      </w:r>
    </w:p>
    <w:p w:rsidR="0059703B" w:rsidRDefault="0059703B" w:rsidP="002209B9">
      <w:pPr>
        <w:pStyle w:val="NoSpacing"/>
        <w:numPr>
          <w:ilvl w:val="0"/>
          <w:numId w:val="4"/>
        </w:numPr>
        <w:rPr>
          <w:rFonts w:ascii="Times New Roman" w:hAnsi="Times New Roman" w:cs="Times New Roman"/>
          <w:sz w:val="24"/>
          <w:szCs w:val="24"/>
        </w:rPr>
      </w:pPr>
      <w:r w:rsidRPr="0059703B">
        <w:rPr>
          <w:rFonts w:ascii="Times New Roman" w:hAnsi="Times New Roman" w:cs="Times New Roman"/>
          <w:b/>
          <w:sz w:val="24"/>
          <w:szCs w:val="24"/>
        </w:rPr>
        <w:t>Error Report</w:t>
      </w:r>
      <w:r>
        <w:rPr>
          <w:rFonts w:ascii="Times New Roman" w:hAnsi="Times New Roman" w:cs="Times New Roman"/>
          <w:sz w:val="24"/>
          <w:szCs w:val="24"/>
        </w:rPr>
        <w:t xml:space="preserve"> – Be mindful when pulling and shipping orders: ladies rings instead of men’s rings; candles instead of tarts, correct amount ordered i</w:t>
      </w:r>
      <w:r w:rsidR="00A74734">
        <w:rPr>
          <w:rFonts w:ascii="Times New Roman" w:hAnsi="Times New Roman" w:cs="Times New Roman"/>
          <w:sz w:val="24"/>
          <w:szCs w:val="24"/>
        </w:rPr>
        <w:t>s not what a customer receives…</w:t>
      </w:r>
      <w:bookmarkStart w:id="0" w:name="_GoBack"/>
      <w:bookmarkEnd w:id="0"/>
    </w:p>
    <w:p w:rsidR="00A74734" w:rsidRDefault="00A74734" w:rsidP="002209B9">
      <w:pPr>
        <w:pStyle w:val="NoSpacing"/>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DEDICATED RESTROOMS </w:t>
      </w:r>
      <w:r>
        <w:rPr>
          <w:rFonts w:ascii="Times New Roman" w:hAnsi="Times New Roman" w:cs="Times New Roman"/>
          <w:sz w:val="24"/>
          <w:szCs w:val="24"/>
        </w:rPr>
        <w:t>– Women in Inventory; Men in Shipping</w:t>
      </w:r>
    </w:p>
    <w:p w:rsidR="00331BBC" w:rsidRPr="0042349B" w:rsidRDefault="00331BBC" w:rsidP="002209B9">
      <w:pPr>
        <w:pStyle w:val="NoSpacing"/>
        <w:numPr>
          <w:ilvl w:val="0"/>
          <w:numId w:val="4"/>
        </w:numPr>
        <w:rPr>
          <w:rFonts w:ascii="Times New Roman" w:hAnsi="Times New Roman" w:cs="Times New Roman"/>
          <w:b/>
          <w:color w:val="7030A0"/>
          <w:sz w:val="24"/>
          <w:szCs w:val="24"/>
        </w:rPr>
      </w:pPr>
      <w:r w:rsidRPr="0042349B">
        <w:rPr>
          <w:rFonts w:ascii="Times New Roman" w:hAnsi="Times New Roman" w:cs="Times New Roman"/>
          <w:b/>
          <w:color w:val="7030A0"/>
          <w:sz w:val="24"/>
          <w:szCs w:val="24"/>
        </w:rPr>
        <w:t>BLOWOUT SALE NEXT FRIDAY MAY 8</w:t>
      </w:r>
      <w:r w:rsidRPr="0042349B">
        <w:rPr>
          <w:rFonts w:ascii="Times New Roman" w:hAnsi="Times New Roman" w:cs="Times New Roman"/>
          <w:b/>
          <w:color w:val="7030A0"/>
          <w:sz w:val="24"/>
          <w:szCs w:val="24"/>
          <w:vertAlign w:val="superscript"/>
        </w:rPr>
        <w:t>th</w:t>
      </w:r>
      <w:r w:rsidRPr="0042349B">
        <w:rPr>
          <w:rFonts w:ascii="Times New Roman" w:hAnsi="Times New Roman" w:cs="Times New Roman"/>
          <w:b/>
          <w:color w:val="7030A0"/>
          <w:sz w:val="24"/>
          <w:szCs w:val="24"/>
        </w:rPr>
        <w:t xml:space="preserve"> – Priced as marked - $5 get one free</w:t>
      </w:r>
      <w:r w:rsidR="0042349B" w:rsidRPr="0042349B">
        <w:rPr>
          <w:rFonts w:ascii="Times New Roman" w:hAnsi="Times New Roman" w:cs="Times New Roman"/>
          <w:b/>
          <w:color w:val="7030A0"/>
          <w:sz w:val="24"/>
          <w:szCs w:val="24"/>
        </w:rPr>
        <w:t xml:space="preserve"> (rejects only)</w:t>
      </w:r>
    </w:p>
    <w:p w:rsidR="00754632" w:rsidRDefault="00754632" w:rsidP="00754632">
      <w:pPr>
        <w:pStyle w:val="NoSpacing"/>
        <w:ind w:left="720"/>
        <w:rPr>
          <w:rFonts w:ascii="Times New Roman" w:hAnsi="Times New Roman" w:cs="Times New Roman"/>
          <w:sz w:val="24"/>
          <w:szCs w:val="24"/>
        </w:rPr>
      </w:pPr>
    </w:p>
    <w:p w:rsidR="0059703B" w:rsidRDefault="0059703B" w:rsidP="0059703B">
      <w:pPr>
        <w:pStyle w:val="NoSpacing"/>
        <w:ind w:left="720"/>
        <w:jc w:val="center"/>
        <w:rPr>
          <w:rFonts w:ascii="Times New Roman" w:hAnsi="Times New Roman" w:cs="Times New Roman"/>
          <w:sz w:val="52"/>
          <w:szCs w:val="52"/>
        </w:rPr>
      </w:pPr>
    </w:p>
    <w:p w:rsidR="0059703B" w:rsidRPr="0059703B" w:rsidRDefault="0059703B" w:rsidP="0059703B">
      <w:pPr>
        <w:pStyle w:val="NoSpacing"/>
        <w:ind w:left="720"/>
        <w:jc w:val="center"/>
        <w:rPr>
          <w:rFonts w:ascii="Times New Roman" w:hAnsi="Times New Roman" w:cs="Times New Roman"/>
          <w:sz w:val="52"/>
          <w:szCs w:val="52"/>
        </w:rPr>
      </w:pPr>
      <w:r w:rsidRPr="0059703B">
        <w:rPr>
          <w:rFonts w:ascii="Times New Roman" w:hAnsi="Times New Roman" w:cs="Times New Roman"/>
          <w:sz w:val="52"/>
          <w:szCs w:val="52"/>
        </w:rPr>
        <w:t>HAPPY DERBY 2015</w:t>
      </w:r>
    </w:p>
    <w:p w:rsidR="007F58BE" w:rsidRPr="00B04B92" w:rsidRDefault="007F58BE" w:rsidP="007F58BE">
      <w:pPr>
        <w:pStyle w:val="NoSpacing"/>
        <w:ind w:left="720"/>
        <w:rPr>
          <w:rFonts w:ascii="Times New Roman" w:hAnsi="Times New Roman" w:cs="Times New Roman"/>
          <w:sz w:val="24"/>
          <w:szCs w:val="24"/>
          <w:u w:val="single"/>
        </w:rPr>
      </w:pPr>
    </w:p>
    <w:p w:rsidR="00674970" w:rsidRDefault="00674970" w:rsidP="004A785B">
      <w:pPr>
        <w:pStyle w:val="NoSpacing"/>
        <w:rPr>
          <w:rFonts w:ascii="Times New Roman" w:hAnsi="Times New Roman" w:cs="Times New Roman"/>
          <w:sz w:val="26"/>
          <w:szCs w:val="26"/>
        </w:rPr>
      </w:pPr>
    </w:p>
    <w:p w:rsidR="00674970" w:rsidRPr="00674970" w:rsidRDefault="00674970" w:rsidP="004A785B">
      <w:pPr>
        <w:pStyle w:val="NoSpacing"/>
        <w:rPr>
          <w:rFonts w:ascii="Times New Roman" w:hAnsi="Times New Roman" w:cs="Times New Roman"/>
          <w:sz w:val="26"/>
          <w:szCs w:val="26"/>
        </w:rPr>
      </w:pPr>
    </w:p>
    <w:sectPr w:rsidR="00674970" w:rsidRPr="00674970" w:rsidSect="004A78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2B13"/>
    <w:multiLevelType w:val="hybridMultilevel"/>
    <w:tmpl w:val="50BEF5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934AD"/>
    <w:multiLevelType w:val="hybridMultilevel"/>
    <w:tmpl w:val="5454A0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72CA8"/>
    <w:multiLevelType w:val="hybridMultilevel"/>
    <w:tmpl w:val="D4D80C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B25B2"/>
    <w:multiLevelType w:val="hybridMultilevel"/>
    <w:tmpl w:val="C73CBB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4064A"/>
    <w:multiLevelType w:val="hybridMultilevel"/>
    <w:tmpl w:val="65223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5B"/>
    <w:rsid w:val="000236C5"/>
    <w:rsid w:val="00081537"/>
    <w:rsid w:val="001475D1"/>
    <w:rsid w:val="00160E12"/>
    <w:rsid w:val="001A19B9"/>
    <w:rsid w:val="002209B9"/>
    <w:rsid w:val="002F7FB6"/>
    <w:rsid w:val="00331BBC"/>
    <w:rsid w:val="003A7E44"/>
    <w:rsid w:val="003D03CB"/>
    <w:rsid w:val="003D5A36"/>
    <w:rsid w:val="0042349B"/>
    <w:rsid w:val="004A0CA9"/>
    <w:rsid w:val="004A785B"/>
    <w:rsid w:val="00501CF9"/>
    <w:rsid w:val="0059703B"/>
    <w:rsid w:val="00636C9B"/>
    <w:rsid w:val="00666606"/>
    <w:rsid w:val="00674970"/>
    <w:rsid w:val="00695236"/>
    <w:rsid w:val="00736417"/>
    <w:rsid w:val="00754632"/>
    <w:rsid w:val="007F58BE"/>
    <w:rsid w:val="008374CF"/>
    <w:rsid w:val="008710CE"/>
    <w:rsid w:val="008E2D0E"/>
    <w:rsid w:val="00A74734"/>
    <w:rsid w:val="00AA5926"/>
    <w:rsid w:val="00B04B92"/>
    <w:rsid w:val="00B71CCE"/>
    <w:rsid w:val="00B83A3C"/>
    <w:rsid w:val="00BF4363"/>
    <w:rsid w:val="00F8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21191-4928-467C-AC17-D5D3BB1F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85B"/>
    <w:pPr>
      <w:spacing w:after="0" w:line="240" w:lineRule="auto"/>
    </w:pPr>
  </w:style>
  <w:style w:type="paragraph" w:styleId="BalloonText">
    <w:name w:val="Balloon Text"/>
    <w:basedOn w:val="Normal"/>
    <w:link w:val="BalloonTextChar"/>
    <w:uiPriority w:val="99"/>
    <w:semiHidden/>
    <w:unhideWhenUsed/>
    <w:rsid w:val="004A7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85B"/>
    <w:rPr>
      <w:rFonts w:ascii="Tahoma" w:hAnsi="Tahoma" w:cs="Tahoma"/>
      <w:sz w:val="16"/>
      <w:szCs w:val="16"/>
    </w:rPr>
  </w:style>
  <w:style w:type="paragraph" w:styleId="ListParagraph">
    <w:name w:val="List Paragraph"/>
    <w:basedOn w:val="Normal"/>
    <w:uiPriority w:val="34"/>
    <w:qFormat/>
    <w:rsid w:val="00160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3</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10</cp:revision>
  <cp:lastPrinted>2015-04-24T13:23:00Z</cp:lastPrinted>
  <dcterms:created xsi:type="dcterms:W3CDTF">2015-04-27T09:54:00Z</dcterms:created>
  <dcterms:modified xsi:type="dcterms:W3CDTF">2015-04-30T19:49:00Z</dcterms:modified>
</cp:coreProperties>
</file>