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DF" w:rsidRDefault="002F43DF" w:rsidP="002F43DF">
      <w:pPr>
        <w:rPr>
          <w:rFonts w:ascii="Geneva" w:hAnsi="Geneva"/>
          <w:b/>
        </w:rPr>
      </w:pPr>
      <w:r>
        <w:rPr>
          <w:rFonts w:ascii="Geneva" w:hAnsi="Geneva"/>
          <w:b/>
        </w:rPr>
        <w:t xml:space="preserve">WILLIAM CURATOLO, Ph.D.             </w:t>
      </w:r>
      <w:r w:rsidR="00FC53CA">
        <w:rPr>
          <w:rFonts w:ascii="Geneva" w:hAnsi="Geneva"/>
          <w:b/>
        </w:rPr>
        <w:t>8/26/15</w:t>
      </w:r>
      <w:bookmarkStart w:id="0" w:name="_GoBack"/>
      <w:bookmarkEnd w:id="0"/>
      <w:r>
        <w:rPr>
          <w:rFonts w:ascii="Geneva" w:hAnsi="Geneva"/>
          <w:b/>
        </w:rPr>
        <w:t xml:space="preserve"> Version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  <w:b/>
        </w:rPr>
        <w:t xml:space="preserve"> PUBLICATIONS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1.  Curatolo, W., Small, D.M., and Shipley, G.G. (1977) Phase </w:t>
      </w:r>
      <w:proofErr w:type="spellStart"/>
      <w:r>
        <w:rPr>
          <w:rFonts w:ascii="Geneva" w:hAnsi="Geneva"/>
        </w:rPr>
        <w:t>Behavior</w:t>
      </w:r>
      <w:proofErr w:type="spellEnd"/>
      <w:r>
        <w:rPr>
          <w:rFonts w:ascii="Geneva" w:hAnsi="Geneva"/>
        </w:rPr>
        <w:t xml:space="preserve"> and Structural Characteristics of Hydrated Bovine Brain </w:t>
      </w:r>
      <w:proofErr w:type="spellStart"/>
      <w:r>
        <w:rPr>
          <w:rFonts w:ascii="Geneva" w:hAnsi="Geneva"/>
        </w:rPr>
        <w:t>Gangliosides</w:t>
      </w:r>
      <w:proofErr w:type="spellEnd"/>
      <w:r>
        <w:rPr>
          <w:rFonts w:ascii="Geneva" w:hAnsi="Geneva"/>
        </w:rPr>
        <w:t xml:space="preserve">.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468, 11-20.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2.  Curatolo, W., Sakura, J.D., Small, D.M., and Shipley, G.G. (1977) Protein-Lipid Interactions: Recombinants of the </w:t>
      </w:r>
      <w:proofErr w:type="spellStart"/>
      <w:r>
        <w:rPr>
          <w:rFonts w:ascii="Geneva" w:hAnsi="Geneva"/>
        </w:rPr>
        <w:t>Proteolipid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Apoprotein</w:t>
      </w:r>
      <w:proofErr w:type="spellEnd"/>
      <w:r>
        <w:rPr>
          <w:rFonts w:ascii="Geneva" w:hAnsi="Geneva"/>
        </w:rPr>
        <w:t xml:space="preserve"> of Myelin with </w:t>
      </w:r>
      <w:proofErr w:type="spellStart"/>
      <w:r>
        <w:rPr>
          <w:rFonts w:ascii="Geneva" w:hAnsi="Geneva"/>
        </w:rPr>
        <w:t>Dimyristoyl</w:t>
      </w:r>
      <w:proofErr w:type="spellEnd"/>
      <w:r>
        <w:rPr>
          <w:rFonts w:ascii="Geneva" w:hAnsi="Geneva"/>
        </w:rPr>
        <w:t xml:space="preserve"> Lecithin. </w:t>
      </w:r>
      <w:proofErr w:type="gramStart"/>
      <w:r>
        <w:rPr>
          <w:rFonts w:ascii="Geneva" w:hAnsi="Geneva"/>
        </w:rPr>
        <w:t>Biochemistry 16, 2313-2319.</w:t>
      </w:r>
      <w:proofErr w:type="gramEnd"/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3.  Curatolo, W., Shipley, G.G., Small, D.M., Sears, B., and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 (1977) Effect of </w:t>
      </w:r>
      <w:proofErr w:type="spellStart"/>
      <w:r>
        <w:rPr>
          <w:rFonts w:ascii="Geneva" w:hAnsi="Geneva"/>
        </w:rPr>
        <w:t>Lectin</w:t>
      </w:r>
      <w:proofErr w:type="spellEnd"/>
      <w:r>
        <w:rPr>
          <w:rFonts w:ascii="Geneva" w:hAnsi="Geneva"/>
        </w:rPr>
        <w:t xml:space="preserve">-Induced Agglutination on Carbon-13 Nuclear Magnetic Resonance </w:t>
      </w:r>
      <w:proofErr w:type="spellStart"/>
      <w:r>
        <w:rPr>
          <w:rFonts w:ascii="Geneva" w:hAnsi="Geneva"/>
        </w:rPr>
        <w:t>Linewidth</w:t>
      </w:r>
      <w:proofErr w:type="spellEnd"/>
      <w:r>
        <w:rPr>
          <w:rFonts w:ascii="Geneva" w:hAnsi="Geneva"/>
        </w:rPr>
        <w:t xml:space="preserve"> in </w:t>
      </w:r>
      <w:proofErr w:type="spellStart"/>
      <w:r>
        <w:rPr>
          <w:rFonts w:ascii="Geneva" w:hAnsi="Geneva"/>
        </w:rPr>
        <w:t>Sonicated</w:t>
      </w:r>
      <w:proofErr w:type="spellEnd"/>
      <w:r>
        <w:rPr>
          <w:rFonts w:ascii="Geneva" w:hAnsi="Geneva"/>
        </w:rPr>
        <w:t xml:space="preserve"> Phospholipid/Glycolipid Vesicles. J. Amer. Chem. Soc. 99</w:t>
      </w:r>
      <w:proofErr w:type="gramStart"/>
      <w:r>
        <w:rPr>
          <w:rFonts w:ascii="Geneva" w:hAnsi="Geneva"/>
        </w:rPr>
        <w:t>,6771</w:t>
      </w:r>
      <w:proofErr w:type="gramEnd"/>
      <w:r>
        <w:rPr>
          <w:rFonts w:ascii="Geneva" w:hAnsi="Geneva"/>
        </w:rPr>
        <w:t>-6772.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4.  Curatolo, W., </w:t>
      </w:r>
      <w:proofErr w:type="spellStart"/>
      <w:r>
        <w:rPr>
          <w:rFonts w:ascii="Geneva" w:hAnsi="Geneva"/>
        </w:rPr>
        <w:t>Verma</w:t>
      </w:r>
      <w:proofErr w:type="spellEnd"/>
      <w:r>
        <w:rPr>
          <w:rFonts w:ascii="Geneva" w:hAnsi="Geneva"/>
        </w:rPr>
        <w:t xml:space="preserve">, S.P., Sakura, J.D., Small, D.M., Shipley, G.G., and Wallach, D.F. (1978) Structural Effects of Myelin </w:t>
      </w:r>
      <w:proofErr w:type="spellStart"/>
      <w:r>
        <w:rPr>
          <w:rFonts w:ascii="Geneva" w:hAnsi="Geneva"/>
        </w:rPr>
        <w:t>Proteolipid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Apoprotein</w:t>
      </w:r>
      <w:proofErr w:type="spellEnd"/>
      <w:r>
        <w:rPr>
          <w:rFonts w:ascii="Geneva" w:hAnsi="Geneva"/>
        </w:rPr>
        <w:t xml:space="preserve"> on Phospholipids: A Raman Spectroscopic Study. Biochemistry 17, 1802-1807.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5.  Curatolo, W., </w:t>
      </w:r>
      <w:proofErr w:type="spellStart"/>
      <w:r>
        <w:rPr>
          <w:rFonts w:ascii="Geneva" w:hAnsi="Geneva"/>
        </w:rPr>
        <w:t>Yau</w:t>
      </w:r>
      <w:proofErr w:type="spellEnd"/>
      <w:r>
        <w:rPr>
          <w:rFonts w:ascii="Geneva" w:hAnsi="Geneva"/>
        </w:rPr>
        <w:t xml:space="preserve">, A.O., Small, D.M., and Sears, B. (1978) </w:t>
      </w:r>
      <w:proofErr w:type="spellStart"/>
      <w:r>
        <w:rPr>
          <w:rFonts w:ascii="Geneva" w:hAnsi="Geneva"/>
        </w:rPr>
        <w:t>Lectin</w:t>
      </w:r>
      <w:proofErr w:type="spellEnd"/>
      <w:r>
        <w:rPr>
          <w:rFonts w:ascii="Geneva" w:hAnsi="Geneva"/>
        </w:rPr>
        <w:t xml:space="preserve">- Induced Agglutination of Phospholipid/Glycolipid Vesicles. </w:t>
      </w:r>
      <w:proofErr w:type="gramStart"/>
      <w:r>
        <w:rPr>
          <w:rFonts w:ascii="Geneva" w:hAnsi="Geneva"/>
        </w:rPr>
        <w:t>Biochemistry 17, 5740-5744.</w:t>
      </w:r>
      <w:proofErr w:type="gramEnd"/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6.  Lees, M.B., Sakura, J.D., </w:t>
      </w:r>
      <w:proofErr w:type="spellStart"/>
      <w:r>
        <w:rPr>
          <w:rFonts w:ascii="Geneva" w:hAnsi="Geneva"/>
        </w:rPr>
        <w:t>Sapirstein</w:t>
      </w:r>
      <w:proofErr w:type="spellEnd"/>
      <w:r>
        <w:rPr>
          <w:rFonts w:ascii="Geneva" w:hAnsi="Geneva"/>
        </w:rPr>
        <w:t xml:space="preserve">, V.S., and Curatolo, W. (1979) Structure and Function of </w:t>
      </w:r>
      <w:proofErr w:type="spellStart"/>
      <w:r>
        <w:rPr>
          <w:rFonts w:ascii="Geneva" w:hAnsi="Geneva"/>
        </w:rPr>
        <w:t>Proteolipids</w:t>
      </w:r>
      <w:proofErr w:type="spellEnd"/>
      <w:r>
        <w:rPr>
          <w:rFonts w:ascii="Geneva" w:hAnsi="Geneva"/>
        </w:rPr>
        <w:t xml:space="preserve"> in Myelin and Non-myelin Membranes.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559, 209-230. (REVIEW)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7.  </w:t>
      </w:r>
      <w:proofErr w:type="spellStart"/>
      <w:r>
        <w:rPr>
          <w:rFonts w:ascii="Geneva" w:hAnsi="Geneva"/>
        </w:rPr>
        <w:t>Radhakrishnan</w:t>
      </w:r>
      <w:proofErr w:type="spellEnd"/>
      <w:r>
        <w:rPr>
          <w:rFonts w:ascii="Geneva" w:hAnsi="Geneva"/>
        </w:rPr>
        <w:t xml:space="preserve">, R., Gupta, C.M., </w:t>
      </w:r>
      <w:proofErr w:type="spellStart"/>
      <w:r>
        <w:rPr>
          <w:rFonts w:ascii="Geneva" w:hAnsi="Geneva"/>
        </w:rPr>
        <w:t>Erni</w:t>
      </w:r>
      <w:proofErr w:type="spellEnd"/>
      <w:r>
        <w:rPr>
          <w:rFonts w:ascii="Geneva" w:hAnsi="Geneva"/>
        </w:rPr>
        <w:t xml:space="preserve">, B., Robson, R.J., Curatolo, W., </w:t>
      </w:r>
      <w:proofErr w:type="spellStart"/>
      <w:r>
        <w:rPr>
          <w:rFonts w:ascii="Geneva" w:hAnsi="Geneva"/>
        </w:rPr>
        <w:t>Majumdar</w:t>
      </w:r>
      <w:proofErr w:type="spellEnd"/>
      <w:r>
        <w:rPr>
          <w:rFonts w:ascii="Geneva" w:hAnsi="Geneva"/>
        </w:rPr>
        <w:t xml:space="preserve">, A., Ross, A. </w:t>
      </w:r>
      <w:proofErr w:type="spellStart"/>
      <w:r>
        <w:rPr>
          <w:rFonts w:ascii="Geneva" w:hAnsi="Geneva"/>
        </w:rPr>
        <w:t>Takagaki</w:t>
      </w:r>
      <w:proofErr w:type="spellEnd"/>
      <w:r>
        <w:rPr>
          <w:rFonts w:ascii="Geneva" w:hAnsi="Geneva"/>
        </w:rPr>
        <w:t xml:space="preserve">, Y., and Khorana, H.G. (1980) Phospholipids Containing </w:t>
      </w:r>
      <w:proofErr w:type="spellStart"/>
      <w:r>
        <w:rPr>
          <w:rFonts w:ascii="Geneva" w:hAnsi="Geneva"/>
        </w:rPr>
        <w:t>Photoactivable</w:t>
      </w:r>
      <w:proofErr w:type="spellEnd"/>
      <w:r>
        <w:rPr>
          <w:rFonts w:ascii="Geneva" w:hAnsi="Geneva"/>
        </w:rPr>
        <w:t xml:space="preserve"> Groups in Studies of Biological Membranes.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Ann.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State">
          <w:r>
            <w:rPr>
              <w:rFonts w:ascii="Geneva" w:hAnsi="Geneva"/>
            </w:rPr>
            <w:t>N.Y.</w:t>
          </w:r>
        </w:smartTag>
      </w:smartTag>
      <w:r>
        <w:rPr>
          <w:rFonts w:ascii="Geneva" w:hAnsi="Geneva"/>
        </w:rPr>
        <w:t xml:space="preserve"> Acad. Sci. 346, 165-196.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8.  Curatolo, W., </w:t>
      </w:r>
      <w:proofErr w:type="spellStart"/>
      <w:r>
        <w:rPr>
          <w:rFonts w:ascii="Geneva" w:hAnsi="Geneva"/>
        </w:rPr>
        <w:t>Radhakrishnan</w:t>
      </w:r>
      <w:proofErr w:type="spellEnd"/>
      <w:r>
        <w:rPr>
          <w:rFonts w:ascii="Geneva" w:hAnsi="Geneva"/>
        </w:rPr>
        <w:t xml:space="preserve">, R., Gupta, C.M., and Khorana, H.G. (1981) </w:t>
      </w:r>
      <w:proofErr w:type="spellStart"/>
      <w:r>
        <w:rPr>
          <w:rFonts w:ascii="Geneva" w:hAnsi="Geneva"/>
        </w:rPr>
        <w:t>Photoactivable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Carbene</w:t>
      </w:r>
      <w:proofErr w:type="spellEnd"/>
      <w:r>
        <w:rPr>
          <w:rFonts w:ascii="Geneva" w:hAnsi="Geneva"/>
        </w:rPr>
        <w:t>-generating Phospholipids: Physical Properties and Use in Detection of Phase Separations in Lipid Mixtures. Biochemistry 20, 1374-1378.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9.  Curatolo, W. (1982) Thermal </w:t>
      </w:r>
      <w:proofErr w:type="spellStart"/>
      <w:r>
        <w:rPr>
          <w:rFonts w:ascii="Geneva" w:hAnsi="Geneva"/>
        </w:rPr>
        <w:t>Behavior</w:t>
      </w:r>
      <w:proofErr w:type="spellEnd"/>
      <w:r>
        <w:rPr>
          <w:rFonts w:ascii="Geneva" w:hAnsi="Geneva"/>
        </w:rPr>
        <w:t xml:space="preserve"> of Fractionated and Unfractionated Bovine Brain </w:t>
      </w:r>
      <w:proofErr w:type="spellStart"/>
      <w:r>
        <w:rPr>
          <w:rFonts w:ascii="Geneva" w:hAnsi="Geneva"/>
        </w:rPr>
        <w:t>Cerebrosides</w:t>
      </w:r>
      <w:proofErr w:type="spellEnd"/>
      <w:r>
        <w:rPr>
          <w:rFonts w:ascii="Geneva" w:hAnsi="Geneva"/>
        </w:rPr>
        <w:t>. Biochemistry 21, 1761-1764.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10. Mendelsohn, R., </w:t>
      </w:r>
      <w:proofErr w:type="spellStart"/>
      <w:r>
        <w:rPr>
          <w:rFonts w:ascii="Geneva" w:hAnsi="Geneva"/>
        </w:rPr>
        <w:t>Dluhy</w:t>
      </w:r>
      <w:proofErr w:type="spellEnd"/>
      <w:r>
        <w:rPr>
          <w:rFonts w:ascii="Geneva" w:hAnsi="Geneva"/>
        </w:rPr>
        <w:t xml:space="preserve">, R., Curatolo, W., and Sears, B. (1982) Order and Fluidity in the Terminal Methyl Region of </w:t>
      </w:r>
      <w:proofErr w:type="spellStart"/>
      <w:r>
        <w:rPr>
          <w:rFonts w:ascii="Geneva" w:hAnsi="Geneva"/>
        </w:rPr>
        <w:t>Dipalmitoylphosphatidyl</w:t>
      </w:r>
      <w:proofErr w:type="spellEnd"/>
      <w:r>
        <w:rPr>
          <w:rFonts w:ascii="Geneva" w:hAnsi="Geneva"/>
        </w:rPr>
        <w:t xml:space="preserve">- choline </w:t>
      </w:r>
      <w:proofErr w:type="spellStart"/>
      <w:r>
        <w:rPr>
          <w:rFonts w:ascii="Geneva" w:hAnsi="Geneva"/>
        </w:rPr>
        <w:t>Multibilayers</w:t>
      </w:r>
      <w:proofErr w:type="spellEnd"/>
      <w:r>
        <w:rPr>
          <w:rFonts w:ascii="Geneva" w:hAnsi="Geneva"/>
        </w:rPr>
        <w:t xml:space="preserve">. </w:t>
      </w:r>
      <w:proofErr w:type="gramStart"/>
      <w:r>
        <w:rPr>
          <w:rFonts w:ascii="Geneva" w:hAnsi="Geneva"/>
        </w:rPr>
        <w:t>A Comparison of Raman and 2H-NMR Spectroscopy.</w:t>
      </w:r>
      <w:proofErr w:type="gramEnd"/>
      <w:r>
        <w:rPr>
          <w:rFonts w:ascii="Geneva" w:hAnsi="Geneva"/>
        </w:rPr>
        <w:t xml:space="preserve"> Chem. Phys. Lipids 30, 287-295.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11. Curatolo, W., </w:t>
      </w:r>
      <w:smartTag w:uri="urn:schemas-microsoft-com:office:smarttags" w:element="place">
        <w:r>
          <w:rPr>
            <w:rFonts w:ascii="Geneva" w:hAnsi="Geneva"/>
          </w:rPr>
          <w:t>Bali</w:t>
        </w:r>
      </w:smartTag>
      <w:r>
        <w:rPr>
          <w:rFonts w:ascii="Geneva" w:hAnsi="Geneva"/>
        </w:rPr>
        <w:t xml:space="preserve">, A., and Gupta, C.M. (1982) Metastable Phase </w:t>
      </w:r>
      <w:proofErr w:type="spellStart"/>
      <w:r>
        <w:rPr>
          <w:rFonts w:ascii="Geneva" w:hAnsi="Geneva"/>
        </w:rPr>
        <w:t>Behavior</w:t>
      </w:r>
      <w:proofErr w:type="spellEnd"/>
      <w:r>
        <w:rPr>
          <w:rFonts w:ascii="Geneva" w:hAnsi="Geneva"/>
        </w:rPr>
        <w:t xml:space="preserve"> of a </w:t>
      </w:r>
      <w:proofErr w:type="spellStart"/>
      <w:r>
        <w:rPr>
          <w:rFonts w:ascii="Geneva" w:hAnsi="Geneva"/>
        </w:rPr>
        <w:t>Sphingolipid</w:t>
      </w:r>
      <w:proofErr w:type="spellEnd"/>
      <w:r>
        <w:rPr>
          <w:rFonts w:ascii="Geneva" w:hAnsi="Geneva"/>
        </w:rPr>
        <w:t xml:space="preserve"> Analogue.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690, 89-94.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lastRenderedPageBreak/>
        <w:t xml:space="preserve">12. Levy, S., </w:t>
      </w:r>
      <w:proofErr w:type="spellStart"/>
      <w:r>
        <w:rPr>
          <w:rFonts w:ascii="Geneva" w:hAnsi="Geneva"/>
        </w:rPr>
        <w:t>Livni</w:t>
      </w:r>
      <w:proofErr w:type="spellEnd"/>
      <w:r>
        <w:rPr>
          <w:rFonts w:ascii="Geneva" w:hAnsi="Geneva"/>
        </w:rPr>
        <w:t xml:space="preserve">, E., </w:t>
      </w:r>
      <w:proofErr w:type="spellStart"/>
      <w:r>
        <w:rPr>
          <w:rFonts w:ascii="Geneva" w:hAnsi="Geneva"/>
        </w:rPr>
        <w:t>Elmaleh</w:t>
      </w:r>
      <w:proofErr w:type="spellEnd"/>
      <w:r>
        <w:rPr>
          <w:rFonts w:ascii="Geneva" w:hAnsi="Geneva"/>
        </w:rPr>
        <w:t xml:space="preserve">, D., and Curatolo, W. (1982) Direct Displacement with Anhydrous Fluoride of the C-2 </w:t>
      </w:r>
      <w:proofErr w:type="spellStart"/>
      <w:r>
        <w:rPr>
          <w:rFonts w:ascii="Geneva" w:hAnsi="Geneva"/>
        </w:rPr>
        <w:t>Trifluoromethylsulfonate</w:t>
      </w:r>
      <w:proofErr w:type="spellEnd"/>
      <w:r>
        <w:rPr>
          <w:rFonts w:ascii="Geneva" w:hAnsi="Geneva"/>
        </w:rPr>
        <w:t xml:space="preserve"> of Methyl-4</w:t>
      </w:r>
      <w:proofErr w:type="gramStart"/>
      <w:r>
        <w:rPr>
          <w:rFonts w:ascii="Geneva" w:hAnsi="Geneva"/>
        </w:rPr>
        <w:t>,6</w:t>
      </w:r>
      <w:proofErr w:type="gramEnd"/>
      <w:r>
        <w:rPr>
          <w:rFonts w:ascii="Geneva" w:hAnsi="Geneva"/>
        </w:rPr>
        <w:t>-O-benzylidene-3-O-methyl-2-O-trifluoromethanesulfonyl- b-D-</w:t>
      </w:r>
      <w:proofErr w:type="spellStart"/>
      <w:r>
        <w:rPr>
          <w:rFonts w:ascii="Geneva" w:hAnsi="Geneva"/>
        </w:rPr>
        <w:t>mannopyranoside</w:t>
      </w:r>
      <w:proofErr w:type="spellEnd"/>
      <w:r>
        <w:rPr>
          <w:rFonts w:ascii="Geneva" w:hAnsi="Geneva"/>
        </w:rPr>
        <w:t>. J.C.S. Chem. Comm. 1982, 972-973.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13. Curatolo, W. (1982) Temperature Dependence of </w:t>
      </w:r>
      <w:proofErr w:type="spellStart"/>
      <w:r>
        <w:rPr>
          <w:rFonts w:ascii="Geneva" w:hAnsi="Geneva"/>
        </w:rPr>
        <w:t>Ricinus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Communis</w:t>
      </w:r>
      <w:proofErr w:type="spellEnd"/>
      <w:r>
        <w:rPr>
          <w:rFonts w:ascii="Geneva" w:hAnsi="Geneva"/>
        </w:rPr>
        <w:t xml:space="preserve"> Agglutinin Activity. </w:t>
      </w:r>
      <w:proofErr w:type="spellStart"/>
      <w:proofErr w:type="gramStart"/>
      <w:r>
        <w:rPr>
          <w:rFonts w:ascii="Geneva" w:hAnsi="Geneva"/>
        </w:rPr>
        <w:t>Biochem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Res. Comm. 106, 1340-1345.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14. Curatolo, W.,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L.J., Rubin, D., and </w:t>
      </w:r>
      <w:proofErr w:type="spellStart"/>
      <w:r>
        <w:rPr>
          <w:rFonts w:ascii="Geneva" w:hAnsi="Geneva"/>
        </w:rPr>
        <w:t>Haberkorn</w:t>
      </w:r>
      <w:proofErr w:type="spellEnd"/>
      <w:r>
        <w:rPr>
          <w:rFonts w:ascii="Geneva" w:hAnsi="Geneva"/>
        </w:rPr>
        <w:t xml:space="preserve">, R. (1983) Two-Dimensional J-Resolved 1H-NMR Spectroscopy of </w:t>
      </w:r>
      <w:proofErr w:type="spellStart"/>
      <w:r>
        <w:rPr>
          <w:rFonts w:ascii="Geneva" w:hAnsi="Geneva"/>
        </w:rPr>
        <w:t>a</w:t>
      </w:r>
      <w:proofErr w:type="gramStart"/>
      <w:r>
        <w:rPr>
          <w:rFonts w:ascii="Geneva" w:hAnsi="Geneva"/>
        </w:rPr>
        <w:t>,b</w:t>
      </w:r>
      <w:proofErr w:type="spellEnd"/>
      <w:proofErr w:type="gramEnd"/>
      <w:r>
        <w:rPr>
          <w:rFonts w:ascii="Geneva" w:hAnsi="Geneva"/>
        </w:rPr>
        <w:t xml:space="preserve">-D-Glucose at 500 </w:t>
      </w:r>
      <w:proofErr w:type="spellStart"/>
      <w:r>
        <w:rPr>
          <w:rFonts w:ascii="Geneva" w:hAnsi="Geneva"/>
        </w:rPr>
        <w:t>MHz.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Carbohydr</w:t>
      </w:r>
      <w:proofErr w:type="spellEnd"/>
      <w:r>
        <w:rPr>
          <w:rFonts w:ascii="Geneva" w:hAnsi="Geneva"/>
        </w:rPr>
        <w:t>. Res. 112, 297-300.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15. Stark, R., </w:t>
      </w:r>
      <w:proofErr w:type="spellStart"/>
      <w:r>
        <w:rPr>
          <w:rFonts w:ascii="Geneva" w:hAnsi="Geneva"/>
        </w:rPr>
        <w:t>Manstein</w:t>
      </w:r>
      <w:proofErr w:type="spellEnd"/>
      <w:r>
        <w:rPr>
          <w:rFonts w:ascii="Geneva" w:hAnsi="Geneva"/>
        </w:rPr>
        <w:t>, J., Curatolo, W., and Sears, B. (1983) Deuterium Nuclear Magnetic Resonance Studies of Bile Salt-</w:t>
      </w:r>
      <w:proofErr w:type="spellStart"/>
      <w:r>
        <w:rPr>
          <w:rFonts w:ascii="Geneva" w:hAnsi="Geneva"/>
        </w:rPr>
        <w:t>Phosphatidyl</w:t>
      </w:r>
      <w:proofErr w:type="spellEnd"/>
      <w:r>
        <w:rPr>
          <w:rFonts w:ascii="Geneva" w:hAnsi="Geneva"/>
        </w:rPr>
        <w:t xml:space="preserve">- choline Mixed Micelles. </w:t>
      </w:r>
      <w:proofErr w:type="gramStart"/>
      <w:r>
        <w:rPr>
          <w:rFonts w:ascii="Geneva" w:hAnsi="Geneva"/>
        </w:rPr>
        <w:t>Biochemistry 22, 2486-2490.</w:t>
      </w:r>
      <w:proofErr w:type="gramEnd"/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16. Curatolo, W., </w:t>
      </w:r>
      <w:proofErr w:type="spellStart"/>
      <w:r>
        <w:rPr>
          <w:rFonts w:ascii="Geneva" w:hAnsi="Geneva"/>
        </w:rPr>
        <w:t>Kanodia</w:t>
      </w:r>
      <w:proofErr w:type="spellEnd"/>
      <w:r>
        <w:rPr>
          <w:rFonts w:ascii="Geneva" w:hAnsi="Geneva"/>
        </w:rPr>
        <w:t xml:space="preserve">, S., and Roberts, M.F. (1983) The Effect of Ethanol on the Phase </w:t>
      </w:r>
      <w:proofErr w:type="spellStart"/>
      <w:r>
        <w:rPr>
          <w:rFonts w:ascii="Geneva" w:hAnsi="Geneva"/>
        </w:rPr>
        <w:t>Behavior</w:t>
      </w:r>
      <w:proofErr w:type="spellEnd"/>
      <w:r>
        <w:rPr>
          <w:rFonts w:ascii="Geneva" w:hAnsi="Geneva"/>
        </w:rPr>
        <w:t xml:space="preserve"> of Membrane Lipids Extracted from Clostridium </w:t>
      </w:r>
      <w:proofErr w:type="spellStart"/>
      <w:r>
        <w:rPr>
          <w:rFonts w:ascii="Geneva" w:hAnsi="Geneva"/>
        </w:rPr>
        <w:t>Thermocellum</w:t>
      </w:r>
      <w:proofErr w:type="spellEnd"/>
      <w:r>
        <w:rPr>
          <w:rFonts w:ascii="Geneva" w:hAnsi="Geneva"/>
        </w:rPr>
        <w:t xml:space="preserve"> Strains.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734, 336-341.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17. Curatolo, W., </w:t>
      </w:r>
      <w:proofErr w:type="spellStart"/>
      <w:r>
        <w:rPr>
          <w:rFonts w:ascii="Geneva" w:hAnsi="Geneva"/>
        </w:rPr>
        <w:t>Jungalwala</w:t>
      </w:r>
      <w:proofErr w:type="spellEnd"/>
      <w:r>
        <w:rPr>
          <w:rFonts w:ascii="Geneva" w:hAnsi="Geneva"/>
        </w:rPr>
        <w:t xml:space="preserve">, F.B., Sears, B., Tuck, L., and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 (1985) Deuterium NMR Spectroscopy of Biosynthetically </w:t>
      </w:r>
      <w:proofErr w:type="spellStart"/>
      <w:r>
        <w:rPr>
          <w:rFonts w:ascii="Geneva" w:hAnsi="Geneva"/>
        </w:rPr>
        <w:t>Deuterated</w:t>
      </w:r>
      <w:proofErr w:type="spellEnd"/>
      <w:r>
        <w:rPr>
          <w:rFonts w:ascii="Geneva" w:hAnsi="Geneva"/>
        </w:rPr>
        <w:t xml:space="preserve"> Mammalian Tissues. </w:t>
      </w:r>
      <w:proofErr w:type="gramStart"/>
      <w:r>
        <w:rPr>
          <w:rFonts w:ascii="Geneva" w:hAnsi="Geneva"/>
        </w:rPr>
        <w:t>Biochemistry 24, 4360-4364.</w:t>
      </w:r>
      <w:proofErr w:type="gramEnd"/>
    </w:p>
    <w:p w:rsidR="002F43DF" w:rsidRDefault="002F43DF" w:rsidP="002F43DF">
      <w:pPr>
        <w:rPr>
          <w:rFonts w:ascii="Geneva" w:hAnsi="Geneva"/>
        </w:rPr>
      </w:pPr>
      <w:proofErr w:type="gramStart"/>
      <w:r>
        <w:rPr>
          <w:rFonts w:ascii="Geneva" w:hAnsi="Geneva"/>
        </w:rPr>
        <w:t xml:space="preserve">18. Curatolo, W., Sears, B., and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 (1985) A </w:t>
      </w:r>
      <w:proofErr w:type="spellStart"/>
      <w:r>
        <w:rPr>
          <w:rFonts w:ascii="Geneva" w:hAnsi="Geneva"/>
        </w:rPr>
        <w:t>Calorimetry</w:t>
      </w:r>
      <w:proofErr w:type="spellEnd"/>
      <w:r>
        <w:rPr>
          <w:rFonts w:ascii="Geneva" w:hAnsi="Geneva"/>
        </w:rPr>
        <w:t xml:space="preserve"> and Deuterium NMR Study of Mixed Model Membranes of 1-Palmitoyl-2- </w:t>
      </w:r>
      <w:proofErr w:type="spellStart"/>
      <w:r>
        <w:rPr>
          <w:rFonts w:ascii="Geneva" w:hAnsi="Geneva"/>
        </w:rPr>
        <w:t>oleyl-phosphatidylcholine</w:t>
      </w:r>
      <w:proofErr w:type="spellEnd"/>
      <w:r>
        <w:rPr>
          <w:rFonts w:ascii="Geneva" w:hAnsi="Geneva"/>
        </w:rPr>
        <w:t xml:space="preserve"> and Saturated </w:t>
      </w:r>
      <w:proofErr w:type="spellStart"/>
      <w:r>
        <w:rPr>
          <w:rFonts w:ascii="Geneva" w:hAnsi="Geneva"/>
        </w:rPr>
        <w:t>Phosphatidylcholines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817, 261-270.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19. Curatolo, W., and </w:t>
      </w:r>
      <w:proofErr w:type="spellStart"/>
      <w:r>
        <w:rPr>
          <w:rFonts w:ascii="Geneva" w:hAnsi="Geneva"/>
        </w:rPr>
        <w:t>Jungalwala</w:t>
      </w:r>
      <w:proofErr w:type="spellEnd"/>
      <w:r>
        <w:rPr>
          <w:rFonts w:ascii="Geneva" w:hAnsi="Geneva"/>
        </w:rPr>
        <w:t xml:space="preserve">, F.B. (1985)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Phase </w:t>
      </w:r>
      <w:proofErr w:type="spellStart"/>
      <w:r>
        <w:rPr>
          <w:rFonts w:ascii="Geneva" w:hAnsi="Geneva"/>
        </w:rPr>
        <w:t>Behavior</w:t>
      </w:r>
      <w:proofErr w:type="spellEnd"/>
      <w:r>
        <w:rPr>
          <w:rFonts w:ascii="Geneva" w:hAnsi="Geneva"/>
        </w:rPr>
        <w:t xml:space="preserve"> of </w:t>
      </w:r>
      <w:proofErr w:type="spellStart"/>
      <w:r>
        <w:rPr>
          <w:rFonts w:ascii="Geneva" w:hAnsi="Geneva"/>
        </w:rPr>
        <w:t>Galactocerebrosides</w:t>
      </w:r>
      <w:proofErr w:type="spellEnd"/>
      <w:r>
        <w:rPr>
          <w:rFonts w:ascii="Geneva" w:hAnsi="Geneva"/>
        </w:rPr>
        <w:t xml:space="preserve"> from Bovine Brain. </w:t>
      </w:r>
      <w:proofErr w:type="gramStart"/>
      <w:r>
        <w:rPr>
          <w:rFonts w:ascii="Geneva" w:hAnsi="Geneva"/>
        </w:rPr>
        <w:t>Biochemistry 24, 6608-6613.</w:t>
      </w:r>
      <w:proofErr w:type="gramEnd"/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20. Curatolo, W., </w:t>
      </w:r>
      <w:smartTag w:uri="urn:schemas-microsoft-com:office:smarttags" w:element="place">
        <w:r>
          <w:rPr>
            <w:rFonts w:ascii="Geneva" w:hAnsi="Geneva"/>
          </w:rPr>
          <w:t>Bali</w:t>
        </w:r>
      </w:smartTag>
      <w:r>
        <w:rPr>
          <w:rFonts w:ascii="Geneva" w:hAnsi="Geneva"/>
        </w:rPr>
        <w:t xml:space="preserve">, A., and Gupta, C.M. (1985)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Phase </w:t>
      </w:r>
      <w:proofErr w:type="spellStart"/>
      <w:r>
        <w:rPr>
          <w:rFonts w:ascii="Geneva" w:hAnsi="Geneva"/>
        </w:rPr>
        <w:t>Behavior</w:t>
      </w:r>
      <w:proofErr w:type="spellEnd"/>
      <w:r>
        <w:rPr>
          <w:rFonts w:ascii="Geneva" w:hAnsi="Geneva"/>
        </w:rPr>
        <w:t xml:space="preserve"> of </w:t>
      </w:r>
      <w:proofErr w:type="spellStart"/>
      <w:r>
        <w:rPr>
          <w:rFonts w:ascii="Geneva" w:hAnsi="Geneva"/>
        </w:rPr>
        <w:t>Carbamoyloxyphosphatidylcholine</w:t>
      </w:r>
      <w:proofErr w:type="spellEnd"/>
      <w:r>
        <w:rPr>
          <w:rFonts w:ascii="Geneva" w:hAnsi="Geneva"/>
        </w:rPr>
        <w:t xml:space="preserve">, a </w:t>
      </w:r>
      <w:proofErr w:type="spellStart"/>
      <w:r>
        <w:rPr>
          <w:rFonts w:ascii="Geneva" w:hAnsi="Geneva"/>
        </w:rPr>
        <w:t>Sphingolipid</w:t>
      </w:r>
      <w:proofErr w:type="spellEnd"/>
      <w:r>
        <w:rPr>
          <w:rFonts w:ascii="Geneva" w:hAnsi="Geneva"/>
        </w:rPr>
        <w:t xml:space="preserve"> Analogue. J. Pharm. Sci. 74, 1255-1258.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21. Curatolo, W. (1985)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Effects of Ethylene Glycol and </w:t>
      </w:r>
      <w:proofErr w:type="spellStart"/>
      <w:r>
        <w:rPr>
          <w:rFonts w:ascii="Geneva" w:hAnsi="Geneva"/>
        </w:rPr>
        <w:t>Dimethylsulfoxide</w:t>
      </w:r>
      <w:proofErr w:type="spellEnd"/>
      <w:r>
        <w:rPr>
          <w:rFonts w:ascii="Geneva" w:hAnsi="Geneva"/>
        </w:rPr>
        <w:t xml:space="preserve"> on </w:t>
      </w:r>
      <w:proofErr w:type="spellStart"/>
      <w:r>
        <w:rPr>
          <w:rFonts w:ascii="Geneva" w:hAnsi="Geneva"/>
        </w:rPr>
        <w:t>Cerebroside</w:t>
      </w:r>
      <w:proofErr w:type="spell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Metastability</w:t>
      </w:r>
      <w:proofErr w:type="spellEnd"/>
      <w:r>
        <w:rPr>
          <w:rFonts w:ascii="Geneva" w:hAnsi="Geneva"/>
        </w:rPr>
        <w:t xml:space="preserve">.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817, 134-138.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22. Curatolo, W., and </w:t>
      </w:r>
      <w:proofErr w:type="spellStart"/>
      <w:r>
        <w:rPr>
          <w:rFonts w:ascii="Geneva" w:hAnsi="Geneva"/>
        </w:rPr>
        <w:t>Neuringer</w:t>
      </w:r>
      <w:proofErr w:type="spellEnd"/>
      <w:r>
        <w:rPr>
          <w:rFonts w:ascii="Geneva" w:hAnsi="Geneva"/>
        </w:rPr>
        <w:t xml:space="preserve">, L.J. (1986) The Effects of </w:t>
      </w:r>
      <w:proofErr w:type="spellStart"/>
      <w:r>
        <w:rPr>
          <w:rFonts w:ascii="Geneva" w:hAnsi="Geneva"/>
        </w:rPr>
        <w:t>Cerebrosides</w:t>
      </w:r>
      <w:proofErr w:type="spellEnd"/>
      <w:r>
        <w:rPr>
          <w:rFonts w:ascii="Geneva" w:hAnsi="Geneva"/>
        </w:rPr>
        <w:t xml:space="preserve"> on Model Membrane Shape. J. Biol. Chem. 261, 17177-17182.</w:t>
      </w:r>
    </w:p>
    <w:p w:rsidR="002F43DF" w:rsidRDefault="002F43DF" w:rsidP="002F43DF">
      <w:pPr>
        <w:rPr>
          <w:rFonts w:ascii="Geneva" w:hAnsi="Geneva"/>
        </w:rPr>
      </w:pPr>
      <w:proofErr w:type="gramStart"/>
      <w:r>
        <w:rPr>
          <w:rFonts w:ascii="Geneva" w:hAnsi="Geneva"/>
        </w:rPr>
        <w:t xml:space="preserve">23. Curatolo, W. (1986) The Interactions of 1-Palmitoyl-2-oleyl- </w:t>
      </w:r>
      <w:proofErr w:type="spellStart"/>
      <w:r>
        <w:rPr>
          <w:rFonts w:ascii="Geneva" w:hAnsi="Geneva"/>
        </w:rPr>
        <w:t>phosphatidylcholine</w:t>
      </w:r>
      <w:proofErr w:type="spellEnd"/>
      <w:r>
        <w:rPr>
          <w:rFonts w:ascii="Geneva" w:hAnsi="Geneva"/>
        </w:rPr>
        <w:t xml:space="preserve"> and Bovine Brain </w:t>
      </w:r>
      <w:proofErr w:type="spellStart"/>
      <w:r>
        <w:rPr>
          <w:rFonts w:ascii="Geneva" w:hAnsi="Geneva"/>
        </w:rPr>
        <w:t>Cerebroside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861, 373-376.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24. Curatolo, W. (1987)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Physical Properties of Glycolipids.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906, 111-136 (REVIEW).</w:t>
      </w:r>
      <w:proofErr w:type="gramEnd"/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lastRenderedPageBreak/>
        <w:t xml:space="preserve">25. Curatolo, W. (1987) Glycolipid Function. </w:t>
      </w:r>
      <w:proofErr w:type="spellStart"/>
      <w:proofErr w:type="gramStart"/>
      <w:r>
        <w:rPr>
          <w:rFonts w:ascii="Geneva" w:hAnsi="Geneva"/>
        </w:rPr>
        <w:t>Biochim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proofErr w:type="gramStart"/>
      <w:r>
        <w:rPr>
          <w:rFonts w:ascii="Geneva" w:hAnsi="Geneva"/>
        </w:rPr>
        <w:t>Biophys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Acta</w:t>
      </w:r>
      <w:proofErr w:type="spellEnd"/>
      <w:r>
        <w:rPr>
          <w:rFonts w:ascii="Geneva" w:hAnsi="Geneva"/>
        </w:rPr>
        <w:t xml:space="preserve"> 906, 137-</w:t>
      </w:r>
      <w:proofErr w:type="gramStart"/>
      <w:r>
        <w:rPr>
          <w:rFonts w:ascii="Geneva" w:hAnsi="Geneva"/>
        </w:rPr>
        <w:t>160  (</w:t>
      </w:r>
      <w:proofErr w:type="gramEnd"/>
      <w:r>
        <w:rPr>
          <w:rFonts w:ascii="Geneva" w:hAnsi="Geneva"/>
        </w:rPr>
        <w:t>REVIEW).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26. Curatolo, W. (1987)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</w:t>
      </w:r>
      <w:proofErr w:type="spellStart"/>
      <w:r>
        <w:rPr>
          <w:rFonts w:ascii="Geneva" w:hAnsi="Geneva"/>
        </w:rPr>
        <w:t>Lipoidal</w:t>
      </w:r>
      <w:proofErr w:type="spellEnd"/>
      <w:r>
        <w:rPr>
          <w:rFonts w:ascii="Geneva" w:hAnsi="Geneva"/>
        </w:rPr>
        <w:t xml:space="preserve"> Permeability Barriers of the Skin and Alimentary Tract. </w:t>
      </w:r>
      <w:proofErr w:type="spellStart"/>
      <w:proofErr w:type="gramStart"/>
      <w:r>
        <w:rPr>
          <w:rFonts w:ascii="Geneva" w:hAnsi="Geneva"/>
        </w:rPr>
        <w:t>Pharmaceut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Res. 4, 271-277.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27. Hansson, A., </w:t>
      </w:r>
      <w:proofErr w:type="spellStart"/>
      <w:r>
        <w:rPr>
          <w:rFonts w:ascii="Geneva" w:hAnsi="Geneva"/>
        </w:rPr>
        <w:t>Giardino</w:t>
      </w:r>
      <w:proofErr w:type="spellEnd"/>
      <w:r>
        <w:rPr>
          <w:rFonts w:ascii="Geneva" w:hAnsi="Geneva"/>
        </w:rPr>
        <w:t>, A., Cardinal, J., and Curatolo, W. (1988) Perforated Coated Tablets for Controlled Release of Drugs.  J. Pharm. Sci. 77, 322-324.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28. Swenson, E., and Curatolo, W. (1992) Intestinal Permeability Enhancement for Proteins, Peptides, and Other Polar Drugs: Mechanisms and Potential Toxicity (REVIEW).  Adv. </w:t>
      </w:r>
      <w:smartTag w:uri="urn:schemas-microsoft-com:office:smarttags" w:element="place">
        <w:smartTag w:uri="urn:schemas-microsoft-com:office:smarttags" w:element="City">
          <w:r>
            <w:rPr>
              <w:rFonts w:ascii="Geneva" w:hAnsi="Geneva"/>
            </w:rPr>
            <w:t>Drug</w:t>
          </w:r>
        </w:smartTag>
        <w:r>
          <w:rPr>
            <w:rFonts w:ascii="Geneva" w:hAnsi="Geneva"/>
          </w:rPr>
          <w:t xml:space="preserve"> </w:t>
        </w:r>
        <w:smartTag w:uri="urn:schemas-microsoft-com:office:smarttags" w:element="State">
          <w:r>
            <w:rPr>
              <w:rFonts w:ascii="Geneva" w:hAnsi="Geneva"/>
            </w:rPr>
            <w:t>Del.</w:t>
          </w:r>
        </w:smartTag>
      </w:smartTag>
      <w:r>
        <w:rPr>
          <w:rFonts w:ascii="Geneva" w:hAnsi="Geneva"/>
        </w:rPr>
        <w:t xml:space="preserve"> Reviews, 8, 39-92.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30. Curatolo, W., and Swenson, E.S. (1991) Permeability Enhancers for Oral Dosing: Efficacy and Potential Toxicity.  </w:t>
      </w:r>
      <w:proofErr w:type="gramStart"/>
      <w:r>
        <w:rPr>
          <w:rFonts w:ascii="Geneva" w:hAnsi="Geneva"/>
        </w:rPr>
        <w:t xml:space="preserve">Topics in </w:t>
      </w:r>
      <w:proofErr w:type="spellStart"/>
      <w:r>
        <w:rPr>
          <w:rFonts w:ascii="Geneva" w:hAnsi="Geneva"/>
        </w:rPr>
        <w:t>Pharmaceut</w:t>
      </w:r>
      <w:proofErr w:type="spellEnd"/>
      <w:r>
        <w:rPr>
          <w:rFonts w:ascii="Geneva" w:hAnsi="Geneva"/>
        </w:rPr>
        <w:t>.</w:t>
      </w:r>
      <w:proofErr w:type="gramEnd"/>
      <w:r>
        <w:rPr>
          <w:rFonts w:ascii="Geneva" w:hAnsi="Geneva"/>
        </w:rPr>
        <w:t xml:space="preserve"> Sci., 1991, 189-202.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31. Swenson, E.S., </w:t>
      </w:r>
      <w:proofErr w:type="spellStart"/>
      <w:r>
        <w:rPr>
          <w:rFonts w:ascii="Geneva" w:hAnsi="Geneva"/>
        </w:rPr>
        <w:t>Milisen</w:t>
      </w:r>
      <w:proofErr w:type="spellEnd"/>
      <w:r>
        <w:rPr>
          <w:rFonts w:ascii="Geneva" w:hAnsi="Geneva"/>
        </w:rPr>
        <w:t>, W.B., and Curatolo, W. (1994) Intestinal Permeability Enhancement: Efficacy, Acute Local Toxicity, and Reversibility.  Pharmaceutical Research 11, 1132-1142.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32. Swenson, E.S., </w:t>
      </w:r>
      <w:proofErr w:type="spellStart"/>
      <w:r>
        <w:rPr>
          <w:rFonts w:ascii="Geneva" w:hAnsi="Geneva"/>
        </w:rPr>
        <w:t>Milisen</w:t>
      </w:r>
      <w:proofErr w:type="spellEnd"/>
      <w:r>
        <w:rPr>
          <w:rFonts w:ascii="Geneva" w:hAnsi="Geneva"/>
        </w:rPr>
        <w:t xml:space="preserve">, W.B., and Curatolo, W. (1994) Intestinal Permeability Enhancement: Structure-Activity and Structure-Toxicity Relationships for </w:t>
      </w:r>
      <w:proofErr w:type="spellStart"/>
      <w:r>
        <w:rPr>
          <w:rFonts w:ascii="Geneva" w:hAnsi="Geneva"/>
        </w:rPr>
        <w:t>Nonylphenoxypolyoxyethylene</w:t>
      </w:r>
      <w:proofErr w:type="spellEnd"/>
      <w:r>
        <w:rPr>
          <w:rFonts w:ascii="Geneva" w:hAnsi="Geneva"/>
        </w:rPr>
        <w:t xml:space="preserve"> Surfactant Permeability Enhancers.  Pharmaceutical Research 11, 1501-1504.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33. Curatolo, W., and Ochoa, R. (1993) Safety Assessment of Intestinal Permeability Enhancers.  In "Drug Absorption Enhancement: Concepts, Possibilities, Limitations, and Trends"; Drug Targeting and Delivery, Vol. 3; A.G. </w:t>
      </w:r>
      <w:proofErr w:type="spellStart"/>
      <w:proofErr w:type="gramStart"/>
      <w:r>
        <w:rPr>
          <w:rFonts w:ascii="Geneva" w:hAnsi="Geneva"/>
        </w:rPr>
        <w:t>deBoer</w:t>
      </w:r>
      <w:proofErr w:type="spellEnd"/>
      <w:proofErr w:type="gramEnd"/>
      <w:r>
        <w:rPr>
          <w:rFonts w:ascii="Geneva" w:hAnsi="Geneva"/>
        </w:rPr>
        <w:t>, ed.; Harwood Publishers, 367-389.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34. Foulds, G., Luke, D., </w:t>
      </w:r>
      <w:proofErr w:type="spellStart"/>
      <w:r>
        <w:rPr>
          <w:rFonts w:ascii="Geneva" w:hAnsi="Geneva"/>
        </w:rPr>
        <w:t>Teng</w:t>
      </w:r>
      <w:proofErr w:type="spellEnd"/>
      <w:r>
        <w:rPr>
          <w:rFonts w:ascii="Geneva" w:hAnsi="Geneva"/>
        </w:rPr>
        <w:t xml:space="preserve">, R., </w:t>
      </w:r>
      <w:proofErr w:type="spellStart"/>
      <w:r>
        <w:rPr>
          <w:rFonts w:ascii="Geneva" w:hAnsi="Geneva"/>
        </w:rPr>
        <w:t>Willavize</w:t>
      </w:r>
      <w:proofErr w:type="spellEnd"/>
      <w:r>
        <w:rPr>
          <w:rFonts w:ascii="Geneva" w:hAnsi="Geneva"/>
        </w:rPr>
        <w:t xml:space="preserve">, S., Friedman, H., and Curatolo.  (1996) </w:t>
      </w:r>
      <w:proofErr w:type="gramStart"/>
      <w:r>
        <w:rPr>
          <w:rFonts w:ascii="Geneva" w:hAnsi="Geneva"/>
        </w:rPr>
        <w:t>The</w:t>
      </w:r>
      <w:proofErr w:type="gramEnd"/>
      <w:r>
        <w:rPr>
          <w:rFonts w:ascii="Geneva" w:hAnsi="Geneva"/>
        </w:rPr>
        <w:t xml:space="preserve"> Absence of an Effect of Food on the Bioavailability of Azithromycin Administered as Tablets, Sachet, or Suspension.  J. </w:t>
      </w:r>
      <w:proofErr w:type="spellStart"/>
      <w:r>
        <w:rPr>
          <w:rFonts w:ascii="Geneva" w:hAnsi="Geneva"/>
        </w:rPr>
        <w:t>Antimicrob</w:t>
      </w:r>
      <w:proofErr w:type="spellEnd"/>
      <w:r>
        <w:rPr>
          <w:rFonts w:ascii="Geneva" w:hAnsi="Geneva"/>
        </w:rPr>
        <w:t xml:space="preserve">. </w:t>
      </w:r>
      <w:proofErr w:type="gramStart"/>
      <w:r>
        <w:rPr>
          <w:rFonts w:ascii="Geneva" w:hAnsi="Geneva"/>
        </w:rPr>
        <w:t>Chemo.</w:t>
      </w:r>
      <w:proofErr w:type="gramEnd"/>
      <w:r>
        <w:rPr>
          <w:rFonts w:ascii="Geneva" w:hAnsi="Geneva"/>
        </w:rPr>
        <w:t xml:space="preserve"> 37, Suppl. C, 37-44.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35. Curatolo, W.  </w:t>
      </w:r>
      <w:proofErr w:type="gramStart"/>
      <w:r>
        <w:rPr>
          <w:rFonts w:ascii="Geneva" w:hAnsi="Geneva"/>
        </w:rPr>
        <w:t>(1996)  Intestinal Permeability Enhancers, Efficacy and Toxicity Issues.</w:t>
      </w:r>
      <w:proofErr w:type="gramEnd"/>
      <w:r>
        <w:rPr>
          <w:rFonts w:ascii="Geneva" w:hAnsi="Geneva"/>
        </w:rPr>
        <w:t xml:space="preserve">  In “Formulation of Poorly-Available Drugs for Oral Administration”;  P. </w:t>
      </w:r>
      <w:proofErr w:type="spellStart"/>
      <w:r>
        <w:rPr>
          <w:rFonts w:ascii="Geneva" w:hAnsi="Geneva"/>
        </w:rPr>
        <w:t>Couvreur</w:t>
      </w:r>
      <w:proofErr w:type="spellEnd"/>
      <w:r>
        <w:rPr>
          <w:rFonts w:ascii="Geneva" w:hAnsi="Geneva"/>
        </w:rPr>
        <w:t xml:space="preserve">, D. Duchene, and I. </w:t>
      </w:r>
      <w:proofErr w:type="spellStart"/>
      <w:r>
        <w:rPr>
          <w:rFonts w:ascii="Geneva" w:hAnsi="Geneva"/>
        </w:rPr>
        <w:t>Kalles</w:t>
      </w:r>
      <w:proofErr w:type="spellEnd"/>
      <w:r>
        <w:rPr>
          <w:rFonts w:ascii="Geneva" w:hAnsi="Geneva"/>
        </w:rPr>
        <w:t xml:space="preserve">, Eds.; Editions de </w:t>
      </w:r>
      <w:proofErr w:type="spellStart"/>
      <w:r>
        <w:rPr>
          <w:rFonts w:ascii="Geneva" w:hAnsi="Geneva"/>
        </w:rPr>
        <w:t>Sante</w:t>
      </w:r>
      <w:proofErr w:type="spellEnd"/>
      <w:r>
        <w:rPr>
          <w:rFonts w:ascii="Geneva" w:hAnsi="Geneva"/>
        </w:rPr>
        <w:t>, Paris; pp. 140-151.</w:t>
      </w:r>
    </w:p>
    <w:p w:rsidR="002F43DF" w:rsidRDefault="002F43DF" w:rsidP="002F43DF">
      <w:pPr>
        <w:rPr>
          <w:rFonts w:ascii="Geneva" w:hAnsi="Geneva"/>
        </w:rPr>
      </w:pPr>
      <w:r>
        <w:rPr>
          <w:rFonts w:ascii="Geneva" w:hAnsi="Geneva"/>
        </w:rPr>
        <w:t xml:space="preserve">36. Lombardo, F., Blake, J.F., and Curatolo, W.  </w:t>
      </w:r>
      <w:proofErr w:type="gramStart"/>
      <w:r>
        <w:rPr>
          <w:rFonts w:ascii="Geneva" w:hAnsi="Geneva"/>
        </w:rPr>
        <w:t>(1996)  Computation of Brain-Blood Partitioning of Organic Solutes via Free Energy Calculations.</w:t>
      </w:r>
      <w:proofErr w:type="gramEnd"/>
      <w:r>
        <w:rPr>
          <w:rFonts w:ascii="Geneva" w:hAnsi="Geneva"/>
        </w:rPr>
        <w:t xml:space="preserve">  </w:t>
      </w:r>
      <w:proofErr w:type="gramStart"/>
      <w:r>
        <w:rPr>
          <w:rFonts w:ascii="Geneva" w:hAnsi="Geneva"/>
        </w:rPr>
        <w:t>J. Med. Chem. 39, 4750-4755.</w:t>
      </w:r>
      <w:proofErr w:type="gramEnd"/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 xml:space="preserve">Luke, D., Foulds, G., Friedman, H., Curatolo, W., and </w:t>
      </w:r>
      <w:proofErr w:type="spellStart"/>
      <w:r>
        <w:rPr>
          <w:rFonts w:ascii="Geneva" w:hAnsi="Geneva"/>
        </w:rPr>
        <w:t>Scavone</w:t>
      </w:r>
      <w:proofErr w:type="spellEnd"/>
      <w:r>
        <w:rPr>
          <w:rFonts w:ascii="Geneva" w:hAnsi="Geneva"/>
        </w:rPr>
        <w:t>, J. (1997</w:t>
      </w:r>
      <w:proofErr w:type="gramStart"/>
      <w:r>
        <w:rPr>
          <w:rFonts w:ascii="Geneva" w:hAnsi="Geneva"/>
        </w:rPr>
        <w:t>)  Clinical</w:t>
      </w:r>
      <w:proofErr w:type="gramEnd"/>
      <w:r>
        <w:rPr>
          <w:rFonts w:ascii="Geneva" w:hAnsi="Geneva"/>
        </w:rPr>
        <w:t xml:space="preserve"> Pharmacology of Azithromycin Given at Various Sites Along the Gastrointestinal Tract in Healthy Subjects.  In “Expanding Indications for the New Macrolides, </w:t>
      </w:r>
      <w:proofErr w:type="spellStart"/>
      <w:r>
        <w:rPr>
          <w:rFonts w:ascii="Geneva" w:hAnsi="Geneva"/>
        </w:rPr>
        <w:t>Azalides</w:t>
      </w:r>
      <w:proofErr w:type="spellEnd"/>
      <w:r>
        <w:rPr>
          <w:rFonts w:ascii="Geneva" w:hAnsi="Geneva"/>
        </w:rPr>
        <w:t xml:space="preserve">, and </w:t>
      </w:r>
      <w:proofErr w:type="spellStart"/>
      <w:r>
        <w:rPr>
          <w:rFonts w:ascii="Geneva" w:hAnsi="Geneva"/>
        </w:rPr>
        <w:t>Streptogramins</w:t>
      </w:r>
      <w:proofErr w:type="spellEnd"/>
      <w:r>
        <w:rPr>
          <w:rFonts w:ascii="Geneva" w:hAnsi="Geneva"/>
        </w:rPr>
        <w:t xml:space="preserve">”;  S.H. </w:t>
      </w:r>
      <w:proofErr w:type="spellStart"/>
      <w:r>
        <w:rPr>
          <w:rFonts w:ascii="Geneva" w:hAnsi="Geneva"/>
        </w:rPr>
        <w:t>Zinner</w:t>
      </w:r>
      <w:proofErr w:type="spellEnd"/>
      <w:r>
        <w:rPr>
          <w:rFonts w:ascii="Geneva" w:hAnsi="Geneva"/>
        </w:rPr>
        <w:t xml:space="preserve"> et al, </w:t>
      </w:r>
      <w:proofErr w:type="spellStart"/>
      <w:r>
        <w:rPr>
          <w:rFonts w:ascii="Geneva" w:hAnsi="Geneva"/>
        </w:rPr>
        <w:t>Eds</w:t>
      </w:r>
      <w:proofErr w:type="spellEnd"/>
      <w:r>
        <w:rPr>
          <w:rFonts w:ascii="Geneva" w:hAnsi="Geneva"/>
        </w:rPr>
        <w:t>; Marcel Dekker, N.Y.;  pp. 464-468.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lastRenderedPageBreak/>
        <w:t xml:space="preserve">Foulds, G., Luke, D., </w:t>
      </w:r>
      <w:proofErr w:type="spellStart"/>
      <w:r>
        <w:rPr>
          <w:rFonts w:ascii="Geneva" w:hAnsi="Geneva"/>
        </w:rPr>
        <w:t>Willavize</w:t>
      </w:r>
      <w:proofErr w:type="spellEnd"/>
      <w:r>
        <w:rPr>
          <w:rFonts w:ascii="Geneva" w:hAnsi="Geneva"/>
        </w:rPr>
        <w:t xml:space="preserve">, S., Curatolo, W., Friedman, H., </w:t>
      </w:r>
      <w:smartTag w:uri="urn:schemas-microsoft-com:office:smarttags" w:element="City">
        <w:smartTag w:uri="urn:schemas-microsoft-com:office:smarttags" w:element="place">
          <w:r>
            <w:rPr>
              <w:rFonts w:ascii="Geneva" w:hAnsi="Geneva"/>
            </w:rPr>
            <w:t>Gardner</w:t>
          </w:r>
        </w:smartTag>
      </w:smartTag>
      <w:r>
        <w:rPr>
          <w:rFonts w:ascii="Geneva" w:hAnsi="Geneva"/>
        </w:rPr>
        <w:t xml:space="preserve">, M., Hansen, R., </w:t>
      </w:r>
      <w:proofErr w:type="spellStart"/>
      <w:r>
        <w:rPr>
          <w:rFonts w:ascii="Geneva" w:hAnsi="Geneva"/>
        </w:rPr>
        <w:t>Teng</w:t>
      </w:r>
      <w:proofErr w:type="spellEnd"/>
      <w:r>
        <w:rPr>
          <w:rFonts w:ascii="Geneva" w:hAnsi="Geneva"/>
        </w:rPr>
        <w:t xml:space="preserve">, R., and Vincent, J. (1997) Effect of Food and Formulation on Bioavailability of Azithromycin. In “Expanding Indications for the New Macrolides, </w:t>
      </w:r>
      <w:proofErr w:type="spellStart"/>
      <w:r>
        <w:rPr>
          <w:rFonts w:ascii="Geneva" w:hAnsi="Geneva"/>
        </w:rPr>
        <w:t>Azalides</w:t>
      </w:r>
      <w:proofErr w:type="spellEnd"/>
      <w:r>
        <w:rPr>
          <w:rFonts w:ascii="Geneva" w:hAnsi="Geneva"/>
        </w:rPr>
        <w:t xml:space="preserve">, and </w:t>
      </w:r>
      <w:proofErr w:type="spellStart"/>
      <w:r>
        <w:rPr>
          <w:rFonts w:ascii="Geneva" w:hAnsi="Geneva"/>
        </w:rPr>
        <w:t>Streptogramins</w:t>
      </w:r>
      <w:proofErr w:type="spellEnd"/>
      <w:r>
        <w:rPr>
          <w:rFonts w:ascii="Geneva" w:hAnsi="Geneva"/>
        </w:rPr>
        <w:t xml:space="preserve">”;  S.H. </w:t>
      </w:r>
      <w:proofErr w:type="spellStart"/>
      <w:r>
        <w:rPr>
          <w:rFonts w:ascii="Geneva" w:hAnsi="Geneva"/>
        </w:rPr>
        <w:t>Zinner</w:t>
      </w:r>
      <w:proofErr w:type="spellEnd"/>
      <w:r>
        <w:rPr>
          <w:rFonts w:ascii="Geneva" w:hAnsi="Geneva"/>
        </w:rPr>
        <w:t xml:space="preserve"> et al, </w:t>
      </w:r>
      <w:proofErr w:type="spellStart"/>
      <w:r>
        <w:rPr>
          <w:rFonts w:ascii="Geneva" w:hAnsi="Geneva"/>
        </w:rPr>
        <w:t>Eds</w:t>
      </w:r>
      <w:proofErr w:type="spellEnd"/>
      <w:r>
        <w:rPr>
          <w:rFonts w:ascii="Geneva" w:hAnsi="Geneva"/>
        </w:rPr>
        <w:t>; Marcel Dekker, N.Y.;  pp. 469-473.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>Curatolo, W. (1998</w:t>
      </w:r>
      <w:proofErr w:type="gramStart"/>
      <w:r>
        <w:rPr>
          <w:rFonts w:ascii="Geneva" w:hAnsi="Geneva"/>
        </w:rPr>
        <w:t>)  Drug</w:t>
      </w:r>
      <w:proofErr w:type="gramEnd"/>
      <w:r>
        <w:rPr>
          <w:rFonts w:ascii="Geneva" w:hAnsi="Geneva"/>
        </w:rPr>
        <w:t xml:space="preserve"> Candidate Interactions with GI Fluids and the Intestinal Wall, with Implications for Candidate Optimization.  Bull. Tech. </w:t>
      </w:r>
      <w:proofErr w:type="spellStart"/>
      <w:proofErr w:type="gramStart"/>
      <w:r>
        <w:rPr>
          <w:rFonts w:ascii="Geneva" w:hAnsi="Geneva"/>
        </w:rPr>
        <w:t>Gattefosse</w:t>
      </w:r>
      <w:proofErr w:type="spellEnd"/>
      <w:r>
        <w:rPr>
          <w:rFonts w:ascii="Geneva" w:hAnsi="Geneva"/>
        </w:rPr>
        <w:t xml:space="preserve">  91</w:t>
      </w:r>
      <w:proofErr w:type="gramEnd"/>
      <w:r>
        <w:rPr>
          <w:rFonts w:ascii="Geneva" w:hAnsi="Geneva"/>
        </w:rPr>
        <w:t xml:space="preserve">,  11-16.     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 xml:space="preserve">Curatolo, W.  (1998)  Physical Chemical Properties of Oral Drug Candidates in the Discovery and Exploratory Development Settings.  </w:t>
      </w:r>
      <w:proofErr w:type="spellStart"/>
      <w:r>
        <w:rPr>
          <w:rFonts w:ascii="Geneva" w:hAnsi="Geneva"/>
        </w:rPr>
        <w:t>Pharmaceut</w:t>
      </w:r>
      <w:proofErr w:type="spellEnd"/>
      <w:r>
        <w:rPr>
          <w:rFonts w:ascii="Geneva" w:hAnsi="Geneva"/>
        </w:rPr>
        <w:t>. Sci. Tech. Today 1, 387-393.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proofErr w:type="spellStart"/>
      <w:r>
        <w:rPr>
          <w:rFonts w:ascii="Geneva" w:hAnsi="Geneva"/>
        </w:rPr>
        <w:t>Singhal</w:t>
      </w:r>
      <w:proofErr w:type="spellEnd"/>
      <w:r>
        <w:rPr>
          <w:rFonts w:ascii="Geneva" w:hAnsi="Geneva"/>
        </w:rPr>
        <w:t>, D., and Curatolo, W. (2004) Drug Polymorphism and Dosage Form Design: a Practical Perspective.  Adv. Drug Del. Rev. 56, 335-347.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 xml:space="preserve">Friesen, D., Shanker, R., Crew, M., Smithey, D., Curatolo, W., and Nightingale, J. (2008) </w:t>
      </w:r>
      <w:proofErr w:type="spellStart"/>
      <w:r>
        <w:rPr>
          <w:rFonts w:ascii="Geneva" w:hAnsi="Geneva"/>
        </w:rPr>
        <w:t>Hydroxypropyl</w:t>
      </w:r>
      <w:proofErr w:type="spellEnd"/>
      <w:r>
        <w:rPr>
          <w:rFonts w:ascii="Geneva" w:hAnsi="Geneva"/>
        </w:rPr>
        <w:t xml:space="preserve"> Methylcellulose Acetate Succinate-Based Spray-Dried Dispersions: An Overview.  Mol. </w:t>
      </w:r>
      <w:proofErr w:type="spellStart"/>
      <w:r>
        <w:rPr>
          <w:rFonts w:ascii="Geneva" w:hAnsi="Geneva"/>
        </w:rPr>
        <w:t>Pharmaceut</w:t>
      </w:r>
      <w:proofErr w:type="spellEnd"/>
      <w:r>
        <w:rPr>
          <w:rFonts w:ascii="Geneva" w:hAnsi="Geneva"/>
        </w:rPr>
        <w:t>. 5, 1003-1019.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>Curatolo, W., Nightingale, J., and Herbig, S. (2009</w:t>
      </w:r>
      <w:proofErr w:type="gramStart"/>
      <w:r>
        <w:rPr>
          <w:rFonts w:ascii="Geneva" w:hAnsi="Geneva"/>
        </w:rPr>
        <w:t>)  Utility</w:t>
      </w:r>
      <w:proofErr w:type="gramEnd"/>
      <w:r>
        <w:rPr>
          <w:rFonts w:ascii="Geneva" w:hAnsi="Geneva"/>
        </w:rPr>
        <w:t xml:space="preserve"> of </w:t>
      </w:r>
      <w:proofErr w:type="spellStart"/>
      <w:r>
        <w:rPr>
          <w:rFonts w:ascii="Geneva" w:hAnsi="Geneva"/>
        </w:rPr>
        <w:t>Hydroxypropylmethylcellulose</w:t>
      </w:r>
      <w:proofErr w:type="spellEnd"/>
      <w:r>
        <w:rPr>
          <w:rFonts w:ascii="Geneva" w:hAnsi="Geneva"/>
        </w:rPr>
        <w:t xml:space="preserve"> Acetate Succinate (HPMCAS) for Initiation and Maintenance of Drug </w:t>
      </w:r>
      <w:proofErr w:type="spellStart"/>
      <w:r>
        <w:rPr>
          <w:rFonts w:ascii="Geneva" w:hAnsi="Geneva"/>
        </w:rPr>
        <w:t>Supersaturation</w:t>
      </w:r>
      <w:proofErr w:type="spellEnd"/>
      <w:r>
        <w:rPr>
          <w:rFonts w:ascii="Geneva" w:hAnsi="Geneva"/>
        </w:rPr>
        <w:t xml:space="preserve"> in the GI Milieu.  Pharm. Res. 26, 1419-1431.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 xml:space="preserve">Curatolo, W., Foulds, G., and </w:t>
      </w:r>
      <w:proofErr w:type="spellStart"/>
      <w:r>
        <w:rPr>
          <w:rFonts w:ascii="Geneva" w:hAnsi="Geneva"/>
        </w:rPr>
        <w:t>LaBadie</w:t>
      </w:r>
      <w:proofErr w:type="spellEnd"/>
      <w:r>
        <w:rPr>
          <w:rFonts w:ascii="Geneva" w:hAnsi="Geneva"/>
        </w:rPr>
        <w:t>, R. (2010</w:t>
      </w:r>
      <w:proofErr w:type="gramStart"/>
      <w:r>
        <w:rPr>
          <w:rFonts w:ascii="Geneva" w:hAnsi="Geneva"/>
        </w:rPr>
        <w:t>)  Mechanistic</w:t>
      </w:r>
      <w:proofErr w:type="gramEnd"/>
      <w:r>
        <w:rPr>
          <w:rFonts w:ascii="Geneva" w:hAnsi="Geneva"/>
        </w:rPr>
        <w:t xml:space="preserve"> Study of the Azithromycin Dosage-Form-Dependent Food Effect.  Pharm. Res. 27, 1361-1366.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 xml:space="preserve">Curatolo, W., Liu, P., Johnson, B., </w:t>
      </w:r>
      <w:proofErr w:type="spellStart"/>
      <w:r>
        <w:rPr>
          <w:rFonts w:ascii="Geneva" w:hAnsi="Geneva"/>
        </w:rPr>
        <w:t>Hausberger</w:t>
      </w:r>
      <w:proofErr w:type="spellEnd"/>
      <w:r>
        <w:rPr>
          <w:rFonts w:ascii="Geneva" w:hAnsi="Geneva"/>
        </w:rPr>
        <w:t xml:space="preserve">, A., </w:t>
      </w:r>
      <w:proofErr w:type="spellStart"/>
      <w:r>
        <w:rPr>
          <w:rFonts w:ascii="Geneva" w:hAnsi="Geneva"/>
        </w:rPr>
        <w:t>Quan</w:t>
      </w:r>
      <w:proofErr w:type="spellEnd"/>
      <w:r>
        <w:rPr>
          <w:rFonts w:ascii="Geneva" w:hAnsi="Geneva"/>
        </w:rPr>
        <w:t xml:space="preserve">, E., Vendola, T., </w:t>
      </w:r>
      <w:proofErr w:type="spellStart"/>
      <w:r>
        <w:rPr>
          <w:rFonts w:ascii="Geneva" w:hAnsi="Geneva"/>
        </w:rPr>
        <w:t>Vatsaraj</w:t>
      </w:r>
      <w:proofErr w:type="spellEnd"/>
      <w:r>
        <w:rPr>
          <w:rFonts w:ascii="Geneva" w:hAnsi="Geneva"/>
        </w:rPr>
        <w:t xml:space="preserve">, N., Foulds, G., Vincent, J., and Chandra, R. (2011) Effects of Food on a </w:t>
      </w:r>
      <w:proofErr w:type="spellStart"/>
      <w:r>
        <w:rPr>
          <w:rFonts w:ascii="Geneva" w:hAnsi="Geneva"/>
        </w:rPr>
        <w:t>Gastrically</w:t>
      </w:r>
      <w:proofErr w:type="spellEnd"/>
      <w:r>
        <w:rPr>
          <w:rFonts w:ascii="Geneva" w:hAnsi="Geneva"/>
        </w:rPr>
        <w:t xml:space="preserve"> Degraded Drug: Azithromycin Fast-Dissolving </w:t>
      </w:r>
      <w:proofErr w:type="spellStart"/>
      <w:r>
        <w:rPr>
          <w:rFonts w:ascii="Geneva" w:hAnsi="Geneva"/>
        </w:rPr>
        <w:t>Gelatin</w:t>
      </w:r>
      <w:proofErr w:type="spellEnd"/>
      <w:r>
        <w:rPr>
          <w:rFonts w:ascii="Geneva" w:hAnsi="Geneva"/>
        </w:rPr>
        <w:t xml:space="preserve"> Capsules and HPMC Capsules.  Pharm. Res., 28, 1531-1539.</w:t>
      </w:r>
    </w:p>
    <w:p w:rsidR="002F43DF" w:rsidRDefault="002F43DF" w:rsidP="002F43DF">
      <w:pPr>
        <w:numPr>
          <w:ilvl w:val="0"/>
          <w:numId w:val="1"/>
        </w:numPr>
        <w:rPr>
          <w:rFonts w:ascii="Geneva" w:hAnsi="Geneva"/>
        </w:rPr>
      </w:pPr>
      <w:r>
        <w:rPr>
          <w:rFonts w:ascii="Geneva" w:hAnsi="Geneva"/>
        </w:rPr>
        <w:t>Curatolo, W.  (2011) Interdisciplinary Science and the Design of a Single Dose Antibiotic Therapy.  Pharm. Res., 28, 2059-2071.</w:t>
      </w:r>
    </w:p>
    <w:p w:rsidR="002F43DF" w:rsidRDefault="002F43DF" w:rsidP="002F43DF">
      <w:pPr>
        <w:rPr>
          <w:rFonts w:ascii="Geneva" w:hAnsi="Geneva"/>
        </w:rPr>
      </w:pPr>
    </w:p>
    <w:p w:rsidR="002C0782" w:rsidRDefault="002C0782"/>
    <w:sectPr w:rsidR="002C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C669D"/>
    <w:multiLevelType w:val="singleLevel"/>
    <w:tmpl w:val="A1AA9ACC"/>
    <w:lvl w:ilvl="0">
      <w:start w:val="3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Geneva" w:hAnsi="Geneva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Geneva" w:hAnsi="Geneva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DF"/>
    <w:rsid w:val="002C0782"/>
    <w:rsid w:val="002F43DF"/>
    <w:rsid w:val="00F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DF"/>
    <w:pPr>
      <w:spacing w:before="240" w:after="0" w:line="240" w:lineRule="auto"/>
      <w:ind w:left="360" w:hanging="360"/>
    </w:pPr>
    <w:rPr>
      <w:rFonts w:ascii="Palatino" w:eastAsia="Times New Roman" w:hAnsi="Palatino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DF"/>
    <w:pPr>
      <w:spacing w:before="240" w:after="0" w:line="240" w:lineRule="auto"/>
      <w:ind w:left="360" w:hanging="360"/>
    </w:pPr>
    <w:rPr>
      <w:rFonts w:ascii="Palatino" w:eastAsia="Times New Roman" w:hAnsi="Palatino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2015-08-26T18:04:00Z</dcterms:created>
  <dcterms:modified xsi:type="dcterms:W3CDTF">2015-08-26T18:06:00Z</dcterms:modified>
</cp:coreProperties>
</file>