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DCB3A" w14:textId="77777777" w:rsidR="00F56604" w:rsidRPr="000D0733" w:rsidRDefault="00D87F1B" w:rsidP="00CF5DE2">
      <w:pPr>
        <w:rPr>
          <w:rFonts w:ascii="Arial" w:hAnsi="Arial" w:cs="Arial"/>
          <w:b/>
        </w:rPr>
      </w:pPr>
      <w:r w:rsidRPr="000D0733">
        <w:rPr>
          <w:rFonts w:ascii="Arial" w:hAnsi="Arial" w:cs="Arial"/>
          <w:b/>
        </w:rPr>
        <w:t>WEEK 5</w:t>
      </w:r>
    </w:p>
    <w:p w14:paraId="0E9A250C" w14:textId="77777777" w:rsidR="00E0749B" w:rsidRDefault="00E0749B" w:rsidP="00E0749B">
      <w:pPr>
        <w:rPr>
          <w:sz w:val="32"/>
        </w:rPr>
      </w:pPr>
      <w:r w:rsidRPr="006E57E3">
        <w:rPr>
          <w:rFonts w:ascii="Helvetica" w:hAnsi="Helvetica"/>
          <w:b/>
          <w:color w:val="FF0000"/>
          <w:sz w:val="48"/>
        </w:rPr>
        <w:t>BIBLE PROJECT</w:t>
      </w:r>
      <w:r w:rsidRPr="006E57E3">
        <w:rPr>
          <w:sz w:val="48"/>
        </w:rPr>
        <w:t xml:space="preserve">     </w:t>
      </w:r>
    </w:p>
    <w:p w14:paraId="4A8C00F2" w14:textId="77777777" w:rsidR="00CF5DE2" w:rsidRPr="00593B26" w:rsidRDefault="00114E12" w:rsidP="00CF5DE2">
      <w:pPr>
        <w:rPr>
          <w:rFonts w:ascii="Arial" w:hAnsi="Arial" w:cs="Arial"/>
          <w:b/>
        </w:rPr>
      </w:pPr>
      <w:r w:rsidRPr="00593B26">
        <w:rPr>
          <w:rFonts w:ascii="Arial" w:hAnsi="Arial" w:cs="Arial"/>
          <w:b/>
        </w:rPr>
        <w:t>Genesis 3</w:t>
      </w:r>
    </w:p>
    <w:p w14:paraId="780D179B" w14:textId="77777777" w:rsidR="003C0A60" w:rsidRDefault="003C0A60" w:rsidP="003C0A60"/>
    <w:p w14:paraId="294F9164" w14:textId="77777777" w:rsidR="003C0A60" w:rsidRPr="00E0749B" w:rsidRDefault="003C0A60" w:rsidP="003C0A60">
      <w:pPr>
        <w:pBdr>
          <w:top w:val="single" w:sz="36" w:space="1" w:color="auto"/>
          <w:left w:val="single" w:sz="36" w:space="4" w:color="auto"/>
          <w:bottom w:val="single" w:sz="36" w:space="1" w:color="auto"/>
          <w:right w:val="single" w:sz="36" w:space="4" w:color="auto"/>
        </w:pBdr>
        <w:jc w:val="center"/>
        <w:rPr>
          <w:rFonts w:ascii="Herculanum" w:hAnsi="Herculanum"/>
          <w:b/>
          <w:sz w:val="112"/>
          <w:szCs w:val="11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0749B">
        <w:rPr>
          <w:rFonts w:ascii="Herculanum" w:hAnsi="Herculanum"/>
          <w:b/>
          <w:sz w:val="112"/>
          <w:szCs w:val="11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DISINTEGRATION</w:t>
      </w:r>
    </w:p>
    <w:p w14:paraId="6C897B5F" w14:textId="77777777" w:rsidR="00CF5DE2" w:rsidRDefault="00D87F1B" w:rsidP="003C0A60">
      <w:pPr>
        <w:pBdr>
          <w:top w:val="single" w:sz="36" w:space="1" w:color="auto"/>
          <w:left w:val="single" w:sz="36" w:space="4" w:color="auto"/>
          <w:bottom w:val="single" w:sz="36" w:space="1" w:color="auto"/>
          <w:right w:val="single" w:sz="36" w:space="4" w:color="auto"/>
        </w:pBdr>
      </w:pPr>
      <w:r w:rsidRPr="00D87F1B">
        <w:rPr>
          <w:noProof/>
        </w:rPr>
        <w:drawing>
          <wp:inline distT="0" distB="0" distL="0" distR="0" wp14:anchorId="45762F2D" wp14:editId="61FCA976">
            <wp:extent cx="6515100" cy="2948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5100" cy="2948653"/>
                    </a:xfrm>
                    <a:prstGeom prst="rect">
                      <a:avLst/>
                    </a:prstGeom>
                    <a:noFill/>
                    <a:ln>
                      <a:noFill/>
                    </a:ln>
                  </pic:spPr>
                </pic:pic>
              </a:graphicData>
            </a:graphic>
          </wp:inline>
        </w:drawing>
      </w:r>
    </w:p>
    <w:p w14:paraId="714EE7BD" w14:textId="77777777" w:rsidR="00D87F1B" w:rsidRPr="00E0749B" w:rsidRDefault="00D87F1B" w:rsidP="003C0A60">
      <w:pPr>
        <w:pBdr>
          <w:top w:val="single" w:sz="36" w:space="1" w:color="auto"/>
          <w:left w:val="single" w:sz="36" w:space="4" w:color="auto"/>
          <w:bottom w:val="single" w:sz="36" w:space="1" w:color="auto"/>
          <w:right w:val="single" w:sz="36" w:space="4" w:color="auto"/>
        </w:pBdr>
        <w:shd w:val="clear" w:color="auto" w:fill="FFB584"/>
        <w:jc w:val="center"/>
        <w:rPr>
          <w:rFonts w:ascii="Herculanum" w:hAnsi="Herculanum"/>
          <w:b/>
          <w:sz w:val="112"/>
          <w:szCs w:val="11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0749B">
        <w:rPr>
          <w:rFonts w:ascii="Herculanum" w:hAnsi="Herculanum"/>
          <w:b/>
          <w:sz w:val="112"/>
          <w:szCs w:val="11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DISINTEGRATION</w:t>
      </w:r>
    </w:p>
    <w:p w14:paraId="7B1D4427" w14:textId="77777777" w:rsidR="003C0A60" w:rsidRDefault="003C0A60" w:rsidP="003C0A60"/>
    <w:p w14:paraId="2CCC8E2C" w14:textId="77777777" w:rsidR="003C0A60" w:rsidRPr="003C0A60" w:rsidRDefault="003C0A60" w:rsidP="003C0A60">
      <w:pPr>
        <w:rPr>
          <w:b/>
          <w:sz w:val="28"/>
          <w:szCs w:val="28"/>
        </w:rPr>
      </w:pPr>
      <w:r w:rsidRPr="003C0A60">
        <w:rPr>
          <w:b/>
          <w:sz w:val="28"/>
          <w:szCs w:val="28"/>
        </w:rPr>
        <w:t>OVERVIEW:</w:t>
      </w:r>
    </w:p>
    <w:p w14:paraId="3E76E728" w14:textId="77777777" w:rsidR="00CF5DE2" w:rsidRDefault="00CF5DE2"/>
    <w:p w14:paraId="728EB3B5" w14:textId="77777777" w:rsidR="00CF5DE2" w:rsidRDefault="00CF5DE2"/>
    <w:p w14:paraId="67912036" w14:textId="77777777" w:rsidR="00E241B8" w:rsidRDefault="00E241B8" w:rsidP="00E241B8">
      <w:r>
        <w:t>REVIEW</w:t>
      </w:r>
    </w:p>
    <w:p w14:paraId="458DA264" w14:textId="77777777" w:rsidR="00E241B8" w:rsidRDefault="00133183" w:rsidP="00E241B8">
      <w:pPr>
        <w:ind w:left="864" w:hanging="432"/>
      </w:pPr>
      <w:proofErr w:type="gramStart"/>
      <w:r w:rsidRPr="00383982">
        <w:rPr>
          <w:u w:val="single"/>
        </w:rPr>
        <w:t>Week</w:t>
      </w:r>
      <w:r w:rsidR="00E241B8" w:rsidRPr="00383982">
        <w:rPr>
          <w:u w:val="single"/>
        </w:rPr>
        <w:t xml:space="preserve"> 1</w:t>
      </w:r>
      <w:r w:rsidR="00E241B8">
        <w:t xml:space="preserve"> – </w:t>
      </w:r>
      <w:r w:rsidR="00E44C52">
        <w:t>“Getting It”</w:t>
      </w:r>
      <w:r w:rsidR="00E241B8">
        <w:t xml:space="preserve"> – how to think about the Bible – what contributes to understanding/ interpretation.</w:t>
      </w:r>
      <w:proofErr w:type="gramEnd"/>
      <w:r w:rsidR="00E241B8">
        <w:t xml:space="preserve">  Thinking Hebrew, rather than Greek enable us to overcome many of the stumbling blocks that rationalist thinking put in the way of accepting its truth.  To comprehend anyone or anything requires learning the frame of reference.</w:t>
      </w:r>
    </w:p>
    <w:p w14:paraId="659BA9F2" w14:textId="77777777" w:rsidR="00E241B8" w:rsidRDefault="00133183" w:rsidP="00E241B8">
      <w:pPr>
        <w:ind w:left="864" w:hanging="432"/>
      </w:pPr>
      <w:r w:rsidRPr="00383982">
        <w:rPr>
          <w:u w:val="single"/>
        </w:rPr>
        <w:t>Week</w:t>
      </w:r>
      <w:r w:rsidR="00E241B8" w:rsidRPr="00383982">
        <w:rPr>
          <w:u w:val="single"/>
        </w:rPr>
        <w:t xml:space="preserve"> 2</w:t>
      </w:r>
      <w:r w:rsidR="00E241B8">
        <w:t xml:space="preserve"> – Genesis 1.  The Hymn of Creation is meant to glorify the Creator and call attention to the goodness of creation and its distinction from the creator.  We contrasted Genesis 1 with contemporary mythology.  But we avoided making Genesis 1 into an eyewitness narrative, as in prose history or even less, scientific description.  We did so on the strict observance of the composition’s internal stylistic and content cues.</w:t>
      </w:r>
    </w:p>
    <w:p w14:paraId="1FD39E07" w14:textId="77777777" w:rsidR="00383982" w:rsidRDefault="00133183" w:rsidP="00E241B8">
      <w:pPr>
        <w:ind w:left="864" w:hanging="432"/>
      </w:pPr>
      <w:r w:rsidRPr="00383982">
        <w:rPr>
          <w:u w:val="single"/>
        </w:rPr>
        <w:t>Week</w:t>
      </w:r>
      <w:r w:rsidR="00E241B8" w:rsidRPr="00383982">
        <w:rPr>
          <w:u w:val="single"/>
        </w:rPr>
        <w:t xml:space="preserve"> 3</w:t>
      </w:r>
      <w:r w:rsidR="00E241B8">
        <w:t xml:space="preserve"> – </w:t>
      </w:r>
      <w:r w:rsidR="00383982">
        <w:t>Genesis 1 continued.</w:t>
      </w:r>
      <w:r w:rsidR="00383982" w:rsidRPr="00383982">
        <w:t xml:space="preserve"> </w:t>
      </w:r>
      <w:r w:rsidR="00383982">
        <w:t xml:space="preserve">  We tried to compare and contrast the basic philosophical approaches to the subject of origins.  Materialism and Immanentism share a similar heritage in that both see the world as an essential unity.  The biblical view is that God is outside of nature – transcendent.</w:t>
      </w:r>
    </w:p>
    <w:p w14:paraId="146248B7" w14:textId="77777777" w:rsidR="00E241B8" w:rsidRDefault="00383982" w:rsidP="00383982">
      <w:pPr>
        <w:ind w:left="864" w:hanging="432"/>
      </w:pPr>
      <w:r w:rsidRPr="00383982">
        <w:rPr>
          <w:u w:val="single"/>
        </w:rPr>
        <w:lastRenderedPageBreak/>
        <w:t>Week 4</w:t>
      </w:r>
      <w:r>
        <w:t xml:space="preserve"> – Questions arose about the differences between chapters 1 and 2.  Our approach will be that the Bible is one whole, as Judaism and Christianity accept the whole, not the sources, for which there is no textual or archeological evidence.  Therefore, Genesis 1 and 2 complement each other; they do not compete or correct.  </w:t>
      </w:r>
      <w:r w:rsidR="00E241B8">
        <w:t xml:space="preserve">We discussed the concept of the image of God and introduced Chapter 2’s main themes.  </w:t>
      </w:r>
      <w:r>
        <w:t xml:space="preserve">The discussion of literary forms was postponed. </w:t>
      </w:r>
    </w:p>
    <w:p w14:paraId="198C439D" w14:textId="77777777" w:rsidR="00E241B8" w:rsidRDefault="00E241B8" w:rsidP="00E241B8">
      <w:pPr>
        <w:ind w:left="864" w:hanging="432"/>
      </w:pPr>
    </w:p>
    <w:p w14:paraId="350A9B2D" w14:textId="77777777" w:rsidR="00E241B8" w:rsidRDefault="00E241B8" w:rsidP="00E241B8">
      <w:pPr>
        <w:ind w:left="864" w:hanging="432"/>
      </w:pPr>
      <w:r w:rsidRPr="00E766C2">
        <w:rPr>
          <w:b/>
          <w:u w:val="single"/>
        </w:rPr>
        <w:t>Materialism</w:t>
      </w:r>
      <w:r>
        <w:t xml:space="preserve"> is the view that the world is entirely and eternally material/energy, governed by the </w:t>
      </w:r>
      <w:r w:rsidR="00E44C52">
        <w:t>“</w:t>
      </w:r>
      <w:r>
        <w:t>laws</w:t>
      </w:r>
      <w:r w:rsidR="00E44C52">
        <w:t>”</w:t>
      </w:r>
      <w:r>
        <w:t xml:space="preserve"> of physical nature.  This is also called naturalism and evolutionary materialism.</w:t>
      </w:r>
    </w:p>
    <w:p w14:paraId="72EFEF93" w14:textId="77777777" w:rsidR="00E241B8" w:rsidRDefault="00E241B8" w:rsidP="00E241B8">
      <w:pPr>
        <w:ind w:left="864" w:hanging="432"/>
      </w:pPr>
      <w:r w:rsidRPr="00E766C2">
        <w:rPr>
          <w:b/>
          <w:u w:val="single"/>
        </w:rPr>
        <w:t>Immanentism</w:t>
      </w:r>
      <w:r w:rsidRPr="00E766C2">
        <w:rPr>
          <w:b/>
        </w:rPr>
        <w:t xml:space="preserve"> </w:t>
      </w:r>
      <w:r>
        <w:t>is the view that the world is entirely spiritual of which that which seems material is largely, if not entirely, illusion.  God is the world.  Self-generated.  Most polytheisms have this in common in that the gods are only manifestations of nature.</w:t>
      </w:r>
    </w:p>
    <w:p w14:paraId="79C6DF9F" w14:textId="77777777" w:rsidR="00E241B8" w:rsidRDefault="00E241B8" w:rsidP="00E241B8">
      <w:pPr>
        <w:ind w:left="864" w:hanging="432"/>
      </w:pPr>
      <w:r w:rsidRPr="00E766C2">
        <w:rPr>
          <w:b/>
          <w:u w:val="single"/>
        </w:rPr>
        <w:t>Transcendentism</w:t>
      </w:r>
      <w:r>
        <w:t xml:space="preserve"> – is the view that God / gods stand apart from the world and at a certain time create matter and spirit in a temporal sense.  History has a beginning.</w:t>
      </w:r>
    </w:p>
    <w:p w14:paraId="5D7DD577" w14:textId="77777777" w:rsidR="00E241B8" w:rsidRDefault="00E241B8" w:rsidP="00E241B8">
      <w:pPr>
        <w:ind w:left="864" w:hanging="432"/>
      </w:pPr>
      <w:r w:rsidRPr="00E766C2">
        <w:rPr>
          <w:b/>
          <w:u w:val="single"/>
        </w:rPr>
        <w:t>Dualism</w:t>
      </w:r>
      <w:r>
        <w:t xml:space="preserve"> may be either a form of immanent philosophy or transcendent philosophy, depending on whether the world soul is from two sources or whether there are co- creators --  good and bad.  Or it may try to combine both materialism and immanentism – Matter bad, spirit </w:t>
      </w:r>
      <w:proofErr w:type="gramStart"/>
      <w:r>
        <w:t>good</w:t>
      </w:r>
      <w:proofErr w:type="gramEnd"/>
      <w:r>
        <w:t>.</w:t>
      </w:r>
    </w:p>
    <w:p w14:paraId="3F731610" w14:textId="77777777" w:rsidR="001508C7" w:rsidRDefault="001508C7"/>
    <w:p w14:paraId="3D2249DE" w14:textId="77777777" w:rsidR="00B322F0" w:rsidRPr="0042578D" w:rsidRDefault="00B322F0" w:rsidP="00B322F0">
      <w:pPr>
        <w:rPr>
          <w:rFonts w:ascii="Times" w:hAnsi="Times"/>
          <w:b/>
        </w:rPr>
      </w:pPr>
      <w:r w:rsidRPr="0042578D">
        <w:rPr>
          <w:b/>
          <w:sz w:val="28"/>
        </w:rPr>
        <w:t>Consideration of the literary devices used in Scripture OR more ways to “Get It”</w:t>
      </w:r>
    </w:p>
    <w:p w14:paraId="67788C42" w14:textId="77777777" w:rsidR="00B322F0" w:rsidRPr="00503188" w:rsidRDefault="00B322F0" w:rsidP="00B322F0">
      <w:pPr>
        <w:rPr>
          <w:sz w:val="28"/>
        </w:rPr>
      </w:pPr>
      <w:r w:rsidRPr="00503188">
        <w:rPr>
          <w:sz w:val="28"/>
        </w:rPr>
        <w:t xml:space="preserve">See handout on </w:t>
      </w:r>
      <w:r w:rsidRPr="00503188">
        <w:rPr>
          <w:b/>
          <w:sz w:val="28"/>
        </w:rPr>
        <w:t>Literature Forms</w:t>
      </w:r>
    </w:p>
    <w:p w14:paraId="16A9AC2D" w14:textId="77777777" w:rsidR="003C0A60" w:rsidRDefault="003C0A60" w:rsidP="00AA5E94">
      <w:pPr>
        <w:pStyle w:val="ListParagraph"/>
        <w:spacing w:after="0" w:line="240" w:lineRule="auto"/>
        <w:ind w:left="360"/>
      </w:pPr>
    </w:p>
    <w:p w14:paraId="063EF8EB" w14:textId="77777777" w:rsidR="00B322F0" w:rsidRDefault="00B322F0" w:rsidP="00B322F0">
      <w:pPr>
        <w:pStyle w:val="ListParagraph"/>
        <w:numPr>
          <w:ilvl w:val="0"/>
          <w:numId w:val="1"/>
        </w:numPr>
        <w:spacing w:after="0" w:line="240" w:lineRule="auto"/>
        <w:ind w:left="360"/>
      </w:pPr>
      <w:r>
        <w:t>Narrative—Luke 2: 1-7</w:t>
      </w:r>
    </w:p>
    <w:p w14:paraId="38DFF62F" w14:textId="77777777" w:rsidR="003C0A60" w:rsidRDefault="003C0A60" w:rsidP="00AA5E94">
      <w:pPr>
        <w:pStyle w:val="ListParagraph"/>
        <w:spacing w:after="0" w:line="240" w:lineRule="auto"/>
        <w:ind w:left="360"/>
      </w:pPr>
    </w:p>
    <w:p w14:paraId="02F4465D" w14:textId="77777777" w:rsidR="00B322F0" w:rsidRDefault="00B322F0" w:rsidP="00B322F0">
      <w:pPr>
        <w:pStyle w:val="ListParagraph"/>
        <w:numPr>
          <w:ilvl w:val="0"/>
          <w:numId w:val="1"/>
        </w:numPr>
        <w:spacing w:after="0" w:line="240" w:lineRule="auto"/>
        <w:ind w:left="360"/>
      </w:pPr>
      <w:r>
        <w:rPr>
          <w:szCs w:val="24"/>
        </w:rPr>
        <w:t>____________________________________________</w:t>
      </w:r>
      <w:r>
        <w:t>—Genesis 12:1</w:t>
      </w:r>
    </w:p>
    <w:p w14:paraId="703C16BA" w14:textId="77777777" w:rsidR="00B322F0" w:rsidRDefault="00B322F0" w:rsidP="00B322F0">
      <w:pPr>
        <w:pStyle w:val="ListParagraph"/>
        <w:spacing w:after="0" w:line="240" w:lineRule="auto"/>
        <w:rPr>
          <w:rFonts w:ascii="Helvetica Neue" w:hAnsi="Helvetica Neue" w:cs="Helvetica Neue"/>
          <w:i/>
          <w:szCs w:val="24"/>
        </w:rPr>
      </w:pPr>
    </w:p>
    <w:p w14:paraId="4C40DF93" w14:textId="77777777" w:rsidR="00B322F0" w:rsidRPr="008D060C" w:rsidRDefault="00B322F0" w:rsidP="00B322F0">
      <w:pPr>
        <w:pStyle w:val="ListParagraph"/>
        <w:spacing w:after="0" w:line="240" w:lineRule="auto"/>
        <w:rPr>
          <w:i/>
          <w:szCs w:val="24"/>
        </w:rPr>
      </w:pPr>
      <w:r w:rsidRPr="008D060C">
        <w:rPr>
          <w:rFonts w:ascii="Helvetica Neue" w:hAnsi="Helvetica Neue" w:cs="Helvetica Neue"/>
          <w:i/>
          <w:szCs w:val="24"/>
        </w:rPr>
        <w:t>The Lord had said to Abram, “Go from your country, your people and your father’s household to the land I will show you.</w:t>
      </w:r>
    </w:p>
    <w:p w14:paraId="6FCDDA80" w14:textId="77777777" w:rsidR="00B322F0" w:rsidRDefault="00B322F0" w:rsidP="00B322F0">
      <w:pPr>
        <w:pStyle w:val="ListParagraph"/>
        <w:numPr>
          <w:ilvl w:val="0"/>
          <w:numId w:val="1"/>
        </w:numPr>
        <w:spacing w:after="0" w:line="240" w:lineRule="auto"/>
        <w:ind w:left="360"/>
      </w:pPr>
      <w:r>
        <w:rPr>
          <w:szCs w:val="24"/>
        </w:rPr>
        <w:t>____________________________________________</w:t>
      </w:r>
      <w:r>
        <w:t>—Judges 9:8-15</w:t>
      </w:r>
    </w:p>
    <w:p w14:paraId="47444102" w14:textId="77777777" w:rsidR="00B322F0"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p>
    <w:p w14:paraId="207EC1C5"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Helvetica Neue" w:hAnsi="Helvetica Neue" w:cs="Helvetica Neue"/>
          <w:i/>
          <w:szCs w:val="24"/>
        </w:rPr>
        <w:t>One day the trees went out to anoint a king for themselves. They said to the olive tree, ‘Be our king.’</w:t>
      </w:r>
    </w:p>
    <w:p w14:paraId="39DC6674"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Helvetica Neue" w:hAnsi="Helvetica Neue" w:cs="Helvetica Neue"/>
          <w:i/>
          <w:szCs w:val="24"/>
        </w:rPr>
        <w:t>“But the olive tree answered, ‘Should I give up my oil, by which both gods and humans are honored, to hold sway over the trees?’</w:t>
      </w:r>
    </w:p>
    <w:p w14:paraId="57533958"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Arial" w:hAnsi="Arial" w:cs="Arial"/>
          <w:b/>
          <w:bCs/>
          <w:i/>
          <w:szCs w:val="24"/>
        </w:rPr>
        <w:t>10 </w:t>
      </w:r>
      <w:r w:rsidRPr="008D060C">
        <w:rPr>
          <w:rFonts w:ascii="Helvetica Neue" w:hAnsi="Helvetica Neue" w:cs="Helvetica Neue"/>
          <w:i/>
          <w:szCs w:val="24"/>
        </w:rPr>
        <w:t>“Next, the trees said to the fig tree, ‘Come and be our king.’</w:t>
      </w:r>
    </w:p>
    <w:p w14:paraId="2ECBD091"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Arial" w:hAnsi="Arial" w:cs="Arial"/>
          <w:b/>
          <w:bCs/>
          <w:i/>
          <w:szCs w:val="24"/>
        </w:rPr>
        <w:t>11 </w:t>
      </w:r>
      <w:r w:rsidRPr="008D060C">
        <w:rPr>
          <w:rFonts w:ascii="Helvetica Neue" w:hAnsi="Helvetica Neue" w:cs="Helvetica Neue"/>
          <w:i/>
          <w:szCs w:val="24"/>
        </w:rPr>
        <w:t>“But the fig tree replied, ‘Should I give up my fruit, so good and sweet, to hold sway over the trees?’</w:t>
      </w:r>
    </w:p>
    <w:p w14:paraId="5C0D1E38"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Arial" w:hAnsi="Arial" w:cs="Arial"/>
          <w:b/>
          <w:bCs/>
          <w:i/>
          <w:szCs w:val="24"/>
        </w:rPr>
        <w:t>12 </w:t>
      </w:r>
      <w:r w:rsidRPr="008D060C">
        <w:rPr>
          <w:rFonts w:ascii="Helvetica Neue" w:hAnsi="Helvetica Neue" w:cs="Helvetica Neue"/>
          <w:i/>
          <w:szCs w:val="24"/>
        </w:rPr>
        <w:t>“Then the trees said to the vine, ‘Come and be our king.’</w:t>
      </w:r>
    </w:p>
    <w:p w14:paraId="7E4D387C"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Arial" w:hAnsi="Arial" w:cs="Arial"/>
          <w:b/>
          <w:bCs/>
          <w:i/>
          <w:szCs w:val="24"/>
        </w:rPr>
        <w:t>13 </w:t>
      </w:r>
      <w:r w:rsidRPr="008D060C">
        <w:rPr>
          <w:rFonts w:ascii="Helvetica Neue" w:hAnsi="Helvetica Neue" w:cs="Helvetica Neue"/>
          <w:i/>
          <w:szCs w:val="24"/>
        </w:rPr>
        <w:t>“But the vine answered, ‘Should I give up my wine, which cheers both gods and humans, to hold sway over the trees?’</w:t>
      </w:r>
    </w:p>
    <w:p w14:paraId="737CEDB2"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Arial" w:hAnsi="Arial" w:cs="Arial"/>
          <w:b/>
          <w:bCs/>
          <w:i/>
          <w:szCs w:val="24"/>
        </w:rPr>
        <w:t>14 </w:t>
      </w:r>
      <w:r w:rsidRPr="008D060C">
        <w:rPr>
          <w:rFonts w:ascii="Helvetica Neue" w:hAnsi="Helvetica Neue" w:cs="Helvetica Neue"/>
          <w:i/>
          <w:szCs w:val="24"/>
        </w:rPr>
        <w:t>“Finally all the trees said to the thornbush, ‘Come and be our king.’</w:t>
      </w:r>
    </w:p>
    <w:p w14:paraId="1AB7C139" w14:textId="77777777" w:rsidR="00B322F0" w:rsidRPr="008D060C" w:rsidRDefault="00B322F0" w:rsidP="00B322F0">
      <w:pPr>
        <w:pStyle w:val="ListParagraph"/>
        <w:spacing w:after="0" w:line="240" w:lineRule="auto"/>
        <w:rPr>
          <w:i/>
          <w:szCs w:val="24"/>
        </w:rPr>
      </w:pPr>
      <w:r w:rsidRPr="008D060C">
        <w:rPr>
          <w:rFonts w:ascii="Arial" w:hAnsi="Arial" w:cs="Arial"/>
          <w:b/>
          <w:bCs/>
          <w:i/>
          <w:szCs w:val="24"/>
        </w:rPr>
        <w:t>15 </w:t>
      </w:r>
      <w:r w:rsidRPr="008D060C">
        <w:rPr>
          <w:rFonts w:ascii="Helvetica Neue" w:hAnsi="Helvetica Neue" w:cs="Helvetica Neue"/>
          <w:i/>
          <w:szCs w:val="24"/>
        </w:rPr>
        <w:t>“The thornbush said to the trees, ‘If you really want to anoint me king over you, come and take refuge in my shade; but if not, then let fire come out of the thornbush and consume the cedars of Lebanon!’</w:t>
      </w:r>
    </w:p>
    <w:p w14:paraId="167C6F6B" w14:textId="77777777" w:rsidR="00B322F0" w:rsidRDefault="00B322F0" w:rsidP="00B322F0">
      <w:pPr>
        <w:pStyle w:val="ListParagraph"/>
        <w:numPr>
          <w:ilvl w:val="0"/>
          <w:numId w:val="1"/>
        </w:numPr>
        <w:spacing w:after="0" w:line="240" w:lineRule="auto"/>
        <w:ind w:left="360"/>
      </w:pPr>
      <w:r>
        <w:rPr>
          <w:szCs w:val="24"/>
        </w:rPr>
        <w:t>____________________________________________</w:t>
      </w:r>
      <w:r>
        <w:t>—Exodus 3:8</w:t>
      </w:r>
    </w:p>
    <w:p w14:paraId="3ECB08D4" w14:textId="77777777" w:rsidR="00B322F0" w:rsidRDefault="00B322F0" w:rsidP="00B322F0">
      <w:pPr>
        <w:pStyle w:val="ListParagraph"/>
        <w:spacing w:after="0" w:line="240" w:lineRule="auto"/>
        <w:rPr>
          <w:rFonts w:ascii="Helvetica Neue" w:hAnsi="Helvetica Neue" w:cs="Helvetica Neue"/>
          <w:i/>
          <w:szCs w:val="24"/>
        </w:rPr>
      </w:pPr>
    </w:p>
    <w:p w14:paraId="0E1E8642" w14:textId="77777777" w:rsidR="00B322F0" w:rsidRPr="00D61705" w:rsidRDefault="00B322F0" w:rsidP="00B322F0">
      <w:pPr>
        <w:pStyle w:val="ListParagraph"/>
        <w:spacing w:after="0" w:line="240" w:lineRule="auto"/>
        <w:rPr>
          <w:szCs w:val="24"/>
        </w:rPr>
      </w:pPr>
      <w:r w:rsidRPr="009A6C92">
        <w:rPr>
          <w:rFonts w:ascii="Helvetica Neue" w:hAnsi="Helvetica Neue" w:cs="Helvetica Neue"/>
          <w:i/>
          <w:szCs w:val="24"/>
        </w:rPr>
        <w:t xml:space="preserve">So I have come down to rescue them from the hand of the Egyptians </w:t>
      </w:r>
      <w:r w:rsidRPr="009A6C92">
        <w:rPr>
          <w:rFonts w:ascii="Helvetica Neue" w:hAnsi="Helvetica Neue" w:cs="Helvetica Neue"/>
          <w:bCs/>
          <w:i/>
          <w:szCs w:val="24"/>
        </w:rPr>
        <w:t>and</w:t>
      </w:r>
      <w:r w:rsidRPr="009A6C92">
        <w:rPr>
          <w:rFonts w:ascii="Helvetica Neue" w:hAnsi="Helvetica Neue" w:cs="Helvetica Neue"/>
          <w:i/>
          <w:szCs w:val="24"/>
        </w:rPr>
        <w:t xml:space="preserve"> to bring them up out of that land into a good </w:t>
      </w:r>
      <w:r w:rsidRPr="009A6C92">
        <w:rPr>
          <w:rFonts w:ascii="Helvetica Neue" w:hAnsi="Helvetica Neue" w:cs="Helvetica Neue"/>
          <w:bCs/>
          <w:i/>
          <w:szCs w:val="24"/>
        </w:rPr>
        <w:t>and</w:t>
      </w:r>
      <w:r w:rsidRPr="009A6C92">
        <w:rPr>
          <w:rFonts w:ascii="Helvetica Neue" w:hAnsi="Helvetica Neue" w:cs="Helvetica Neue"/>
          <w:i/>
          <w:szCs w:val="24"/>
        </w:rPr>
        <w:t xml:space="preserve"> spacious land, a land flowing with </w:t>
      </w:r>
      <w:r w:rsidRPr="009A6C92">
        <w:rPr>
          <w:rFonts w:ascii="Helvetica Neue" w:hAnsi="Helvetica Neue" w:cs="Helvetica Neue"/>
          <w:bCs/>
          <w:i/>
          <w:szCs w:val="24"/>
        </w:rPr>
        <w:t>milk</w:t>
      </w:r>
      <w:r w:rsidRPr="009A6C92">
        <w:rPr>
          <w:rFonts w:ascii="Helvetica Neue" w:hAnsi="Helvetica Neue" w:cs="Helvetica Neue"/>
          <w:i/>
          <w:szCs w:val="24"/>
        </w:rPr>
        <w:t xml:space="preserve"> </w:t>
      </w:r>
      <w:r w:rsidRPr="009A6C92">
        <w:rPr>
          <w:rFonts w:ascii="Helvetica Neue" w:hAnsi="Helvetica Neue" w:cs="Helvetica Neue"/>
          <w:bCs/>
          <w:i/>
          <w:szCs w:val="24"/>
        </w:rPr>
        <w:t>and</w:t>
      </w:r>
      <w:r w:rsidRPr="009A6C92">
        <w:rPr>
          <w:rFonts w:ascii="Helvetica Neue" w:hAnsi="Helvetica Neue" w:cs="Helvetica Neue"/>
          <w:i/>
          <w:szCs w:val="24"/>
        </w:rPr>
        <w:t xml:space="preserve"> </w:t>
      </w:r>
      <w:r w:rsidRPr="009A6C92">
        <w:rPr>
          <w:rFonts w:ascii="Helvetica Neue" w:hAnsi="Helvetica Neue" w:cs="Helvetica Neue"/>
          <w:bCs/>
          <w:i/>
          <w:szCs w:val="24"/>
        </w:rPr>
        <w:t>honey</w:t>
      </w:r>
      <w:r w:rsidRPr="009A6C92">
        <w:rPr>
          <w:rFonts w:ascii="Helvetica Neue" w:hAnsi="Helvetica Neue" w:cs="Helvetica Neue"/>
          <w:i/>
          <w:szCs w:val="24"/>
        </w:rPr>
        <w:t>.</w:t>
      </w:r>
      <w:r>
        <w:rPr>
          <w:rFonts w:ascii="Helvetica Neue" w:hAnsi="Helvetica Neue" w:cs="Helvetica Neue"/>
          <w:szCs w:val="24"/>
        </w:rPr>
        <w:t>.</w:t>
      </w:r>
      <w:r w:rsidRPr="00D61705">
        <w:rPr>
          <w:rFonts w:ascii="Helvetica Neue" w:hAnsi="Helvetica Neue" w:cs="Helvetica Neue"/>
          <w:szCs w:val="24"/>
        </w:rPr>
        <w:t>.</w:t>
      </w:r>
    </w:p>
    <w:p w14:paraId="44115244" w14:textId="77777777" w:rsidR="00B322F0" w:rsidRDefault="00B322F0" w:rsidP="00B322F0">
      <w:pPr>
        <w:pStyle w:val="ListParagraph"/>
        <w:numPr>
          <w:ilvl w:val="0"/>
          <w:numId w:val="1"/>
        </w:numPr>
        <w:spacing w:after="0" w:line="240" w:lineRule="auto"/>
        <w:ind w:left="360"/>
      </w:pPr>
      <w:r>
        <w:rPr>
          <w:szCs w:val="24"/>
        </w:rPr>
        <w:t>____________________________________________</w:t>
      </w:r>
      <w:r>
        <w:t>—2 Samuel 12:1-4</w:t>
      </w:r>
    </w:p>
    <w:p w14:paraId="678DCEB2" w14:textId="77777777" w:rsidR="00B322F0" w:rsidRDefault="00B322F0" w:rsidP="00B322F0">
      <w:pPr>
        <w:pStyle w:val="ListParagraph"/>
        <w:spacing w:after="0" w:line="240" w:lineRule="auto"/>
        <w:ind w:left="360"/>
      </w:pPr>
    </w:p>
    <w:p w14:paraId="463F7441" w14:textId="77777777" w:rsidR="00B322F0" w:rsidRPr="008D060C" w:rsidRDefault="00B322F0" w:rsidP="00B322F0">
      <w:pPr>
        <w:pStyle w:val="ListParagraph"/>
        <w:widowControl w:val="0"/>
        <w:autoSpaceDE w:val="0"/>
        <w:autoSpaceDN w:val="0"/>
        <w:adjustRightInd w:val="0"/>
        <w:spacing w:after="0" w:line="240" w:lineRule="auto"/>
        <w:rPr>
          <w:rFonts w:ascii="Helvetica Neue" w:hAnsi="Helvetica Neue" w:cs="Helvetica Neue"/>
          <w:i/>
          <w:szCs w:val="24"/>
        </w:rPr>
      </w:pPr>
      <w:r w:rsidRPr="008D060C">
        <w:rPr>
          <w:rFonts w:ascii="Helvetica Neue" w:hAnsi="Helvetica Neue" w:cs="Helvetica Neue"/>
          <w:i/>
          <w:szCs w:val="24"/>
        </w:rPr>
        <w:lastRenderedPageBreak/>
        <w:t xml:space="preserve">“There were two men in a certain town, one rich and the other poor. </w:t>
      </w:r>
      <w:r w:rsidRPr="008D060C">
        <w:rPr>
          <w:rFonts w:ascii="Arial" w:hAnsi="Arial" w:cs="Arial"/>
          <w:b/>
          <w:bCs/>
          <w:i/>
          <w:szCs w:val="24"/>
        </w:rPr>
        <w:t>2 </w:t>
      </w:r>
      <w:r w:rsidRPr="008D060C">
        <w:rPr>
          <w:rFonts w:ascii="Helvetica Neue" w:hAnsi="Helvetica Neue" w:cs="Helvetica Neue"/>
          <w:i/>
          <w:szCs w:val="24"/>
        </w:rPr>
        <w:t xml:space="preserve">The rich man had a very large number of sheep and cattle, </w:t>
      </w:r>
      <w:r w:rsidRPr="008D060C">
        <w:rPr>
          <w:rFonts w:ascii="Arial" w:hAnsi="Arial" w:cs="Arial"/>
          <w:b/>
          <w:bCs/>
          <w:i/>
          <w:szCs w:val="24"/>
        </w:rPr>
        <w:t>3 </w:t>
      </w:r>
      <w:r w:rsidRPr="008D060C">
        <w:rPr>
          <w:rFonts w:ascii="Helvetica Neue" w:hAnsi="Helvetica Neue" w:cs="Helvetica Neue"/>
          <w:i/>
          <w:szCs w:val="24"/>
        </w:rPr>
        <w:t>but the poor man had nothing except one little ewe lamb he had bought. He raised it, and it grew up with him and his children. It shared his food, drank from his cup and even slept in his arms. It was like a daughter to him.</w:t>
      </w:r>
    </w:p>
    <w:p w14:paraId="0B5BC98B" w14:textId="77777777" w:rsidR="00B322F0" w:rsidRDefault="00B322F0" w:rsidP="00B322F0">
      <w:pPr>
        <w:pStyle w:val="ListParagraph"/>
        <w:spacing w:after="0" w:line="240" w:lineRule="auto"/>
        <w:rPr>
          <w:rFonts w:ascii="Helvetica Neue" w:hAnsi="Helvetica Neue" w:cs="Helvetica Neue"/>
          <w:i/>
          <w:szCs w:val="24"/>
        </w:rPr>
      </w:pPr>
      <w:r w:rsidRPr="008D060C">
        <w:rPr>
          <w:rFonts w:ascii="Helvetica Neue" w:hAnsi="Helvetica Neue" w:cs="Helvetica Neue"/>
          <w:i/>
          <w:szCs w:val="24"/>
        </w:rPr>
        <w:t>“Now a traveler came to the rich man, but the rich man refrained from taking one of his own sheep or cattle to prepare a meal for the traveler who had come to him. Instead, he took the ewe lamb that belonged to the poor man and prepared it for the one who had come to him.”</w:t>
      </w:r>
    </w:p>
    <w:p w14:paraId="5B4F8A7F" w14:textId="77777777" w:rsidR="00B322F0" w:rsidRPr="008D060C" w:rsidRDefault="00B322F0" w:rsidP="00B322F0">
      <w:pPr>
        <w:pStyle w:val="ListParagraph"/>
        <w:spacing w:after="0" w:line="240" w:lineRule="auto"/>
        <w:rPr>
          <w:i/>
          <w:szCs w:val="24"/>
        </w:rPr>
      </w:pPr>
    </w:p>
    <w:p w14:paraId="15812266" w14:textId="77777777" w:rsidR="00B322F0" w:rsidRDefault="00B322F0" w:rsidP="00B322F0">
      <w:pPr>
        <w:pStyle w:val="ListParagraph"/>
        <w:numPr>
          <w:ilvl w:val="0"/>
          <w:numId w:val="1"/>
        </w:numPr>
        <w:spacing w:after="0" w:line="240" w:lineRule="auto"/>
        <w:ind w:left="360"/>
      </w:pPr>
      <w:r>
        <w:rPr>
          <w:szCs w:val="24"/>
        </w:rPr>
        <w:t>____________________________________________</w:t>
      </w:r>
      <w:r>
        <w:t>—Psalm 98:8</w:t>
      </w:r>
    </w:p>
    <w:p w14:paraId="16116AFD" w14:textId="77777777" w:rsidR="00B322F0" w:rsidRDefault="00B322F0" w:rsidP="00B322F0">
      <w:pPr>
        <w:pStyle w:val="ListParagraph"/>
        <w:spacing w:after="0" w:line="240" w:lineRule="auto"/>
        <w:ind w:left="360"/>
      </w:pPr>
    </w:p>
    <w:p w14:paraId="35422DC6" w14:textId="77777777" w:rsidR="00B322F0" w:rsidRDefault="00B322F0" w:rsidP="00B322F0">
      <w:pPr>
        <w:pStyle w:val="ListParagraph"/>
        <w:spacing w:after="0" w:line="240" w:lineRule="auto"/>
        <w:rPr>
          <w:rFonts w:ascii="Helvetica Neue" w:hAnsi="Helvetica Neue" w:cs="Helvetica Neue"/>
          <w:i/>
          <w:szCs w:val="24"/>
        </w:rPr>
      </w:pPr>
      <w:r w:rsidRPr="009A6C92">
        <w:rPr>
          <w:rFonts w:ascii="Helvetica Neue" w:hAnsi="Helvetica Neue" w:cs="Helvetica Neue"/>
          <w:i/>
          <w:szCs w:val="24"/>
        </w:rPr>
        <w:t xml:space="preserve">Let the rivers </w:t>
      </w:r>
      <w:r w:rsidRPr="009A6C92">
        <w:rPr>
          <w:rFonts w:ascii="Helvetica Neue" w:hAnsi="Helvetica Neue" w:cs="Helvetica Neue"/>
          <w:b/>
          <w:bCs/>
          <w:i/>
          <w:szCs w:val="24"/>
        </w:rPr>
        <w:t>clap</w:t>
      </w:r>
      <w:r w:rsidRPr="009A6C92">
        <w:rPr>
          <w:rFonts w:ascii="Helvetica Neue" w:hAnsi="Helvetica Neue" w:cs="Helvetica Neue"/>
          <w:i/>
          <w:szCs w:val="24"/>
        </w:rPr>
        <w:t xml:space="preserve"> their hands, let the mountains sing together for joy</w:t>
      </w:r>
    </w:p>
    <w:p w14:paraId="46E2D1CE" w14:textId="77777777" w:rsidR="00B322F0" w:rsidRDefault="00B322F0" w:rsidP="00B322F0">
      <w:pPr>
        <w:pStyle w:val="ListParagraph"/>
        <w:spacing w:after="0" w:line="240" w:lineRule="auto"/>
        <w:rPr>
          <w:rFonts w:ascii="Helvetica Neue" w:hAnsi="Helvetica Neue" w:cs="Helvetica Neue"/>
          <w:i/>
          <w:szCs w:val="24"/>
        </w:rPr>
      </w:pPr>
    </w:p>
    <w:p w14:paraId="0697B39E" w14:textId="77777777" w:rsidR="00B322F0" w:rsidRDefault="00B322F0" w:rsidP="00B322F0">
      <w:pPr>
        <w:pStyle w:val="ListParagraph"/>
        <w:numPr>
          <w:ilvl w:val="0"/>
          <w:numId w:val="1"/>
        </w:numPr>
        <w:spacing w:after="0" w:line="240" w:lineRule="auto"/>
        <w:ind w:left="360"/>
        <w:rPr>
          <w:szCs w:val="24"/>
        </w:rPr>
      </w:pPr>
      <w:r>
        <w:rPr>
          <w:szCs w:val="24"/>
        </w:rPr>
        <w:t>____________________________________________  --</w:t>
      </w:r>
      <w:r w:rsidRPr="00E0682D">
        <w:rPr>
          <w:szCs w:val="24"/>
        </w:rPr>
        <w:t>Ecclesia</w:t>
      </w:r>
      <w:r>
        <w:rPr>
          <w:szCs w:val="24"/>
        </w:rPr>
        <w:t>s</w:t>
      </w:r>
      <w:r w:rsidRPr="00E0682D">
        <w:rPr>
          <w:szCs w:val="24"/>
        </w:rPr>
        <w:t>tes</w:t>
      </w:r>
      <w:r>
        <w:rPr>
          <w:szCs w:val="24"/>
        </w:rPr>
        <w:t xml:space="preserve"> </w:t>
      </w:r>
      <w:r w:rsidRPr="00E0682D">
        <w:rPr>
          <w:szCs w:val="24"/>
        </w:rPr>
        <w:t xml:space="preserve"> 12</w:t>
      </w:r>
      <w:r>
        <w:rPr>
          <w:szCs w:val="24"/>
        </w:rPr>
        <w:t>:1-7</w:t>
      </w:r>
    </w:p>
    <w:p w14:paraId="04D25778" w14:textId="77777777" w:rsidR="00B322F0" w:rsidRPr="00E0682D" w:rsidRDefault="00B322F0" w:rsidP="00B322F0">
      <w:pPr>
        <w:pStyle w:val="ListParagraph"/>
        <w:spacing w:after="0" w:line="240" w:lineRule="auto"/>
        <w:rPr>
          <w:szCs w:val="24"/>
        </w:rPr>
      </w:pPr>
    </w:p>
    <w:p w14:paraId="14724A5F"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Remember your Creator</w:t>
      </w:r>
    </w:p>
    <w:p w14:paraId="7F9BE5B1"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in the days of your youth,</w:t>
      </w:r>
    </w:p>
    <w:p w14:paraId="1AC7A692"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before the days of trouble come</w:t>
      </w:r>
    </w:p>
    <w:p w14:paraId="784DFED6"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the years approach when you will say,</w:t>
      </w:r>
    </w:p>
    <w:p w14:paraId="633642BD"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“I find no pleasure in them”—</w:t>
      </w:r>
    </w:p>
    <w:p w14:paraId="33AB3530" w14:textId="77777777" w:rsidR="00B322F0" w:rsidRPr="00E0682D" w:rsidRDefault="00B322F0" w:rsidP="00B322F0">
      <w:pPr>
        <w:widowControl w:val="0"/>
        <w:autoSpaceDE w:val="0"/>
        <w:autoSpaceDN w:val="0"/>
        <w:adjustRightInd w:val="0"/>
        <w:ind w:left="720"/>
        <w:rPr>
          <w:rFonts w:ascii="Arial" w:hAnsi="Arial" w:cs="Arial"/>
          <w:b/>
          <w:bCs/>
          <w:i/>
        </w:rPr>
      </w:pPr>
      <w:r w:rsidRPr="00E0682D">
        <w:rPr>
          <w:rFonts w:ascii="Arial" w:hAnsi="Arial" w:cs="Arial"/>
          <w:b/>
          <w:bCs/>
          <w:i/>
        </w:rPr>
        <w:t>2 </w:t>
      </w:r>
    </w:p>
    <w:p w14:paraId="4A2434D3"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before the sun and the light</w:t>
      </w:r>
    </w:p>
    <w:p w14:paraId="6A0B59F1"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the moon and the stars grow dark,</w:t>
      </w:r>
    </w:p>
    <w:p w14:paraId="508663D7"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the clouds return after the rain;</w:t>
      </w:r>
    </w:p>
    <w:p w14:paraId="4EB12185" w14:textId="77777777" w:rsidR="00B322F0" w:rsidRPr="00E0682D" w:rsidRDefault="00B322F0" w:rsidP="00B322F0">
      <w:pPr>
        <w:widowControl w:val="0"/>
        <w:autoSpaceDE w:val="0"/>
        <w:autoSpaceDN w:val="0"/>
        <w:adjustRightInd w:val="0"/>
        <w:ind w:left="720"/>
        <w:rPr>
          <w:rFonts w:ascii="Arial" w:hAnsi="Arial" w:cs="Arial"/>
          <w:b/>
          <w:bCs/>
          <w:i/>
        </w:rPr>
      </w:pPr>
      <w:r w:rsidRPr="00E0682D">
        <w:rPr>
          <w:rFonts w:ascii="Arial" w:hAnsi="Arial" w:cs="Arial"/>
          <w:b/>
          <w:bCs/>
          <w:i/>
        </w:rPr>
        <w:t>3 </w:t>
      </w:r>
    </w:p>
    <w:p w14:paraId="7C5FD32A"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when the keepers of the house tremble,</w:t>
      </w:r>
    </w:p>
    <w:p w14:paraId="0334E906"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the strong men stoop,</w:t>
      </w:r>
    </w:p>
    <w:p w14:paraId="1FDC3AE9"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when the grinders cease because they are few,</w:t>
      </w:r>
    </w:p>
    <w:p w14:paraId="5ECCCB2C"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those looking through the windows grow dim;</w:t>
      </w:r>
    </w:p>
    <w:p w14:paraId="719B2F3F" w14:textId="77777777" w:rsidR="00B322F0" w:rsidRPr="00E0682D" w:rsidRDefault="00B322F0" w:rsidP="00B322F0">
      <w:pPr>
        <w:widowControl w:val="0"/>
        <w:autoSpaceDE w:val="0"/>
        <w:autoSpaceDN w:val="0"/>
        <w:adjustRightInd w:val="0"/>
        <w:ind w:left="720"/>
        <w:rPr>
          <w:rFonts w:ascii="Arial" w:hAnsi="Arial" w:cs="Arial"/>
          <w:b/>
          <w:bCs/>
          <w:i/>
        </w:rPr>
      </w:pPr>
      <w:r w:rsidRPr="00E0682D">
        <w:rPr>
          <w:rFonts w:ascii="Arial" w:hAnsi="Arial" w:cs="Arial"/>
          <w:b/>
          <w:bCs/>
          <w:i/>
        </w:rPr>
        <w:t>4 </w:t>
      </w:r>
    </w:p>
    <w:p w14:paraId="6970830A"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when the doors to the street are closed</w:t>
      </w:r>
    </w:p>
    <w:p w14:paraId="1C5FF9EA"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the sound of grinding fades;</w:t>
      </w:r>
    </w:p>
    <w:p w14:paraId="29035356"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when people rise up at the sound of birds,</w:t>
      </w:r>
    </w:p>
    <w:p w14:paraId="7FA0CF19"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but all their songs grow faint;</w:t>
      </w:r>
    </w:p>
    <w:p w14:paraId="5735EF83" w14:textId="77777777" w:rsidR="00B322F0" w:rsidRPr="00E0682D" w:rsidRDefault="00B322F0" w:rsidP="00B322F0">
      <w:pPr>
        <w:widowControl w:val="0"/>
        <w:autoSpaceDE w:val="0"/>
        <w:autoSpaceDN w:val="0"/>
        <w:adjustRightInd w:val="0"/>
        <w:ind w:left="720"/>
        <w:rPr>
          <w:rFonts w:ascii="Arial" w:hAnsi="Arial" w:cs="Arial"/>
          <w:b/>
          <w:bCs/>
          <w:i/>
        </w:rPr>
      </w:pPr>
      <w:r w:rsidRPr="00E0682D">
        <w:rPr>
          <w:rFonts w:ascii="Arial" w:hAnsi="Arial" w:cs="Arial"/>
          <w:b/>
          <w:bCs/>
          <w:i/>
        </w:rPr>
        <w:t>5 </w:t>
      </w:r>
    </w:p>
    <w:p w14:paraId="4B325120"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when people are afraid of heights</w:t>
      </w:r>
    </w:p>
    <w:p w14:paraId="645F1EFA"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of dangers in the streets;</w:t>
      </w:r>
    </w:p>
    <w:p w14:paraId="30343B4E"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when the almond tree blossoms</w:t>
      </w:r>
    </w:p>
    <w:p w14:paraId="5ED3FB0C"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r w:rsidRPr="00E0682D">
        <w:rPr>
          <w:rFonts w:ascii="Helvetica Neue" w:hAnsi="Helvetica Neue" w:cs="Helvetica Neue"/>
          <w:i/>
        </w:rPr>
        <w:t>and the grasshopper drags itself along</w:t>
      </w:r>
    </w:p>
    <w:p w14:paraId="0552E1CA"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proofErr w:type="gramStart"/>
      <w:r w:rsidRPr="00E0682D">
        <w:rPr>
          <w:rFonts w:ascii="Helvetica Neue" w:hAnsi="Helvetica Neue" w:cs="Helvetica Neue"/>
          <w:i/>
        </w:rPr>
        <w:t>and</w:t>
      </w:r>
      <w:proofErr w:type="gramEnd"/>
      <w:r w:rsidRPr="00E0682D">
        <w:rPr>
          <w:rFonts w:ascii="Helvetica Neue" w:hAnsi="Helvetica Neue" w:cs="Helvetica Neue"/>
          <w:i/>
        </w:rPr>
        <w:t xml:space="preserve"> desire no longer is stirred.</w:t>
      </w:r>
    </w:p>
    <w:p w14:paraId="57ACC179"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Then people go to their eternal home</w:t>
      </w:r>
    </w:p>
    <w:p w14:paraId="1987168D"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proofErr w:type="gramStart"/>
      <w:r w:rsidRPr="00E0682D">
        <w:rPr>
          <w:rFonts w:ascii="Helvetica Neue" w:hAnsi="Helvetica Neue" w:cs="Helvetica Neue"/>
          <w:i/>
        </w:rPr>
        <w:t>and</w:t>
      </w:r>
      <w:proofErr w:type="gramEnd"/>
      <w:r w:rsidRPr="00E0682D">
        <w:rPr>
          <w:rFonts w:ascii="Helvetica Neue" w:hAnsi="Helvetica Neue" w:cs="Helvetica Neue"/>
          <w:i/>
        </w:rPr>
        <w:t xml:space="preserve"> mourners go about the streets.</w:t>
      </w:r>
    </w:p>
    <w:p w14:paraId="6E78DFA9" w14:textId="77777777" w:rsidR="00B322F0" w:rsidRPr="00E0682D" w:rsidRDefault="00B322F0" w:rsidP="00B322F0">
      <w:pPr>
        <w:widowControl w:val="0"/>
        <w:autoSpaceDE w:val="0"/>
        <w:autoSpaceDN w:val="0"/>
        <w:adjustRightInd w:val="0"/>
        <w:ind w:left="720"/>
        <w:rPr>
          <w:rFonts w:ascii="Arial" w:hAnsi="Arial" w:cs="Arial"/>
          <w:b/>
          <w:bCs/>
          <w:i/>
        </w:rPr>
      </w:pPr>
      <w:r w:rsidRPr="00E0682D">
        <w:rPr>
          <w:rFonts w:ascii="Arial" w:hAnsi="Arial" w:cs="Arial"/>
          <w:b/>
          <w:bCs/>
          <w:i/>
        </w:rPr>
        <w:t>6 </w:t>
      </w:r>
    </w:p>
    <w:p w14:paraId="2E293854"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Helvetica Neue" w:hAnsi="Helvetica Neue" w:cs="Helvetica Neue"/>
          <w:i/>
        </w:rPr>
        <w:t>Remember him—before the silver cord is severed,</w:t>
      </w:r>
    </w:p>
    <w:p w14:paraId="7E62B193"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proofErr w:type="gramStart"/>
      <w:r w:rsidRPr="00E0682D">
        <w:rPr>
          <w:rFonts w:ascii="Helvetica Neue" w:hAnsi="Helvetica Neue" w:cs="Helvetica Neue"/>
          <w:i/>
        </w:rPr>
        <w:t>and</w:t>
      </w:r>
      <w:proofErr w:type="gramEnd"/>
      <w:r w:rsidRPr="00E0682D">
        <w:rPr>
          <w:rFonts w:ascii="Helvetica Neue" w:hAnsi="Helvetica Neue" w:cs="Helvetica Neue"/>
          <w:i/>
        </w:rPr>
        <w:t xml:space="preserve"> the golden bowl is broken;</w:t>
      </w:r>
    </w:p>
    <w:p w14:paraId="2B43440C" w14:textId="77777777" w:rsidR="00B322F0" w:rsidRPr="00E0682D" w:rsidRDefault="00B322F0" w:rsidP="00B322F0">
      <w:pPr>
        <w:widowControl w:val="0"/>
        <w:autoSpaceDE w:val="0"/>
        <w:autoSpaceDN w:val="0"/>
        <w:adjustRightInd w:val="0"/>
        <w:ind w:left="720"/>
        <w:rPr>
          <w:rFonts w:ascii="Helvetica Neue" w:hAnsi="Helvetica Neue" w:cs="Helvetica Neue"/>
          <w:i/>
        </w:rPr>
      </w:pPr>
      <w:proofErr w:type="gramStart"/>
      <w:r w:rsidRPr="00E0682D">
        <w:rPr>
          <w:rFonts w:ascii="Helvetica Neue" w:hAnsi="Helvetica Neue" w:cs="Helvetica Neue"/>
          <w:i/>
        </w:rPr>
        <w:t>before</w:t>
      </w:r>
      <w:proofErr w:type="gramEnd"/>
      <w:r w:rsidRPr="00E0682D">
        <w:rPr>
          <w:rFonts w:ascii="Helvetica Neue" w:hAnsi="Helvetica Neue" w:cs="Helvetica Neue"/>
          <w:i/>
        </w:rPr>
        <w:t xml:space="preserve"> the pitcher is shattered at the spring,</w:t>
      </w:r>
    </w:p>
    <w:p w14:paraId="4E964CB6" w14:textId="77777777" w:rsidR="00B322F0" w:rsidRPr="00E0682D" w:rsidRDefault="00B322F0" w:rsidP="00B322F0">
      <w:pPr>
        <w:widowControl w:val="0"/>
        <w:autoSpaceDE w:val="0"/>
        <w:autoSpaceDN w:val="0"/>
        <w:adjustRightInd w:val="0"/>
        <w:ind w:left="720"/>
        <w:rPr>
          <w:rFonts w:ascii="Helvetica Neue" w:hAnsi="Helvetica Neue" w:cs="Helvetica Neue"/>
          <w:i/>
        </w:rPr>
      </w:pPr>
      <w:r w:rsidRPr="00E0682D">
        <w:rPr>
          <w:rFonts w:ascii="Courier" w:hAnsi="Courier" w:cs="Courier"/>
          <w:i/>
        </w:rPr>
        <w:t>    </w:t>
      </w:r>
      <w:proofErr w:type="gramStart"/>
      <w:r w:rsidRPr="00E0682D">
        <w:rPr>
          <w:rFonts w:ascii="Helvetica Neue" w:hAnsi="Helvetica Neue" w:cs="Helvetica Neue"/>
          <w:i/>
        </w:rPr>
        <w:t>and</w:t>
      </w:r>
      <w:proofErr w:type="gramEnd"/>
      <w:r w:rsidRPr="00E0682D">
        <w:rPr>
          <w:rFonts w:ascii="Helvetica Neue" w:hAnsi="Helvetica Neue" w:cs="Helvetica Neue"/>
          <w:i/>
        </w:rPr>
        <w:t xml:space="preserve"> the wheel broken at the well,</w:t>
      </w:r>
    </w:p>
    <w:p w14:paraId="7709BF7A" w14:textId="77777777" w:rsidR="00B322F0" w:rsidRPr="005F5E01" w:rsidRDefault="00B322F0" w:rsidP="005F5E01">
      <w:pPr>
        <w:widowControl w:val="0"/>
        <w:autoSpaceDE w:val="0"/>
        <w:autoSpaceDN w:val="0"/>
        <w:adjustRightInd w:val="0"/>
        <w:ind w:left="720"/>
        <w:rPr>
          <w:rFonts w:ascii="Arial" w:hAnsi="Arial" w:cs="Arial"/>
          <w:b/>
          <w:bCs/>
          <w:i/>
        </w:rPr>
      </w:pPr>
      <w:r w:rsidRPr="00E0682D">
        <w:rPr>
          <w:rFonts w:ascii="Arial" w:hAnsi="Arial" w:cs="Arial"/>
          <w:b/>
          <w:bCs/>
          <w:i/>
        </w:rPr>
        <w:t>7 </w:t>
      </w:r>
      <w:r w:rsidRPr="00E0682D">
        <w:rPr>
          <w:rFonts w:ascii="Helvetica Neue" w:hAnsi="Helvetica Neue" w:cs="Helvetica Neue"/>
          <w:i/>
        </w:rPr>
        <w:t>and the dust returns to the ground it came from,</w:t>
      </w:r>
    </w:p>
    <w:p w14:paraId="4C039199" w14:textId="77777777" w:rsidR="00B322F0" w:rsidRPr="00E0682D" w:rsidRDefault="00B322F0" w:rsidP="00B322F0">
      <w:pPr>
        <w:pStyle w:val="ListParagraph"/>
        <w:spacing w:after="0" w:line="240" w:lineRule="auto"/>
        <w:ind w:left="1440"/>
        <w:rPr>
          <w:i/>
          <w:szCs w:val="24"/>
        </w:rPr>
      </w:pPr>
      <w:r w:rsidRPr="00E0682D">
        <w:rPr>
          <w:rFonts w:ascii="Courier" w:hAnsi="Courier" w:cs="Courier"/>
          <w:i/>
          <w:szCs w:val="24"/>
        </w:rPr>
        <w:t>    </w:t>
      </w:r>
      <w:proofErr w:type="gramStart"/>
      <w:r w:rsidRPr="00E0682D">
        <w:rPr>
          <w:rFonts w:ascii="Helvetica Neue" w:hAnsi="Helvetica Neue" w:cs="Helvetica Neue"/>
          <w:i/>
          <w:szCs w:val="24"/>
        </w:rPr>
        <w:t>and</w:t>
      </w:r>
      <w:proofErr w:type="gramEnd"/>
      <w:r w:rsidRPr="00E0682D">
        <w:rPr>
          <w:rFonts w:ascii="Helvetica Neue" w:hAnsi="Helvetica Neue" w:cs="Helvetica Neue"/>
          <w:i/>
          <w:szCs w:val="24"/>
        </w:rPr>
        <w:t xml:space="preserve"> the spirit returns to God who gave it.</w:t>
      </w:r>
    </w:p>
    <w:p w14:paraId="3FF5722C" w14:textId="77777777" w:rsidR="005F5E01" w:rsidRPr="00E44C52" w:rsidRDefault="005F5E01" w:rsidP="005F5E01">
      <w:pPr>
        <w:ind w:left="864" w:hanging="864"/>
        <w:rPr>
          <w:rFonts w:ascii="Helvetica Neue" w:hAnsi="Helvetica Neue"/>
          <w:b/>
          <w:sz w:val="28"/>
          <w:u w:val="single"/>
        </w:rPr>
      </w:pPr>
      <w:r w:rsidRPr="00E44C52">
        <w:rPr>
          <w:rFonts w:ascii="Helvetica Neue" w:hAnsi="Helvetica Neue"/>
          <w:b/>
          <w:sz w:val="28"/>
          <w:u w:val="single"/>
        </w:rPr>
        <w:lastRenderedPageBreak/>
        <w:t xml:space="preserve">God made everything in SYMPHONY and made THE CONCERT contingent on human obedience.  </w:t>
      </w:r>
    </w:p>
    <w:p w14:paraId="4629E8C9" w14:textId="77777777" w:rsidR="005F5E01" w:rsidRDefault="005F5E01" w:rsidP="005F5E01">
      <w:pPr>
        <w:ind w:left="864" w:hanging="432"/>
      </w:pPr>
    </w:p>
    <w:p w14:paraId="50D448F3" w14:textId="77777777" w:rsidR="005F5E01" w:rsidRDefault="005F5E01" w:rsidP="005F5E01">
      <w:pPr>
        <w:ind w:left="864" w:hanging="864"/>
      </w:pPr>
      <w:r>
        <w:t xml:space="preserve"> </w:t>
      </w:r>
      <w:r w:rsidRPr="003C0A60">
        <w:rPr>
          <w:b/>
        </w:rPr>
        <w:t xml:space="preserve">AND God made </w:t>
      </w:r>
      <w:r>
        <w:rPr>
          <w:b/>
        </w:rPr>
        <w:t>humans</w:t>
      </w:r>
      <w:r w:rsidRPr="003C0A60">
        <w:rPr>
          <w:b/>
        </w:rPr>
        <w:t xml:space="preserve"> able to obey so that the symphony of creation would continue</w:t>
      </w:r>
      <w:r>
        <w:t>.</w:t>
      </w:r>
    </w:p>
    <w:p w14:paraId="7AFF7BA0" w14:textId="77777777" w:rsidR="005F5E01" w:rsidRDefault="005F5E01" w:rsidP="005F5E01"/>
    <w:p w14:paraId="363691CD" w14:textId="77777777" w:rsidR="001508C7" w:rsidRDefault="001508C7"/>
    <w:p w14:paraId="668435DE" w14:textId="77777777" w:rsidR="001508C7" w:rsidRPr="0084327A" w:rsidRDefault="00B322F0" w:rsidP="0084327A">
      <w:pPr>
        <w:shd w:val="clear" w:color="auto" w:fill="FFBF63"/>
        <w:ind w:right="1800"/>
        <w:rPr>
          <w:b/>
          <w:sz w:val="28"/>
          <w:szCs w:val="28"/>
          <w:u w:val="single"/>
        </w:rPr>
      </w:pPr>
      <w:r w:rsidRPr="00B322F0">
        <w:rPr>
          <w:b/>
          <w:sz w:val="28"/>
          <w:szCs w:val="28"/>
          <w:u w:val="single"/>
        </w:rPr>
        <w:t>BIG IDEAS GENESIS 3:  DISINTEGRATION—GOD HAS A PROBLEM</w:t>
      </w:r>
    </w:p>
    <w:p w14:paraId="79138207" w14:textId="77777777" w:rsidR="001508C7" w:rsidRDefault="001508C7"/>
    <w:p w14:paraId="7C703476" w14:textId="77777777" w:rsidR="00E766C2" w:rsidRPr="00E766C2" w:rsidRDefault="00E766C2">
      <w:pPr>
        <w:rPr>
          <w:b/>
          <w:sz w:val="28"/>
        </w:rPr>
      </w:pPr>
      <w:r w:rsidRPr="00E766C2">
        <w:rPr>
          <w:b/>
          <w:sz w:val="28"/>
        </w:rPr>
        <w:t xml:space="preserve">ANALYSIS OF GENESIS </w:t>
      </w:r>
      <w:r w:rsidR="004C701E">
        <w:rPr>
          <w:b/>
          <w:sz w:val="28"/>
        </w:rPr>
        <w:t>2-</w:t>
      </w:r>
      <w:r w:rsidRPr="00E766C2">
        <w:rPr>
          <w:b/>
          <w:sz w:val="28"/>
        </w:rPr>
        <w:t>3</w:t>
      </w:r>
      <w:r w:rsidR="00035B19">
        <w:rPr>
          <w:b/>
          <w:sz w:val="28"/>
        </w:rPr>
        <w:t>—“chiasm”</w:t>
      </w:r>
    </w:p>
    <w:p w14:paraId="77997EB0" w14:textId="77777777" w:rsidR="00E766C2" w:rsidRDefault="00E766C2"/>
    <w:tbl>
      <w:tblPr>
        <w:tblStyle w:val="TableGrid"/>
        <w:tblW w:w="4948" w:type="pct"/>
        <w:tblLook w:val="04A0" w:firstRow="1" w:lastRow="0" w:firstColumn="1" w:lastColumn="0" w:noHBand="0" w:noVBand="1"/>
      </w:tblPr>
      <w:tblGrid>
        <w:gridCol w:w="377"/>
        <w:gridCol w:w="1456"/>
        <w:gridCol w:w="1650"/>
        <w:gridCol w:w="6884"/>
      </w:tblGrid>
      <w:tr w:rsidR="00035B19" w:rsidRPr="004C701E" w14:paraId="040C65B1" w14:textId="77777777" w:rsidTr="00AA5E94">
        <w:tc>
          <w:tcPr>
            <w:tcW w:w="182" w:type="pct"/>
            <w:shd w:val="clear" w:color="auto" w:fill="FFCC99"/>
          </w:tcPr>
          <w:p w14:paraId="569E0E76" w14:textId="77777777" w:rsidR="00035B19" w:rsidRPr="004C701E" w:rsidRDefault="00035B19" w:rsidP="005102C2">
            <w:pPr>
              <w:rPr>
                <w:b/>
                <w:color w:val="CCFFCC"/>
              </w:rPr>
            </w:pPr>
          </w:p>
        </w:tc>
        <w:tc>
          <w:tcPr>
            <w:tcW w:w="702" w:type="pct"/>
            <w:shd w:val="clear" w:color="auto" w:fill="FFCC99"/>
          </w:tcPr>
          <w:p w14:paraId="089DADB2" w14:textId="77777777" w:rsidR="00035B19" w:rsidRPr="00AA5E94" w:rsidRDefault="00035B19" w:rsidP="005102C2">
            <w:pPr>
              <w:rPr>
                <w:b/>
                <w:color w:val="000090"/>
              </w:rPr>
            </w:pPr>
            <w:r w:rsidRPr="00AA5E94">
              <w:rPr>
                <w:b/>
                <w:color w:val="000090"/>
              </w:rPr>
              <w:t>Genesis</w:t>
            </w:r>
          </w:p>
        </w:tc>
        <w:tc>
          <w:tcPr>
            <w:tcW w:w="796" w:type="pct"/>
            <w:shd w:val="clear" w:color="auto" w:fill="FFCC99"/>
          </w:tcPr>
          <w:p w14:paraId="241D3D90" w14:textId="77777777" w:rsidR="00035B19" w:rsidRPr="00AA5E94" w:rsidRDefault="00035B19" w:rsidP="005102C2">
            <w:pPr>
              <w:rPr>
                <w:b/>
                <w:color w:val="000090"/>
              </w:rPr>
            </w:pPr>
            <w:proofErr w:type="gramStart"/>
            <w:r w:rsidRPr="00AA5E94">
              <w:rPr>
                <w:b/>
                <w:color w:val="000090"/>
              </w:rPr>
              <w:t>form</w:t>
            </w:r>
            <w:proofErr w:type="gramEnd"/>
          </w:p>
        </w:tc>
        <w:tc>
          <w:tcPr>
            <w:tcW w:w="3320" w:type="pct"/>
            <w:shd w:val="clear" w:color="auto" w:fill="FFCC99"/>
          </w:tcPr>
          <w:p w14:paraId="10CF841F" w14:textId="77777777" w:rsidR="00035B19" w:rsidRPr="00AA5E94" w:rsidRDefault="00035B19" w:rsidP="005102C2">
            <w:pPr>
              <w:rPr>
                <w:b/>
                <w:color w:val="000090"/>
              </w:rPr>
            </w:pPr>
            <w:proofErr w:type="gramStart"/>
            <w:r w:rsidRPr="00AA5E94">
              <w:rPr>
                <w:b/>
                <w:color w:val="000090"/>
              </w:rPr>
              <w:t>content</w:t>
            </w:r>
            <w:proofErr w:type="gramEnd"/>
          </w:p>
        </w:tc>
      </w:tr>
      <w:tr w:rsidR="00035B19" w:rsidRPr="005102C2" w14:paraId="7797B3C4" w14:textId="77777777" w:rsidTr="00035B19">
        <w:tc>
          <w:tcPr>
            <w:tcW w:w="182" w:type="pct"/>
          </w:tcPr>
          <w:p w14:paraId="6AA5F544" w14:textId="77777777" w:rsidR="00035B19" w:rsidRDefault="00035B19" w:rsidP="005102C2">
            <w:r>
              <w:t>A</w:t>
            </w:r>
          </w:p>
        </w:tc>
        <w:tc>
          <w:tcPr>
            <w:tcW w:w="702" w:type="pct"/>
          </w:tcPr>
          <w:p w14:paraId="7BBF13DB" w14:textId="77777777" w:rsidR="00035B19" w:rsidRPr="005102C2" w:rsidRDefault="00035B19" w:rsidP="005102C2">
            <w:r>
              <w:t>2:5-17</w:t>
            </w:r>
          </w:p>
        </w:tc>
        <w:tc>
          <w:tcPr>
            <w:tcW w:w="796" w:type="pct"/>
          </w:tcPr>
          <w:p w14:paraId="6C69B6CF" w14:textId="77777777" w:rsidR="00035B19" w:rsidRPr="005102C2" w:rsidRDefault="00035B19" w:rsidP="005102C2">
            <w:r>
              <w:t>Narrative</w:t>
            </w:r>
          </w:p>
        </w:tc>
        <w:tc>
          <w:tcPr>
            <w:tcW w:w="3320" w:type="pct"/>
          </w:tcPr>
          <w:p w14:paraId="2E9725F3" w14:textId="77777777" w:rsidR="00035B19" w:rsidRPr="005102C2" w:rsidRDefault="00035B19" w:rsidP="005102C2">
            <w:r>
              <w:t>God the sole actor, man present, passive</w:t>
            </w:r>
          </w:p>
        </w:tc>
      </w:tr>
      <w:tr w:rsidR="00035B19" w:rsidRPr="005102C2" w14:paraId="1F03F577" w14:textId="77777777" w:rsidTr="00035B19">
        <w:tc>
          <w:tcPr>
            <w:tcW w:w="182" w:type="pct"/>
          </w:tcPr>
          <w:p w14:paraId="11D853E7" w14:textId="77777777" w:rsidR="00035B19" w:rsidRDefault="00035B19" w:rsidP="005102C2">
            <w:r>
              <w:t>B</w:t>
            </w:r>
          </w:p>
        </w:tc>
        <w:tc>
          <w:tcPr>
            <w:tcW w:w="702" w:type="pct"/>
          </w:tcPr>
          <w:p w14:paraId="33177566" w14:textId="77777777" w:rsidR="00035B19" w:rsidRDefault="00035B19" w:rsidP="005102C2">
            <w:r>
              <w:t>2: 18-25</w:t>
            </w:r>
          </w:p>
        </w:tc>
        <w:tc>
          <w:tcPr>
            <w:tcW w:w="796" w:type="pct"/>
          </w:tcPr>
          <w:p w14:paraId="25FF918A" w14:textId="77777777" w:rsidR="00035B19" w:rsidRDefault="00035B19" w:rsidP="005102C2">
            <w:r>
              <w:t>Narrative</w:t>
            </w:r>
          </w:p>
        </w:tc>
        <w:tc>
          <w:tcPr>
            <w:tcW w:w="3320" w:type="pct"/>
          </w:tcPr>
          <w:p w14:paraId="587F198C" w14:textId="77777777" w:rsidR="00035B19" w:rsidRDefault="00035B19" w:rsidP="005102C2">
            <w:r>
              <w:t>God, main actor, man minor role, woman and animals passive</w:t>
            </w:r>
          </w:p>
        </w:tc>
      </w:tr>
      <w:tr w:rsidR="00035B19" w:rsidRPr="005102C2" w14:paraId="01889FD1" w14:textId="77777777" w:rsidTr="00035B19">
        <w:tc>
          <w:tcPr>
            <w:tcW w:w="182" w:type="pct"/>
          </w:tcPr>
          <w:p w14:paraId="75EC9564" w14:textId="77777777" w:rsidR="00035B19" w:rsidRDefault="00035B19" w:rsidP="005102C2">
            <w:r>
              <w:t>C</w:t>
            </w:r>
          </w:p>
        </w:tc>
        <w:tc>
          <w:tcPr>
            <w:tcW w:w="702" w:type="pct"/>
          </w:tcPr>
          <w:p w14:paraId="102C2241" w14:textId="77777777" w:rsidR="00035B19" w:rsidRDefault="00035B19" w:rsidP="005102C2">
            <w:r>
              <w:t>3: 1-5</w:t>
            </w:r>
          </w:p>
        </w:tc>
        <w:tc>
          <w:tcPr>
            <w:tcW w:w="796" w:type="pct"/>
          </w:tcPr>
          <w:p w14:paraId="082AD416" w14:textId="77777777" w:rsidR="00035B19" w:rsidRDefault="00035B19" w:rsidP="005102C2">
            <w:r>
              <w:t>Dialogue</w:t>
            </w:r>
          </w:p>
        </w:tc>
        <w:tc>
          <w:tcPr>
            <w:tcW w:w="3320" w:type="pct"/>
          </w:tcPr>
          <w:p w14:paraId="6E16F381" w14:textId="77777777" w:rsidR="00035B19" w:rsidRDefault="00035B19" w:rsidP="005102C2">
            <w:r>
              <w:t>Serpent and woman</w:t>
            </w:r>
          </w:p>
        </w:tc>
      </w:tr>
      <w:tr w:rsidR="00035B19" w:rsidRPr="005102C2" w14:paraId="00F4889A" w14:textId="77777777" w:rsidTr="00035B19">
        <w:tc>
          <w:tcPr>
            <w:tcW w:w="182" w:type="pct"/>
          </w:tcPr>
          <w:p w14:paraId="7167C374" w14:textId="77777777" w:rsidR="00035B19" w:rsidRDefault="00035B19" w:rsidP="00035B19">
            <w:r>
              <w:t>D</w:t>
            </w:r>
          </w:p>
        </w:tc>
        <w:tc>
          <w:tcPr>
            <w:tcW w:w="702" w:type="pct"/>
          </w:tcPr>
          <w:p w14:paraId="34C231A1" w14:textId="77777777" w:rsidR="00035B19" w:rsidRDefault="00035B19" w:rsidP="00035B19">
            <w:r>
              <w:t>3:6-8</w:t>
            </w:r>
          </w:p>
        </w:tc>
        <w:tc>
          <w:tcPr>
            <w:tcW w:w="796" w:type="pct"/>
          </w:tcPr>
          <w:p w14:paraId="18F6AF81" w14:textId="77777777" w:rsidR="00035B19" w:rsidRDefault="00035B19" w:rsidP="00035B19">
            <w:r>
              <w:t>Narrative</w:t>
            </w:r>
          </w:p>
        </w:tc>
        <w:tc>
          <w:tcPr>
            <w:tcW w:w="3320" w:type="pct"/>
          </w:tcPr>
          <w:p w14:paraId="4AB79C50" w14:textId="77777777" w:rsidR="00035B19" w:rsidRDefault="00035B19" w:rsidP="00035B19">
            <w:r>
              <w:t>Man and woman eat</w:t>
            </w:r>
          </w:p>
        </w:tc>
      </w:tr>
      <w:tr w:rsidR="00035B19" w:rsidRPr="005102C2" w14:paraId="564DEF05" w14:textId="77777777" w:rsidTr="00035B19">
        <w:tc>
          <w:tcPr>
            <w:tcW w:w="182" w:type="pct"/>
          </w:tcPr>
          <w:p w14:paraId="40291FC3" w14:textId="77777777" w:rsidR="00035B19" w:rsidRDefault="00035B19" w:rsidP="005102C2">
            <w:r>
              <w:t>C</w:t>
            </w:r>
          </w:p>
        </w:tc>
        <w:tc>
          <w:tcPr>
            <w:tcW w:w="702" w:type="pct"/>
          </w:tcPr>
          <w:p w14:paraId="04B44EF1" w14:textId="77777777" w:rsidR="00035B19" w:rsidRDefault="00035B19" w:rsidP="005102C2">
            <w:r>
              <w:t>3: 9-13</w:t>
            </w:r>
          </w:p>
        </w:tc>
        <w:tc>
          <w:tcPr>
            <w:tcW w:w="796" w:type="pct"/>
          </w:tcPr>
          <w:p w14:paraId="14451CFD" w14:textId="77777777" w:rsidR="00035B19" w:rsidRDefault="00035B19" w:rsidP="005102C2">
            <w:r>
              <w:t>Dialogue</w:t>
            </w:r>
          </w:p>
        </w:tc>
        <w:tc>
          <w:tcPr>
            <w:tcW w:w="3320" w:type="pct"/>
          </w:tcPr>
          <w:p w14:paraId="3A75DA8C" w14:textId="77777777" w:rsidR="00035B19" w:rsidRDefault="00035B19" w:rsidP="005102C2">
            <w:r>
              <w:t>God, man and woman</w:t>
            </w:r>
          </w:p>
        </w:tc>
      </w:tr>
      <w:tr w:rsidR="00035B19" w:rsidRPr="005102C2" w14:paraId="32F30649" w14:textId="77777777" w:rsidTr="00035B19">
        <w:tc>
          <w:tcPr>
            <w:tcW w:w="182" w:type="pct"/>
          </w:tcPr>
          <w:p w14:paraId="06D77B92" w14:textId="77777777" w:rsidR="00035B19" w:rsidRDefault="00035B19" w:rsidP="005102C2">
            <w:r>
              <w:t>B</w:t>
            </w:r>
          </w:p>
        </w:tc>
        <w:tc>
          <w:tcPr>
            <w:tcW w:w="702" w:type="pct"/>
          </w:tcPr>
          <w:p w14:paraId="13AC40F8" w14:textId="77777777" w:rsidR="00035B19" w:rsidRDefault="00035B19" w:rsidP="005102C2">
            <w:r>
              <w:t>3:14-21</w:t>
            </w:r>
          </w:p>
        </w:tc>
        <w:tc>
          <w:tcPr>
            <w:tcW w:w="796" w:type="pct"/>
          </w:tcPr>
          <w:p w14:paraId="52453505" w14:textId="77777777" w:rsidR="00035B19" w:rsidRDefault="00035B19" w:rsidP="005102C2">
            <w:r>
              <w:t>Narrative</w:t>
            </w:r>
          </w:p>
        </w:tc>
        <w:tc>
          <w:tcPr>
            <w:tcW w:w="3320" w:type="pct"/>
          </w:tcPr>
          <w:p w14:paraId="440FF33B" w14:textId="77777777" w:rsidR="00035B19" w:rsidRDefault="00035B19" w:rsidP="005102C2">
            <w:r>
              <w:t>God main actor, man minor role, woman and snake passive</w:t>
            </w:r>
          </w:p>
        </w:tc>
      </w:tr>
      <w:tr w:rsidR="00035B19" w:rsidRPr="005102C2" w14:paraId="5EE61576" w14:textId="77777777" w:rsidTr="00035B19">
        <w:tc>
          <w:tcPr>
            <w:tcW w:w="182" w:type="pct"/>
          </w:tcPr>
          <w:p w14:paraId="3044EEEB" w14:textId="77777777" w:rsidR="00035B19" w:rsidRDefault="00035B19" w:rsidP="005102C2">
            <w:r>
              <w:t>A</w:t>
            </w:r>
          </w:p>
        </w:tc>
        <w:tc>
          <w:tcPr>
            <w:tcW w:w="702" w:type="pct"/>
          </w:tcPr>
          <w:p w14:paraId="5F8E8363" w14:textId="77777777" w:rsidR="00035B19" w:rsidRDefault="00035B19" w:rsidP="005102C2">
            <w:r>
              <w:t>3:22-24</w:t>
            </w:r>
          </w:p>
        </w:tc>
        <w:tc>
          <w:tcPr>
            <w:tcW w:w="796" w:type="pct"/>
          </w:tcPr>
          <w:p w14:paraId="79535AE2" w14:textId="77777777" w:rsidR="00035B19" w:rsidRDefault="00035B19" w:rsidP="005102C2">
            <w:r>
              <w:t>Narrative</w:t>
            </w:r>
          </w:p>
        </w:tc>
        <w:tc>
          <w:tcPr>
            <w:tcW w:w="3320" w:type="pct"/>
          </w:tcPr>
          <w:p w14:paraId="0DD27BDA" w14:textId="77777777" w:rsidR="00035B19" w:rsidRDefault="00035B19" w:rsidP="005102C2">
            <w:r>
              <w:t>God sole actor, man passive</w:t>
            </w:r>
          </w:p>
        </w:tc>
      </w:tr>
    </w:tbl>
    <w:p w14:paraId="3BD243B5" w14:textId="77777777" w:rsidR="005102C2" w:rsidRDefault="005102C2"/>
    <w:p w14:paraId="0C7C498E" w14:textId="77777777" w:rsidR="004C701E" w:rsidRDefault="004C701E">
      <w:pPr>
        <w:rPr>
          <w:b/>
          <w:sz w:val="28"/>
          <w:u w:val="single"/>
        </w:rPr>
      </w:pPr>
      <w:r w:rsidRPr="004C701E">
        <w:rPr>
          <w:b/>
          <w:sz w:val="28"/>
          <w:u w:val="single"/>
        </w:rPr>
        <w:t>So what’s wrong with a talking snake?</w:t>
      </w:r>
    </w:p>
    <w:p w14:paraId="171E750D" w14:textId="77777777" w:rsidR="00AA5E94" w:rsidRPr="004C701E" w:rsidRDefault="00AA5E94">
      <w:pPr>
        <w:rPr>
          <w:b/>
          <w:sz w:val="28"/>
          <w:u w:val="single"/>
        </w:rPr>
      </w:pPr>
    </w:p>
    <w:p w14:paraId="067D2A80" w14:textId="77777777" w:rsidR="004C701E" w:rsidRDefault="004C701E">
      <w:r w:rsidRPr="00D87F1B">
        <w:rPr>
          <w:noProof/>
        </w:rPr>
        <w:drawing>
          <wp:inline distT="0" distB="0" distL="0" distR="0" wp14:anchorId="34FE0516" wp14:editId="1015E214">
            <wp:extent cx="1829647" cy="136993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8486" t="14014" r="50824" b="51752"/>
                    <a:stretch/>
                  </pic:blipFill>
                  <pic:spPr bwMode="auto">
                    <a:xfrm>
                      <a:off x="0" y="0"/>
                      <a:ext cx="1830635" cy="1370678"/>
                    </a:xfrm>
                    <a:prstGeom prst="rect">
                      <a:avLst/>
                    </a:prstGeom>
                    <a:noFill/>
                    <a:ln>
                      <a:noFill/>
                    </a:ln>
                    <a:extLst>
                      <a:ext uri="{53640926-AAD7-44d8-BBD7-CCE9431645EC}">
                        <a14:shadowObscured xmlns:a14="http://schemas.microsoft.com/office/drawing/2010/main"/>
                      </a:ext>
                    </a:extLst>
                  </pic:spPr>
                </pic:pic>
              </a:graphicData>
            </a:graphic>
          </wp:inline>
        </w:drawing>
      </w:r>
    </w:p>
    <w:p w14:paraId="0AD41B83" w14:textId="77777777" w:rsidR="005102C2" w:rsidRDefault="005102C2"/>
    <w:p w14:paraId="06302E1C" w14:textId="77777777" w:rsidR="004C701E" w:rsidRDefault="004C701E">
      <w:pPr>
        <w:rPr>
          <w:rFonts w:ascii="Helvetica Neue" w:hAnsi="Helvetica Neue" w:cs="Helvetica Neue"/>
          <w:sz w:val="28"/>
          <w:szCs w:val="44"/>
        </w:rPr>
      </w:pPr>
      <w:r w:rsidRPr="004C701E">
        <w:rPr>
          <w:rFonts w:ascii="Helvetica Neue" w:hAnsi="Helvetica Neue" w:cs="Helvetica Neue"/>
          <w:i/>
          <w:sz w:val="32"/>
          <w:szCs w:val="44"/>
        </w:rPr>
        <w:t>Now the serpent …</w:t>
      </w:r>
      <w:r>
        <w:rPr>
          <w:rFonts w:ascii="Helvetica Neue" w:hAnsi="Helvetica Neue" w:cs="Helvetica Neue"/>
          <w:sz w:val="32"/>
          <w:szCs w:val="44"/>
        </w:rPr>
        <w:t xml:space="preserve">  </w:t>
      </w:r>
      <w:proofErr w:type="gramStart"/>
      <w:r w:rsidRPr="004C701E">
        <w:rPr>
          <w:rFonts w:ascii="Helvetica Neue" w:hAnsi="Helvetica Neue" w:cs="Helvetica Neue"/>
          <w:sz w:val="28"/>
          <w:szCs w:val="44"/>
        </w:rPr>
        <w:t>Who</w:t>
      </w:r>
      <w:proofErr w:type="gramEnd"/>
      <w:r w:rsidRPr="004C701E">
        <w:rPr>
          <w:rFonts w:ascii="Helvetica Neue" w:hAnsi="Helvetica Neue" w:cs="Helvetica Neue"/>
          <w:sz w:val="28"/>
          <w:szCs w:val="44"/>
        </w:rPr>
        <w:t xml:space="preserve"> changed conductors?</w:t>
      </w:r>
    </w:p>
    <w:p w14:paraId="0165A086" w14:textId="77777777" w:rsidR="00532325" w:rsidRDefault="00532325" w:rsidP="004C701E">
      <w:pPr>
        <w:ind w:left="720"/>
      </w:pPr>
    </w:p>
    <w:p w14:paraId="32CBD892" w14:textId="77777777" w:rsidR="003C0A60" w:rsidRDefault="003C0A60" w:rsidP="004C701E">
      <w:pPr>
        <w:ind w:left="720"/>
      </w:pPr>
      <w:r>
        <w:t>Does the serpent give commands?  Did the serpent present credentials?  As in the reasons he has any authority to re-write the score?</w:t>
      </w:r>
    </w:p>
    <w:p w14:paraId="5140331A" w14:textId="77777777" w:rsidR="003C0A60" w:rsidRDefault="003C0A60" w:rsidP="004C701E">
      <w:pPr>
        <w:ind w:left="720"/>
      </w:pPr>
    </w:p>
    <w:p w14:paraId="26F55E87" w14:textId="77777777" w:rsidR="004C701E" w:rsidRDefault="004C701E" w:rsidP="00532325">
      <w:r w:rsidRPr="00532325">
        <w:rPr>
          <w:rFonts w:ascii="Helvetica Neue" w:hAnsi="Helvetica Neue"/>
          <w:b/>
          <w:sz w:val="28"/>
          <w:szCs w:val="28"/>
          <w:u w:val="single"/>
        </w:rPr>
        <w:t>God’s on trial:</w:t>
      </w:r>
      <w:r>
        <w:t xml:space="preserve">  </w:t>
      </w:r>
      <w:r w:rsidRPr="00AA5E94">
        <w:rPr>
          <w:rFonts w:ascii="Times New Roman" w:hAnsi="Times New Roman" w:cs="Times New Roman"/>
        </w:rPr>
        <w:t xml:space="preserve">Did God really </w:t>
      </w:r>
      <w:proofErr w:type="gramStart"/>
      <w:r w:rsidRPr="00AA5E94">
        <w:rPr>
          <w:rFonts w:ascii="Times New Roman" w:hAnsi="Times New Roman" w:cs="Times New Roman"/>
        </w:rPr>
        <w:t>say</w:t>
      </w:r>
      <w:proofErr w:type="gramEnd"/>
      <w:r w:rsidRPr="00AA5E94">
        <w:rPr>
          <w:rFonts w:ascii="Times New Roman" w:hAnsi="Times New Roman" w:cs="Times New Roman"/>
        </w:rPr>
        <w:t>?</w:t>
      </w:r>
      <w:r w:rsidR="00233AB4">
        <w:t xml:space="preserve">  How could God say a thing like that?</w:t>
      </w:r>
      <w:r w:rsidR="00AA5E94">
        <w:t xml:space="preserve">  Serpent is prosecutor.</w:t>
      </w:r>
    </w:p>
    <w:p w14:paraId="2E381665" w14:textId="77777777" w:rsidR="00AA5E94" w:rsidRDefault="004E7E16" w:rsidP="004E7E16">
      <w:pPr>
        <w:ind w:left="1296" w:hanging="576"/>
        <w:rPr>
          <w:rFonts w:ascii="Helvetica Neue" w:hAnsi="Helvetica Neue" w:cs="Helvetica Neue"/>
          <w:szCs w:val="44"/>
        </w:rPr>
      </w:pPr>
      <w:r>
        <w:rPr>
          <w:rFonts w:ascii="Helvetica Neue" w:hAnsi="Helvetica Neue" w:cs="Helvetica Neue"/>
          <w:szCs w:val="44"/>
        </w:rPr>
        <w:t xml:space="preserve">Clever distortion:  </w:t>
      </w:r>
      <w:r w:rsidR="00233AB4" w:rsidRPr="004E7E16">
        <w:rPr>
          <w:rFonts w:ascii="Helvetica Neue" w:hAnsi="Helvetica Neue" w:cs="Helvetica Neue"/>
          <w:szCs w:val="44"/>
        </w:rPr>
        <w:t>‘You must not eat from any tree in the garden’?”</w:t>
      </w:r>
      <w:r>
        <w:rPr>
          <w:rFonts w:ascii="Helvetica Neue" w:hAnsi="Helvetica Neue" w:cs="Helvetica Neue"/>
          <w:szCs w:val="44"/>
        </w:rPr>
        <w:t xml:space="preserve">  </w:t>
      </w:r>
    </w:p>
    <w:p w14:paraId="38BFE0C2" w14:textId="77777777" w:rsidR="00233AB4" w:rsidRPr="00AA5E94" w:rsidRDefault="00AA5E94" w:rsidP="004E7E16">
      <w:pPr>
        <w:ind w:left="1296" w:hanging="576"/>
        <w:rPr>
          <w:i/>
          <w:sz w:val="14"/>
        </w:rPr>
      </w:pPr>
      <w:r w:rsidRPr="00AA5E94">
        <w:rPr>
          <w:rFonts w:ascii="Helvetica Neue" w:hAnsi="Helvetica Neue" w:cs="Helvetica Neue"/>
          <w:i/>
          <w:szCs w:val="44"/>
        </w:rPr>
        <w:t>What is a</w:t>
      </w:r>
      <w:r w:rsidR="004E7E16" w:rsidRPr="00AA5E94">
        <w:rPr>
          <w:rFonts w:ascii="Helvetica Neue" w:hAnsi="Helvetica Neue" w:cs="Helvetica Neue"/>
          <w:i/>
          <w:szCs w:val="44"/>
        </w:rPr>
        <w:t xml:space="preserve"> most common clever distortion</w:t>
      </w:r>
      <w:r w:rsidRPr="00AA5E94">
        <w:rPr>
          <w:rFonts w:ascii="Helvetica Neue" w:hAnsi="Helvetica Neue" w:cs="Helvetica Neue"/>
          <w:i/>
          <w:szCs w:val="44"/>
        </w:rPr>
        <w:t xml:space="preserve"> today</w:t>
      </w:r>
      <w:r w:rsidR="004E7E16" w:rsidRPr="00AA5E94">
        <w:rPr>
          <w:rFonts w:ascii="Helvetica Neue" w:hAnsi="Helvetica Neue" w:cs="Helvetica Neue"/>
          <w:i/>
          <w:szCs w:val="44"/>
        </w:rPr>
        <w:t xml:space="preserve"> designed to gain credibility?  </w:t>
      </w:r>
    </w:p>
    <w:p w14:paraId="341E3191" w14:textId="77777777" w:rsidR="004C701E" w:rsidRDefault="004C701E"/>
    <w:p w14:paraId="05605F45" w14:textId="77777777" w:rsidR="00AA5E94" w:rsidRDefault="00AA5E94" w:rsidP="00AA5E94">
      <w:pPr>
        <w:ind w:left="720" w:hanging="720"/>
      </w:pPr>
      <w:r w:rsidRPr="00AA5E94">
        <w:rPr>
          <w:rFonts w:ascii="Helvetica Neue" w:hAnsi="Helvetica Neue"/>
          <w:b/>
          <w:sz w:val="28"/>
          <w:u w:val="single"/>
        </w:rPr>
        <w:t>Eve defends God:</w:t>
      </w:r>
      <w:r w:rsidRPr="00AA5E94">
        <w:rPr>
          <w:sz w:val="28"/>
        </w:rPr>
        <w:t xml:space="preserve">  </w:t>
      </w:r>
      <w:r w:rsidRPr="00AA5E94">
        <w:rPr>
          <w:rFonts w:ascii="Helvetica Neue" w:hAnsi="Helvetica Neue" w:cs="Helvetica Neue"/>
        </w:rPr>
        <w:t xml:space="preserve">“We may eat fruit from the trees in the garden, </w:t>
      </w:r>
      <w:r w:rsidRPr="00AA5E94">
        <w:rPr>
          <w:rFonts w:ascii="Arial" w:hAnsi="Arial" w:cs="Arial"/>
          <w:b/>
          <w:bCs/>
        </w:rPr>
        <w:t>3 </w:t>
      </w:r>
      <w:r w:rsidRPr="00AA5E94">
        <w:rPr>
          <w:rFonts w:ascii="Helvetica Neue" w:hAnsi="Helvetica Neue" w:cs="Helvetica Neue"/>
        </w:rPr>
        <w:t>but God did say, ‘</w:t>
      </w:r>
      <w:proofErr w:type="gramStart"/>
      <w:r w:rsidRPr="00AA5E94">
        <w:rPr>
          <w:rFonts w:ascii="Helvetica Neue" w:hAnsi="Helvetica Neue" w:cs="Helvetica Neue"/>
        </w:rPr>
        <w:t>You</w:t>
      </w:r>
      <w:proofErr w:type="gramEnd"/>
      <w:r w:rsidRPr="00AA5E94">
        <w:rPr>
          <w:rFonts w:ascii="Helvetica Neue" w:hAnsi="Helvetica Neue" w:cs="Helvetica Neue"/>
        </w:rPr>
        <w:t xml:space="preserve"> must not eat fruit from the tree that is in the middle of the garden, and you must not touch it, or you will die.’”</w:t>
      </w:r>
      <w:r>
        <w:rPr>
          <w:rFonts w:ascii="Helvetica Neue" w:hAnsi="Helvetica Neue" w:cs="Helvetica Neue"/>
        </w:rPr>
        <w:t xml:space="preserve">  </w:t>
      </w:r>
      <w:r w:rsidRPr="00AA5E94">
        <w:rPr>
          <w:rFonts w:ascii="Times New Roman" w:hAnsi="Times New Roman" w:cs="Times New Roman"/>
        </w:rPr>
        <w:t xml:space="preserve">Why does Eve exaggerate?  Is Eve a match for the serpent?  She’s been talking with God, now talks with </w:t>
      </w:r>
      <w:r>
        <w:rPr>
          <w:rFonts w:ascii="Times New Roman" w:hAnsi="Times New Roman" w:cs="Times New Roman"/>
        </w:rPr>
        <w:t xml:space="preserve">a </w:t>
      </w:r>
      <w:r w:rsidRPr="00AA5E94">
        <w:rPr>
          <w:rFonts w:ascii="Times New Roman" w:hAnsi="Times New Roman" w:cs="Times New Roman"/>
        </w:rPr>
        <w:t>serpent?</w:t>
      </w:r>
      <w:r>
        <w:rPr>
          <w:rFonts w:ascii="Times New Roman" w:hAnsi="Times New Roman" w:cs="Times New Roman"/>
        </w:rPr>
        <w:t xml:space="preserve">  Why would she do that?</w:t>
      </w:r>
    </w:p>
    <w:p w14:paraId="5D339A81" w14:textId="77777777" w:rsidR="00AA5E94" w:rsidRDefault="00AA5E94"/>
    <w:p w14:paraId="1FBB28CC" w14:textId="77777777" w:rsidR="005E18FD" w:rsidRDefault="005E18FD" w:rsidP="005E18FD">
      <w:pPr>
        <w:ind w:left="720" w:hanging="720"/>
        <w:rPr>
          <w:rFonts w:ascii="Times New Roman" w:hAnsi="Times New Roman" w:cs="Times New Roman"/>
        </w:rPr>
      </w:pPr>
      <w:r w:rsidRPr="005E18FD">
        <w:rPr>
          <w:rFonts w:ascii="Helvetica Neue" w:hAnsi="Helvetica Neue"/>
          <w:b/>
          <w:sz w:val="28"/>
          <w:szCs w:val="28"/>
          <w:u w:val="single"/>
        </w:rPr>
        <w:t>Serpent overrules God:</w:t>
      </w:r>
      <w:r>
        <w:t xml:space="preserve">  </w:t>
      </w:r>
      <w:r w:rsidRPr="005E18FD">
        <w:rPr>
          <w:rFonts w:ascii="Helvetica Neue" w:hAnsi="Helvetica Neue"/>
        </w:rPr>
        <w:t>“You will not certainly die.”</w:t>
      </w:r>
      <w:r>
        <w:rPr>
          <w:rFonts w:ascii="Helvetica Neue" w:hAnsi="Helvetica Neue"/>
        </w:rPr>
        <w:t xml:space="preserve">  </w:t>
      </w:r>
      <w:r w:rsidR="00F42D47">
        <w:rPr>
          <w:rFonts w:ascii="Times New Roman" w:hAnsi="Times New Roman" w:cs="Times New Roman"/>
        </w:rPr>
        <w:t>Does G</w:t>
      </w:r>
      <w:r w:rsidR="00F42D47" w:rsidRPr="00F42D47">
        <w:rPr>
          <w:rFonts w:ascii="Times New Roman" w:hAnsi="Times New Roman" w:cs="Times New Roman"/>
        </w:rPr>
        <w:t>od lie?</w:t>
      </w:r>
      <w:r w:rsidR="00F42D47">
        <w:rPr>
          <w:rFonts w:ascii="Helvetica Neue" w:hAnsi="Helvetica Neue"/>
        </w:rPr>
        <w:t xml:space="preserve">  </w:t>
      </w:r>
      <w:r w:rsidRPr="005E18FD">
        <w:rPr>
          <w:rFonts w:ascii="Times New Roman" w:hAnsi="Times New Roman" w:cs="Times New Roman"/>
        </w:rPr>
        <w:t>Why would the serpent be more credible than God?</w:t>
      </w:r>
      <w:r>
        <w:rPr>
          <w:rFonts w:ascii="Times New Roman" w:hAnsi="Times New Roman" w:cs="Times New Roman"/>
        </w:rPr>
        <w:t xml:space="preserve">  On what basis does he proclaim his “truth”?  How can you tell the difference between truth and a lie?  A lie told with sufficient boldness, frequency and volume becomes believable.   </w:t>
      </w:r>
      <w:proofErr w:type="gramStart"/>
      <w:r>
        <w:rPr>
          <w:rFonts w:ascii="Times New Roman" w:hAnsi="Times New Roman" w:cs="Times New Roman"/>
        </w:rPr>
        <w:t>The serpent’s way.</w:t>
      </w:r>
      <w:proofErr w:type="gramEnd"/>
    </w:p>
    <w:p w14:paraId="6A18DD18" w14:textId="77777777" w:rsidR="005E18FD" w:rsidRDefault="005E18FD" w:rsidP="005E18FD">
      <w:pPr>
        <w:ind w:left="720" w:hanging="720"/>
      </w:pPr>
    </w:p>
    <w:p w14:paraId="56E6CA64" w14:textId="77777777" w:rsidR="005E18FD" w:rsidRDefault="005E18FD" w:rsidP="005E18FD">
      <w:pPr>
        <w:ind w:left="720" w:hanging="720"/>
        <w:rPr>
          <w:rFonts w:ascii="Times New Roman" w:hAnsi="Times New Roman" w:cs="Times New Roman"/>
        </w:rPr>
      </w:pPr>
      <w:r w:rsidRPr="008E6F2C">
        <w:rPr>
          <w:rFonts w:ascii="Helvetica Neue" w:hAnsi="Helvetica Neue"/>
          <w:b/>
          <w:sz w:val="28"/>
          <w:szCs w:val="28"/>
          <w:u w:val="single"/>
        </w:rPr>
        <w:lastRenderedPageBreak/>
        <w:t>The base appeal:</w:t>
      </w:r>
      <w:r>
        <w:t xml:space="preserve">  “</w:t>
      </w:r>
      <w:r w:rsidRPr="005E18FD">
        <w:rPr>
          <w:rFonts w:ascii="Helvetica Neue" w:hAnsi="Helvetica Neue" w:cs="Helvetica Neue"/>
        </w:rPr>
        <w:t>For God knows that when you eat from it your eyes will be opened, and you will be like God, knowing good and evil.”</w:t>
      </w:r>
      <w:r>
        <w:rPr>
          <w:rFonts w:ascii="Helvetica Neue" w:hAnsi="Helvetica Neue" w:cs="Helvetica Neue"/>
        </w:rPr>
        <w:t xml:space="preserve">  </w:t>
      </w:r>
      <w:r w:rsidR="00F42D47" w:rsidRPr="00F42D47">
        <w:rPr>
          <w:rFonts w:ascii="Times New Roman" w:hAnsi="Times New Roman" w:cs="Times New Roman"/>
        </w:rPr>
        <w:t>What is the attack on God’s character?</w:t>
      </w:r>
      <w:r w:rsidR="00F42D47">
        <w:rPr>
          <w:rFonts w:ascii="Helvetica Neue" w:hAnsi="Helvetica Neue" w:cs="Helvetica Neue"/>
        </w:rPr>
        <w:t xml:space="preserve">  </w:t>
      </w:r>
      <w:r w:rsidRPr="005E18FD">
        <w:rPr>
          <w:rFonts w:ascii="Times New Roman" w:hAnsi="Times New Roman" w:cs="Times New Roman"/>
        </w:rPr>
        <w:t>What’s the attraction of the forbidden fruit?</w:t>
      </w:r>
      <w:r w:rsidR="008E6F2C">
        <w:rPr>
          <w:rFonts w:ascii="Times New Roman" w:hAnsi="Times New Roman" w:cs="Times New Roman"/>
        </w:rPr>
        <w:t xml:space="preserve">  The race was already made “like” God – his very image.  How can that be improved upon?  What’s being offered?  Omniscience?  Self-determination?  What does “knowing good and evil</w:t>
      </w:r>
      <w:proofErr w:type="gramStart"/>
      <w:r w:rsidR="008E6F2C">
        <w:rPr>
          <w:rFonts w:ascii="Times New Roman" w:hAnsi="Times New Roman" w:cs="Times New Roman"/>
        </w:rPr>
        <w:t>”</w:t>
      </w:r>
      <w:proofErr w:type="gramEnd"/>
      <w:r w:rsidR="008E6F2C">
        <w:rPr>
          <w:rFonts w:ascii="Times New Roman" w:hAnsi="Times New Roman" w:cs="Times New Roman"/>
        </w:rPr>
        <w:t xml:space="preserve"> mean?  What is the desirability of knowing evil?</w:t>
      </w:r>
    </w:p>
    <w:p w14:paraId="6EEF5503" w14:textId="77777777" w:rsidR="00E66AE4" w:rsidRDefault="00E66AE4" w:rsidP="005E18FD">
      <w:pPr>
        <w:ind w:left="720" w:hanging="720"/>
      </w:pPr>
    </w:p>
    <w:p w14:paraId="6E9D4980" w14:textId="77777777" w:rsidR="00E66AE4" w:rsidRDefault="00277FF8" w:rsidP="005E18FD">
      <w:pPr>
        <w:ind w:left="720" w:hanging="720"/>
        <w:rPr>
          <w:rFonts w:ascii="Helvetica Neue" w:hAnsi="Helvetica Neue" w:cs="Helvetica Neue"/>
        </w:rPr>
      </w:pPr>
      <w:r w:rsidRPr="00277FF8">
        <w:rPr>
          <w:b/>
          <w:sz w:val="28"/>
          <w:szCs w:val="28"/>
          <w:u w:val="single"/>
        </w:rPr>
        <w:t>Rationalization:</w:t>
      </w:r>
      <w:r>
        <w:t xml:space="preserve">  </w:t>
      </w:r>
      <w:r w:rsidRPr="00277FF8">
        <w:rPr>
          <w:rFonts w:ascii="Helvetica Neue" w:hAnsi="Helvetica Neue" w:cs="Helvetica Neue"/>
        </w:rPr>
        <w:t>So when the woman saw that the tree was good for food, and that it was a delight to the eyes, and that the tree was to be desired to make one wise, she took of its fruit and ate, and she also gave some to her husband who was with her, and he ate.</w:t>
      </w:r>
    </w:p>
    <w:p w14:paraId="2319A59E" w14:textId="77777777" w:rsidR="00277FF8" w:rsidRDefault="00277FF8" w:rsidP="005E18FD">
      <w:pPr>
        <w:ind w:left="720" w:hanging="720"/>
        <w:rPr>
          <w:rFonts w:ascii="Helvetica Neue" w:hAnsi="Helvetica Neue" w:cs="Helvetica Neue"/>
        </w:rPr>
      </w:pPr>
    </w:p>
    <w:p w14:paraId="29F36A74" w14:textId="77777777" w:rsidR="0032351D" w:rsidRDefault="00277FF8" w:rsidP="00277FF8">
      <w:pPr>
        <w:ind w:left="1152" w:hanging="720"/>
      </w:pPr>
      <w:r>
        <w:t xml:space="preserve">List the “reasons” Eve and Adam give themselves for obeying the serpent. What do they omit to mention?  Note:  They are in this together.  </w:t>
      </w:r>
      <w:r w:rsidR="0032351D">
        <w:t>What does the Tree of the knowledge of good and evil stand for?  Human finitude.  Adam and Eve reject their limits and seek to be “like God.”  We have a word for that  ______________</w:t>
      </w:r>
      <w:proofErr w:type="gramStart"/>
      <w:r w:rsidR="0032351D">
        <w:t>_ .</w:t>
      </w:r>
      <w:proofErr w:type="gramEnd"/>
    </w:p>
    <w:p w14:paraId="7A47A5A0" w14:textId="77777777" w:rsidR="000A0EA2" w:rsidRDefault="000A0EA2" w:rsidP="000A0EA2">
      <w:pPr>
        <w:ind w:left="450"/>
      </w:pPr>
    </w:p>
    <w:p w14:paraId="29A9E1E3" w14:textId="77777777" w:rsidR="0032351D" w:rsidRDefault="000A0EA2" w:rsidP="000A0EA2">
      <w:pPr>
        <w:ind w:left="450" w:hanging="18"/>
      </w:pPr>
      <w:r w:rsidRPr="000A0EA2">
        <w:rPr>
          <w:rFonts w:ascii="Myanmar MN" w:hAnsi="Myanmar MN"/>
        </w:rPr>
        <w:t xml:space="preserve">“Both Adam and Jesus were tempted by the chance to play God.  Whereas Adam stepped over a line and found humanity a curse, Jesus stayed behind the line and made humanity a blessing.  One tried to be </w:t>
      </w:r>
      <w:proofErr w:type="gramStart"/>
      <w:r w:rsidRPr="000A0EA2">
        <w:rPr>
          <w:rFonts w:ascii="Myanmar MN" w:hAnsi="Myanmar MN"/>
        </w:rPr>
        <w:t>God,</w:t>
      </w:r>
      <w:proofErr w:type="gramEnd"/>
      <w:r w:rsidRPr="000A0EA2">
        <w:rPr>
          <w:rFonts w:ascii="Myanmar MN" w:hAnsi="Myanmar MN"/>
        </w:rPr>
        <w:t xml:space="preserve"> one was content to be a human being.  The irony is that the one who tried to be God did not do too well as a human being, while the one who was content to be human became known as </w:t>
      </w:r>
      <w:r w:rsidRPr="00E200BE">
        <w:rPr>
          <w:rFonts w:ascii="Myanmar MN" w:hAnsi="Myanmar MN"/>
          <w:strike/>
        </w:rPr>
        <w:t>the Son of God</w:t>
      </w:r>
      <w:r w:rsidRPr="000A0EA2">
        <w:rPr>
          <w:rFonts w:ascii="Myanmar MN" w:hAnsi="Myanmar MN"/>
        </w:rPr>
        <w:t>.”</w:t>
      </w:r>
      <w:r>
        <w:rPr>
          <w:rFonts w:ascii="Myanmar MN" w:hAnsi="Myanmar MN"/>
        </w:rPr>
        <w:t xml:space="preserve">  </w:t>
      </w:r>
      <w:proofErr w:type="gramStart"/>
      <w:r>
        <w:rPr>
          <w:rFonts w:ascii="Myanmar MN" w:hAnsi="Myanmar MN"/>
        </w:rPr>
        <w:t xml:space="preserve">Actually, </w:t>
      </w:r>
      <w:r w:rsidRPr="000A0EA2">
        <w:rPr>
          <w:rFonts w:ascii="Myanmar MN" w:hAnsi="Myanmar MN"/>
          <w:b/>
        </w:rPr>
        <w:t>LORD OF ALL.</w:t>
      </w:r>
      <w:proofErr w:type="gramEnd"/>
    </w:p>
    <w:p w14:paraId="754B978E" w14:textId="77777777" w:rsidR="000A0EA2" w:rsidRDefault="000A0EA2" w:rsidP="00277FF8">
      <w:pPr>
        <w:ind w:left="1152" w:hanging="720"/>
        <w:rPr>
          <w:i/>
        </w:rPr>
      </w:pPr>
    </w:p>
    <w:p w14:paraId="70021779" w14:textId="77777777" w:rsidR="00E200BE" w:rsidRPr="0084327A" w:rsidRDefault="00277FF8" w:rsidP="0084327A">
      <w:pPr>
        <w:ind w:left="1152" w:hanging="720"/>
        <w:rPr>
          <w:i/>
        </w:rPr>
      </w:pPr>
      <w:r w:rsidRPr="00277FF8">
        <w:rPr>
          <w:i/>
        </w:rPr>
        <w:t>Someone once said, “It was not the apple in the tree, but the pair on the ground that caused the FALL.”</w:t>
      </w:r>
    </w:p>
    <w:p w14:paraId="1B4B6496" w14:textId="77777777" w:rsidR="00E200BE" w:rsidRDefault="00E200BE" w:rsidP="0084327A">
      <w:pPr>
        <w:widowControl w:val="0"/>
        <w:autoSpaceDE w:val="0"/>
        <w:autoSpaceDN w:val="0"/>
        <w:adjustRightInd w:val="0"/>
        <w:rPr>
          <w:rFonts w:ascii="Helvetica Neue" w:hAnsi="Helvetica Neue"/>
          <w:b/>
          <w:sz w:val="28"/>
          <w:u w:val="single"/>
        </w:rPr>
      </w:pPr>
    </w:p>
    <w:p w14:paraId="365E8A10" w14:textId="77777777" w:rsidR="00277FF8" w:rsidRPr="00277FF8" w:rsidRDefault="00277FF8" w:rsidP="00277FF8">
      <w:pPr>
        <w:widowControl w:val="0"/>
        <w:autoSpaceDE w:val="0"/>
        <w:autoSpaceDN w:val="0"/>
        <w:adjustRightInd w:val="0"/>
        <w:ind w:left="720" w:hanging="720"/>
        <w:rPr>
          <w:rFonts w:ascii="Helvetica Neue" w:hAnsi="Helvetica Neue" w:cs="Helvetica Neue"/>
        </w:rPr>
      </w:pPr>
      <w:r w:rsidRPr="00277FF8">
        <w:rPr>
          <w:rFonts w:ascii="Helvetica Neue" w:hAnsi="Helvetica Neue"/>
          <w:b/>
          <w:sz w:val="28"/>
          <w:u w:val="single"/>
        </w:rPr>
        <w:t>Consequences:</w:t>
      </w:r>
      <w:r w:rsidRPr="00277FF8">
        <w:rPr>
          <w:sz w:val="28"/>
        </w:rPr>
        <w:t xml:space="preserve">  </w:t>
      </w:r>
      <w:r w:rsidRPr="00277FF8">
        <w:rPr>
          <w:rFonts w:ascii="Helvetica Neue" w:hAnsi="Helvetica Neue" w:cs="Helvetica Neue"/>
        </w:rPr>
        <w:t>Then the eyes of both were opened, and they knew that they were naked. And they sewed fig leaves together and made themselves loincloths.</w:t>
      </w:r>
    </w:p>
    <w:p w14:paraId="63E34ACC" w14:textId="77777777" w:rsidR="00277FF8" w:rsidRPr="00277FF8" w:rsidRDefault="00277FF8" w:rsidP="00277FF8">
      <w:pPr>
        <w:ind w:left="720"/>
      </w:pPr>
      <w:r w:rsidRPr="00277FF8">
        <w:rPr>
          <w:rFonts w:ascii="Arial" w:hAnsi="Arial" w:cs="Arial"/>
          <w:b/>
          <w:bCs/>
        </w:rPr>
        <w:t>8 </w:t>
      </w:r>
      <w:r w:rsidRPr="00277FF8">
        <w:rPr>
          <w:rFonts w:ascii="Helvetica Neue" w:hAnsi="Helvetica Neue" w:cs="Helvetica Neue"/>
        </w:rPr>
        <w:t xml:space="preserve">And they heard the sound of the Lord God walking in the garden in the cool of the day, and the man and his wife hid themselves from the presence of the Lord God among the trees of the garden. </w:t>
      </w:r>
      <w:r w:rsidRPr="00277FF8">
        <w:rPr>
          <w:rFonts w:ascii="Arial" w:hAnsi="Arial" w:cs="Arial"/>
          <w:b/>
          <w:bCs/>
        </w:rPr>
        <w:t>9 </w:t>
      </w:r>
      <w:r w:rsidRPr="00277FF8">
        <w:rPr>
          <w:rFonts w:ascii="Helvetica Neue" w:hAnsi="Helvetica Neue" w:cs="Helvetica Neue"/>
        </w:rPr>
        <w:t xml:space="preserve">But the Lord God called to the man and said to him, “Where are you?” </w:t>
      </w:r>
      <w:r w:rsidRPr="00277FF8">
        <w:rPr>
          <w:rFonts w:ascii="Arial" w:hAnsi="Arial" w:cs="Arial"/>
          <w:b/>
          <w:bCs/>
        </w:rPr>
        <w:t>10 </w:t>
      </w:r>
      <w:r w:rsidRPr="00277FF8">
        <w:rPr>
          <w:rFonts w:ascii="Helvetica Neue" w:hAnsi="Helvetica Neue" w:cs="Helvetica Neue"/>
        </w:rPr>
        <w:t>And he said, “I heard the sound of you in the garden, and I was afraid, because I was naked, and I hid myself.”</w:t>
      </w:r>
    </w:p>
    <w:p w14:paraId="21B95CC9" w14:textId="77777777" w:rsidR="00277FF8" w:rsidRDefault="00277FF8" w:rsidP="005E18FD">
      <w:pPr>
        <w:ind w:left="720" w:hanging="720"/>
      </w:pPr>
    </w:p>
    <w:p w14:paraId="5F295B57" w14:textId="77777777" w:rsidR="00277FF8" w:rsidRDefault="00F61D3E" w:rsidP="00F61D3E">
      <w:pPr>
        <w:ind w:left="720"/>
      </w:pPr>
      <w:r>
        <w:t xml:space="preserve">Eyes wide open?  What did they see?  That their state was now shameful:  Naked and afraid.  </w:t>
      </w:r>
    </w:p>
    <w:p w14:paraId="50A20E04" w14:textId="77777777" w:rsidR="00F61D3E" w:rsidRDefault="00F61D3E" w:rsidP="00F61D3E">
      <w:pPr>
        <w:pStyle w:val="ListParagraph"/>
        <w:numPr>
          <w:ilvl w:val="0"/>
          <w:numId w:val="2"/>
        </w:numPr>
      </w:pPr>
      <w:r>
        <w:t>Guilt.</w:t>
      </w:r>
    </w:p>
    <w:p w14:paraId="7400A17E" w14:textId="77777777" w:rsidR="00F61D3E" w:rsidRDefault="00F61D3E" w:rsidP="00F61D3E">
      <w:pPr>
        <w:pStyle w:val="ListParagraph"/>
        <w:numPr>
          <w:ilvl w:val="0"/>
          <w:numId w:val="2"/>
        </w:numPr>
      </w:pPr>
      <w:r>
        <w:t>Cover-up.  Fig leaves, really.</w:t>
      </w:r>
    </w:p>
    <w:p w14:paraId="57404A25" w14:textId="77777777" w:rsidR="00F61D3E" w:rsidRDefault="00F61D3E" w:rsidP="00F61D3E">
      <w:pPr>
        <w:pStyle w:val="ListParagraph"/>
        <w:numPr>
          <w:ilvl w:val="0"/>
          <w:numId w:val="2"/>
        </w:numPr>
      </w:pPr>
      <w:r>
        <w:t>Hiding.</w:t>
      </w:r>
    </w:p>
    <w:p w14:paraId="58695285" w14:textId="77777777" w:rsidR="00F61D3E" w:rsidRDefault="00F61D3E" w:rsidP="00F61D3E">
      <w:pPr>
        <w:pStyle w:val="ListParagraph"/>
        <w:numPr>
          <w:ilvl w:val="0"/>
          <w:numId w:val="2"/>
        </w:numPr>
      </w:pPr>
      <w:r>
        <w:t>Estrangement/hostility</w:t>
      </w:r>
    </w:p>
    <w:p w14:paraId="5B8F936E" w14:textId="77777777" w:rsidR="004C701E" w:rsidRDefault="00E200BE">
      <w:r w:rsidRPr="00D87F1B">
        <w:rPr>
          <w:noProof/>
        </w:rPr>
        <w:drawing>
          <wp:inline distT="0" distB="0" distL="0" distR="0" wp14:anchorId="328EDEE0" wp14:editId="2E090766">
            <wp:extent cx="2286847" cy="103487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696" cy="1035260"/>
                    </a:xfrm>
                    <a:prstGeom prst="rect">
                      <a:avLst/>
                    </a:prstGeom>
                    <a:noFill/>
                    <a:ln>
                      <a:noFill/>
                    </a:ln>
                  </pic:spPr>
                </pic:pic>
              </a:graphicData>
            </a:graphic>
          </wp:inline>
        </w:drawing>
      </w:r>
    </w:p>
    <w:p w14:paraId="2E17B802" w14:textId="77777777" w:rsidR="00E200BE" w:rsidRDefault="00E200BE" w:rsidP="00E766C2">
      <w:pPr>
        <w:rPr>
          <w:b/>
          <w:sz w:val="28"/>
        </w:rPr>
      </w:pPr>
    </w:p>
    <w:p w14:paraId="5EFADE6B" w14:textId="77777777" w:rsidR="00E766C2" w:rsidRDefault="00E766C2" w:rsidP="00E766C2">
      <w:r w:rsidRPr="00E766C2">
        <w:rPr>
          <w:b/>
          <w:sz w:val="28"/>
        </w:rPr>
        <w:t>GOD’S PROJECT</w:t>
      </w:r>
      <w:r w:rsidRPr="00E766C2">
        <w:rPr>
          <w:sz w:val="28"/>
        </w:rPr>
        <w:t xml:space="preserve"> </w:t>
      </w:r>
      <w:r w:rsidR="00E66AE4">
        <w:t>collapses</w:t>
      </w:r>
      <w:r>
        <w:t xml:space="preserve"> in every way:  </w:t>
      </w:r>
    </w:p>
    <w:p w14:paraId="5933A9D4" w14:textId="77777777" w:rsidR="002848A0" w:rsidRDefault="002848A0" w:rsidP="002848A0">
      <w:pPr>
        <w:ind w:left="1260" w:hanging="540"/>
      </w:pPr>
      <w:r>
        <w:lastRenderedPageBreak/>
        <w:t xml:space="preserve">Remember:  </w:t>
      </w:r>
      <w:r w:rsidRPr="00532325">
        <w:rPr>
          <w:b/>
          <w:i/>
        </w:rPr>
        <w:t>God’s PROJECT</w:t>
      </w:r>
      <w:r w:rsidRPr="002848A0">
        <w:rPr>
          <w:i/>
        </w:rPr>
        <w:t xml:space="preserve"> IS To create a world where His will is done and all creatures</w:t>
      </w:r>
      <w:r>
        <w:rPr>
          <w:i/>
        </w:rPr>
        <w:t xml:space="preserve"> therefore</w:t>
      </w:r>
      <w:r w:rsidRPr="002848A0">
        <w:rPr>
          <w:i/>
        </w:rPr>
        <w:t xml:space="preserve"> live in blessedness/paradise and in fellowship with their Creator.</w:t>
      </w:r>
    </w:p>
    <w:p w14:paraId="2E0706A1" w14:textId="77777777" w:rsidR="00532325" w:rsidRDefault="00532325" w:rsidP="00E766C2">
      <w:pPr>
        <w:ind w:left="720"/>
      </w:pPr>
    </w:p>
    <w:p w14:paraId="5E961572" w14:textId="77777777" w:rsidR="00E766C2" w:rsidRDefault="00E766C2" w:rsidP="00532325">
      <w:pPr>
        <w:ind w:left="1260" w:hanging="540"/>
      </w:pPr>
      <w:r>
        <w:t>Creation is</w:t>
      </w:r>
      <w:r w:rsidR="00532325">
        <w:t xml:space="preserve"> mutilated, used against itself—talk to serpent?  At the very least, this is a real come-down.  </w:t>
      </w:r>
      <w:r w:rsidR="008E6F2C">
        <w:t xml:space="preserve">They’ve been talking with Creator; now they are talking to a creature </w:t>
      </w:r>
      <w:proofErr w:type="gramStart"/>
      <w:r w:rsidR="008E6F2C">
        <w:t>who</w:t>
      </w:r>
      <w:proofErr w:type="gramEnd"/>
      <w:r w:rsidR="008E6F2C">
        <w:t xml:space="preserve"> slinks around.</w:t>
      </w:r>
      <w:r w:rsidR="002A6CB1">
        <w:t xml:space="preserve">  And death enters creation.</w:t>
      </w:r>
    </w:p>
    <w:p w14:paraId="3EC190C7" w14:textId="77777777" w:rsidR="002848A0" w:rsidRDefault="002848A0" w:rsidP="00E766C2">
      <w:pPr>
        <w:ind w:left="720"/>
      </w:pPr>
    </w:p>
    <w:p w14:paraId="22DBFE62" w14:textId="77777777" w:rsidR="00E766C2" w:rsidRDefault="008E6F2C" w:rsidP="00E766C2">
      <w:pPr>
        <w:ind w:left="720"/>
      </w:pPr>
      <w:r>
        <w:t>Terror breaks out.  Adam and Eve fear God, rightly, and hide.</w:t>
      </w:r>
    </w:p>
    <w:p w14:paraId="6CBAB224" w14:textId="77777777" w:rsidR="002848A0" w:rsidRDefault="002848A0" w:rsidP="00E766C2">
      <w:pPr>
        <w:ind w:left="720"/>
      </w:pPr>
    </w:p>
    <w:p w14:paraId="5151064A" w14:textId="77777777" w:rsidR="00E766C2" w:rsidRDefault="00E766C2" w:rsidP="00E766C2">
      <w:pPr>
        <w:ind w:left="720"/>
      </w:pPr>
      <w:r>
        <w:t xml:space="preserve">Humanity loses self-connection </w:t>
      </w:r>
      <w:r w:rsidR="00532325">
        <w:t>as community—Adam opposes Eve and the rest of creation.</w:t>
      </w:r>
    </w:p>
    <w:p w14:paraId="2C6B1E6C" w14:textId="77777777" w:rsidR="002848A0" w:rsidRDefault="002848A0" w:rsidP="00E766C2">
      <w:pPr>
        <w:ind w:left="720"/>
      </w:pPr>
    </w:p>
    <w:p w14:paraId="247AF166" w14:textId="77777777" w:rsidR="00E766C2" w:rsidRDefault="00E766C2" w:rsidP="00E766C2">
      <w:pPr>
        <w:ind w:left="720"/>
      </w:pPr>
      <w:r>
        <w:t>Individuals are lost—no longer capable of integrity.</w:t>
      </w:r>
      <w:r w:rsidR="00532325">
        <w:t xml:space="preserve">  Adam and Eve are ashamed, guilty, fig-leafed and even blame God.</w:t>
      </w:r>
    </w:p>
    <w:p w14:paraId="1B8B9991" w14:textId="77777777" w:rsidR="001508C7" w:rsidRDefault="001508C7"/>
    <w:p w14:paraId="558F1C67" w14:textId="77777777" w:rsidR="001508C7" w:rsidRPr="0084327A" w:rsidRDefault="0084327A">
      <w:pPr>
        <w:rPr>
          <w:b/>
          <w:u w:val="single"/>
        </w:rPr>
      </w:pPr>
      <w:r w:rsidRPr="0084327A">
        <w:rPr>
          <w:b/>
          <w:u w:val="single"/>
        </w:rPr>
        <w:t>WHOSE fault is a world in a state of disintegration?</w:t>
      </w:r>
    </w:p>
    <w:p w14:paraId="6E417541" w14:textId="77777777" w:rsidR="00FE22FA" w:rsidRPr="00FE22FA" w:rsidRDefault="00FE22FA" w:rsidP="00FE22FA">
      <w:pPr>
        <w:jc w:val="both"/>
        <w:rPr>
          <w:rFonts w:ascii="Britannic Bold" w:hAnsi="Britannic Bold"/>
          <w:sz w:val="28"/>
          <w:szCs w:val="28"/>
        </w:rPr>
      </w:pPr>
    </w:p>
    <w:p w14:paraId="603C36A6" w14:textId="77777777" w:rsidR="001508C7" w:rsidRDefault="001508C7"/>
    <w:p w14:paraId="010957D9" w14:textId="77777777" w:rsidR="00CF5DE2" w:rsidRDefault="00CF5DE2"/>
    <w:p w14:paraId="5E7BD5A1" w14:textId="77777777" w:rsidR="00CF5DE2" w:rsidRPr="004F02FE" w:rsidRDefault="00084C14">
      <w:pPr>
        <w:rPr>
          <w:rFonts w:ascii="Luminari" w:hAnsi="Luminari"/>
          <w:b/>
          <w:u w:val="thick"/>
        </w:rPr>
      </w:pPr>
      <w:r>
        <w:br w:type="column"/>
      </w:r>
      <w:r w:rsidRPr="004F02FE">
        <w:rPr>
          <w:rFonts w:ascii="Luminari" w:hAnsi="Luminari"/>
          <w:b/>
          <w:sz w:val="32"/>
          <w:u w:val="thick"/>
        </w:rPr>
        <w:lastRenderedPageBreak/>
        <w:t>WEEK 6</w:t>
      </w:r>
    </w:p>
    <w:p w14:paraId="4FBF6B5D" w14:textId="77777777" w:rsidR="00084C14" w:rsidRDefault="00084C14"/>
    <w:p w14:paraId="7D86A6F9" w14:textId="77777777" w:rsidR="00593B26" w:rsidRDefault="00593B26">
      <w:bookmarkStart w:id="0" w:name="_GoBack"/>
      <w:bookmarkEnd w:id="0"/>
    </w:p>
    <w:p w14:paraId="31C096A5" w14:textId="77777777" w:rsidR="00084C14" w:rsidRPr="00593B26" w:rsidRDefault="00084C14" w:rsidP="00084C14">
      <w:pPr>
        <w:rPr>
          <w:rFonts w:ascii="Times New Roman" w:hAnsi="Times New Roman" w:cs="Times New Roman"/>
          <w:b/>
          <w:sz w:val="28"/>
          <w:u w:val="single"/>
        </w:rPr>
      </w:pPr>
      <w:r w:rsidRPr="00593B26">
        <w:rPr>
          <w:rFonts w:ascii="Times New Roman" w:hAnsi="Times New Roman" w:cs="Times New Roman"/>
          <w:b/>
          <w:sz w:val="28"/>
          <w:u w:val="single"/>
        </w:rPr>
        <w:t>Assignment for week 6—TAKE A WEEK TO CATCH UP.</w:t>
      </w:r>
      <w:r w:rsidRPr="00593B26">
        <w:rPr>
          <w:rFonts w:ascii="Times New Roman" w:hAnsi="Times New Roman" w:cs="Times New Roman"/>
          <w:b/>
          <w:sz w:val="28"/>
          <w:u w:val="single"/>
        </w:rPr>
        <w:tab/>
        <w:t xml:space="preserve">  This is the same assignment as last week.  </w:t>
      </w:r>
      <w:r w:rsidRPr="00814FD8">
        <w:rPr>
          <w:rFonts w:ascii="Times New Roman" w:hAnsi="Times New Roman" w:cs="Times New Roman"/>
          <w:b/>
          <w:sz w:val="28"/>
          <w:highlight w:val="yellow"/>
          <w:u w:val="single"/>
        </w:rPr>
        <w:t>Quiz next week.  Happy July!</w:t>
      </w:r>
    </w:p>
    <w:p w14:paraId="445FF8E8" w14:textId="77777777" w:rsidR="00084C14" w:rsidRPr="00593B26" w:rsidRDefault="00084C14" w:rsidP="00084C14">
      <w:pPr>
        <w:rPr>
          <w:rFonts w:ascii="Times New Roman" w:hAnsi="Times New Roman" w:cs="Times New Roman"/>
        </w:rPr>
      </w:pPr>
    </w:p>
    <w:p w14:paraId="30DCA244" w14:textId="77777777" w:rsidR="00084C14" w:rsidRPr="00593B26" w:rsidRDefault="00084C14" w:rsidP="00084C14">
      <w:pPr>
        <w:rPr>
          <w:rFonts w:ascii="Times New Roman" w:hAnsi="Times New Roman" w:cs="Times New Roman"/>
          <w:b/>
        </w:rPr>
      </w:pPr>
      <w:r w:rsidRPr="00593B26">
        <w:rPr>
          <w:rFonts w:ascii="Times New Roman" w:hAnsi="Times New Roman" w:cs="Times New Roman"/>
          <w:b/>
        </w:rPr>
        <w:t xml:space="preserve">Be prepared to </w:t>
      </w:r>
      <w:proofErr w:type="gramStart"/>
      <w:r w:rsidRPr="00593B26">
        <w:rPr>
          <w:rFonts w:ascii="Times New Roman" w:hAnsi="Times New Roman" w:cs="Times New Roman"/>
          <w:b/>
        </w:rPr>
        <w:t>raise</w:t>
      </w:r>
      <w:proofErr w:type="gramEnd"/>
      <w:r w:rsidRPr="00593B26">
        <w:rPr>
          <w:rFonts w:ascii="Times New Roman" w:hAnsi="Times New Roman" w:cs="Times New Roman"/>
          <w:b/>
        </w:rPr>
        <w:t xml:space="preserve"> questions on what you have heard/read so far.</w:t>
      </w:r>
    </w:p>
    <w:p w14:paraId="1B49D735" w14:textId="77777777" w:rsidR="00084C14" w:rsidRPr="00593B26" w:rsidRDefault="00084C14" w:rsidP="00084C14">
      <w:pPr>
        <w:rPr>
          <w:rFonts w:ascii="Times New Roman" w:hAnsi="Times New Roman" w:cs="Times New Roman"/>
          <w:b/>
        </w:rPr>
      </w:pPr>
    </w:p>
    <w:p w14:paraId="7AD1D12F" w14:textId="77777777" w:rsidR="00084C14" w:rsidRPr="00593B26" w:rsidRDefault="00084C14" w:rsidP="00084C14">
      <w:pPr>
        <w:rPr>
          <w:rFonts w:ascii="Times New Roman" w:hAnsi="Times New Roman" w:cs="Times New Roman"/>
          <w:b/>
        </w:rPr>
      </w:pPr>
      <w:r w:rsidRPr="00593B26">
        <w:rPr>
          <w:rFonts w:ascii="Times New Roman" w:hAnsi="Times New Roman" w:cs="Times New Roman"/>
          <w:b/>
        </w:rPr>
        <w:t>Read:  Genesis 12-31</w:t>
      </w:r>
      <w:r w:rsidR="004F02FE">
        <w:rPr>
          <w:rFonts w:ascii="Times New Roman" w:hAnsi="Times New Roman" w:cs="Times New Roman"/>
          <w:b/>
        </w:rPr>
        <w:t xml:space="preserve">:  </w:t>
      </w:r>
      <w:r w:rsidR="004F02FE" w:rsidRPr="00814FD8">
        <w:rPr>
          <w:rFonts w:ascii="Times New Roman" w:hAnsi="Times New Roman" w:cs="Times New Roman"/>
          <w:b/>
          <w:sz w:val="32"/>
          <w:szCs w:val="32"/>
          <w:highlight w:val="yellow"/>
          <w:u w:val="thick"/>
        </w:rPr>
        <w:t>AND</w:t>
      </w:r>
      <w:r w:rsidR="004F02FE" w:rsidRPr="00814FD8">
        <w:rPr>
          <w:rFonts w:ascii="Times New Roman" w:hAnsi="Times New Roman" w:cs="Times New Roman"/>
          <w:b/>
          <w:highlight w:val="yellow"/>
          <w:u w:val="thick"/>
        </w:rPr>
        <w:t xml:space="preserve"> GENESIS 32-50.  SO we will finish reading Genesis.</w:t>
      </w:r>
    </w:p>
    <w:p w14:paraId="5E52FC79" w14:textId="77777777" w:rsidR="00084C14" w:rsidRPr="00593B26" w:rsidRDefault="00084C14" w:rsidP="00084C14">
      <w:pPr>
        <w:rPr>
          <w:rFonts w:ascii="Times New Roman" w:hAnsi="Times New Roman" w:cs="Times New Roman"/>
          <w:b/>
        </w:rPr>
      </w:pPr>
    </w:p>
    <w:p w14:paraId="30AC864C" w14:textId="77777777" w:rsidR="00084C14" w:rsidRPr="00593B26" w:rsidRDefault="004F02FE" w:rsidP="00084C14">
      <w:pPr>
        <w:rPr>
          <w:rFonts w:ascii="Times New Roman" w:hAnsi="Times New Roman" w:cs="Times New Roman"/>
          <w:sz w:val="28"/>
        </w:rPr>
      </w:pPr>
      <w:r>
        <w:rPr>
          <w:rFonts w:ascii="Times New Roman" w:hAnsi="Times New Roman" w:cs="Times New Roman"/>
          <w:sz w:val="28"/>
        </w:rPr>
        <w:t xml:space="preserve">**** </w:t>
      </w:r>
      <w:r w:rsidR="00084C14" w:rsidRPr="00593B26">
        <w:rPr>
          <w:rFonts w:ascii="Times New Roman" w:hAnsi="Times New Roman" w:cs="Times New Roman"/>
          <w:sz w:val="28"/>
        </w:rPr>
        <w:t>Prepare for a quiz on MARKERS and BIG IDEAS:  Weeks 2-5</w:t>
      </w:r>
    </w:p>
    <w:p w14:paraId="65A8F15E" w14:textId="77777777" w:rsidR="00084C14" w:rsidRPr="00593B26" w:rsidRDefault="004F02FE" w:rsidP="004F02FE">
      <w:pPr>
        <w:ind w:left="432" w:hanging="432"/>
        <w:rPr>
          <w:rFonts w:ascii="Times New Roman" w:hAnsi="Times New Roman" w:cs="Times New Roman"/>
          <w:sz w:val="28"/>
        </w:rPr>
      </w:pPr>
      <w:r>
        <w:rPr>
          <w:rFonts w:ascii="Times New Roman" w:hAnsi="Times New Roman" w:cs="Times New Roman"/>
          <w:sz w:val="28"/>
        </w:rPr>
        <w:tab/>
        <w:t xml:space="preserve">Markers quiz:  I will ask for example </w:t>
      </w:r>
      <w:proofErr w:type="gramStart"/>
      <w:r>
        <w:rPr>
          <w:rFonts w:ascii="Times New Roman" w:hAnsi="Times New Roman" w:cs="Times New Roman"/>
          <w:sz w:val="28"/>
        </w:rPr>
        <w:t>What</w:t>
      </w:r>
      <w:proofErr w:type="gramEnd"/>
      <w:r>
        <w:rPr>
          <w:rFonts w:ascii="Times New Roman" w:hAnsi="Times New Roman" w:cs="Times New Roman"/>
          <w:sz w:val="28"/>
        </w:rPr>
        <w:t xml:space="preserve"> chapter has the start of the Joseph saga?  And you will fill in the blank:  </w:t>
      </w:r>
      <w:r w:rsidRPr="004F02FE">
        <w:rPr>
          <w:rFonts w:ascii="Bradley Hand Bold" w:hAnsi="Bradley Hand Bold" w:cs="Apple Chancery"/>
          <w:sz w:val="32"/>
          <w:u w:val="thick"/>
        </w:rPr>
        <w:t>Genesis 37</w:t>
      </w:r>
    </w:p>
    <w:p w14:paraId="1D40823C" w14:textId="77777777" w:rsidR="00084C14" w:rsidRPr="00593B26" w:rsidRDefault="00084C14" w:rsidP="00084C14">
      <w:pPr>
        <w:rPr>
          <w:rFonts w:ascii="Times New Roman" w:hAnsi="Times New Roman" w:cs="Times New Roman"/>
          <w:sz w:val="28"/>
        </w:rPr>
      </w:pPr>
    </w:p>
    <w:p w14:paraId="4ED0FE87"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What literary forms do you perceive in Genesis 1-3?</w:t>
      </w:r>
    </w:p>
    <w:p w14:paraId="42C16CDD" w14:textId="77777777" w:rsidR="00084C14" w:rsidRPr="00593B26" w:rsidRDefault="00084C14" w:rsidP="00084C14">
      <w:pPr>
        <w:rPr>
          <w:rFonts w:ascii="Times New Roman" w:hAnsi="Times New Roman" w:cs="Times New Roman"/>
          <w:sz w:val="28"/>
        </w:rPr>
      </w:pPr>
    </w:p>
    <w:p w14:paraId="117A42BD"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The Tree of Life and the Tree of the knowledge of good and evil—how do you understand those images?</w:t>
      </w:r>
    </w:p>
    <w:p w14:paraId="1A5F0815" w14:textId="77777777" w:rsidR="00084C14" w:rsidRPr="00593B26" w:rsidRDefault="00084C14" w:rsidP="00084C14">
      <w:pPr>
        <w:rPr>
          <w:rFonts w:ascii="Times New Roman" w:hAnsi="Times New Roman" w:cs="Times New Roman"/>
          <w:sz w:val="28"/>
        </w:rPr>
      </w:pPr>
    </w:p>
    <w:p w14:paraId="4AC5C2AE"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2 presents what kind of outlook on the human species?</w:t>
      </w:r>
    </w:p>
    <w:p w14:paraId="1FCA57C4" w14:textId="77777777" w:rsidR="00084C14" w:rsidRPr="00593B26" w:rsidRDefault="00084C14" w:rsidP="00084C14">
      <w:pPr>
        <w:rPr>
          <w:rFonts w:ascii="Times New Roman" w:hAnsi="Times New Roman" w:cs="Times New Roman"/>
          <w:sz w:val="28"/>
        </w:rPr>
      </w:pPr>
    </w:p>
    <w:p w14:paraId="3095C9C7"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What commands do you find in Genesis 2?</w:t>
      </w:r>
    </w:p>
    <w:p w14:paraId="7D6AAD62" w14:textId="77777777" w:rsidR="00084C14" w:rsidRPr="00593B26" w:rsidRDefault="00084C14" w:rsidP="00084C14">
      <w:pPr>
        <w:rPr>
          <w:rFonts w:ascii="Times New Roman" w:hAnsi="Times New Roman" w:cs="Times New Roman"/>
          <w:sz w:val="28"/>
        </w:rPr>
      </w:pPr>
    </w:p>
    <w:p w14:paraId="008A7D7E" w14:textId="77777777" w:rsidR="00084C14" w:rsidRDefault="00084C14" w:rsidP="00084C14">
      <w:pPr>
        <w:rPr>
          <w:rFonts w:ascii="Times New Roman" w:hAnsi="Times New Roman" w:cs="Times New Roman"/>
          <w:sz w:val="28"/>
        </w:rPr>
      </w:pPr>
      <w:r w:rsidRPr="00593B26">
        <w:rPr>
          <w:rFonts w:ascii="Times New Roman" w:hAnsi="Times New Roman" w:cs="Times New Roman"/>
          <w:sz w:val="28"/>
        </w:rPr>
        <w:t>MARKERS:</w:t>
      </w:r>
    </w:p>
    <w:p w14:paraId="5BFD0C09" w14:textId="77777777" w:rsidR="00593B26" w:rsidRPr="00593B26" w:rsidRDefault="00593B26" w:rsidP="00084C14">
      <w:pPr>
        <w:rPr>
          <w:rFonts w:ascii="Times New Roman" w:hAnsi="Times New Roman" w:cs="Times New Roman"/>
          <w:sz w:val="28"/>
        </w:rPr>
      </w:pPr>
    </w:p>
    <w:p w14:paraId="15C39721"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24:  Isaac chooses Rebekah—contrast with Esau’s choice of wife</w:t>
      </w:r>
    </w:p>
    <w:p w14:paraId="0B899479"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25:  Roots of rivalry with Edom</w:t>
      </w:r>
    </w:p>
    <w:p w14:paraId="3811A460"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30:  Origin of “12” tribes of Israel</w:t>
      </w:r>
    </w:p>
    <w:p w14:paraId="17DBB61E"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34:  Ugliness among Jacob’s family</w:t>
      </w:r>
    </w:p>
    <w:p w14:paraId="62E65C10"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37:  Start of Joseph saga</w:t>
      </w:r>
    </w:p>
    <w:p w14:paraId="3A66B05F"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47:  Goshen a land apart from the Egyptians</w:t>
      </w:r>
    </w:p>
    <w:p w14:paraId="10890F32" w14:textId="77777777" w:rsidR="00084C14" w:rsidRPr="00593B26" w:rsidRDefault="00084C14" w:rsidP="00084C14">
      <w:pPr>
        <w:rPr>
          <w:rFonts w:ascii="Times New Roman" w:hAnsi="Times New Roman" w:cs="Times New Roman"/>
          <w:sz w:val="28"/>
        </w:rPr>
      </w:pPr>
      <w:r w:rsidRPr="00593B26">
        <w:rPr>
          <w:rFonts w:ascii="Times New Roman" w:hAnsi="Times New Roman" w:cs="Times New Roman"/>
          <w:sz w:val="28"/>
        </w:rPr>
        <w:t>Genesis 50:  God’s providence wins over intended evil</w:t>
      </w:r>
    </w:p>
    <w:p w14:paraId="7518AD1B" w14:textId="77777777" w:rsidR="00084C14" w:rsidRPr="00593B26" w:rsidRDefault="00084C14" w:rsidP="00084C14">
      <w:pPr>
        <w:rPr>
          <w:rFonts w:ascii="Times New Roman" w:hAnsi="Times New Roman" w:cs="Times New Roman"/>
          <w:sz w:val="28"/>
        </w:rPr>
      </w:pPr>
    </w:p>
    <w:p w14:paraId="4EB5CAA3" w14:textId="77777777" w:rsidR="00084C14" w:rsidRDefault="00084C14"/>
    <w:p w14:paraId="2F2BA35C" w14:textId="77777777" w:rsidR="00CF5DE2" w:rsidRDefault="00CF5DE2"/>
    <w:p w14:paraId="3826D996" w14:textId="77777777" w:rsidR="00CF5DE2" w:rsidRDefault="00CF5DE2"/>
    <w:sectPr w:rsidR="00CF5DE2" w:rsidSect="003C0A60">
      <w:pgSz w:w="12240" w:h="15840"/>
      <w:pgMar w:top="720" w:right="720"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rculanum">
    <w:panose1 w:val="02000505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ourier">
    <w:panose1 w:val="02000500000000000000"/>
    <w:charset w:val="00"/>
    <w:family w:val="auto"/>
    <w:pitch w:val="variable"/>
    <w:sig w:usb0="00000003" w:usb1="00000000" w:usb2="00000000" w:usb3="00000000" w:csb0="00000001" w:csb1="00000000"/>
  </w:font>
  <w:font w:name="Myanmar MN">
    <w:panose1 w:val="02020600050405020304"/>
    <w:charset w:val="00"/>
    <w:family w:val="auto"/>
    <w:pitch w:val="variable"/>
    <w:sig w:usb0="80100003" w:usb1="00002040" w:usb2="00000400" w:usb3="00000000" w:csb0="00000001" w:csb1="00000000"/>
  </w:font>
  <w:font w:name="Britannic Bold">
    <w:panose1 w:val="020B0903060703020204"/>
    <w:charset w:val="00"/>
    <w:family w:val="auto"/>
    <w:pitch w:val="variable"/>
    <w:sig w:usb0="00000003" w:usb1="00000000" w:usb2="00000000" w:usb3="00000000" w:csb0="00000001" w:csb1="00000000"/>
  </w:font>
  <w:font w:name="Luminari">
    <w:panose1 w:val="02000505000000020004"/>
    <w:charset w:val="00"/>
    <w:family w:val="auto"/>
    <w:pitch w:val="variable"/>
    <w:sig w:usb0="A00002EF" w:usb1="5000204A" w:usb2="00000000" w:usb3="00000000" w:csb0="0000019F" w:csb1="00000000"/>
  </w:font>
  <w:font w:name="Bradley Hand 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1798809122"/>
      </v:shape>
    </w:pict>
  </w:numPicBullet>
  <w:abstractNum w:abstractNumId="0">
    <w:nsid w:val="580747AE"/>
    <w:multiLevelType w:val="hybridMultilevel"/>
    <w:tmpl w:val="F1C6C1C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662E4E14"/>
    <w:multiLevelType w:val="hybridMultilevel"/>
    <w:tmpl w:val="4CFAABB4"/>
    <w:lvl w:ilvl="0" w:tplc="04090007">
      <w:start w:val="1"/>
      <w:numFmt w:val="bullet"/>
      <w:lvlText w:val=""/>
      <w:lvlPicBulletId w:val="0"/>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proofState w:spelling="clean" w:grammar="clean"/>
  <w:defaultTabStop w:val="43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DE2"/>
    <w:rsid w:val="00035B19"/>
    <w:rsid w:val="00084C14"/>
    <w:rsid w:val="000A0EA2"/>
    <w:rsid w:val="000D0733"/>
    <w:rsid w:val="00114E12"/>
    <w:rsid w:val="00133183"/>
    <w:rsid w:val="001508C7"/>
    <w:rsid w:val="00233AB4"/>
    <w:rsid w:val="00277FF8"/>
    <w:rsid w:val="002848A0"/>
    <w:rsid w:val="002A6CB1"/>
    <w:rsid w:val="0032351D"/>
    <w:rsid w:val="00383982"/>
    <w:rsid w:val="003C0A60"/>
    <w:rsid w:val="004C701E"/>
    <w:rsid w:val="004E7E16"/>
    <w:rsid w:val="004F02FE"/>
    <w:rsid w:val="005102C2"/>
    <w:rsid w:val="00532325"/>
    <w:rsid w:val="00593B26"/>
    <w:rsid w:val="005A5731"/>
    <w:rsid w:val="005E18FD"/>
    <w:rsid w:val="005F5E01"/>
    <w:rsid w:val="00814FD8"/>
    <w:rsid w:val="0084327A"/>
    <w:rsid w:val="008E6F2C"/>
    <w:rsid w:val="00AA5E94"/>
    <w:rsid w:val="00B322F0"/>
    <w:rsid w:val="00B86B89"/>
    <w:rsid w:val="00C701FA"/>
    <w:rsid w:val="00CF5DE2"/>
    <w:rsid w:val="00D87F1B"/>
    <w:rsid w:val="00E0749B"/>
    <w:rsid w:val="00E200BE"/>
    <w:rsid w:val="00E241B8"/>
    <w:rsid w:val="00E44C52"/>
    <w:rsid w:val="00E66AE4"/>
    <w:rsid w:val="00E766C2"/>
    <w:rsid w:val="00F42D47"/>
    <w:rsid w:val="00F56604"/>
    <w:rsid w:val="00F61D3E"/>
    <w:rsid w:val="00FE2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colormenu v:ext="edit" fillcolor="none [1305]"/>
    </o:shapedefaults>
    <o:shapelayout v:ext="edit">
      <o:idmap v:ext="edit" data="1"/>
    </o:shapelayout>
  </w:shapeDefaults>
  <w:decimalSymbol w:val="."/>
  <w:listSeparator w:val=","/>
  <w14:docId w14:val="29A97C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DE2"/>
    <w:rPr>
      <w:rFonts w:ascii="Lucida Grande" w:hAnsi="Lucida Grande"/>
      <w:sz w:val="18"/>
      <w:szCs w:val="18"/>
    </w:rPr>
  </w:style>
  <w:style w:type="character" w:customStyle="1" w:styleId="BalloonTextChar">
    <w:name w:val="Balloon Text Char"/>
    <w:basedOn w:val="DefaultParagraphFont"/>
    <w:link w:val="BalloonText"/>
    <w:uiPriority w:val="99"/>
    <w:semiHidden/>
    <w:rsid w:val="00CF5DE2"/>
    <w:rPr>
      <w:rFonts w:ascii="Lucida Grande" w:hAnsi="Lucida Grande"/>
      <w:sz w:val="18"/>
      <w:szCs w:val="18"/>
    </w:rPr>
  </w:style>
  <w:style w:type="paragraph" w:styleId="ListParagraph">
    <w:name w:val="List Paragraph"/>
    <w:basedOn w:val="Normal"/>
    <w:uiPriority w:val="34"/>
    <w:qFormat/>
    <w:rsid w:val="00B322F0"/>
    <w:pPr>
      <w:spacing w:after="200" w:line="276" w:lineRule="auto"/>
      <w:ind w:left="720"/>
      <w:contextualSpacing/>
    </w:pPr>
    <w:rPr>
      <w:rFonts w:ascii="Times New Roman" w:eastAsiaTheme="minorHAnsi" w:hAnsi="Times New Roman" w:cs="Times New Roman"/>
      <w:szCs w:val="20"/>
    </w:rPr>
  </w:style>
  <w:style w:type="table" w:styleId="TableGrid">
    <w:name w:val="Table Grid"/>
    <w:basedOn w:val="TableNormal"/>
    <w:uiPriority w:val="59"/>
    <w:rsid w:val="005102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DE2"/>
    <w:rPr>
      <w:rFonts w:ascii="Lucida Grande" w:hAnsi="Lucida Grande"/>
      <w:sz w:val="18"/>
      <w:szCs w:val="18"/>
    </w:rPr>
  </w:style>
  <w:style w:type="character" w:customStyle="1" w:styleId="BalloonTextChar">
    <w:name w:val="Balloon Text Char"/>
    <w:basedOn w:val="DefaultParagraphFont"/>
    <w:link w:val="BalloonText"/>
    <w:uiPriority w:val="99"/>
    <w:semiHidden/>
    <w:rsid w:val="00CF5DE2"/>
    <w:rPr>
      <w:rFonts w:ascii="Lucida Grande" w:hAnsi="Lucida Grande"/>
      <w:sz w:val="18"/>
      <w:szCs w:val="18"/>
    </w:rPr>
  </w:style>
  <w:style w:type="paragraph" w:styleId="ListParagraph">
    <w:name w:val="List Paragraph"/>
    <w:basedOn w:val="Normal"/>
    <w:uiPriority w:val="34"/>
    <w:qFormat/>
    <w:rsid w:val="00B322F0"/>
    <w:pPr>
      <w:spacing w:after="200" w:line="276" w:lineRule="auto"/>
      <w:ind w:left="720"/>
      <w:contextualSpacing/>
    </w:pPr>
    <w:rPr>
      <w:rFonts w:ascii="Times New Roman" w:eastAsiaTheme="minorHAnsi" w:hAnsi="Times New Roman" w:cs="Times New Roman"/>
      <w:szCs w:val="20"/>
    </w:rPr>
  </w:style>
  <w:style w:type="table" w:styleId="TableGrid">
    <w:name w:val="Table Grid"/>
    <w:basedOn w:val="TableNormal"/>
    <w:uiPriority w:val="59"/>
    <w:rsid w:val="005102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5071-45C7-144A-9802-DFE70BFE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1780</Words>
  <Characters>10146</Characters>
  <Application>Microsoft Macintosh Word</Application>
  <DocSecurity>0</DocSecurity>
  <Lines>84</Lines>
  <Paragraphs>23</Paragraphs>
  <ScaleCrop>false</ScaleCrop>
  <Company/>
  <LinksUpToDate>false</LinksUpToDate>
  <CharactersWithSpaces>11903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Tony</dc:creator>
  <cp:keywords/>
  <dc:description/>
  <cp:lastModifiedBy>James Tony</cp:lastModifiedBy>
  <cp:revision>2</cp:revision>
  <cp:lastPrinted>2016-07-16T13:43:00Z</cp:lastPrinted>
  <dcterms:created xsi:type="dcterms:W3CDTF">2016-07-16T23:07:00Z</dcterms:created>
  <dcterms:modified xsi:type="dcterms:W3CDTF">2016-07-16T23:07:00Z</dcterms:modified>
</cp:coreProperties>
</file>