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60CC3" w14:textId="044D1C53" w:rsidR="00E27F87" w:rsidRDefault="00E27F87" w:rsidP="00E27F87">
      <w:pPr>
        <w:jc w:val="center"/>
        <w:rPr>
          <w:b/>
          <w:color w:val="76923C" w:themeColor="accent3" w:themeShade="BF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4C53F8" wp14:editId="783BD389">
                <wp:simplePos x="0" y="0"/>
                <wp:positionH relativeFrom="column">
                  <wp:posOffset>-860192</wp:posOffset>
                </wp:positionH>
                <wp:positionV relativeFrom="paragraph">
                  <wp:posOffset>-798050</wp:posOffset>
                </wp:positionV>
                <wp:extent cx="10855799" cy="681355"/>
                <wp:effectExtent l="0" t="0" r="0" b="4445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5799" cy="681355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586E2C"/>
                            </a:gs>
                            <a:gs pos="60000">
                              <a:schemeClr val="accent3">
                                <a:lumMod val="75000"/>
                              </a:schemeClr>
                            </a:gs>
                            <a:gs pos="100000">
                              <a:srgbClr val="92D050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C66BA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_x0020_Triangle_x0020_14" o:spid="_x0000_s1026" type="#_x0000_t6" style="position:absolute;margin-left:-67.75pt;margin-top:-62.8pt;width:854.8pt;height:5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" fillcolor="#586e2c" stroked="f" strokeweight="2pt">
                <v:fill color2="#92d050" rotate="t" focusposition="1,1" focussize="" colors="0 #586e2c;39322f #77933c;1 #92d050" focus="100%" type="gradientRadial"/>
              </v:shape>
            </w:pict>
          </mc:Fallback>
        </mc:AlternateContent>
      </w:r>
    </w:p>
    <w:p w14:paraId="4AB48109" w14:textId="77777777" w:rsidR="00E27F87" w:rsidRDefault="00E27F87" w:rsidP="00E27F87">
      <w:pPr>
        <w:jc w:val="center"/>
        <w:rPr>
          <w:b/>
          <w:color w:val="76923C" w:themeColor="accent3" w:themeShade="BF"/>
          <w:sz w:val="32"/>
          <w:szCs w:val="32"/>
          <w:u w:val="single"/>
        </w:rPr>
      </w:pPr>
    </w:p>
    <w:p w14:paraId="64CC12CD" w14:textId="33E571D7" w:rsidR="00E27F87" w:rsidRPr="00E27F87" w:rsidRDefault="00E27F87" w:rsidP="00E27F87">
      <w:pPr>
        <w:jc w:val="center"/>
        <w:rPr>
          <w:b/>
          <w:color w:val="76923C" w:themeColor="accent3" w:themeShade="BF"/>
          <w:sz w:val="32"/>
          <w:szCs w:val="32"/>
          <w:u w:val="single"/>
        </w:rPr>
      </w:pPr>
      <w:r w:rsidRPr="00E27F87">
        <w:rPr>
          <w:b/>
          <w:color w:val="76923C" w:themeColor="accent3" w:themeShade="BF"/>
          <w:sz w:val="32"/>
          <w:szCs w:val="32"/>
          <w:u w:val="single"/>
        </w:rPr>
        <w:t>The Importance of Drones in the Turf Industry</w:t>
      </w:r>
    </w:p>
    <w:p w14:paraId="03FA2E39" w14:textId="77777777" w:rsidR="00E27F87" w:rsidRDefault="00E27F87"/>
    <w:p w14:paraId="3872B4E9" w14:textId="77777777" w:rsidR="00A87366" w:rsidRDefault="00020014">
      <w:r>
        <w:t>The use of drones in this business is becoming increasing popular. T</w:t>
      </w:r>
      <w:r w:rsidR="00A87366">
        <w:t>his technology has limitless applications. The agriculture industry has been already using drones and now the golf/ sports turf in</w:t>
      </w:r>
      <w:r w:rsidR="004D49F1">
        <w:t xml:space="preserve">dustry is starting to catch on as well. </w:t>
      </w:r>
      <w:r w:rsidR="00A87366">
        <w:t xml:space="preserve">We all know that drones offer a unique bird’s eye view of large acres of areas that we are not always paying </w:t>
      </w:r>
      <w:r w:rsidR="00C23EF0">
        <w:t>attention to</w:t>
      </w:r>
      <w:r w:rsidR="00A87366">
        <w:t xml:space="preserve">. </w:t>
      </w:r>
      <w:r w:rsidR="00C23EF0">
        <w:t>The question is to a superintendent</w:t>
      </w:r>
      <w:r w:rsidR="00A87366">
        <w:t xml:space="preserve"> or sports turf manager what is the benefit to me and my job?</w:t>
      </w:r>
    </w:p>
    <w:p w14:paraId="2393317A" w14:textId="77777777" w:rsidR="00A87366" w:rsidRDefault="00A87366">
      <w:r w:rsidRPr="00E27F87">
        <w:rPr>
          <w:b/>
          <w:color w:val="76923C" w:themeColor="accent3" w:themeShade="BF"/>
          <w:u w:val="single"/>
        </w:rPr>
        <w:t xml:space="preserve"> </w:t>
      </w:r>
      <w:r w:rsidR="004D49F1" w:rsidRPr="00E27F87">
        <w:rPr>
          <w:b/>
          <w:color w:val="76923C" w:themeColor="accent3" w:themeShade="BF"/>
          <w:u w:val="single"/>
        </w:rPr>
        <w:t xml:space="preserve">Here are some </w:t>
      </w:r>
      <w:r w:rsidRPr="00E27F87">
        <w:rPr>
          <w:b/>
          <w:color w:val="76923C" w:themeColor="accent3" w:themeShade="BF"/>
          <w:u w:val="single"/>
        </w:rPr>
        <w:t>examples of how a drone can be used as a communication and problem solving tool</w:t>
      </w:r>
      <w:r>
        <w:t xml:space="preserve">. </w:t>
      </w:r>
    </w:p>
    <w:p w14:paraId="60DDDF33" w14:textId="565960B2" w:rsidR="00A87366" w:rsidRDefault="00A87366" w:rsidP="00A87366">
      <w:pPr>
        <w:pStyle w:val="ListParagraph"/>
        <w:numPr>
          <w:ilvl w:val="0"/>
          <w:numId w:val="1"/>
        </w:numPr>
      </w:pPr>
      <w:r>
        <w:t>Drones can be u</w:t>
      </w:r>
      <w:r w:rsidR="00C23EF0">
        <w:t>sed</w:t>
      </w:r>
      <w:r w:rsidR="004D49F1">
        <w:t xml:space="preserve"> to identify</w:t>
      </w:r>
      <w:r w:rsidR="00C23EF0">
        <w:t xml:space="preserve"> problems with irrigation patterns</w:t>
      </w:r>
      <w:r w:rsidR="00020014">
        <w:t xml:space="preserve">. </w:t>
      </w:r>
      <w:r w:rsidR="00E27F87">
        <w:t>Infrared</w:t>
      </w:r>
      <w:r w:rsidR="00020014">
        <w:t xml:space="preserve"> cameras attached to drones can easily sport soil moisture issues.</w:t>
      </w:r>
    </w:p>
    <w:p w14:paraId="3AC8851D" w14:textId="77777777" w:rsidR="00A87366" w:rsidRDefault="004D49F1" w:rsidP="00A87366">
      <w:pPr>
        <w:pStyle w:val="ListParagraph"/>
        <w:numPr>
          <w:ilvl w:val="0"/>
          <w:numId w:val="1"/>
        </w:numPr>
      </w:pPr>
      <w:r>
        <w:t>Spot</w:t>
      </w:r>
      <w:r w:rsidR="00A87366">
        <w:t xml:space="preserve"> irregular turf patterns</w:t>
      </w:r>
    </w:p>
    <w:p w14:paraId="39A77E5B" w14:textId="77777777" w:rsidR="00A87366" w:rsidRDefault="00020014" w:rsidP="00A87366">
      <w:pPr>
        <w:pStyle w:val="ListParagraph"/>
        <w:numPr>
          <w:ilvl w:val="0"/>
          <w:numId w:val="1"/>
        </w:numPr>
      </w:pPr>
      <w:r>
        <w:t>A d</w:t>
      </w:r>
      <w:r w:rsidR="004D49F1">
        <w:t>rone is a great m</w:t>
      </w:r>
      <w:r w:rsidR="00A87366">
        <w:t xml:space="preserve">arketing tool. Cameras attached to drones present a </w:t>
      </w:r>
      <w:r w:rsidR="00C23EF0">
        <w:t>unique</w:t>
      </w:r>
      <w:r w:rsidR="00A87366">
        <w:t xml:space="preserve"> view of your establishment that </w:t>
      </w:r>
      <w:r w:rsidR="00A435A7">
        <w:t xml:space="preserve">can be posted to websites which in turn </w:t>
      </w:r>
      <w:r w:rsidR="00A87366">
        <w:t xml:space="preserve">may </w:t>
      </w:r>
      <w:r w:rsidR="004D49F1">
        <w:t>draw in</w:t>
      </w:r>
      <w:r w:rsidR="00A435A7">
        <w:t xml:space="preserve"> new membership.</w:t>
      </w:r>
    </w:p>
    <w:p w14:paraId="69A73436" w14:textId="77777777" w:rsidR="00020014" w:rsidRDefault="00020014" w:rsidP="00A87366">
      <w:pPr>
        <w:pStyle w:val="ListParagraph"/>
        <w:numPr>
          <w:ilvl w:val="0"/>
          <w:numId w:val="1"/>
        </w:numPr>
      </w:pPr>
      <w:r>
        <w:t>Drones serve as a great communication tool with existing membership. Drone footage can easily be attached to communication emails to existing membership for visual information.</w:t>
      </w:r>
    </w:p>
    <w:p w14:paraId="4E8ADC93" w14:textId="77777777" w:rsidR="00A87366" w:rsidRDefault="004D49F1" w:rsidP="00A87366">
      <w:pPr>
        <w:pStyle w:val="ListParagraph"/>
        <w:numPr>
          <w:ilvl w:val="0"/>
          <w:numId w:val="1"/>
        </w:numPr>
      </w:pPr>
      <w:r>
        <w:t xml:space="preserve">Recognize and identify new </w:t>
      </w:r>
      <w:r w:rsidR="00C23EF0">
        <w:t>land movement</w:t>
      </w:r>
      <w:r w:rsidR="00020014">
        <w:t xml:space="preserve"> and construction projects. We no longer have to wait for google earth.</w:t>
      </w:r>
    </w:p>
    <w:p w14:paraId="403CCEE4" w14:textId="77777777" w:rsidR="00C23EF0" w:rsidRDefault="004D49F1" w:rsidP="00A87366">
      <w:pPr>
        <w:pStyle w:val="ListParagraph"/>
        <w:numPr>
          <w:ilvl w:val="0"/>
          <w:numId w:val="1"/>
        </w:numPr>
      </w:pPr>
      <w:r>
        <w:t>Drone f</w:t>
      </w:r>
      <w:r w:rsidR="00C23EF0">
        <w:t>ootage can be used to explain things in laymen terms to owners and managers. Budget constraints are often a problem for turf managers. This tool help explain problems that need resolved that they may not necessarily see for themselves.</w:t>
      </w:r>
    </w:p>
    <w:p w14:paraId="77D9D259" w14:textId="77777777" w:rsidR="00C23EF0" w:rsidRDefault="004D49F1" w:rsidP="00A87366">
      <w:pPr>
        <w:pStyle w:val="ListParagraph"/>
        <w:numPr>
          <w:ilvl w:val="0"/>
          <w:numId w:val="1"/>
        </w:numPr>
      </w:pPr>
      <w:r>
        <w:t>Identify</w:t>
      </w:r>
      <w:r w:rsidR="00C23EF0">
        <w:t xml:space="preserve"> where fertilizer applications are unevenly distributed</w:t>
      </w:r>
    </w:p>
    <w:p w14:paraId="7A679225" w14:textId="5BDC3188" w:rsidR="00C23EF0" w:rsidRDefault="004D49F1" w:rsidP="00A87366">
      <w:pPr>
        <w:pStyle w:val="ListParagraph"/>
        <w:numPr>
          <w:ilvl w:val="0"/>
          <w:numId w:val="1"/>
        </w:numPr>
      </w:pPr>
      <w:r>
        <w:t>Identify</w:t>
      </w:r>
      <w:r w:rsidR="00E27F87">
        <w:t xml:space="preserve"> which brush or trees are</w:t>
      </w:r>
      <w:bookmarkStart w:id="0" w:name="_GoBack"/>
      <w:bookmarkEnd w:id="0"/>
      <w:r w:rsidR="00C23EF0">
        <w:t xml:space="preserve"> killing the turf.</w:t>
      </w:r>
    </w:p>
    <w:p w14:paraId="725E9258" w14:textId="77777777" w:rsidR="00A435A7" w:rsidRDefault="004D49F1" w:rsidP="00A87366">
      <w:pPr>
        <w:pStyle w:val="ListParagraph"/>
        <w:numPr>
          <w:ilvl w:val="0"/>
          <w:numId w:val="1"/>
        </w:numPr>
      </w:pPr>
      <w:r>
        <w:t xml:space="preserve">Identify </w:t>
      </w:r>
      <w:r w:rsidR="00A435A7">
        <w:t>where</w:t>
      </w:r>
      <w:r>
        <w:t xml:space="preserve"> Golfers and</w:t>
      </w:r>
      <w:r w:rsidR="00A435A7">
        <w:t xml:space="preserve"> members are taking the carts</w:t>
      </w:r>
      <w:r>
        <w:t xml:space="preserve"> and where turf is stressed.</w:t>
      </w:r>
    </w:p>
    <w:p w14:paraId="31213261" w14:textId="77777777" w:rsidR="00A435A7" w:rsidRDefault="004D49F1" w:rsidP="00A87366">
      <w:pPr>
        <w:pStyle w:val="ListParagraph"/>
        <w:numPr>
          <w:ilvl w:val="0"/>
          <w:numId w:val="1"/>
        </w:numPr>
      </w:pPr>
      <w:r>
        <w:t>With the footage provided, have the</w:t>
      </w:r>
      <w:r w:rsidR="00A435A7">
        <w:t xml:space="preserve"> Golf Pro create a “virtual</w:t>
      </w:r>
      <w:r>
        <w:t xml:space="preserve"> course</w:t>
      </w:r>
      <w:r w:rsidR="00A435A7">
        <w:t xml:space="preserve"> playbook” for members t</w:t>
      </w:r>
      <w:r>
        <w:t>o download with tips and advice about obstacles and topography.</w:t>
      </w:r>
    </w:p>
    <w:p w14:paraId="6196892E" w14:textId="77777777" w:rsidR="00020014" w:rsidRDefault="00020014" w:rsidP="00020014">
      <w:pPr>
        <w:ind w:left="360"/>
      </w:pPr>
    </w:p>
    <w:p w14:paraId="671990A9" w14:textId="77777777" w:rsidR="00C95101" w:rsidRDefault="00C95101" w:rsidP="00C95101"/>
    <w:p w14:paraId="5ACF9343" w14:textId="345A0F14" w:rsidR="00C95101" w:rsidRDefault="00C95101" w:rsidP="00C95101"/>
    <w:p w14:paraId="68515272" w14:textId="57EA4708" w:rsidR="00C95101" w:rsidRDefault="00E27F87" w:rsidP="00E27F87">
      <w:pPr>
        <w:jc w:val="right"/>
      </w:pPr>
      <w:r>
        <w:rPr>
          <w:noProof/>
        </w:rPr>
        <w:drawing>
          <wp:inline distT="0" distB="0" distL="0" distR="0" wp14:anchorId="51B3D5CC" wp14:editId="62F71F0F">
            <wp:extent cx="1630206" cy="68304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058" cy="70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75213" wp14:editId="4E1C257C">
                <wp:simplePos x="0" y="0"/>
                <wp:positionH relativeFrom="column">
                  <wp:posOffset>-863600</wp:posOffset>
                </wp:positionH>
                <wp:positionV relativeFrom="paragraph">
                  <wp:posOffset>1268095</wp:posOffset>
                </wp:positionV>
                <wp:extent cx="5142865" cy="2273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098632" w14:textId="77777777" w:rsidR="00E27F87" w:rsidRPr="00D23435" w:rsidRDefault="00E27F87" w:rsidP="00E27F87">
                            <w:pPr>
                              <w:pStyle w:val="Footer"/>
                              <w:rPr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Pr="00D23435">
                                <w:rPr>
                                  <w:rStyle w:val="Hyperlink"/>
                                  <w:b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t>www.turfinnovationsllc.com</w:t>
                              </w:r>
                            </w:hyperlink>
                            <w:r w:rsidRPr="00D23435">
                              <w:rPr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Call for a Quote today!  Randy Staton 317-710-6192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521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-68pt;margin-top:99.85pt;width:404.9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" filled="f" stroked="f">
                <v:textbox>
                  <w:txbxContent>
                    <w:p w14:paraId="53098632" w14:textId="77777777" w:rsidR="00E27F87" w:rsidRPr="00D23435" w:rsidRDefault="00E27F87" w:rsidP="00E27F87">
                      <w:pPr>
                        <w:pStyle w:val="Footer"/>
                        <w:rPr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7" w:history="1">
                        <w:r w:rsidRPr="00D23435">
                          <w:rPr>
                            <w:rStyle w:val="Hyperlink"/>
                            <w:b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t>www.turfinnovationsllc.com</w:t>
                        </w:r>
                      </w:hyperlink>
                      <w:r w:rsidRPr="00D23435">
                        <w:rPr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  <w:t xml:space="preserve">      Call for a Quote today!  Randy Staton 317-710-6192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18669A" wp14:editId="286D0DEF">
                <wp:simplePos x="0" y="0"/>
                <wp:positionH relativeFrom="column">
                  <wp:posOffset>-862965</wp:posOffset>
                </wp:positionH>
                <wp:positionV relativeFrom="paragraph">
                  <wp:posOffset>922598</wp:posOffset>
                </wp:positionV>
                <wp:extent cx="10855799" cy="681355"/>
                <wp:effectExtent l="0" t="0" r="0" b="4445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5799" cy="681355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48000">
                              <a:schemeClr val="accent3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D63F" id="Right_x0020_Triangle_x0020_4" o:spid="_x0000_s1026" type="#_x0000_t6" style="position:absolute;margin-left:-67.95pt;margin-top:72.65pt;width:854.8pt;height:5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" fillcolor="#76923c [2406]" stroked="f" strokeweight="2pt">
                <v:fill color2="#c2d69b [1942]" rotate="t" focusposition="1,1" focussize="" colors="0 #77933c;31457f #77933c;1 #c3d69b" focus="100%" type="gradientRadial"/>
              </v:shape>
            </w:pict>
          </mc:Fallback>
        </mc:AlternateContent>
      </w:r>
    </w:p>
    <w:sectPr w:rsidR="00C95101" w:rsidSect="00E2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2244F"/>
    <w:multiLevelType w:val="hybridMultilevel"/>
    <w:tmpl w:val="F8D4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66"/>
    <w:rsid w:val="00020014"/>
    <w:rsid w:val="003F7FAB"/>
    <w:rsid w:val="004D49F1"/>
    <w:rsid w:val="00A435A7"/>
    <w:rsid w:val="00A87366"/>
    <w:rsid w:val="00C23EF0"/>
    <w:rsid w:val="00C95101"/>
    <w:rsid w:val="00E2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EF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F87"/>
  </w:style>
  <w:style w:type="character" w:styleId="Hyperlink">
    <w:name w:val="Hyperlink"/>
    <w:basedOn w:val="DefaultParagraphFont"/>
    <w:uiPriority w:val="99"/>
    <w:unhideWhenUsed/>
    <w:rsid w:val="00E27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turfinnovationsllc.com" TargetMode="External"/><Relationship Id="rId7" Type="http://schemas.openxmlformats.org/officeDocument/2006/relationships/hyperlink" Target="http://www.turfinnovationsll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Hamilton</dc:creator>
  <cp:lastModifiedBy>Brian Hamilton</cp:lastModifiedBy>
  <cp:revision>2</cp:revision>
  <dcterms:created xsi:type="dcterms:W3CDTF">2016-08-31T14:36:00Z</dcterms:created>
  <dcterms:modified xsi:type="dcterms:W3CDTF">2016-08-31T14:36:00Z</dcterms:modified>
</cp:coreProperties>
</file>