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999B870" w14:textId="77777777" w:rsidR="005614D5" w:rsidRPr="00963C69" w:rsidRDefault="005614D5" w:rsidP="005614D5">
      <w:pPr>
        <w:suppressAutoHyphens w:val="0"/>
        <w:spacing w:after="160" w:line="259" w:lineRule="auto"/>
        <w:rPr>
          <w:rFonts w:ascii="Calibri" w:eastAsia="Calibri" w:hAnsi="Calibri"/>
          <w:color w:val="FF0000"/>
          <w:kern w:val="0"/>
          <w:sz w:val="22"/>
          <w:szCs w:val="22"/>
          <w:lang w:eastAsia="en-US"/>
        </w:rPr>
      </w:pPr>
    </w:p>
    <w:p w14:paraId="51DD5D1B" w14:textId="35480016" w:rsidR="006150D9" w:rsidRPr="002C1E0A" w:rsidRDefault="005614D5" w:rsidP="00810514">
      <w:pPr>
        <w:suppressAutoHyphens w:val="0"/>
        <w:spacing w:after="160" w:line="259" w:lineRule="auto"/>
        <w:rPr>
          <w:rFonts w:ascii="Calibri" w:eastAsia="Calibri" w:hAnsi="Calibri"/>
          <w:color w:val="auto"/>
          <w:kern w:val="0"/>
          <w:sz w:val="22"/>
          <w:szCs w:val="22"/>
          <w:lang w:eastAsia="en-US"/>
        </w:rPr>
      </w:pPr>
      <w:r w:rsidRPr="005614D5">
        <w:rPr>
          <w:rFonts w:ascii="Calibri" w:eastAsia="Calibri" w:hAnsi="Calibri"/>
          <w:color w:val="auto"/>
          <w:kern w:val="0"/>
          <w:sz w:val="22"/>
          <w:szCs w:val="22"/>
          <w:lang w:eastAsia="en-US"/>
        </w:rPr>
        <w:t xml:space="preserve">The Pierceton Chamber of Commerce is proud to announce </w:t>
      </w:r>
      <w:r w:rsidR="00810514">
        <w:rPr>
          <w:rFonts w:ascii="Calibri" w:eastAsia="Calibri" w:hAnsi="Calibri"/>
          <w:color w:val="auto"/>
          <w:kern w:val="0"/>
          <w:sz w:val="22"/>
          <w:szCs w:val="22"/>
          <w:lang w:eastAsia="en-US"/>
        </w:rPr>
        <w:t>Diesel Power &amp; Machine has been selected as our December 2018 Member of the Month. Being a part of our community for the past 37 years, Diesel Power &amp; Machine is a value partnered in Pierceton and we are honored to showcase their dedication and customer driven philosop</w:t>
      </w:r>
      <w:r w:rsidR="001D7237">
        <w:rPr>
          <w:rFonts w:ascii="Calibri" w:eastAsia="Calibri" w:hAnsi="Calibri"/>
          <w:color w:val="auto"/>
          <w:kern w:val="0"/>
          <w:sz w:val="22"/>
          <w:szCs w:val="22"/>
          <w:lang w:eastAsia="en-US"/>
        </w:rPr>
        <w:t xml:space="preserve">hy. </w:t>
      </w:r>
    </w:p>
    <w:p w14:paraId="3E0AB62D" w14:textId="159E2505" w:rsidR="00810514" w:rsidRPr="002C1E0A" w:rsidRDefault="00810514" w:rsidP="00810514">
      <w:pPr>
        <w:suppressAutoHyphens w:val="0"/>
        <w:spacing w:after="160" w:line="259" w:lineRule="auto"/>
        <w:rPr>
          <w:rFonts w:ascii="Calibri" w:eastAsia="Calibri" w:hAnsi="Calibri"/>
          <w:color w:val="auto"/>
          <w:kern w:val="0"/>
          <w:sz w:val="22"/>
          <w:szCs w:val="22"/>
          <w:lang w:eastAsia="en-US"/>
        </w:rPr>
      </w:pPr>
      <w:r w:rsidRPr="002C1E0A">
        <w:rPr>
          <w:rFonts w:ascii="Calibri" w:eastAsia="Calibri" w:hAnsi="Calibri"/>
          <w:color w:val="auto"/>
          <w:kern w:val="0"/>
          <w:sz w:val="22"/>
          <w:szCs w:val="22"/>
          <w:lang w:eastAsia="en-US"/>
        </w:rPr>
        <w:t xml:space="preserve">Diesel Power &amp; Machine was initially located in Warsaw; however, due to their unique capabilities and leading the industry in remanufactured engines, their initial location was not large enough to hold their growing needs. Building </w:t>
      </w:r>
      <w:r w:rsidR="001D7237" w:rsidRPr="002C1E0A">
        <w:rPr>
          <w:rFonts w:ascii="Calibri" w:eastAsia="Calibri" w:hAnsi="Calibri"/>
          <w:color w:val="auto"/>
          <w:kern w:val="0"/>
          <w:sz w:val="22"/>
          <w:szCs w:val="22"/>
          <w:lang w:eastAsia="en-US"/>
        </w:rPr>
        <w:t xml:space="preserve">the current day building in 2001, Diesel Power &amp; Machine has continued to service agricultural, industrial, construction and trucking machinery. Diesel Power &amp; Machine specializes in 200-800 horsepower range engines including Caterpillar, Cummins, Detroit, and John Deere along with transmissions and differentials including Rockwell, Eaton, Spicer, and Fuller. </w:t>
      </w:r>
    </w:p>
    <w:p w14:paraId="2351D67C" w14:textId="1F44F934" w:rsidR="001D7237" w:rsidRPr="002C1E0A" w:rsidRDefault="0045648D" w:rsidP="00810514">
      <w:pPr>
        <w:suppressAutoHyphens w:val="0"/>
        <w:spacing w:after="160" w:line="259" w:lineRule="auto"/>
        <w:rPr>
          <w:rFonts w:ascii="Calibri" w:eastAsia="Calibri" w:hAnsi="Calibri"/>
          <w:color w:val="auto"/>
          <w:kern w:val="0"/>
          <w:sz w:val="22"/>
          <w:szCs w:val="22"/>
          <w:lang w:eastAsia="en-US"/>
        </w:rPr>
      </w:pPr>
      <w:r w:rsidRPr="002C1E0A">
        <w:rPr>
          <w:rFonts w:ascii="Calibri" w:eastAsia="Calibri" w:hAnsi="Calibri"/>
          <w:color w:val="auto"/>
          <w:kern w:val="0"/>
          <w:sz w:val="22"/>
          <w:szCs w:val="22"/>
          <w:lang w:eastAsia="en-US"/>
        </w:rPr>
        <w:t>Doug Dickerhoff</w:t>
      </w:r>
      <w:r w:rsidR="001D7237" w:rsidRPr="002C1E0A">
        <w:rPr>
          <w:rFonts w:ascii="Calibri" w:eastAsia="Calibri" w:hAnsi="Calibri"/>
          <w:color w:val="auto"/>
          <w:kern w:val="0"/>
          <w:sz w:val="22"/>
          <w:szCs w:val="22"/>
          <w:lang w:eastAsia="en-US"/>
        </w:rPr>
        <w:t xml:space="preserve">, Vice President, stated, “Today’s engine </w:t>
      </w:r>
      <w:r w:rsidR="00963C69" w:rsidRPr="002C1E0A">
        <w:rPr>
          <w:rFonts w:ascii="Calibri" w:eastAsia="Calibri" w:hAnsi="Calibri"/>
          <w:color w:val="auto"/>
          <w:kern w:val="0"/>
          <w:sz w:val="22"/>
          <w:szCs w:val="22"/>
          <w:lang w:eastAsia="en-US"/>
        </w:rPr>
        <w:t>re</w:t>
      </w:r>
      <w:r w:rsidR="001D7237" w:rsidRPr="002C1E0A">
        <w:rPr>
          <w:rFonts w:ascii="Calibri" w:eastAsia="Calibri" w:hAnsi="Calibri"/>
          <w:color w:val="auto"/>
          <w:kern w:val="0"/>
          <w:sz w:val="22"/>
          <w:szCs w:val="22"/>
          <w:lang w:eastAsia="en-US"/>
        </w:rPr>
        <w:t>manufacturing requires a higher level of machin</w:t>
      </w:r>
      <w:r w:rsidR="00963C69" w:rsidRPr="002C1E0A">
        <w:rPr>
          <w:rFonts w:ascii="Calibri" w:eastAsia="Calibri" w:hAnsi="Calibri"/>
          <w:color w:val="auto"/>
          <w:kern w:val="0"/>
          <w:sz w:val="22"/>
          <w:szCs w:val="22"/>
          <w:lang w:eastAsia="en-US"/>
        </w:rPr>
        <w:t>ing</w:t>
      </w:r>
      <w:r w:rsidR="001D7237" w:rsidRPr="002C1E0A">
        <w:rPr>
          <w:rFonts w:ascii="Calibri" w:eastAsia="Calibri" w:hAnsi="Calibri"/>
          <w:color w:val="auto"/>
          <w:kern w:val="0"/>
          <w:sz w:val="22"/>
          <w:szCs w:val="22"/>
          <w:lang w:eastAsia="en-US"/>
        </w:rPr>
        <w:t>. With our capabilities, we have a better arsenal of computer aided machinery to help diagnose specific components and issues within the engines.” Within their facility,</w:t>
      </w:r>
      <w:r w:rsidR="00563E39" w:rsidRPr="002C1E0A">
        <w:rPr>
          <w:rFonts w:ascii="Calibri" w:eastAsia="Calibri" w:hAnsi="Calibri"/>
          <w:color w:val="auto"/>
          <w:kern w:val="0"/>
          <w:sz w:val="22"/>
          <w:szCs w:val="22"/>
          <w:lang w:eastAsia="en-US"/>
        </w:rPr>
        <w:t xml:space="preserve"> Diesel Power &amp; Machine has </w:t>
      </w:r>
      <w:r w:rsidR="00963C69" w:rsidRPr="002C1E0A">
        <w:rPr>
          <w:rFonts w:ascii="Calibri" w:eastAsia="Calibri" w:hAnsi="Calibri"/>
          <w:color w:val="auto"/>
          <w:kern w:val="0"/>
          <w:sz w:val="22"/>
          <w:szCs w:val="22"/>
          <w:lang w:eastAsia="en-US"/>
        </w:rPr>
        <w:t xml:space="preserve">three </w:t>
      </w:r>
      <w:r w:rsidR="001D7237" w:rsidRPr="002C1E0A">
        <w:rPr>
          <w:rFonts w:ascii="Calibri" w:eastAsia="Calibri" w:hAnsi="Calibri"/>
          <w:color w:val="auto"/>
          <w:kern w:val="0"/>
          <w:sz w:val="22"/>
          <w:szCs w:val="22"/>
          <w:lang w:eastAsia="en-US"/>
        </w:rPr>
        <w:t>Dyno</w:t>
      </w:r>
      <w:r w:rsidR="00963C69" w:rsidRPr="002C1E0A">
        <w:rPr>
          <w:rFonts w:ascii="Calibri" w:eastAsia="Calibri" w:hAnsi="Calibri"/>
          <w:color w:val="auto"/>
          <w:kern w:val="0"/>
          <w:sz w:val="22"/>
          <w:szCs w:val="22"/>
          <w:lang w:eastAsia="en-US"/>
        </w:rPr>
        <w:t>’s in two</w:t>
      </w:r>
      <w:r w:rsidR="001D7237" w:rsidRPr="002C1E0A">
        <w:rPr>
          <w:rFonts w:ascii="Calibri" w:eastAsia="Calibri" w:hAnsi="Calibri"/>
          <w:color w:val="auto"/>
          <w:kern w:val="0"/>
          <w:sz w:val="22"/>
          <w:szCs w:val="22"/>
          <w:lang w:eastAsia="en-US"/>
        </w:rPr>
        <w:t xml:space="preserve"> testing cells </w:t>
      </w:r>
      <w:r w:rsidR="00563E39" w:rsidRPr="002C1E0A">
        <w:rPr>
          <w:rFonts w:ascii="Calibri" w:eastAsia="Calibri" w:hAnsi="Calibri"/>
          <w:color w:val="auto"/>
          <w:kern w:val="0"/>
          <w:sz w:val="22"/>
          <w:szCs w:val="22"/>
          <w:lang w:eastAsia="en-US"/>
        </w:rPr>
        <w:t xml:space="preserve">that use computer technology to test and diagnose engine components in and out of the truck. This allows for an accurate testing when the engine is at full capacity without having it on the road. </w:t>
      </w:r>
    </w:p>
    <w:p w14:paraId="48641937" w14:textId="7ED33511" w:rsidR="00563E39" w:rsidRPr="002C1E0A" w:rsidRDefault="00563E39" w:rsidP="00810514">
      <w:pPr>
        <w:suppressAutoHyphens w:val="0"/>
        <w:spacing w:after="160" w:line="259" w:lineRule="auto"/>
        <w:rPr>
          <w:rFonts w:ascii="Calibri" w:eastAsia="Calibri" w:hAnsi="Calibri"/>
          <w:color w:val="auto"/>
          <w:kern w:val="0"/>
          <w:sz w:val="22"/>
          <w:szCs w:val="22"/>
          <w:lang w:eastAsia="en-US"/>
        </w:rPr>
      </w:pPr>
      <w:r w:rsidRPr="002C1E0A">
        <w:rPr>
          <w:rFonts w:ascii="Calibri" w:eastAsia="Calibri" w:hAnsi="Calibri"/>
          <w:color w:val="auto"/>
          <w:kern w:val="0"/>
          <w:sz w:val="22"/>
          <w:szCs w:val="22"/>
          <w:lang w:eastAsia="en-US"/>
        </w:rPr>
        <w:t xml:space="preserve">Being family owned and operated, Diesel Power &amp; Machine is proud to honor their employees through their dedication and service over the last several years. </w:t>
      </w:r>
      <w:r w:rsidR="0045648D" w:rsidRPr="002C1E0A">
        <w:rPr>
          <w:rFonts w:ascii="Calibri" w:eastAsia="Calibri" w:hAnsi="Calibri"/>
          <w:color w:val="auto"/>
          <w:kern w:val="0"/>
          <w:sz w:val="22"/>
          <w:szCs w:val="22"/>
          <w:lang w:eastAsia="en-US"/>
        </w:rPr>
        <w:t>Mr. Dickerhoff</w:t>
      </w:r>
      <w:r w:rsidRPr="002C1E0A">
        <w:rPr>
          <w:rFonts w:ascii="Calibri" w:eastAsia="Calibri" w:hAnsi="Calibri"/>
          <w:color w:val="auto"/>
          <w:kern w:val="0"/>
          <w:sz w:val="22"/>
          <w:szCs w:val="22"/>
          <w:lang w:eastAsia="en-US"/>
        </w:rPr>
        <w:t xml:space="preserve"> stated, “We are blessed with a great nucleus of employees that have been here for a long time. This allows for a higher level of experience when working with your engine and greater level of customer service when it is the s</w:t>
      </w:r>
      <w:bookmarkStart w:id="0" w:name="_GoBack"/>
      <w:bookmarkEnd w:id="0"/>
      <w:r w:rsidRPr="002C1E0A">
        <w:rPr>
          <w:rFonts w:ascii="Calibri" w:eastAsia="Calibri" w:hAnsi="Calibri"/>
          <w:color w:val="auto"/>
          <w:kern w:val="0"/>
          <w:sz w:val="22"/>
          <w:szCs w:val="22"/>
          <w:lang w:eastAsia="en-US"/>
        </w:rPr>
        <w:t xml:space="preserve">ame faces each time you would need us.” </w:t>
      </w:r>
    </w:p>
    <w:p w14:paraId="3885FB07" w14:textId="42F1C0D3" w:rsidR="00563E39" w:rsidRPr="002C1E0A" w:rsidRDefault="00563E39" w:rsidP="00810514">
      <w:pPr>
        <w:suppressAutoHyphens w:val="0"/>
        <w:spacing w:after="160" w:line="259" w:lineRule="auto"/>
        <w:rPr>
          <w:rFonts w:ascii="Calibri" w:eastAsia="Calibri" w:hAnsi="Calibri"/>
          <w:color w:val="auto"/>
          <w:kern w:val="0"/>
          <w:sz w:val="22"/>
          <w:szCs w:val="22"/>
          <w:lang w:eastAsia="en-US"/>
        </w:rPr>
      </w:pPr>
      <w:r w:rsidRPr="002C1E0A">
        <w:rPr>
          <w:rFonts w:ascii="Calibri" w:eastAsia="Calibri" w:hAnsi="Calibri"/>
          <w:color w:val="auto"/>
          <w:kern w:val="0"/>
          <w:sz w:val="22"/>
          <w:szCs w:val="22"/>
          <w:lang w:eastAsia="en-US"/>
        </w:rPr>
        <w:t xml:space="preserve">Diesel Power &amp; Machine not only serves as a great partner in the world of manufacturing, but they also are a vital component of our socialization in Pierceton. Yearly, Diesel Power &amp; Machine has sponsored organizations such as the 4-H Club, Lion’s Club, Pierceton Youth </w:t>
      </w:r>
      <w:r w:rsidR="0045648D" w:rsidRPr="002C1E0A">
        <w:rPr>
          <w:rFonts w:ascii="Calibri" w:eastAsia="Calibri" w:hAnsi="Calibri"/>
          <w:color w:val="auto"/>
          <w:kern w:val="0"/>
          <w:sz w:val="22"/>
          <w:szCs w:val="22"/>
          <w:lang w:eastAsia="en-US"/>
        </w:rPr>
        <w:t>League,</w:t>
      </w:r>
      <w:r w:rsidR="00963C69" w:rsidRPr="002C1E0A">
        <w:rPr>
          <w:rFonts w:ascii="Calibri" w:eastAsia="Calibri" w:hAnsi="Calibri"/>
          <w:color w:val="auto"/>
          <w:kern w:val="0"/>
          <w:sz w:val="22"/>
          <w:szCs w:val="22"/>
          <w:lang w:eastAsia="en-US"/>
        </w:rPr>
        <w:t xml:space="preserve"> local schools</w:t>
      </w:r>
      <w:r w:rsidR="0045648D" w:rsidRPr="002C1E0A">
        <w:rPr>
          <w:rFonts w:ascii="Calibri" w:eastAsia="Calibri" w:hAnsi="Calibri"/>
          <w:color w:val="auto"/>
          <w:kern w:val="0"/>
          <w:sz w:val="22"/>
          <w:szCs w:val="22"/>
          <w:lang w:eastAsia="en-US"/>
        </w:rPr>
        <w:t xml:space="preserve"> and Junior Achievement. </w:t>
      </w:r>
    </w:p>
    <w:p w14:paraId="000C6DD8" w14:textId="609012CD" w:rsidR="00563E39" w:rsidRDefault="00674FEE" w:rsidP="00810514">
      <w:pPr>
        <w:suppressAutoHyphens w:val="0"/>
        <w:spacing w:after="160" w:line="259" w:lineRule="auto"/>
        <w:rPr>
          <w:rFonts w:ascii="Calibri" w:eastAsia="Calibri" w:hAnsi="Calibri"/>
          <w:color w:val="auto"/>
          <w:kern w:val="0"/>
          <w:sz w:val="22"/>
          <w:szCs w:val="22"/>
          <w:lang w:eastAsia="en-US"/>
        </w:rPr>
      </w:pPr>
      <w:r w:rsidRPr="002C1E0A">
        <w:rPr>
          <w:rFonts w:ascii="Calibri" w:eastAsia="Calibri" w:hAnsi="Calibri"/>
          <w:color w:val="auto"/>
          <w:kern w:val="0"/>
          <w:sz w:val="22"/>
          <w:szCs w:val="22"/>
          <w:lang w:eastAsia="en-US"/>
        </w:rPr>
        <w:t xml:space="preserve">With over 10,000 remanufactured engines sold, Diesel Power &amp; Machine takes pride in their continued </w:t>
      </w:r>
      <w:r>
        <w:rPr>
          <w:rFonts w:ascii="Calibri" w:eastAsia="Calibri" w:hAnsi="Calibri"/>
          <w:color w:val="auto"/>
          <w:kern w:val="0"/>
          <w:sz w:val="22"/>
          <w:szCs w:val="22"/>
          <w:lang w:eastAsia="en-US"/>
        </w:rPr>
        <w:t xml:space="preserve">focus to lead the remanufacturing industry. For all your diesel machining services or needs, Diesel Power &amp; Machine can be contacted by telephone at 1-574-594-5888 or via their website at </w:t>
      </w:r>
      <w:hyperlink r:id="rId8" w:history="1">
        <w:r w:rsidRPr="002403A5">
          <w:rPr>
            <w:rStyle w:val="Hyperlink"/>
            <w:rFonts w:ascii="Calibri" w:eastAsia="Calibri" w:hAnsi="Calibri"/>
            <w:kern w:val="0"/>
            <w:sz w:val="22"/>
            <w:szCs w:val="22"/>
            <w:lang w:eastAsia="en-US"/>
          </w:rPr>
          <w:t>www.dielpower-reman.com</w:t>
        </w:r>
      </w:hyperlink>
      <w:r>
        <w:rPr>
          <w:rFonts w:ascii="Calibri" w:eastAsia="Calibri" w:hAnsi="Calibri"/>
          <w:color w:val="auto"/>
          <w:kern w:val="0"/>
          <w:sz w:val="22"/>
          <w:szCs w:val="22"/>
          <w:lang w:eastAsia="en-US"/>
        </w:rPr>
        <w:t xml:space="preserve">. </w:t>
      </w:r>
    </w:p>
    <w:p w14:paraId="3449BDA2" w14:textId="77777777" w:rsidR="00806100" w:rsidRDefault="00806100" w:rsidP="00985C5F">
      <w:pPr>
        <w:suppressAutoHyphens w:val="0"/>
        <w:spacing w:after="160" w:line="259" w:lineRule="auto"/>
        <w:rPr>
          <w:rFonts w:ascii="Calibri" w:eastAsia="Calibri" w:hAnsi="Calibri"/>
          <w:color w:val="auto"/>
          <w:kern w:val="0"/>
          <w:sz w:val="22"/>
          <w:szCs w:val="22"/>
          <w:lang w:eastAsia="en-US"/>
        </w:rPr>
      </w:pPr>
    </w:p>
    <w:sectPr w:rsidR="00806100" w:rsidSect="000227FD">
      <w:headerReference w:type="default" r:id="rId9"/>
      <w:footerReference w:type="default" r:id="rId10"/>
      <w:headerReference w:type="first" r:id="rId11"/>
      <w:pgSz w:w="12240" w:h="15840"/>
      <w:pgMar w:top="900" w:right="1080" w:bottom="677" w:left="990" w:header="0" w:footer="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ABBB7" w14:textId="77777777" w:rsidR="001F1923" w:rsidRDefault="001F1923">
      <w:r>
        <w:separator/>
      </w:r>
    </w:p>
  </w:endnote>
  <w:endnote w:type="continuationSeparator" w:id="0">
    <w:p w14:paraId="527B406A" w14:textId="77777777" w:rsidR="001F1923" w:rsidRDefault="001F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A5F1" w14:textId="77777777" w:rsidR="000820BD" w:rsidRDefault="000820BD">
    <w:pPr>
      <w:jc w:val="right"/>
      <w:rPr>
        <w:rFonts w:ascii="Arial" w:hAnsi="Arial" w:cs="Arial"/>
        <w:b/>
      </w:rPr>
    </w:pPr>
    <w:r>
      <w:rPr>
        <w:rFonts w:ascii="Arial" w:hAnsi="Arial" w:cs="Arial"/>
        <w:b/>
      </w:rPr>
      <w:t xml:space="preserve"> General Meeting Minutes</w:t>
    </w:r>
  </w:p>
  <w:p w14:paraId="5222D788" w14:textId="77777777" w:rsidR="000820BD" w:rsidRDefault="000820BD">
    <w:pPr>
      <w:jc w:val="right"/>
      <w:rPr>
        <w:rFonts w:ascii="Arial" w:hAnsi="Arial" w:cs="Arial"/>
        <w:b/>
      </w:rPr>
    </w:pPr>
    <w:r>
      <w:rPr>
        <w:rFonts w:ascii="Arial" w:hAnsi="Arial" w:cs="Arial"/>
        <w:b/>
      </w:rPr>
      <w:t>February 20th 2018</w:t>
    </w:r>
  </w:p>
  <w:p w14:paraId="1DB3531A" w14:textId="77777777" w:rsidR="000820BD" w:rsidRDefault="000820BD">
    <w:pPr>
      <w:jc w:val="right"/>
    </w:pPr>
    <w:r>
      <w:rPr>
        <w:rFonts w:ascii="Arial" w:hAnsi="Arial" w:cs="Arial"/>
        <w:b/>
      </w:rPr>
      <w:t xml:space="preserve">Page </w:t>
    </w:r>
    <w:r>
      <w:fldChar w:fldCharType="begin"/>
    </w:r>
    <w:r>
      <w:instrText xml:space="preserve"> PAGE \*Arabic </w:instrText>
    </w:r>
    <w:r>
      <w:fldChar w:fldCharType="separate"/>
    </w:r>
    <w:r>
      <w:rPr>
        <w:noProof/>
      </w:rPr>
      <w:t>2</w:t>
    </w:r>
    <w:r>
      <w:fldChar w:fldCharType="end"/>
    </w:r>
    <w:r>
      <w:rPr>
        <w:rFonts w:ascii="Arial" w:hAnsi="Arial" w:cs="Arial"/>
        <w:b/>
      </w:rPr>
      <w:t xml:space="preserve"> of </w:t>
    </w:r>
    <w:r>
      <w:rPr>
        <w:noProof/>
      </w:rPr>
      <w:fldChar w:fldCharType="begin"/>
    </w:r>
    <w:r>
      <w:rPr>
        <w:noProof/>
      </w:rPr>
      <w:instrText xml:space="preserve"> NUMPAGES \*Arabic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EEC99" w14:textId="77777777" w:rsidR="001F1923" w:rsidRDefault="001F1923">
      <w:r>
        <w:separator/>
      </w:r>
    </w:p>
  </w:footnote>
  <w:footnote w:type="continuationSeparator" w:id="0">
    <w:p w14:paraId="2ACB5FD0" w14:textId="77777777" w:rsidR="001F1923" w:rsidRDefault="001F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EAE3" w14:textId="77777777" w:rsidR="000820BD" w:rsidRDefault="000820BD" w:rsidP="00FD020A">
    <w:pPr>
      <w:pStyle w:val="Header"/>
      <w:jc w:val="center"/>
    </w:pPr>
  </w:p>
  <w:p w14:paraId="3C53E806" w14:textId="77777777" w:rsidR="000820BD" w:rsidRDefault="000820BD" w:rsidP="00FD020A">
    <w:pPr>
      <w:pStyle w:val="Header"/>
      <w:jc w:val="center"/>
    </w:pPr>
  </w:p>
  <w:p w14:paraId="79F8F4D5" w14:textId="77777777" w:rsidR="000820BD" w:rsidRPr="00FD020A" w:rsidRDefault="000820BD" w:rsidP="00FD020A">
    <w:pPr>
      <w:pStyle w:val="Header"/>
      <w:jc w:val="center"/>
      <w:rPr>
        <w:rFonts w:ascii="Arial" w:hAnsi="Arial"/>
        <w:color w:val="544742"/>
        <w:spacing w:val="18"/>
        <w:kern w:val="2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67EF" w14:textId="77777777" w:rsidR="000820BD" w:rsidRDefault="000820BD" w:rsidP="00C21F1A">
    <w:pPr>
      <w:pStyle w:val="Header"/>
      <w:jc w:val="center"/>
    </w:pPr>
  </w:p>
  <w:p w14:paraId="7F2D89CE" w14:textId="77777777" w:rsidR="0045648D" w:rsidRDefault="0045648D" w:rsidP="00C21F1A">
    <w:pPr>
      <w:pStyle w:val="Header"/>
      <w:jc w:val="center"/>
    </w:pPr>
  </w:p>
  <w:p w14:paraId="110C8F5C" w14:textId="77777777" w:rsidR="0045648D" w:rsidRDefault="0045648D" w:rsidP="00C21F1A">
    <w:pPr>
      <w:pStyle w:val="Header"/>
      <w:jc w:val="center"/>
    </w:pPr>
  </w:p>
  <w:p w14:paraId="0576FA51" w14:textId="77777777" w:rsidR="000820BD" w:rsidRDefault="000820BD" w:rsidP="00C21F1A">
    <w:pPr>
      <w:pStyle w:val="Header"/>
      <w:jc w:val="center"/>
    </w:pPr>
  </w:p>
  <w:p w14:paraId="406DBBA2" w14:textId="77777777" w:rsidR="000820BD" w:rsidRDefault="000820BD" w:rsidP="00C21F1A">
    <w:pPr>
      <w:pStyle w:val="Header"/>
      <w:jc w:val="center"/>
    </w:pPr>
    <w:r w:rsidRPr="00FD020A">
      <w:rPr>
        <w:noProof/>
        <w:lang w:eastAsia="en-US"/>
      </w:rPr>
      <w:drawing>
        <wp:inline distT="0" distB="0" distL="0" distR="0" wp14:anchorId="160ADD6C" wp14:editId="39DD3022">
          <wp:extent cx="2106890" cy="112077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ton_chamber_logo_final.jpg"/>
                  <pic:cNvPicPr/>
                </pic:nvPicPr>
                <pic:blipFill>
                  <a:blip r:embed="rId1">
                    <a:extLst>
                      <a:ext uri="{28A0092B-C50C-407E-A947-70E740481C1C}">
                        <a14:useLocalDpi xmlns:a14="http://schemas.microsoft.com/office/drawing/2010/main" val="0"/>
                      </a:ext>
                    </a:extLst>
                  </a:blip>
                  <a:stretch>
                    <a:fillRect/>
                  </a:stretch>
                </pic:blipFill>
                <pic:spPr>
                  <a:xfrm>
                    <a:off x="0" y="0"/>
                    <a:ext cx="2107758" cy="1121238"/>
                  </a:xfrm>
                  <a:prstGeom prst="rect">
                    <a:avLst/>
                  </a:prstGeom>
                </pic:spPr>
              </pic:pic>
            </a:graphicData>
          </a:graphic>
        </wp:inline>
      </w:drawing>
    </w:r>
  </w:p>
  <w:p w14:paraId="4CC41742" w14:textId="77777777" w:rsidR="000820BD" w:rsidRDefault="000820BD" w:rsidP="00A44478">
    <w:pPr>
      <w:pStyle w:val="Header"/>
    </w:pPr>
    <w:r>
      <w:rPr>
        <w:noProof/>
        <w:lang w:eastAsia="en-US"/>
      </w:rPr>
      <mc:AlternateContent>
        <mc:Choice Requires="wps">
          <w:drawing>
            <wp:anchor distT="0" distB="0" distL="114300" distR="114300" simplePos="0" relativeHeight="251661312" behindDoc="0" locked="0" layoutInCell="1" allowOverlap="1" wp14:anchorId="758C4F28" wp14:editId="22C5A453">
              <wp:simplePos x="0" y="0"/>
              <wp:positionH relativeFrom="margin">
                <wp:align>right</wp:align>
              </wp:positionH>
              <wp:positionV relativeFrom="paragraph">
                <wp:posOffset>60325</wp:posOffset>
              </wp:positionV>
              <wp:extent cx="64293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rgbClr val="B4BEB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4D5FD" id="Straight Connector 8"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05pt,4.75pt" to="96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" strokecolor="#b4beba" strokeweight="1pt">
              <v:stroke joinstyle="miter"/>
              <w10:wrap anchorx="margin"/>
            </v:line>
          </w:pict>
        </mc:Fallback>
      </mc:AlternateContent>
    </w:r>
  </w:p>
  <w:p w14:paraId="19BD1DEA" w14:textId="77777777" w:rsidR="000820BD" w:rsidRPr="00FD020A" w:rsidRDefault="000820BD" w:rsidP="00C21F1A">
    <w:pPr>
      <w:pStyle w:val="Header"/>
      <w:jc w:val="center"/>
      <w:rPr>
        <w:rFonts w:ascii="Arial" w:hAnsi="Arial"/>
        <w:color w:val="544742"/>
        <w:spacing w:val="18"/>
        <w:kern w:val="20"/>
        <w:sz w:val="16"/>
        <w:szCs w:val="16"/>
      </w:rPr>
    </w:pPr>
    <w:r w:rsidRPr="00FD020A">
      <w:rPr>
        <w:rFonts w:ascii="Arial" w:hAnsi="Arial"/>
        <w:color w:val="544742"/>
        <w:spacing w:val="18"/>
        <w:kern w:val="20"/>
        <w:sz w:val="16"/>
        <w:szCs w:val="16"/>
      </w:rPr>
      <w:t xml:space="preserve"> P.O. BOX 49, PIERCETON, IN 46562</w:t>
    </w:r>
  </w:p>
  <w:p w14:paraId="073152CF" w14:textId="77777777" w:rsidR="000820BD" w:rsidRDefault="000820BD" w:rsidP="00C21F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45B21CE"/>
    <w:multiLevelType w:val="hybridMultilevel"/>
    <w:tmpl w:val="13FA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3EC2"/>
    <w:multiLevelType w:val="hybridMultilevel"/>
    <w:tmpl w:val="9EBE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476C8"/>
    <w:multiLevelType w:val="hybridMultilevel"/>
    <w:tmpl w:val="BCE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352DA"/>
    <w:multiLevelType w:val="hybridMultilevel"/>
    <w:tmpl w:val="A6B0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3022"/>
    <w:multiLevelType w:val="hybridMultilevel"/>
    <w:tmpl w:val="1CB0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447A"/>
    <w:multiLevelType w:val="hybridMultilevel"/>
    <w:tmpl w:val="600A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AF1142"/>
    <w:multiLevelType w:val="hybridMultilevel"/>
    <w:tmpl w:val="71BE0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1673E2"/>
    <w:multiLevelType w:val="hybridMultilevel"/>
    <w:tmpl w:val="0596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97C01"/>
    <w:multiLevelType w:val="hybridMultilevel"/>
    <w:tmpl w:val="252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4E23"/>
    <w:multiLevelType w:val="hybridMultilevel"/>
    <w:tmpl w:val="E1529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933CA6"/>
    <w:multiLevelType w:val="hybridMultilevel"/>
    <w:tmpl w:val="DDF8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965C3C"/>
    <w:multiLevelType w:val="hybridMultilevel"/>
    <w:tmpl w:val="E8E056B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3906FD"/>
    <w:multiLevelType w:val="hybridMultilevel"/>
    <w:tmpl w:val="CEB4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05260"/>
    <w:multiLevelType w:val="hybridMultilevel"/>
    <w:tmpl w:val="FF8E8F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339D"/>
    <w:multiLevelType w:val="hybridMultilevel"/>
    <w:tmpl w:val="ABFC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8C3FC2"/>
    <w:multiLevelType w:val="hybridMultilevel"/>
    <w:tmpl w:val="500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2"/>
  </w:num>
  <w:num w:numId="11">
    <w:abstractNumId w:val="9"/>
  </w:num>
  <w:num w:numId="12">
    <w:abstractNumId w:val="18"/>
  </w:num>
  <w:num w:numId="13">
    <w:abstractNumId w:val="15"/>
  </w:num>
  <w:num w:numId="14">
    <w:abstractNumId w:val="23"/>
  </w:num>
  <w:num w:numId="15">
    <w:abstractNumId w:val="21"/>
  </w:num>
  <w:num w:numId="16">
    <w:abstractNumId w:val="17"/>
  </w:num>
  <w:num w:numId="17">
    <w:abstractNumId w:val="8"/>
  </w:num>
  <w:num w:numId="18">
    <w:abstractNumId w:val="16"/>
  </w:num>
  <w:num w:numId="19">
    <w:abstractNumId w:val="20"/>
  </w:num>
  <w:num w:numId="20">
    <w:abstractNumId w:val="13"/>
  </w:num>
  <w:num w:numId="21">
    <w:abstractNumId w:val="10"/>
  </w:num>
  <w:num w:numId="22">
    <w:abstractNumId w:val="11"/>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9"/>
    <w:rsid w:val="000227FD"/>
    <w:rsid w:val="0005459D"/>
    <w:rsid w:val="00080029"/>
    <w:rsid w:val="000820BD"/>
    <w:rsid w:val="00085F17"/>
    <w:rsid w:val="000A1FBD"/>
    <w:rsid w:val="00104731"/>
    <w:rsid w:val="001643F4"/>
    <w:rsid w:val="001C2FAC"/>
    <w:rsid w:val="001C6844"/>
    <w:rsid w:val="001D7237"/>
    <w:rsid w:val="001E378C"/>
    <w:rsid w:val="001E65A3"/>
    <w:rsid w:val="001F1923"/>
    <w:rsid w:val="001F1E93"/>
    <w:rsid w:val="002211E4"/>
    <w:rsid w:val="00282DCB"/>
    <w:rsid w:val="002952CA"/>
    <w:rsid w:val="002C1E0A"/>
    <w:rsid w:val="002C261F"/>
    <w:rsid w:val="002F4358"/>
    <w:rsid w:val="003568D0"/>
    <w:rsid w:val="00394CA3"/>
    <w:rsid w:val="003A06D6"/>
    <w:rsid w:val="003B021D"/>
    <w:rsid w:val="003B02FB"/>
    <w:rsid w:val="0042442A"/>
    <w:rsid w:val="00436B03"/>
    <w:rsid w:val="0045648D"/>
    <w:rsid w:val="004B4AAC"/>
    <w:rsid w:val="004C08AA"/>
    <w:rsid w:val="004C21C3"/>
    <w:rsid w:val="004E7466"/>
    <w:rsid w:val="00506A18"/>
    <w:rsid w:val="00514CB9"/>
    <w:rsid w:val="00532BC0"/>
    <w:rsid w:val="00534739"/>
    <w:rsid w:val="005614D5"/>
    <w:rsid w:val="00563E39"/>
    <w:rsid w:val="00586C9C"/>
    <w:rsid w:val="005A3B77"/>
    <w:rsid w:val="005A681C"/>
    <w:rsid w:val="005B4537"/>
    <w:rsid w:val="005C47F1"/>
    <w:rsid w:val="005D44F7"/>
    <w:rsid w:val="005E4315"/>
    <w:rsid w:val="006150D9"/>
    <w:rsid w:val="0065167F"/>
    <w:rsid w:val="00672111"/>
    <w:rsid w:val="00674FEE"/>
    <w:rsid w:val="0070110D"/>
    <w:rsid w:val="007121C5"/>
    <w:rsid w:val="00765876"/>
    <w:rsid w:val="00770A3D"/>
    <w:rsid w:val="007841E1"/>
    <w:rsid w:val="007B45B4"/>
    <w:rsid w:val="007D1675"/>
    <w:rsid w:val="00806100"/>
    <w:rsid w:val="00810514"/>
    <w:rsid w:val="00847B75"/>
    <w:rsid w:val="00852CBD"/>
    <w:rsid w:val="00877417"/>
    <w:rsid w:val="0089686E"/>
    <w:rsid w:val="008B0625"/>
    <w:rsid w:val="008C50C9"/>
    <w:rsid w:val="008C79FC"/>
    <w:rsid w:val="00931E25"/>
    <w:rsid w:val="009418A4"/>
    <w:rsid w:val="00963C69"/>
    <w:rsid w:val="009670C7"/>
    <w:rsid w:val="00985C5F"/>
    <w:rsid w:val="00992E3F"/>
    <w:rsid w:val="0099324A"/>
    <w:rsid w:val="009C2E6F"/>
    <w:rsid w:val="009C3A7E"/>
    <w:rsid w:val="009F1AA4"/>
    <w:rsid w:val="00A042D0"/>
    <w:rsid w:val="00A44478"/>
    <w:rsid w:val="00A8650E"/>
    <w:rsid w:val="00A87D8E"/>
    <w:rsid w:val="00AA5907"/>
    <w:rsid w:val="00AB57CD"/>
    <w:rsid w:val="00AE4D20"/>
    <w:rsid w:val="00B0149D"/>
    <w:rsid w:val="00B01E7B"/>
    <w:rsid w:val="00B05FE7"/>
    <w:rsid w:val="00B24F9B"/>
    <w:rsid w:val="00B3628F"/>
    <w:rsid w:val="00B5785C"/>
    <w:rsid w:val="00B62CAC"/>
    <w:rsid w:val="00B77C24"/>
    <w:rsid w:val="00B80B81"/>
    <w:rsid w:val="00BD3423"/>
    <w:rsid w:val="00C21F1A"/>
    <w:rsid w:val="00C4622A"/>
    <w:rsid w:val="00C53094"/>
    <w:rsid w:val="00C71F3F"/>
    <w:rsid w:val="00C810C6"/>
    <w:rsid w:val="00CD0F18"/>
    <w:rsid w:val="00CD3029"/>
    <w:rsid w:val="00D05450"/>
    <w:rsid w:val="00D24130"/>
    <w:rsid w:val="00D3657A"/>
    <w:rsid w:val="00D37248"/>
    <w:rsid w:val="00D55F7E"/>
    <w:rsid w:val="00D732FC"/>
    <w:rsid w:val="00D8423E"/>
    <w:rsid w:val="00D8483B"/>
    <w:rsid w:val="00DA3577"/>
    <w:rsid w:val="00DC5501"/>
    <w:rsid w:val="00DD0359"/>
    <w:rsid w:val="00DF0CA0"/>
    <w:rsid w:val="00DF54F7"/>
    <w:rsid w:val="00E040F9"/>
    <w:rsid w:val="00E1100B"/>
    <w:rsid w:val="00E11C3B"/>
    <w:rsid w:val="00E17395"/>
    <w:rsid w:val="00E22E82"/>
    <w:rsid w:val="00E3175C"/>
    <w:rsid w:val="00E3366B"/>
    <w:rsid w:val="00EA04CA"/>
    <w:rsid w:val="00ED07BC"/>
    <w:rsid w:val="00ED2557"/>
    <w:rsid w:val="00F14E0D"/>
    <w:rsid w:val="00F45C3C"/>
    <w:rsid w:val="00F80EFE"/>
    <w:rsid w:val="00FB6DC9"/>
    <w:rsid w:val="00FD020A"/>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34CDB0E"/>
  <w15:docId w15:val="{511EEDC4-00E5-4EB1-A43A-C4AE8463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color w:val="00000A"/>
    </w:rPr>
  </w:style>
  <w:style w:type="character" w:customStyle="1" w:styleId="WW8Num9z1">
    <w:name w:val="WW8Num9z1"/>
    <w:rPr>
      <w:rFonts w:ascii="Courier New" w:hAnsi="Courier New" w:cs="Courier New"/>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HeaderChar">
    <w:name w:val="Header Char"/>
    <w:rPr>
      <w:color w:val="000000"/>
      <w:kern w:val="1"/>
    </w:rPr>
  </w:style>
  <w:style w:type="character" w:customStyle="1" w:styleId="FooterChar">
    <w:name w:val="Footer Char"/>
    <w:rPr>
      <w:color w:val="000000"/>
      <w:kern w:val="1"/>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 w:after="100"/>
    </w:pPr>
    <w:rPr>
      <w:color w:val="00000A"/>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dielpower-rema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FBCF-1421-4620-AB1F-E0CEAEED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Brubaker</dc:creator>
  <cp:keywords/>
  <cp:lastModifiedBy>Alicia</cp:lastModifiedBy>
  <cp:revision>2</cp:revision>
  <cp:lastPrinted>2018-10-27T20:51:00Z</cp:lastPrinted>
  <dcterms:created xsi:type="dcterms:W3CDTF">2018-12-27T15:44:00Z</dcterms:created>
  <dcterms:modified xsi:type="dcterms:W3CDTF">2018-12-27T15:44:00Z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CopperDesk Marketing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