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CB1B1" w14:textId="522E8C05" w:rsidR="00640657" w:rsidRDefault="00D907AB">
      <w:pPr>
        <w:pStyle w:val="NormalWeb"/>
        <w:spacing w:before="200" w:beforeAutospacing="0" w:after="0" w:afterAutospacing="0"/>
        <w:rPr>
          <w:rFonts w:ascii="Calibri Light" w:hAnsi="Calibri Light"/>
          <w:b/>
          <w:bCs/>
          <w:color w:val="4F81BD"/>
          <w:sz w:val="26"/>
          <w:szCs w:val="26"/>
        </w:rPr>
      </w:pPr>
      <w:r>
        <w:rPr>
          <w:noProof/>
          <w:sz w:val="28"/>
          <w:szCs w:val="28"/>
        </w:rPr>
        <w:drawing>
          <wp:anchor distT="0" distB="0" distL="114300" distR="114300" simplePos="0" relativeHeight="251658240" behindDoc="1" locked="0" layoutInCell="1" allowOverlap="1" wp14:anchorId="1483ADD9" wp14:editId="3D52731C">
            <wp:simplePos x="0" y="0"/>
            <wp:positionH relativeFrom="margin">
              <wp:posOffset>1447800</wp:posOffset>
            </wp:positionH>
            <wp:positionV relativeFrom="margin">
              <wp:align>top</wp:align>
            </wp:positionV>
            <wp:extent cx="3962400" cy="5791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S-Imagine-Academy-Main_Blue.png"/>
                    <pic:cNvPicPr/>
                  </pic:nvPicPr>
                  <pic:blipFill rotWithShape="1">
                    <a:blip r:embed="rId7" cstate="print">
                      <a:extLst>
                        <a:ext uri="{28A0092B-C50C-407E-A947-70E740481C1C}">
                          <a14:useLocalDpi xmlns:a14="http://schemas.microsoft.com/office/drawing/2010/main" val="0"/>
                        </a:ext>
                      </a:extLst>
                    </a:blip>
                    <a:srcRect l="18750" t="42708" r="19345" b="43125"/>
                    <a:stretch/>
                  </pic:blipFill>
                  <pic:spPr bwMode="auto">
                    <a:xfrm>
                      <a:off x="0" y="0"/>
                      <a:ext cx="3962400" cy="579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3B0A78" w14:textId="77777777" w:rsidR="00640657" w:rsidRDefault="00640657">
      <w:pPr>
        <w:pStyle w:val="NormalWeb"/>
        <w:spacing w:before="200" w:beforeAutospacing="0" w:after="0" w:afterAutospacing="0"/>
        <w:rPr>
          <w:rFonts w:ascii="Calibri Light" w:hAnsi="Calibri Light"/>
          <w:b/>
          <w:bCs/>
          <w:color w:val="4F81BD"/>
          <w:sz w:val="26"/>
          <w:szCs w:val="26"/>
        </w:rPr>
      </w:pPr>
    </w:p>
    <w:p w14:paraId="2121F78A" w14:textId="2FD195F9" w:rsidR="00B66AE6" w:rsidRPr="00E45726" w:rsidRDefault="00B66AE6" w:rsidP="00D70A49">
      <w:pPr>
        <w:tabs>
          <w:tab w:val="center" w:pos="5400"/>
        </w:tabs>
        <w:spacing w:line="240" w:lineRule="auto"/>
        <w:rPr>
          <w:rFonts w:ascii="Segoe UI" w:hAnsi="Segoe UI" w:cs="Segoe UI"/>
          <w:b/>
          <w:sz w:val="32"/>
          <w:szCs w:val="28"/>
        </w:rPr>
      </w:pPr>
      <w:r>
        <w:rPr>
          <w:i/>
        </w:rPr>
        <w:tab/>
      </w:r>
      <w:r w:rsidR="00F93736" w:rsidRPr="00E45726">
        <w:rPr>
          <w:rFonts w:ascii="Segoe UI" w:hAnsi="Segoe UI" w:cs="Segoe UI"/>
          <w:b/>
          <w:sz w:val="32"/>
          <w:szCs w:val="28"/>
        </w:rPr>
        <w:t xml:space="preserve">2016-2017 </w:t>
      </w:r>
      <w:r w:rsidRPr="00E45726">
        <w:rPr>
          <w:rFonts w:ascii="Segoe UI" w:hAnsi="Segoe UI" w:cs="Segoe UI"/>
          <w:b/>
          <w:sz w:val="32"/>
          <w:szCs w:val="28"/>
        </w:rPr>
        <w:t>Virtual Training Recordings</w:t>
      </w:r>
      <w:r w:rsidR="00D907AB">
        <w:rPr>
          <w:rFonts w:ascii="Segoe UI" w:hAnsi="Segoe UI" w:cs="Segoe UI"/>
          <w:b/>
          <w:sz w:val="32"/>
          <w:szCs w:val="28"/>
        </w:rPr>
        <w:t xml:space="preserve"> and Courses</w:t>
      </w:r>
    </w:p>
    <w:p w14:paraId="0F62A746" w14:textId="48CE9398" w:rsidR="00CB64B6" w:rsidRPr="00D907AB" w:rsidRDefault="00CB64B6" w:rsidP="00CB64B6">
      <w:pPr>
        <w:spacing w:after="0"/>
        <w:rPr>
          <w:rFonts w:ascii="Segoe UI" w:hAnsi="Segoe UI" w:cs="Segoe UI"/>
          <w:sz w:val="16"/>
          <w:szCs w:val="16"/>
        </w:rPr>
      </w:pPr>
    </w:p>
    <w:p w14:paraId="650395E5" w14:textId="77777777" w:rsidR="00CB64B6" w:rsidRPr="00E45726" w:rsidRDefault="00CB64B6" w:rsidP="00CB64B6">
      <w:pPr>
        <w:tabs>
          <w:tab w:val="left" w:pos="5985"/>
        </w:tabs>
        <w:rPr>
          <w:rFonts w:ascii="Segoe UI" w:hAnsi="Segoe UI" w:cs="Segoe UI"/>
          <w:b/>
          <w:sz w:val="28"/>
          <w:szCs w:val="28"/>
        </w:rPr>
      </w:pPr>
      <w:r w:rsidRPr="00E45726">
        <w:rPr>
          <w:rFonts w:ascii="Segoe UI" w:hAnsi="Segoe UI" w:cs="Segoe UI"/>
          <w:b/>
          <w:sz w:val="28"/>
          <w:szCs w:val="28"/>
        </w:rPr>
        <w:t>Getting Started with the Imagine Academy</w:t>
      </w:r>
    </w:p>
    <w:p w14:paraId="559A4E5A" w14:textId="3C29EA6B" w:rsidR="00CB64B6" w:rsidRPr="00E45726" w:rsidRDefault="00CB64B6" w:rsidP="00CB64B6">
      <w:pPr>
        <w:tabs>
          <w:tab w:val="left" w:pos="5985"/>
        </w:tabs>
        <w:rPr>
          <w:rFonts w:ascii="Segoe UI" w:hAnsi="Segoe UI" w:cs="Segoe UI"/>
          <w:sz w:val="24"/>
          <w:szCs w:val="20"/>
        </w:rPr>
      </w:pPr>
      <w:r w:rsidRPr="00E45726">
        <w:rPr>
          <w:rFonts w:ascii="Segoe UI" w:hAnsi="Segoe UI" w:cs="Segoe UI"/>
          <w:sz w:val="24"/>
          <w:szCs w:val="20"/>
        </w:rPr>
        <w:t>View this webinar recording to learn about the many tools and benefits now available to you</w:t>
      </w:r>
      <w:r w:rsidR="00F93736" w:rsidRPr="00E45726">
        <w:rPr>
          <w:rFonts w:ascii="Segoe UI" w:hAnsi="Segoe UI" w:cs="Segoe UI"/>
          <w:sz w:val="24"/>
          <w:szCs w:val="20"/>
        </w:rPr>
        <w:t xml:space="preserve"> through the Microsoft Imagine Academy</w:t>
      </w:r>
      <w:r w:rsidRPr="00E45726">
        <w:rPr>
          <w:rFonts w:ascii="Segoe UI" w:hAnsi="Segoe UI" w:cs="Segoe UI"/>
          <w:sz w:val="24"/>
          <w:szCs w:val="20"/>
        </w:rPr>
        <w:t xml:space="preserve">! During this session, we will give you a high-level overview of the program benefits, focusing on the curriculum resources to help you determine what works best for you and your students. The session will include a brief demonstration of the steps required to access the Imagine Academy benefits including how to sign into the Imagine Academy member site, activate and download the curriculum resources, and </w:t>
      </w:r>
      <w:r w:rsidR="00BE4217" w:rsidRPr="00E45726">
        <w:rPr>
          <w:rFonts w:ascii="Segoe UI" w:hAnsi="Segoe UI" w:cs="Segoe UI"/>
          <w:sz w:val="24"/>
          <w:szCs w:val="20"/>
        </w:rPr>
        <w:t>so much more.</w:t>
      </w:r>
      <w:r w:rsidRPr="00E45726">
        <w:rPr>
          <w:rFonts w:ascii="Segoe UI" w:hAnsi="Segoe UI" w:cs="Segoe UI"/>
          <w:sz w:val="24"/>
          <w:szCs w:val="20"/>
        </w:rPr>
        <w:t xml:space="preserve"> </w:t>
      </w:r>
      <w:r w:rsidR="00F93736" w:rsidRPr="00E45726">
        <w:rPr>
          <w:rFonts w:ascii="Segoe UI" w:hAnsi="Segoe UI" w:cs="Segoe UI"/>
          <w:sz w:val="24"/>
          <w:szCs w:val="20"/>
        </w:rPr>
        <w:t xml:space="preserve"> Target audience:  </w:t>
      </w:r>
      <w:r w:rsidR="00BE4217" w:rsidRPr="00E45726">
        <w:rPr>
          <w:rFonts w:ascii="Segoe UI" w:hAnsi="Segoe UI" w:cs="Segoe UI"/>
          <w:sz w:val="24"/>
          <w:szCs w:val="20"/>
        </w:rPr>
        <w:t>N</w:t>
      </w:r>
      <w:r w:rsidR="00F93736" w:rsidRPr="00E45726">
        <w:rPr>
          <w:rFonts w:ascii="Segoe UI" w:hAnsi="Segoe UI" w:cs="Segoe UI"/>
          <w:sz w:val="24"/>
          <w:szCs w:val="20"/>
        </w:rPr>
        <w:t xml:space="preserve">ew teachers or teachers who </w:t>
      </w:r>
      <w:r w:rsidR="00BE4217" w:rsidRPr="00E45726">
        <w:rPr>
          <w:rFonts w:ascii="Segoe UI" w:hAnsi="Segoe UI" w:cs="Segoe UI"/>
          <w:sz w:val="24"/>
          <w:szCs w:val="20"/>
        </w:rPr>
        <w:t xml:space="preserve">need </w:t>
      </w:r>
      <w:r w:rsidR="00F93736" w:rsidRPr="00E45726">
        <w:rPr>
          <w:rFonts w:ascii="Segoe UI" w:hAnsi="Segoe UI" w:cs="Segoe UI"/>
          <w:sz w:val="24"/>
          <w:szCs w:val="20"/>
        </w:rPr>
        <w:t xml:space="preserve">a </w:t>
      </w:r>
      <w:r w:rsidR="00BE4217" w:rsidRPr="00E45726">
        <w:rPr>
          <w:rFonts w:ascii="Segoe UI" w:hAnsi="Segoe UI" w:cs="Segoe UI"/>
          <w:sz w:val="24"/>
          <w:szCs w:val="20"/>
        </w:rPr>
        <w:t>re</w:t>
      </w:r>
      <w:r w:rsidR="00F93736" w:rsidRPr="00E45726">
        <w:rPr>
          <w:rFonts w:ascii="Segoe UI" w:hAnsi="Segoe UI" w:cs="Segoe UI"/>
          <w:sz w:val="24"/>
          <w:szCs w:val="20"/>
        </w:rPr>
        <w:t>fresher on the Imagine Academy</w:t>
      </w:r>
      <w:r w:rsidR="00BE4217" w:rsidRPr="00E45726">
        <w:rPr>
          <w:rFonts w:ascii="Segoe UI" w:hAnsi="Segoe UI" w:cs="Segoe UI"/>
          <w:sz w:val="24"/>
          <w:szCs w:val="20"/>
        </w:rPr>
        <w:t xml:space="preserve"> program</w:t>
      </w:r>
      <w:r w:rsidR="00F93736" w:rsidRPr="00E45726">
        <w:rPr>
          <w:rFonts w:ascii="Segoe UI" w:hAnsi="Segoe UI" w:cs="Segoe UI"/>
          <w:sz w:val="24"/>
          <w:szCs w:val="20"/>
        </w:rPr>
        <w:t xml:space="preserve">.  </w:t>
      </w:r>
    </w:p>
    <w:p w14:paraId="26D40EE4" w14:textId="77777777" w:rsidR="00F31486" w:rsidRPr="00E45726" w:rsidRDefault="00BC2D09" w:rsidP="00F31486">
      <w:pPr>
        <w:pStyle w:val="ListParagraph"/>
        <w:numPr>
          <w:ilvl w:val="0"/>
          <w:numId w:val="31"/>
        </w:numPr>
        <w:tabs>
          <w:tab w:val="left" w:pos="5985"/>
        </w:tabs>
        <w:rPr>
          <w:rStyle w:val="Hyperlink"/>
          <w:rFonts w:ascii="Segoe UI" w:hAnsi="Segoe UI" w:cs="Segoe UI"/>
          <w:color w:val="auto"/>
          <w:sz w:val="24"/>
          <w:szCs w:val="24"/>
          <w:u w:val="none"/>
        </w:rPr>
      </w:pPr>
      <w:hyperlink r:id="rId8" w:history="1">
        <w:r w:rsidR="00F93736" w:rsidRPr="00E45726">
          <w:rPr>
            <w:rStyle w:val="Hyperlink"/>
            <w:rFonts w:ascii="Segoe UI" w:eastAsia="Times New Roman" w:hAnsi="Segoe UI" w:cs="Segoe UI"/>
            <w:sz w:val="24"/>
            <w:szCs w:val="24"/>
          </w:rPr>
          <w:t>View Recording</w:t>
        </w:r>
      </w:hyperlink>
    </w:p>
    <w:p w14:paraId="7E6CAE0A" w14:textId="149C79F4" w:rsidR="00CB64B6" w:rsidRPr="00E45726" w:rsidRDefault="00CB64B6" w:rsidP="00F31486">
      <w:pPr>
        <w:pStyle w:val="ListParagraph"/>
        <w:numPr>
          <w:ilvl w:val="0"/>
          <w:numId w:val="31"/>
        </w:numPr>
        <w:tabs>
          <w:tab w:val="left" w:pos="5985"/>
        </w:tabs>
        <w:rPr>
          <w:rFonts w:ascii="Segoe UI" w:hAnsi="Segoe UI" w:cs="Segoe UI"/>
          <w:sz w:val="24"/>
          <w:szCs w:val="20"/>
        </w:rPr>
      </w:pPr>
      <w:r w:rsidRPr="00E45726">
        <w:rPr>
          <w:rFonts w:ascii="Segoe UI" w:hAnsi="Segoe UI" w:cs="Segoe UI"/>
          <w:sz w:val="24"/>
          <w:szCs w:val="20"/>
        </w:rPr>
        <w:t xml:space="preserve">Recording </w:t>
      </w:r>
      <w:r w:rsidR="00F93736" w:rsidRPr="00E45726">
        <w:rPr>
          <w:rFonts w:ascii="Segoe UI" w:hAnsi="Segoe UI" w:cs="Segoe UI"/>
          <w:sz w:val="24"/>
          <w:szCs w:val="20"/>
        </w:rPr>
        <w:t>Key not required</w:t>
      </w:r>
    </w:p>
    <w:p w14:paraId="07B7C536" w14:textId="77777777" w:rsidR="00D907AB" w:rsidRPr="00D907AB" w:rsidRDefault="00D907AB" w:rsidP="00D907AB">
      <w:pPr>
        <w:tabs>
          <w:tab w:val="left" w:pos="5985"/>
        </w:tabs>
        <w:rPr>
          <w:rFonts w:ascii="Segoe UI" w:hAnsi="Segoe UI" w:cs="Segoe UI"/>
          <w:szCs w:val="20"/>
        </w:rPr>
      </w:pPr>
      <w:r>
        <w:rPr>
          <w:rFonts w:ascii="Segoe UI" w:hAnsi="Segoe UI" w:cs="Segoe UI"/>
          <w:sz w:val="24"/>
          <w:szCs w:val="20"/>
        </w:rPr>
        <w:t xml:space="preserve">To learn more about the Imagine Academy, complete the brief </w:t>
      </w:r>
      <w:hyperlink r:id="rId9" w:history="1">
        <w:r w:rsidRPr="00D907AB">
          <w:rPr>
            <w:rStyle w:val="Hyperlink"/>
            <w:rFonts w:ascii="Segoe UI" w:hAnsi="Segoe UI" w:cs="Segoe UI"/>
            <w:b/>
            <w:bCs/>
            <w:szCs w:val="20"/>
            <w:lang w:val="en-GB"/>
          </w:rPr>
          <w:t>Introduction to Microsoft Imagine Academy course</w:t>
        </w:r>
      </w:hyperlink>
      <w:r w:rsidRPr="00D907AB">
        <w:rPr>
          <w:rFonts w:ascii="Segoe UI" w:hAnsi="Segoe UI" w:cs="Segoe UI"/>
          <w:b/>
          <w:bCs/>
          <w:szCs w:val="20"/>
        </w:rPr>
        <w:t xml:space="preserve"> </w:t>
      </w:r>
      <w:r w:rsidRPr="00D907AB">
        <w:rPr>
          <w:rFonts w:ascii="Segoe UI" w:hAnsi="Segoe UI" w:cs="Segoe UI"/>
          <w:bCs/>
          <w:szCs w:val="20"/>
          <w:lang w:val="en-GB"/>
        </w:rPr>
        <w:t>on the Microsoft Educator Community site</w:t>
      </w:r>
    </w:p>
    <w:p w14:paraId="5E87813F" w14:textId="6AA02E9A" w:rsidR="00640657" w:rsidRPr="00E45726" w:rsidRDefault="00640657" w:rsidP="00640657">
      <w:pPr>
        <w:tabs>
          <w:tab w:val="left" w:pos="5985"/>
        </w:tabs>
        <w:rPr>
          <w:rFonts w:ascii="Segoe UI" w:hAnsi="Segoe UI" w:cs="Segoe UI"/>
          <w:b/>
          <w:sz w:val="28"/>
          <w:szCs w:val="28"/>
        </w:rPr>
      </w:pPr>
      <w:r w:rsidRPr="00E45726">
        <w:rPr>
          <w:rFonts w:ascii="Segoe UI" w:hAnsi="Segoe UI" w:cs="Segoe UI"/>
          <w:b/>
          <w:sz w:val="28"/>
          <w:szCs w:val="28"/>
        </w:rPr>
        <w:t xml:space="preserve">Microsoft Imagine Academy: </w:t>
      </w:r>
      <w:r w:rsidR="00106CF8" w:rsidRPr="00E45726">
        <w:rPr>
          <w:rFonts w:ascii="Segoe UI" w:hAnsi="Segoe UI" w:cs="Segoe UI"/>
          <w:b/>
          <w:sz w:val="28"/>
          <w:szCs w:val="28"/>
        </w:rPr>
        <w:t>MOAC</w:t>
      </w:r>
      <w:r w:rsidRPr="00E45726">
        <w:rPr>
          <w:rFonts w:ascii="Segoe UI" w:hAnsi="Segoe UI" w:cs="Segoe UI"/>
          <w:b/>
          <w:sz w:val="28"/>
          <w:szCs w:val="28"/>
        </w:rPr>
        <w:t xml:space="preserve"> now available in OneNote!</w:t>
      </w:r>
    </w:p>
    <w:p w14:paraId="775F372F" w14:textId="3D8ABCD0" w:rsidR="00977AC1" w:rsidRPr="00E45726" w:rsidRDefault="00977AC1" w:rsidP="00E904A1">
      <w:pPr>
        <w:pStyle w:val="NormalWeb"/>
        <w:rPr>
          <w:rFonts w:ascii="Segoe UI" w:hAnsi="Segoe UI" w:cs="Segoe UI"/>
        </w:rPr>
      </w:pPr>
      <w:r w:rsidRPr="00E45726">
        <w:rPr>
          <w:rFonts w:ascii="Segoe UI" w:hAnsi="Segoe UI" w:cs="Segoe UI"/>
        </w:rPr>
        <w:t xml:space="preserve">New for Office 2016, the MOAC e-books are available in OneNote! Experience all that OneNote has to offer such as simple navigation and search, collaboration, customization, learning tools, OneNote Class Notebook and more. Join this session for an in-depth look at the new content and all of the amazing features and tools in OneNote. New for Office 2016, the MOAC e-books are available in OneNote! Experience all that OneNote has to offer such as simple navigation and search, collaboration, customization, learning tools, OneNote Class Notebook and more. </w:t>
      </w:r>
    </w:p>
    <w:p w14:paraId="588F9C02" w14:textId="52734B3E" w:rsidR="00640657" w:rsidRPr="00E45726" w:rsidRDefault="00BC2D09" w:rsidP="00E904A1">
      <w:pPr>
        <w:pStyle w:val="ListParagraph"/>
        <w:numPr>
          <w:ilvl w:val="0"/>
          <w:numId w:val="33"/>
        </w:numPr>
        <w:tabs>
          <w:tab w:val="left" w:pos="5985"/>
        </w:tabs>
        <w:rPr>
          <w:rFonts w:ascii="Segoe UI" w:hAnsi="Segoe UI" w:cs="Segoe UI"/>
          <w:sz w:val="24"/>
          <w:szCs w:val="24"/>
        </w:rPr>
      </w:pPr>
      <w:hyperlink r:id="rId10" w:tgtFrame="_blank" w:history="1">
        <w:r w:rsidR="00E904A1" w:rsidRPr="00E45726">
          <w:rPr>
            <w:rStyle w:val="Hyperlink"/>
            <w:rFonts w:ascii="Segoe UI" w:hAnsi="Segoe UI" w:cs="Segoe UI"/>
            <w:sz w:val="24"/>
            <w:szCs w:val="24"/>
          </w:rPr>
          <w:t>View Recording</w:t>
        </w:r>
      </w:hyperlink>
    </w:p>
    <w:p w14:paraId="2C1A678F" w14:textId="35406EDB" w:rsidR="00E904A1" w:rsidRPr="00E45726" w:rsidRDefault="00E904A1" w:rsidP="00E904A1">
      <w:pPr>
        <w:pStyle w:val="ListParagraph"/>
        <w:numPr>
          <w:ilvl w:val="0"/>
          <w:numId w:val="33"/>
        </w:numPr>
        <w:tabs>
          <w:tab w:val="left" w:pos="5985"/>
        </w:tabs>
        <w:rPr>
          <w:rFonts w:ascii="Segoe UI" w:hAnsi="Segoe UI" w:cs="Segoe UI"/>
          <w:b/>
          <w:sz w:val="24"/>
          <w:szCs w:val="24"/>
        </w:rPr>
      </w:pPr>
      <w:r w:rsidRPr="00E45726">
        <w:rPr>
          <w:rFonts w:ascii="Segoe UI" w:hAnsi="Segoe UI" w:cs="Segoe UI"/>
          <w:sz w:val="24"/>
          <w:szCs w:val="24"/>
        </w:rPr>
        <w:t>Recording ID: MTSD6P</w:t>
      </w:r>
    </w:p>
    <w:p w14:paraId="2C4FA1DD" w14:textId="77777777" w:rsidR="00E45726" w:rsidRPr="00E45726" w:rsidRDefault="00E45726" w:rsidP="00E45726">
      <w:pPr>
        <w:tabs>
          <w:tab w:val="left" w:pos="5985"/>
        </w:tabs>
        <w:rPr>
          <w:rFonts w:ascii="Segoe UI" w:hAnsi="Segoe UI" w:cs="Segoe UI"/>
          <w:b/>
          <w:sz w:val="28"/>
          <w:szCs w:val="28"/>
        </w:rPr>
      </w:pPr>
      <w:r w:rsidRPr="00E45726">
        <w:rPr>
          <w:rFonts w:ascii="Segoe UI" w:hAnsi="Segoe UI" w:cs="Segoe UI"/>
          <w:b/>
          <w:sz w:val="28"/>
          <w:szCs w:val="28"/>
        </w:rPr>
        <w:t>Microsoft Imagine Academy Teacher Best Practices</w:t>
      </w:r>
    </w:p>
    <w:p w14:paraId="060155A8" w14:textId="77777777" w:rsidR="00E45726" w:rsidRPr="00E45726" w:rsidRDefault="00E45726" w:rsidP="00E45726">
      <w:pPr>
        <w:spacing w:after="0"/>
        <w:rPr>
          <w:rFonts w:ascii="Segoe UI" w:hAnsi="Segoe UI" w:cs="Segoe UI"/>
          <w:sz w:val="24"/>
          <w:szCs w:val="20"/>
        </w:rPr>
      </w:pPr>
      <w:r w:rsidRPr="00E45726">
        <w:rPr>
          <w:rFonts w:ascii="Segoe UI" w:hAnsi="Segoe UI" w:cs="Segoe UI"/>
          <w:sz w:val="24"/>
          <w:szCs w:val="20"/>
        </w:rPr>
        <w:t xml:space="preserve">Learn from teachers across the U.S who have experienced incredible success with Microsoft Imagine Academy and certification. During this session you will hear from classroom teachers as they share their real-life stories, best practices for implementing and using Microsoft Imagine Academy curriculum, and tips and tricks for preparing students for Microsoft certification. </w:t>
      </w:r>
      <w:r w:rsidRPr="00E45726">
        <w:rPr>
          <w:rFonts w:ascii="Segoe UI" w:hAnsi="Segoe UI" w:cs="Segoe UI"/>
          <w:sz w:val="24"/>
          <w:szCs w:val="20"/>
        </w:rPr>
        <w:br/>
        <w:t>    </w:t>
      </w:r>
    </w:p>
    <w:p w14:paraId="7C3FD49C" w14:textId="77777777" w:rsidR="00E45726" w:rsidRPr="00E45726" w:rsidRDefault="00BC2D09" w:rsidP="00E45726">
      <w:pPr>
        <w:pStyle w:val="ListParagraph"/>
        <w:numPr>
          <w:ilvl w:val="0"/>
          <w:numId w:val="30"/>
        </w:numPr>
        <w:spacing w:after="0"/>
        <w:rPr>
          <w:rFonts w:ascii="Segoe UI" w:hAnsi="Segoe UI" w:cs="Segoe UI"/>
          <w:sz w:val="24"/>
          <w:szCs w:val="20"/>
        </w:rPr>
      </w:pPr>
      <w:hyperlink r:id="rId11" w:history="1">
        <w:r w:rsidR="00E45726" w:rsidRPr="00E45726">
          <w:rPr>
            <w:rStyle w:val="Hyperlink"/>
            <w:rFonts w:ascii="Segoe UI" w:hAnsi="Segoe UI" w:cs="Segoe UI"/>
            <w:sz w:val="24"/>
            <w:szCs w:val="20"/>
          </w:rPr>
          <w:t>View recording</w:t>
        </w:r>
      </w:hyperlink>
    </w:p>
    <w:p w14:paraId="23B6894E" w14:textId="0CBDFAF0" w:rsidR="00B247E3" w:rsidRPr="00B247E3" w:rsidRDefault="00E45726" w:rsidP="0090349E">
      <w:pPr>
        <w:pStyle w:val="ListParagraph"/>
        <w:numPr>
          <w:ilvl w:val="0"/>
          <w:numId w:val="30"/>
        </w:numPr>
        <w:spacing w:after="0"/>
        <w:rPr>
          <w:rFonts w:ascii="Segoe UI" w:hAnsi="Segoe UI" w:cs="Segoe UI"/>
          <w:sz w:val="24"/>
          <w:szCs w:val="20"/>
        </w:rPr>
      </w:pPr>
      <w:r w:rsidRPr="00B247E3">
        <w:rPr>
          <w:rFonts w:ascii="Segoe UI" w:hAnsi="Segoe UI" w:cs="Segoe UI"/>
          <w:sz w:val="24"/>
          <w:szCs w:val="20"/>
        </w:rPr>
        <w:t>Recording ID: M5R8PZ</w:t>
      </w:r>
    </w:p>
    <w:p w14:paraId="7FA881F5" w14:textId="77777777" w:rsidR="00B247E3" w:rsidRDefault="00B247E3" w:rsidP="00437B2D">
      <w:pPr>
        <w:tabs>
          <w:tab w:val="left" w:pos="5985"/>
        </w:tabs>
        <w:rPr>
          <w:rFonts w:ascii="Segoe UI" w:hAnsi="Segoe UI" w:cs="Segoe UI"/>
          <w:b/>
          <w:sz w:val="28"/>
          <w:szCs w:val="28"/>
        </w:rPr>
      </w:pPr>
    </w:p>
    <w:p w14:paraId="2954096C" w14:textId="77777777" w:rsidR="00FE0A3C" w:rsidRPr="00FE0A3C" w:rsidRDefault="00FE0A3C" w:rsidP="00FE0A3C">
      <w:pPr>
        <w:pStyle w:val="NormalWeb"/>
        <w:spacing w:before="0" w:beforeAutospacing="0" w:after="165" w:afterAutospacing="0"/>
        <w:rPr>
          <w:rFonts w:ascii="Segoe UI" w:hAnsi="Segoe UI" w:cs="Segoe UI"/>
          <w:sz w:val="28"/>
          <w:szCs w:val="28"/>
        </w:rPr>
      </w:pPr>
      <w:r w:rsidRPr="00FE0A3C">
        <w:rPr>
          <w:rFonts w:ascii="Segoe UI" w:hAnsi="Segoe UI" w:cs="Segoe UI"/>
          <w:b/>
          <w:bCs/>
          <w:color w:val="000000"/>
          <w:sz w:val="28"/>
          <w:szCs w:val="28"/>
        </w:rPr>
        <w:t>Getting Started with Creative Coding through Games and Apps (CCGA)</w:t>
      </w:r>
    </w:p>
    <w:p w14:paraId="17FA3A85" w14:textId="77777777" w:rsidR="00FE0A3C" w:rsidRPr="00FE0A3C" w:rsidRDefault="00FE0A3C" w:rsidP="00FE0A3C">
      <w:pPr>
        <w:pStyle w:val="NormalWeb"/>
        <w:spacing w:before="0" w:beforeAutospacing="0" w:after="165" w:afterAutospacing="0"/>
        <w:rPr>
          <w:rFonts w:ascii="Segoe UI" w:hAnsi="Segoe UI" w:cs="Segoe UI"/>
        </w:rPr>
      </w:pPr>
      <w:r w:rsidRPr="00FE0A3C">
        <w:rPr>
          <w:rFonts w:ascii="Segoe UI" w:hAnsi="Segoe UI" w:cs="Segoe UI"/>
          <w:color w:val="000000"/>
        </w:rPr>
        <w:t>Are you interested in teaching coding but don't know where to start? Creative Coding through Games and Apps (CCGA) is the answer! Whether you are new to coding or a seasoned developer, you can teach creative coding to students and integrate this free curriculum for a few weeks or a full semester.  In this short teacher-led webinar, you will learn about the CCGA curriculum and resources, become familiar with Touch Develop, and plan next steps to teach this course in your classroom. Learn how CCGA can help your students discover computer science principles in a fun and engaging way!</w:t>
      </w:r>
    </w:p>
    <w:p w14:paraId="6A7208B0" w14:textId="31844C4E" w:rsidR="00FE0A3C" w:rsidRPr="00FE0A3C" w:rsidRDefault="00FE0A3C" w:rsidP="00FE0A3C">
      <w:pPr>
        <w:pStyle w:val="ListParagraph"/>
        <w:numPr>
          <w:ilvl w:val="0"/>
          <w:numId w:val="30"/>
        </w:numPr>
        <w:spacing w:after="0"/>
        <w:rPr>
          <w:rFonts w:ascii="Segoe UI" w:hAnsi="Segoe UI" w:cs="Segoe UI"/>
          <w:sz w:val="24"/>
          <w:szCs w:val="24"/>
        </w:rPr>
      </w:pPr>
      <w:hyperlink r:id="rId12" w:history="1">
        <w:r w:rsidRPr="00FE0A3C">
          <w:rPr>
            <w:rStyle w:val="Hyperlink"/>
            <w:rFonts w:ascii="Segoe UI" w:eastAsia="Times New Roman" w:hAnsi="Segoe UI" w:cs="Segoe UI"/>
            <w:sz w:val="24"/>
            <w:szCs w:val="24"/>
          </w:rPr>
          <w:t>View Recording</w:t>
        </w:r>
      </w:hyperlink>
    </w:p>
    <w:p w14:paraId="3C7F6968" w14:textId="4E82BBD5" w:rsidR="00FE0A3C" w:rsidRPr="00FE0A3C" w:rsidRDefault="00FE0A3C" w:rsidP="00FF6BF4">
      <w:pPr>
        <w:pStyle w:val="ListParagraph"/>
        <w:numPr>
          <w:ilvl w:val="0"/>
          <w:numId w:val="30"/>
        </w:numPr>
        <w:tabs>
          <w:tab w:val="left" w:pos="5985"/>
        </w:tabs>
        <w:spacing w:after="0"/>
        <w:rPr>
          <w:rFonts w:ascii="Segoe UI" w:hAnsi="Segoe UI" w:cs="Segoe UI"/>
          <w:b/>
          <w:sz w:val="28"/>
          <w:szCs w:val="28"/>
        </w:rPr>
      </w:pPr>
      <w:r w:rsidRPr="00FE0A3C">
        <w:rPr>
          <w:rFonts w:ascii="Segoe UI" w:hAnsi="Segoe UI" w:cs="Segoe UI"/>
          <w:sz w:val="24"/>
          <w:szCs w:val="20"/>
        </w:rPr>
        <w:t xml:space="preserve">Recording ID: </w:t>
      </w:r>
      <w:r w:rsidRPr="00FE0A3C">
        <w:rPr>
          <w:rFonts w:ascii="Segoe UI" w:eastAsia="Times New Roman" w:hAnsi="Segoe UI" w:cs="Segoe UI"/>
          <w:sz w:val="24"/>
          <w:szCs w:val="24"/>
        </w:rPr>
        <w:t>64RTJG</w:t>
      </w:r>
    </w:p>
    <w:p w14:paraId="4A11199E" w14:textId="77777777" w:rsidR="00FE0A3C" w:rsidRPr="00FE0A3C" w:rsidRDefault="00FE0A3C" w:rsidP="00FE0A3C">
      <w:pPr>
        <w:tabs>
          <w:tab w:val="left" w:pos="5985"/>
        </w:tabs>
        <w:spacing w:after="0"/>
        <w:ind w:left="360"/>
        <w:rPr>
          <w:rFonts w:ascii="Segoe UI" w:hAnsi="Segoe UI" w:cs="Segoe UI"/>
          <w:b/>
          <w:sz w:val="28"/>
          <w:szCs w:val="28"/>
        </w:rPr>
      </w:pPr>
      <w:bookmarkStart w:id="0" w:name="_GoBack"/>
      <w:bookmarkEnd w:id="0"/>
    </w:p>
    <w:p w14:paraId="07071153" w14:textId="76AEA2AA" w:rsidR="00437B2D" w:rsidRPr="00E45726" w:rsidRDefault="00437B2D" w:rsidP="00437B2D">
      <w:pPr>
        <w:tabs>
          <w:tab w:val="left" w:pos="5985"/>
        </w:tabs>
        <w:rPr>
          <w:rFonts w:ascii="Segoe UI" w:hAnsi="Segoe UI" w:cs="Segoe UI"/>
          <w:b/>
          <w:sz w:val="28"/>
          <w:szCs w:val="28"/>
        </w:rPr>
      </w:pPr>
      <w:r>
        <w:rPr>
          <w:rFonts w:ascii="Segoe UI" w:hAnsi="Segoe UI" w:cs="Segoe UI"/>
          <w:b/>
          <w:sz w:val="28"/>
          <w:szCs w:val="28"/>
        </w:rPr>
        <w:t>Promoting and Marketing Microsoft Imagine Academy</w:t>
      </w:r>
    </w:p>
    <w:p w14:paraId="03D41EDE" w14:textId="0598FF5A" w:rsidR="00437B2D" w:rsidRPr="00437B2D" w:rsidRDefault="00437B2D" w:rsidP="00437B2D">
      <w:pPr>
        <w:spacing w:line="240" w:lineRule="auto"/>
        <w:rPr>
          <w:rFonts w:ascii="Segoe UI" w:hAnsi="Segoe UI" w:cs="Segoe UI"/>
          <w:sz w:val="16"/>
          <w:szCs w:val="20"/>
        </w:rPr>
      </w:pPr>
      <w:r w:rsidRPr="00437B2D">
        <w:rPr>
          <w:rFonts w:ascii="Segoe UI" w:hAnsi="Segoe UI" w:cs="Segoe UI"/>
          <w:sz w:val="24"/>
          <w:szCs w:val="20"/>
        </w:rPr>
        <w:t>Imagine Academy members understand that there is an important relationship between marketing and student success. The more teachers communicate the Imagine Academy program and certification to their students, school and community; the more motivation and support will be brought to the program. This short webinar discusses tips and tricks on how to market, promote and communicate the Imagine Academy and student success all year long. Ideas, resources and examples will be given to help teachers get the word out and increase motivation to increase certifications and create a stronger Imagine Academy program within a school.</w:t>
      </w:r>
      <w:r w:rsidRPr="00E45726">
        <w:rPr>
          <w:rFonts w:ascii="Segoe UI" w:hAnsi="Segoe UI" w:cs="Segoe UI"/>
          <w:sz w:val="24"/>
          <w:szCs w:val="20"/>
        </w:rPr>
        <w:br/>
      </w:r>
    </w:p>
    <w:p w14:paraId="26D08D99" w14:textId="01B0A81A" w:rsidR="00437B2D" w:rsidRPr="00437B2D" w:rsidRDefault="00BC2D09" w:rsidP="00437B2D">
      <w:pPr>
        <w:pStyle w:val="ListParagraph"/>
        <w:numPr>
          <w:ilvl w:val="0"/>
          <w:numId w:val="34"/>
        </w:numPr>
        <w:spacing w:line="240" w:lineRule="auto"/>
        <w:rPr>
          <w:rStyle w:val="Hyperlink"/>
        </w:rPr>
      </w:pPr>
      <w:hyperlink r:id="rId13" w:tgtFrame="_blank" w:history="1">
        <w:r w:rsidR="00437B2D" w:rsidRPr="00437B2D">
          <w:rPr>
            <w:rStyle w:val="Hyperlink"/>
            <w:rFonts w:ascii="Segoe UI" w:hAnsi="Segoe UI" w:cs="Segoe UI"/>
            <w:sz w:val="24"/>
            <w:szCs w:val="20"/>
          </w:rPr>
          <w:t>View Recording</w:t>
        </w:r>
      </w:hyperlink>
    </w:p>
    <w:p w14:paraId="712DB0E1" w14:textId="7354CB9B" w:rsidR="00437B2D" w:rsidRDefault="00437B2D" w:rsidP="00437B2D">
      <w:pPr>
        <w:pStyle w:val="ListParagraph"/>
        <w:numPr>
          <w:ilvl w:val="0"/>
          <w:numId w:val="34"/>
        </w:numPr>
        <w:spacing w:line="240" w:lineRule="auto"/>
        <w:rPr>
          <w:rFonts w:ascii="Segoe UI" w:hAnsi="Segoe UI" w:cs="Segoe UI"/>
          <w:sz w:val="24"/>
          <w:szCs w:val="20"/>
        </w:rPr>
      </w:pPr>
      <w:r w:rsidRPr="00437B2D">
        <w:rPr>
          <w:rFonts w:ascii="Segoe UI" w:hAnsi="Segoe UI" w:cs="Segoe UI"/>
          <w:sz w:val="24"/>
          <w:szCs w:val="20"/>
        </w:rPr>
        <w:t>Recording ID: WJQJC4</w:t>
      </w:r>
    </w:p>
    <w:p w14:paraId="28C9B0BD" w14:textId="2CE338AC" w:rsidR="00D907AB" w:rsidRPr="00D907AB" w:rsidRDefault="00D907AB" w:rsidP="00D907AB">
      <w:pPr>
        <w:tabs>
          <w:tab w:val="left" w:pos="5985"/>
        </w:tabs>
        <w:rPr>
          <w:rFonts w:ascii="Segoe UI" w:hAnsi="Segoe UI" w:cs="Segoe UI"/>
          <w:szCs w:val="20"/>
        </w:rPr>
      </w:pPr>
      <w:r w:rsidRPr="00D907AB">
        <w:rPr>
          <w:rFonts w:ascii="Segoe UI" w:hAnsi="Segoe UI" w:cs="Segoe UI"/>
          <w:sz w:val="24"/>
          <w:szCs w:val="20"/>
        </w:rPr>
        <w:t xml:space="preserve">To learn more about </w:t>
      </w:r>
      <w:r>
        <w:rPr>
          <w:rFonts w:ascii="Segoe UI" w:hAnsi="Segoe UI" w:cs="Segoe UI"/>
          <w:sz w:val="24"/>
          <w:szCs w:val="20"/>
        </w:rPr>
        <w:t>promoting and marketing the</w:t>
      </w:r>
      <w:r w:rsidRPr="00D907AB">
        <w:rPr>
          <w:rFonts w:ascii="Segoe UI" w:hAnsi="Segoe UI" w:cs="Segoe UI"/>
          <w:sz w:val="24"/>
          <w:szCs w:val="20"/>
        </w:rPr>
        <w:t xml:space="preserve"> Imagine Academy</w:t>
      </w:r>
      <w:r>
        <w:rPr>
          <w:rFonts w:ascii="Segoe UI" w:hAnsi="Segoe UI" w:cs="Segoe UI"/>
          <w:sz w:val="24"/>
          <w:szCs w:val="20"/>
        </w:rPr>
        <w:t xml:space="preserve"> at your school</w:t>
      </w:r>
      <w:r w:rsidRPr="00D907AB">
        <w:rPr>
          <w:rFonts w:ascii="Segoe UI" w:hAnsi="Segoe UI" w:cs="Segoe UI"/>
          <w:sz w:val="24"/>
          <w:szCs w:val="20"/>
        </w:rPr>
        <w:t xml:space="preserve">, complete the brief </w:t>
      </w:r>
      <w:hyperlink r:id="rId14" w:history="1">
        <w:r w:rsidRPr="00D907AB">
          <w:rPr>
            <w:rStyle w:val="Hyperlink"/>
            <w:rFonts w:ascii="Segoe UI" w:hAnsi="Segoe UI" w:cs="Segoe UI"/>
            <w:b/>
            <w:bCs/>
            <w:szCs w:val="20"/>
            <w:lang w:val="en-GB"/>
          </w:rPr>
          <w:t>Introduction to Microsoft Imagine Academy course</w:t>
        </w:r>
      </w:hyperlink>
      <w:r w:rsidRPr="00D907AB">
        <w:rPr>
          <w:rFonts w:ascii="Segoe UI" w:hAnsi="Segoe UI" w:cs="Segoe UI"/>
          <w:b/>
          <w:bCs/>
          <w:szCs w:val="20"/>
        </w:rPr>
        <w:t xml:space="preserve"> </w:t>
      </w:r>
      <w:r w:rsidRPr="00D907AB">
        <w:rPr>
          <w:rFonts w:ascii="Segoe UI" w:hAnsi="Segoe UI" w:cs="Segoe UI"/>
          <w:bCs/>
          <w:szCs w:val="20"/>
          <w:lang w:val="en-GB"/>
        </w:rPr>
        <w:t>on the Microsoft Educator Community site</w:t>
      </w:r>
    </w:p>
    <w:p w14:paraId="03A74352" w14:textId="77777777" w:rsidR="00D907AB" w:rsidRPr="00E45726" w:rsidRDefault="00D907AB" w:rsidP="00D907AB">
      <w:pPr>
        <w:spacing w:line="240" w:lineRule="auto"/>
        <w:rPr>
          <w:rStyle w:val="Hyperlink"/>
          <w:rFonts w:ascii="Segoe UI" w:hAnsi="Segoe UI" w:cs="Segoe UI"/>
          <w:b/>
          <w:color w:val="auto"/>
          <w:u w:val="none"/>
        </w:rPr>
      </w:pPr>
      <w:r w:rsidRPr="00E45726">
        <w:rPr>
          <w:rFonts w:ascii="Segoe UI" w:hAnsi="Segoe UI" w:cs="Segoe UI"/>
          <w:b/>
          <w:sz w:val="28"/>
          <w:szCs w:val="28"/>
        </w:rPr>
        <w:t>Imagine Academy Get Started Videos (YouTube):</w:t>
      </w:r>
      <w:r w:rsidRPr="00E45726">
        <w:rPr>
          <w:rStyle w:val="Hyperlink"/>
          <w:rFonts w:ascii="Segoe UI" w:hAnsi="Segoe UI" w:cs="Segoe UI"/>
          <w:b/>
          <w:color w:val="auto"/>
          <w:u w:val="none"/>
        </w:rPr>
        <w:t xml:space="preserve"> </w:t>
      </w:r>
    </w:p>
    <w:p w14:paraId="42CE47FA" w14:textId="77777777" w:rsidR="00D907AB" w:rsidRPr="00E45726" w:rsidRDefault="00BC2D09" w:rsidP="00D907AB">
      <w:pPr>
        <w:pStyle w:val="ListParagraph"/>
        <w:numPr>
          <w:ilvl w:val="0"/>
          <w:numId w:val="18"/>
        </w:numPr>
        <w:spacing w:after="0" w:line="240" w:lineRule="auto"/>
        <w:ind w:left="1080"/>
        <w:contextualSpacing w:val="0"/>
        <w:rPr>
          <w:rFonts w:ascii="Segoe UI" w:hAnsi="Segoe UI" w:cs="Segoe UI"/>
          <w:color w:val="1F497D"/>
        </w:rPr>
      </w:pPr>
      <w:hyperlink r:id="rId15" w:history="1">
        <w:r w:rsidR="00D907AB" w:rsidRPr="00E45726">
          <w:rPr>
            <w:rStyle w:val="Hyperlink"/>
            <w:rFonts w:ascii="Segoe UI" w:hAnsi="Segoe UI" w:cs="Segoe UI"/>
          </w:rPr>
          <w:t>What Is Microsoft Imagine Academy</w:t>
        </w:r>
      </w:hyperlink>
    </w:p>
    <w:p w14:paraId="7EAC1B95" w14:textId="77777777" w:rsidR="00D907AB" w:rsidRPr="00E45726" w:rsidRDefault="00BC2D09" w:rsidP="00D907AB">
      <w:pPr>
        <w:pStyle w:val="ListParagraph"/>
        <w:numPr>
          <w:ilvl w:val="0"/>
          <w:numId w:val="18"/>
        </w:numPr>
        <w:spacing w:after="0" w:line="240" w:lineRule="auto"/>
        <w:ind w:left="1080"/>
        <w:contextualSpacing w:val="0"/>
        <w:rPr>
          <w:rFonts w:ascii="Segoe UI" w:hAnsi="Segoe UI" w:cs="Segoe UI"/>
          <w:color w:val="1F497D"/>
        </w:rPr>
      </w:pPr>
      <w:hyperlink r:id="rId16" w:history="1">
        <w:r w:rsidR="00D907AB" w:rsidRPr="00E45726">
          <w:rPr>
            <w:rStyle w:val="Hyperlink"/>
            <w:rFonts w:ascii="Segoe UI" w:hAnsi="Segoe UI" w:cs="Segoe UI"/>
          </w:rPr>
          <w:t>Empower your students with Imagine Academy</w:t>
        </w:r>
      </w:hyperlink>
    </w:p>
    <w:p w14:paraId="2BAB1433" w14:textId="77777777" w:rsidR="00D907AB" w:rsidRPr="00E45726" w:rsidRDefault="00BC2D09" w:rsidP="00D907AB">
      <w:pPr>
        <w:pStyle w:val="ListParagraph"/>
        <w:numPr>
          <w:ilvl w:val="0"/>
          <w:numId w:val="18"/>
        </w:numPr>
        <w:spacing w:after="0" w:line="240" w:lineRule="auto"/>
        <w:ind w:left="1080"/>
        <w:contextualSpacing w:val="0"/>
        <w:rPr>
          <w:rFonts w:ascii="Segoe UI" w:hAnsi="Segoe UI" w:cs="Segoe UI"/>
          <w:color w:val="1F497D"/>
        </w:rPr>
      </w:pPr>
      <w:hyperlink r:id="rId17" w:history="1">
        <w:r w:rsidR="00D907AB" w:rsidRPr="00E45726">
          <w:rPr>
            <w:rStyle w:val="Hyperlink"/>
            <w:rFonts w:ascii="Segoe UI" w:hAnsi="Segoe UI" w:cs="Segoe UI"/>
          </w:rPr>
          <w:t>Imagine Academy – Online Learning Intro</w:t>
        </w:r>
      </w:hyperlink>
    </w:p>
    <w:p w14:paraId="5D329FBF" w14:textId="77777777" w:rsidR="00D907AB" w:rsidRPr="00E45726" w:rsidRDefault="00BC2D09" w:rsidP="00D907AB">
      <w:pPr>
        <w:pStyle w:val="ListParagraph"/>
        <w:numPr>
          <w:ilvl w:val="0"/>
          <w:numId w:val="18"/>
        </w:numPr>
        <w:spacing w:after="0" w:line="240" w:lineRule="auto"/>
        <w:ind w:left="1080"/>
        <w:contextualSpacing w:val="0"/>
        <w:rPr>
          <w:rFonts w:ascii="Segoe UI" w:hAnsi="Segoe UI" w:cs="Segoe UI"/>
          <w:color w:val="1F497D"/>
        </w:rPr>
      </w:pPr>
      <w:hyperlink r:id="rId18" w:history="1">
        <w:r w:rsidR="00D907AB" w:rsidRPr="00E45726">
          <w:rPr>
            <w:rStyle w:val="Hyperlink"/>
            <w:rFonts w:ascii="Segoe UI" w:hAnsi="Segoe UI" w:cs="Segoe UI"/>
          </w:rPr>
          <w:t>Imagine Academy – Managing Users</w:t>
        </w:r>
      </w:hyperlink>
    </w:p>
    <w:p w14:paraId="7A275D91" w14:textId="77777777" w:rsidR="00D907AB" w:rsidRPr="00E45726" w:rsidRDefault="00BC2D09" w:rsidP="00D907AB">
      <w:pPr>
        <w:pStyle w:val="ListParagraph"/>
        <w:numPr>
          <w:ilvl w:val="0"/>
          <w:numId w:val="18"/>
        </w:numPr>
        <w:spacing w:after="0" w:line="240" w:lineRule="auto"/>
        <w:ind w:left="1080"/>
        <w:contextualSpacing w:val="0"/>
        <w:rPr>
          <w:rFonts w:ascii="Segoe UI" w:hAnsi="Segoe UI" w:cs="Segoe UI"/>
          <w:color w:val="1F497D"/>
        </w:rPr>
      </w:pPr>
      <w:hyperlink r:id="rId19" w:history="1">
        <w:r w:rsidR="00D907AB" w:rsidRPr="00E45726">
          <w:rPr>
            <w:rStyle w:val="Hyperlink"/>
            <w:rFonts w:ascii="Segoe UI" w:hAnsi="Segoe UI" w:cs="Segoe UI"/>
          </w:rPr>
          <w:t>Imagine Academy – Managing Groups</w:t>
        </w:r>
      </w:hyperlink>
    </w:p>
    <w:p w14:paraId="533D7531" w14:textId="77777777" w:rsidR="00D907AB" w:rsidRPr="00E45726" w:rsidRDefault="00BC2D09" w:rsidP="00D907AB">
      <w:pPr>
        <w:pStyle w:val="ListParagraph"/>
        <w:numPr>
          <w:ilvl w:val="0"/>
          <w:numId w:val="18"/>
        </w:numPr>
        <w:spacing w:after="0" w:line="240" w:lineRule="auto"/>
        <w:ind w:left="1080"/>
        <w:contextualSpacing w:val="0"/>
        <w:rPr>
          <w:rStyle w:val="Hyperlink"/>
          <w:rFonts w:ascii="Segoe UI" w:hAnsi="Segoe UI" w:cs="Segoe UI"/>
          <w:color w:val="1F497D"/>
          <w:u w:val="none"/>
        </w:rPr>
      </w:pPr>
      <w:hyperlink r:id="rId20" w:history="1">
        <w:r w:rsidR="00D907AB" w:rsidRPr="00E45726">
          <w:rPr>
            <w:rStyle w:val="Hyperlink"/>
            <w:rFonts w:ascii="Segoe UI" w:hAnsi="Segoe UI" w:cs="Segoe UI"/>
          </w:rPr>
          <w:t>Imagine Academy – Learning Plans</w:t>
        </w:r>
      </w:hyperlink>
    </w:p>
    <w:p w14:paraId="4C4FD826" w14:textId="77777777" w:rsidR="00D907AB" w:rsidRPr="00D907AB" w:rsidRDefault="00D907AB" w:rsidP="00D907AB">
      <w:pPr>
        <w:spacing w:line="240" w:lineRule="auto"/>
        <w:rPr>
          <w:rFonts w:ascii="Segoe UI" w:hAnsi="Segoe UI" w:cs="Segoe UI"/>
          <w:sz w:val="24"/>
          <w:szCs w:val="20"/>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802"/>
        <w:gridCol w:w="6189"/>
      </w:tblGrid>
      <w:tr w:rsidR="00D907AB" w14:paraId="6F1CF824" w14:textId="77777777" w:rsidTr="00D907AB">
        <w:tc>
          <w:tcPr>
            <w:tcW w:w="2802" w:type="dxa"/>
            <w:tcBorders>
              <w:top w:val="single" w:sz="8" w:space="0" w:color="A3A3A3"/>
              <w:left w:val="single" w:sz="8" w:space="0" w:color="A3A3A3"/>
              <w:bottom w:val="single" w:sz="8" w:space="0" w:color="A3A3A3"/>
              <w:right w:val="single" w:sz="8" w:space="0" w:color="A3A3A3"/>
            </w:tcBorders>
            <w:shd w:val="clear" w:color="auto" w:fill="002060"/>
            <w:tcMar>
              <w:top w:w="80" w:type="dxa"/>
              <w:left w:w="80" w:type="dxa"/>
              <w:bottom w:w="80" w:type="dxa"/>
              <w:right w:w="80" w:type="dxa"/>
            </w:tcMar>
            <w:hideMark/>
          </w:tcPr>
          <w:p w14:paraId="36D57EA1" w14:textId="167331AC" w:rsidR="00D907AB" w:rsidRPr="00D907AB" w:rsidRDefault="00D907AB">
            <w:pPr>
              <w:pStyle w:val="NormalWeb"/>
              <w:spacing w:before="0" w:beforeAutospacing="0" w:after="0" w:afterAutospacing="0"/>
              <w:rPr>
                <w:rFonts w:ascii="Segoe UI" w:hAnsi="Segoe UI" w:cs="Segoe UI"/>
                <w:color w:val="FFFFFF"/>
              </w:rPr>
            </w:pPr>
            <w:r w:rsidRPr="00D907AB">
              <w:rPr>
                <w:rFonts w:ascii="Segoe UI" w:hAnsi="Segoe UI" w:cs="Segoe UI"/>
                <w:color w:val="FFFFFF"/>
              </w:rPr>
              <w:t>New Professional Development Courses Badges:</w:t>
            </w:r>
          </w:p>
          <w:p w14:paraId="3767A820" w14:textId="77777777" w:rsidR="00D907AB" w:rsidRDefault="00D907AB">
            <w:pPr>
              <w:pStyle w:val="NormalWeb"/>
              <w:spacing w:before="0" w:beforeAutospacing="0" w:after="0" w:afterAutospacing="0"/>
              <w:rPr>
                <w:rFonts w:ascii="Calibri" w:hAnsi="Calibri"/>
                <w:sz w:val="22"/>
                <w:szCs w:val="22"/>
              </w:rPr>
            </w:pPr>
            <w:r>
              <w:rPr>
                <w:rFonts w:ascii="Calibri" w:hAnsi="Calibri"/>
                <w:sz w:val="22"/>
                <w:szCs w:val="22"/>
              </w:rPr>
              <w:t> </w:t>
            </w:r>
          </w:p>
        </w:tc>
        <w:tc>
          <w:tcPr>
            <w:tcW w:w="6189" w:type="dxa"/>
            <w:tcBorders>
              <w:top w:val="single" w:sz="8" w:space="0" w:color="A3A3A3"/>
              <w:left w:val="single" w:sz="8" w:space="0" w:color="A3A3A3"/>
              <w:bottom w:val="single" w:sz="8" w:space="0" w:color="A3A3A3"/>
              <w:right w:val="single" w:sz="8" w:space="0" w:color="A3A3A3"/>
            </w:tcBorders>
            <w:shd w:val="clear" w:color="auto" w:fill="002060"/>
            <w:tcMar>
              <w:top w:w="80" w:type="dxa"/>
              <w:left w:w="80" w:type="dxa"/>
              <w:bottom w:w="80" w:type="dxa"/>
              <w:right w:w="80" w:type="dxa"/>
            </w:tcMar>
            <w:hideMark/>
          </w:tcPr>
          <w:p w14:paraId="1EA9B1F6" w14:textId="77777777" w:rsidR="00D907AB" w:rsidRDefault="00D907AB">
            <w:pPr>
              <w:pStyle w:val="NormalWeb"/>
              <w:spacing w:before="0" w:beforeAutospacing="0" w:after="0" w:afterAutospacing="0"/>
              <w:rPr>
                <w:rFonts w:ascii="Calibri" w:hAnsi="Calibri"/>
                <w:sz w:val="22"/>
                <w:szCs w:val="22"/>
              </w:rPr>
            </w:pPr>
            <w:r>
              <w:rPr>
                <w:rFonts w:ascii="Calibri" w:hAnsi="Calibri"/>
                <w:sz w:val="22"/>
                <w:szCs w:val="22"/>
              </w:rPr>
              <w:t> </w:t>
            </w:r>
          </w:p>
        </w:tc>
      </w:tr>
      <w:tr w:rsidR="00D907AB" w14:paraId="0AA3EEF1" w14:textId="77777777" w:rsidTr="00D907AB">
        <w:tc>
          <w:tcPr>
            <w:tcW w:w="28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686BBF" w14:textId="77777777" w:rsidR="00D907AB" w:rsidRDefault="00D907AB">
            <w:pPr>
              <w:pStyle w:val="NormalWeb"/>
              <w:spacing w:before="0" w:beforeAutospacing="0" w:after="0" w:afterAutospacing="0"/>
              <w:rPr>
                <w:rFonts w:ascii="Calibri" w:hAnsi="Calibri"/>
                <w:sz w:val="22"/>
                <w:szCs w:val="22"/>
              </w:rPr>
            </w:pPr>
            <w:r>
              <w:rPr>
                <w:rFonts w:ascii="Calibri" w:hAnsi="Calibri"/>
                <w:sz w:val="22"/>
                <w:szCs w:val="22"/>
              </w:rPr>
              <w:lastRenderedPageBreak/>
              <w:t> </w:t>
            </w:r>
          </w:p>
          <w:p w14:paraId="51FA632A" w14:textId="15671D09" w:rsidR="00D907AB" w:rsidRDefault="00D907AB">
            <w:pPr>
              <w:pStyle w:val="NormalWeb"/>
              <w:spacing w:before="0" w:beforeAutospacing="0" w:after="0" w:afterAutospacing="0"/>
            </w:pPr>
            <w:r>
              <w:rPr>
                <w:noProof/>
              </w:rPr>
              <w:drawing>
                <wp:inline distT="0" distB="0" distL="0" distR="0" wp14:anchorId="4B955AA1" wp14:editId="71CFC07F">
                  <wp:extent cx="1440180" cy="1455420"/>
                  <wp:effectExtent l="0" t="0" r="7620" b="0"/>
                  <wp:docPr id="2" name="Picture 2" descr="C:\Users\MONICA~1\AppData\Local\Temp\msohtmlclip1\02\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CA~1\AppData\Local\Temp\msohtmlclip1\02\clip_image00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51877" cy="1467241"/>
                          </a:xfrm>
                          <a:prstGeom prst="rect">
                            <a:avLst/>
                          </a:prstGeom>
                          <a:noFill/>
                          <a:ln>
                            <a:noFill/>
                          </a:ln>
                        </pic:spPr>
                      </pic:pic>
                    </a:graphicData>
                  </a:graphic>
                </wp:inline>
              </w:drawing>
            </w:r>
          </w:p>
        </w:tc>
        <w:tc>
          <w:tcPr>
            <w:tcW w:w="6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F50873" w14:textId="2AC4A6DF" w:rsidR="00D907AB" w:rsidRDefault="00D907AB">
            <w:pPr>
              <w:pStyle w:val="NormalWeb"/>
              <w:spacing w:before="0" w:beforeAutospacing="0" w:after="0" w:afterAutospacing="0"/>
              <w:rPr>
                <w:rFonts w:ascii="Calibri" w:hAnsi="Calibri"/>
                <w:sz w:val="22"/>
                <w:szCs w:val="22"/>
              </w:rPr>
            </w:pPr>
            <w:r>
              <w:rPr>
                <w:rFonts w:ascii="Calibri" w:hAnsi="Calibri"/>
                <w:b/>
                <w:bCs/>
                <w:sz w:val="22"/>
                <w:szCs w:val="22"/>
                <w:lang w:val="en-GB"/>
              </w:rPr>
              <w:t> </w:t>
            </w:r>
            <w:hyperlink r:id="rId22" w:history="1">
              <w:r>
                <w:rPr>
                  <w:rStyle w:val="Hyperlink"/>
                  <w:rFonts w:ascii="Calibri" w:hAnsi="Calibri"/>
                  <w:b/>
                  <w:bCs/>
                  <w:sz w:val="22"/>
                  <w:szCs w:val="22"/>
                  <w:lang w:val="en-GB"/>
                </w:rPr>
                <w:t>Introduction to Microsoft Imagine Academy course</w:t>
              </w:r>
            </w:hyperlink>
            <w:r>
              <w:rPr>
                <w:rFonts w:ascii="Calibri" w:hAnsi="Calibri"/>
                <w:b/>
                <w:bCs/>
                <w:sz w:val="22"/>
                <w:szCs w:val="22"/>
              </w:rPr>
              <w:t xml:space="preserve"> </w:t>
            </w:r>
            <w:r>
              <w:rPr>
                <w:rFonts w:ascii="Calibri" w:hAnsi="Calibri"/>
                <w:b/>
                <w:bCs/>
                <w:sz w:val="22"/>
                <w:szCs w:val="22"/>
                <w:lang w:val="en-GB"/>
              </w:rPr>
              <w:t>on the Microsoft Educator Community site</w:t>
            </w:r>
          </w:p>
          <w:p w14:paraId="56520256" w14:textId="77777777" w:rsidR="00D907AB" w:rsidRDefault="00D907AB">
            <w:pPr>
              <w:pStyle w:val="NormalWeb"/>
              <w:spacing w:before="0" w:beforeAutospacing="0" w:after="0" w:afterAutospacing="0"/>
              <w:rPr>
                <w:rFonts w:ascii="Calibri" w:hAnsi="Calibri"/>
                <w:sz w:val="22"/>
                <w:szCs w:val="22"/>
                <w:lang w:val="en-GB"/>
              </w:rPr>
            </w:pPr>
            <w:r>
              <w:rPr>
                <w:rFonts w:ascii="Calibri" w:hAnsi="Calibri"/>
                <w:sz w:val="22"/>
                <w:szCs w:val="22"/>
                <w:lang w:val="en-GB"/>
              </w:rPr>
              <w:t xml:space="preserve">Take this short course as a refresher on program benefits and to hear inspiring global success stories. Share this course as a means to explain the program and to help non-members learn how to join our growing community! Plus, you can earn a badge for completion! </w:t>
            </w:r>
          </w:p>
          <w:p w14:paraId="23307FED" w14:textId="77777777" w:rsidR="00D907AB" w:rsidRDefault="00BC2D09">
            <w:pPr>
              <w:pStyle w:val="NormalWeb"/>
              <w:spacing w:before="0" w:beforeAutospacing="0" w:after="0" w:afterAutospacing="0"/>
              <w:rPr>
                <w:rFonts w:ascii="Calibri" w:hAnsi="Calibri"/>
                <w:sz w:val="22"/>
                <w:szCs w:val="22"/>
              </w:rPr>
            </w:pPr>
            <w:hyperlink r:id="rId23" w:history="1">
              <w:r w:rsidR="00D907AB">
                <w:rPr>
                  <w:rStyle w:val="Hyperlink"/>
                  <w:rFonts w:ascii="Calibri" w:hAnsi="Calibri"/>
                  <w:sz w:val="22"/>
                  <w:szCs w:val="22"/>
                </w:rPr>
                <w:t>https://education.microsoft.com/GetTrained/msia</w:t>
              </w:r>
            </w:hyperlink>
          </w:p>
          <w:p w14:paraId="16A8630B" w14:textId="77777777" w:rsidR="00D907AB" w:rsidRDefault="00D907AB">
            <w:pPr>
              <w:pStyle w:val="NormalWeb"/>
              <w:spacing w:before="0" w:beforeAutospacing="0" w:after="0" w:afterAutospacing="0"/>
              <w:rPr>
                <w:rFonts w:ascii="Calibri" w:hAnsi="Calibri"/>
                <w:sz w:val="22"/>
                <w:szCs w:val="22"/>
                <w:lang w:val="en-GB"/>
              </w:rPr>
            </w:pPr>
            <w:r>
              <w:rPr>
                <w:rFonts w:ascii="Calibri" w:hAnsi="Calibri"/>
                <w:sz w:val="22"/>
                <w:szCs w:val="22"/>
                <w:lang w:val="en-GB"/>
              </w:rPr>
              <w:t> </w:t>
            </w:r>
          </w:p>
          <w:p w14:paraId="77C5B9D4" w14:textId="77777777" w:rsidR="00D907AB" w:rsidRDefault="00D907AB">
            <w:pPr>
              <w:pStyle w:val="NormalWeb"/>
              <w:spacing w:before="0" w:beforeAutospacing="0" w:after="240" w:afterAutospacing="0"/>
              <w:rPr>
                <w:rFonts w:ascii="Calibri" w:hAnsi="Calibri"/>
                <w:sz w:val="22"/>
                <w:szCs w:val="22"/>
                <w:lang w:val="en-GB"/>
              </w:rPr>
            </w:pPr>
            <w:r>
              <w:rPr>
                <w:rFonts w:ascii="Calibri" w:hAnsi="Calibri"/>
                <w:sz w:val="22"/>
                <w:szCs w:val="22"/>
                <w:lang w:val="en-GB"/>
              </w:rPr>
              <w:t>Once you’ve secured your badge, show the Social Media world how fantastic you are by sharing them on Twitter using #</w:t>
            </w:r>
            <w:proofErr w:type="spellStart"/>
            <w:r>
              <w:rPr>
                <w:rFonts w:ascii="Calibri" w:hAnsi="Calibri"/>
                <w:sz w:val="22"/>
                <w:szCs w:val="22"/>
                <w:lang w:val="en-GB"/>
              </w:rPr>
              <w:t>msftia</w:t>
            </w:r>
            <w:proofErr w:type="spellEnd"/>
          </w:p>
          <w:p w14:paraId="54EC5C76" w14:textId="171A2629" w:rsidR="00D907AB" w:rsidRDefault="00D907AB">
            <w:pPr>
              <w:pStyle w:val="NormalWeb"/>
              <w:spacing w:before="0" w:beforeAutospacing="0" w:after="240" w:afterAutospacing="0"/>
              <w:rPr>
                <w:rFonts w:ascii="Calibri" w:hAnsi="Calibri"/>
                <w:sz w:val="22"/>
                <w:szCs w:val="22"/>
                <w:lang w:val="en-GB"/>
              </w:rPr>
            </w:pPr>
            <w:r>
              <w:rPr>
                <w:rFonts w:ascii="Calibri" w:hAnsi="Calibri"/>
                <w:sz w:val="22"/>
                <w:szCs w:val="22"/>
                <w:lang w:val="en-GB"/>
              </w:rPr>
              <w:t>Upon completing this course, we recommend viewing the Getting Started training video along with Promoting and Marketing Imagine Academy</w:t>
            </w:r>
            <w:r w:rsidR="00B247E3">
              <w:rPr>
                <w:rFonts w:ascii="Calibri" w:hAnsi="Calibri"/>
                <w:sz w:val="22"/>
                <w:szCs w:val="22"/>
                <w:lang w:val="en-GB"/>
              </w:rPr>
              <w:t xml:space="preserve"> video.</w:t>
            </w:r>
          </w:p>
        </w:tc>
      </w:tr>
      <w:tr w:rsidR="00D907AB" w14:paraId="201E4CC7" w14:textId="77777777" w:rsidTr="00D907AB">
        <w:tc>
          <w:tcPr>
            <w:tcW w:w="28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123F62" w14:textId="3F30B29A" w:rsidR="00D907AB" w:rsidRDefault="00D907AB">
            <w:pPr>
              <w:pStyle w:val="NormalWeb"/>
              <w:spacing w:before="0" w:beforeAutospacing="0" w:after="0" w:afterAutospacing="0"/>
            </w:pPr>
            <w:r>
              <w:rPr>
                <w:noProof/>
              </w:rPr>
              <w:drawing>
                <wp:inline distT="0" distB="0" distL="0" distR="0" wp14:anchorId="3BC2AF8D" wp14:editId="48E2C873">
                  <wp:extent cx="1417320" cy="1417320"/>
                  <wp:effectExtent l="0" t="0" r="0" b="0"/>
                  <wp:docPr id="1" name="Picture 1"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inline>
              </w:drawing>
            </w:r>
          </w:p>
        </w:tc>
        <w:tc>
          <w:tcPr>
            <w:tcW w:w="618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167668" w14:textId="77777777" w:rsidR="00D907AB" w:rsidRDefault="00D907AB">
            <w:pPr>
              <w:pStyle w:val="NormalWeb"/>
              <w:spacing w:before="0" w:beforeAutospacing="0" w:after="0" w:afterAutospacing="0"/>
              <w:rPr>
                <w:rFonts w:ascii="Calibri" w:hAnsi="Calibri"/>
                <w:sz w:val="22"/>
                <w:szCs w:val="22"/>
                <w:lang w:val="en-GB"/>
              </w:rPr>
            </w:pPr>
            <w:r>
              <w:rPr>
                <w:rFonts w:ascii="Calibri" w:hAnsi="Calibri"/>
                <w:b/>
                <w:bCs/>
                <w:sz w:val="22"/>
                <w:szCs w:val="22"/>
                <w:lang w:val="en-GB"/>
              </w:rPr>
              <w:t>Microsoft Imagine Academy school badge</w:t>
            </w:r>
          </w:p>
          <w:p w14:paraId="51C94B86" w14:textId="77777777" w:rsidR="00D907AB" w:rsidRDefault="00D907AB">
            <w:pPr>
              <w:pStyle w:val="NormalWeb"/>
              <w:spacing w:before="0" w:beforeAutospacing="0" w:after="240" w:afterAutospacing="0"/>
              <w:rPr>
                <w:sz w:val="22"/>
                <w:szCs w:val="22"/>
              </w:rPr>
            </w:pPr>
            <w:r>
              <w:rPr>
                <w:rFonts w:ascii="Calibri" w:hAnsi="Calibri"/>
                <w:sz w:val="22"/>
                <w:szCs w:val="22"/>
                <w:lang w:val="en-GB"/>
              </w:rPr>
              <w:t>Now there is a new way to be recognized as awesome: the Microsoft Imagine Academy badge! You and your staff can show your pride by redeeming the Imagine Academy school badge, available to educators and leaders at institutions with a current MSIA subscription. The promo code, as well as a step-by- step guide for using the code is on the</w:t>
            </w:r>
            <w:r>
              <w:rPr>
                <w:rFonts w:ascii="Segoe UI" w:hAnsi="Segoe UI" w:cs="Segoe UI"/>
                <w:color w:val="1F497D"/>
                <w:sz w:val="22"/>
                <w:szCs w:val="22"/>
                <w:lang w:val="en-GB"/>
              </w:rPr>
              <w:t xml:space="preserve"> </w:t>
            </w:r>
            <w:hyperlink r:id="rId25" w:history="1">
              <w:r>
                <w:rPr>
                  <w:rStyle w:val="Hyperlink"/>
                  <w:rFonts w:ascii="Calibri" w:hAnsi="Calibri"/>
                  <w:sz w:val="22"/>
                  <w:szCs w:val="22"/>
                </w:rPr>
                <w:t>MSIA member site</w:t>
              </w:r>
            </w:hyperlink>
            <w:r>
              <w:rPr>
                <w:rFonts w:ascii="Segoe UI" w:hAnsi="Segoe UI" w:cs="Segoe UI"/>
                <w:color w:val="1F497D"/>
                <w:sz w:val="22"/>
                <w:szCs w:val="22"/>
              </w:rPr>
              <w:t xml:space="preserve"> </w:t>
            </w:r>
            <w:r>
              <w:rPr>
                <w:rFonts w:ascii="Calibri" w:hAnsi="Calibri"/>
                <w:sz w:val="22"/>
                <w:szCs w:val="22"/>
                <w:lang w:val="en-GB"/>
              </w:rPr>
              <w:t xml:space="preserve">under the Educator Development section. </w:t>
            </w:r>
          </w:p>
          <w:p w14:paraId="3263220E" w14:textId="77777777" w:rsidR="00D907AB" w:rsidRDefault="00D907AB">
            <w:pPr>
              <w:pStyle w:val="NormalWeb"/>
              <w:spacing w:before="0" w:beforeAutospacing="0" w:after="0" w:afterAutospacing="0"/>
              <w:rPr>
                <w:rFonts w:ascii="Calibri" w:hAnsi="Calibri"/>
                <w:sz w:val="22"/>
                <w:szCs w:val="22"/>
              </w:rPr>
            </w:pPr>
            <w:r>
              <w:rPr>
                <w:rFonts w:ascii="Calibri" w:hAnsi="Calibri"/>
                <w:sz w:val="22"/>
                <w:szCs w:val="22"/>
              </w:rPr>
              <w:t> </w:t>
            </w:r>
          </w:p>
        </w:tc>
      </w:tr>
    </w:tbl>
    <w:p w14:paraId="4C8A2E38" w14:textId="77777777" w:rsidR="00106CF8" w:rsidRPr="00E45726" w:rsidRDefault="00106CF8" w:rsidP="00106CF8">
      <w:pPr>
        <w:pStyle w:val="Heading1"/>
        <w:rPr>
          <w:rFonts w:ascii="Segoe UI" w:eastAsia="MS PGothic" w:hAnsi="Segoe UI" w:cs="Segoe UI"/>
          <w:color w:val="auto"/>
          <w:lang w:eastAsia="ja-JP"/>
        </w:rPr>
      </w:pPr>
      <w:r w:rsidRPr="00E45726">
        <w:rPr>
          <w:rFonts w:ascii="Segoe UI" w:eastAsia="MS PGothic" w:hAnsi="Segoe UI" w:cs="Segoe UI"/>
          <w:color w:val="auto"/>
          <w:lang w:eastAsia="ja-JP"/>
        </w:rPr>
        <w:t>Additional Resources and Customer Support</w:t>
      </w:r>
      <w:r w:rsidRPr="00E45726">
        <w:rPr>
          <w:rFonts w:ascii="Segoe UI" w:eastAsia="MS PGothic" w:hAnsi="Segoe UI" w:cs="Segoe UI"/>
          <w:color w:val="auto"/>
          <w:lang w:eastAsia="ja-JP"/>
        </w:rPr>
        <w:tab/>
      </w:r>
    </w:p>
    <w:p w14:paraId="6C1C0258" w14:textId="77777777" w:rsidR="00106CF8" w:rsidRPr="00E45726" w:rsidRDefault="00106CF8" w:rsidP="00106CF8">
      <w:pPr>
        <w:spacing w:after="0"/>
        <w:rPr>
          <w:rFonts w:ascii="Segoe UI" w:eastAsia="Times New Roman" w:hAnsi="Segoe UI" w:cs="Segoe UI"/>
          <w:b/>
          <w:color w:val="000000" w:themeColor="text1"/>
          <w:sz w:val="24"/>
          <w:szCs w:val="24"/>
        </w:rPr>
      </w:pPr>
    </w:p>
    <w:p w14:paraId="0992C84F" w14:textId="77777777" w:rsidR="00106CF8" w:rsidRPr="00E45726" w:rsidRDefault="00106CF8" w:rsidP="00106CF8">
      <w:pPr>
        <w:spacing w:after="0"/>
        <w:rPr>
          <w:rFonts w:ascii="Segoe UI" w:eastAsia="Times New Roman" w:hAnsi="Segoe UI" w:cs="Segoe UI"/>
          <w:b/>
          <w:color w:val="000000" w:themeColor="text1"/>
          <w:sz w:val="28"/>
          <w:szCs w:val="24"/>
        </w:rPr>
      </w:pPr>
      <w:r w:rsidRPr="00E45726">
        <w:rPr>
          <w:rFonts w:ascii="Segoe UI" w:eastAsia="Times New Roman" w:hAnsi="Segoe UI" w:cs="Segoe UI"/>
          <w:b/>
          <w:color w:val="000000" w:themeColor="text1"/>
          <w:sz w:val="28"/>
          <w:szCs w:val="24"/>
        </w:rPr>
        <w:t>Imagine Academy Customer Support-Regional Service Center (RSC)</w:t>
      </w:r>
    </w:p>
    <w:p w14:paraId="5F1B262F" w14:textId="77777777" w:rsidR="00106CF8" w:rsidRPr="00E45726" w:rsidRDefault="00106CF8" w:rsidP="00106CF8">
      <w:pPr>
        <w:rPr>
          <w:rFonts w:ascii="Segoe UI" w:eastAsia="Times New Roman" w:hAnsi="Segoe UI" w:cs="Segoe UI"/>
          <w:color w:val="000000" w:themeColor="text1"/>
          <w:sz w:val="24"/>
          <w:szCs w:val="24"/>
        </w:rPr>
      </w:pPr>
      <w:r w:rsidRPr="00E45726">
        <w:rPr>
          <w:rFonts w:ascii="Segoe UI" w:eastAsia="Times New Roman" w:hAnsi="Segoe UI" w:cs="Segoe UI"/>
          <w:color w:val="000000" w:themeColor="text1"/>
          <w:sz w:val="24"/>
          <w:szCs w:val="24"/>
        </w:rPr>
        <w:t xml:space="preserve">For help with the Imagine Academy benefits, contact customer support at 1-800-508-8454 or </w:t>
      </w:r>
      <w:hyperlink r:id="rId26" w:history="1">
        <w:r w:rsidRPr="00E45726">
          <w:rPr>
            <w:rStyle w:val="Hyperlink"/>
            <w:rFonts w:ascii="Segoe UI" w:eastAsia="Times New Roman" w:hAnsi="Segoe UI" w:cs="Segoe UI"/>
            <w:color w:val="000000" w:themeColor="text1"/>
            <w:sz w:val="24"/>
            <w:szCs w:val="24"/>
          </w:rPr>
          <w:t>acadsupp@microsoft.com</w:t>
        </w:r>
      </w:hyperlink>
      <w:r w:rsidRPr="00E45726">
        <w:rPr>
          <w:rFonts w:ascii="Segoe UI" w:eastAsia="Times New Roman" w:hAnsi="Segoe UI" w:cs="Segoe UI"/>
          <w:color w:val="000000" w:themeColor="text1"/>
          <w:sz w:val="24"/>
          <w:szCs w:val="24"/>
          <w:u w:val="single"/>
        </w:rPr>
        <w:t>.</w:t>
      </w:r>
      <w:r w:rsidRPr="00E45726">
        <w:rPr>
          <w:rFonts w:ascii="Segoe UI" w:eastAsia="Times New Roman" w:hAnsi="Segoe UI" w:cs="Segoe UI"/>
          <w:color w:val="000000" w:themeColor="text1"/>
          <w:sz w:val="24"/>
          <w:szCs w:val="24"/>
        </w:rPr>
        <w:t xml:space="preserve"> Customer support hours are 8:30am </w:t>
      </w:r>
      <w:r w:rsidRPr="00E45726">
        <w:rPr>
          <w:rFonts w:ascii="Segoe UI" w:eastAsia="MS UI Gothic" w:hAnsi="Segoe UI" w:cs="Segoe UI"/>
          <w:color w:val="000000" w:themeColor="text1"/>
          <w:sz w:val="24"/>
          <w:szCs w:val="24"/>
        </w:rPr>
        <w:noBreakHyphen/>
      </w:r>
      <w:r w:rsidRPr="00E45726">
        <w:rPr>
          <w:rFonts w:ascii="Segoe UI" w:eastAsia="Times New Roman" w:hAnsi="Segoe UI" w:cs="Segoe UI"/>
          <w:color w:val="000000" w:themeColor="text1"/>
          <w:sz w:val="24"/>
          <w:szCs w:val="24"/>
        </w:rPr>
        <w:t xml:space="preserve"> 8:30pm EST / 5:30am – 5:30pm PST.</w:t>
      </w:r>
    </w:p>
    <w:p w14:paraId="2F94CEB7" w14:textId="77777777" w:rsidR="00106CF8" w:rsidRPr="00E45726" w:rsidRDefault="00106CF8" w:rsidP="00106CF8">
      <w:pPr>
        <w:spacing w:after="0"/>
        <w:rPr>
          <w:rFonts w:ascii="Segoe UI" w:eastAsia="Times New Roman" w:hAnsi="Segoe UI" w:cs="Segoe UI"/>
          <w:b/>
          <w:color w:val="000000" w:themeColor="text1"/>
          <w:sz w:val="28"/>
          <w:szCs w:val="24"/>
        </w:rPr>
      </w:pPr>
      <w:r w:rsidRPr="00E45726">
        <w:rPr>
          <w:rFonts w:ascii="Segoe UI" w:eastAsia="Times New Roman" w:hAnsi="Segoe UI" w:cs="Segoe UI"/>
          <w:b/>
          <w:color w:val="000000" w:themeColor="text1"/>
          <w:sz w:val="28"/>
          <w:szCs w:val="24"/>
        </w:rPr>
        <w:t>Online Learning Support</w:t>
      </w:r>
    </w:p>
    <w:p w14:paraId="7ACAFCB2" w14:textId="77777777" w:rsidR="00106CF8" w:rsidRPr="00E45726" w:rsidRDefault="00106CF8" w:rsidP="00106CF8">
      <w:pPr>
        <w:rPr>
          <w:rFonts w:ascii="Segoe UI" w:hAnsi="Segoe UI" w:cs="Segoe UI"/>
          <w:color w:val="000000" w:themeColor="text1"/>
          <w:szCs w:val="20"/>
        </w:rPr>
      </w:pPr>
      <w:r w:rsidRPr="00E45726">
        <w:rPr>
          <w:rFonts w:ascii="Segoe UI" w:eastAsia="Times New Roman" w:hAnsi="Segoe UI" w:cs="Segoe UI"/>
          <w:color w:val="000000" w:themeColor="text1"/>
          <w:szCs w:val="20"/>
        </w:rPr>
        <w:t xml:space="preserve">For help with online learning related issues or questions, call </w:t>
      </w:r>
      <w:r w:rsidRPr="00E45726">
        <w:rPr>
          <w:rFonts w:ascii="Segoe UI" w:hAnsi="Segoe UI" w:cs="Segoe UI"/>
          <w:color w:val="000000" w:themeColor="text1"/>
          <w:szCs w:val="20"/>
        </w:rPr>
        <w:t xml:space="preserve">1-877-450-9875 or email </w:t>
      </w:r>
      <w:hyperlink r:id="rId27" w:history="1">
        <w:r w:rsidRPr="00E45726">
          <w:rPr>
            <w:rStyle w:val="Hyperlink"/>
            <w:rFonts w:ascii="Segoe UI" w:hAnsi="Segoe UI" w:cs="Segoe UI"/>
            <w:color w:val="000000" w:themeColor="text1"/>
            <w:szCs w:val="20"/>
          </w:rPr>
          <w:t>mlxsupp@microsoft.com</w:t>
        </w:r>
      </w:hyperlink>
      <w:r w:rsidRPr="00E45726">
        <w:rPr>
          <w:rFonts w:ascii="Segoe UI" w:hAnsi="Segoe UI" w:cs="Segoe UI"/>
          <w:color w:val="000000" w:themeColor="text1"/>
          <w:szCs w:val="20"/>
        </w:rPr>
        <w:t>.</w:t>
      </w:r>
    </w:p>
    <w:p w14:paraId="584D3E09" w14:textId="77777777" w:rsidR="00106CF8" w:rsidRPr="00E45726" w:rsidRDefault="00106CF8" w:rsidP="00106CF8">
      <w:pPr>
        <w:spacing w:after="0"/>
        <w:rPr>
          <w:rFonts w:ascii="Segoe UI" w:eastAsia="Times New Roman" w:hAnsi="Segoe UI" w:cs="Segoe UI"/>
          <w:b/>
          <w:color w:val="000000" w:themeColor="text1"/>
          <w:sz w:val="28"/>
          <w:szCs w:val="24"/>
        </w:rPr>
      </w:pPr>
      <w:r w:rsidRPr="00E45726">
        <w:rPr>
          <w:rFonts w:ascii="Segoe UI" w:eastAsia="Times New Roman" w:hAnsi="Segoe UI" w:cs="Segoe UI"/>
          <w:b/>
          <w:color w:val="000000" w:themeColor="text1"/>
          <w:sz w:val="28"/>
          <w:szCs w:val="24"/>
        </w:rPr>
        <w:t xml:space="preserve">Imagine Academy OneDrive </w:t>
      </w:r>
    </w:p>
    <w:p w14:paraId="19DCF405" w14:textId="2651C566" w:rsidR="00106CF8" w:rsidRPr="00E45726" w:rsidRDefault="00106CF8" w:rsidP="00106CF8">
      <w:pPr>
        <w:spacing w:after="0" w:line="240" w:lineRule="auto"/>
        <w:rPr>
          <w:rFonts w:ascii="Segoe UI" w:hAnsi="Segoe UI" w:cs="Segoe UI"/>
          <w:color w:val="1F497D"/>
        </w:rPr>
      </w:pPr>
      <w:r w:rsidRPr="00E45726">
        <w:rPr>
          <w:rFonts w:ascii="Segoe UI" w:eastAsia="Times New Roman" w:hAnsi="Segoe UI" w:cs="Segoe UI"/>
          <w:color w:val="000000" w:themeColor="text1"/>
          <w:szCs w:val="20"/>
        </w:rPr>
        <w:t xml:space="preserve">Find multiple resources for getting started with the Imagine Academy and certification: </w:t>
      </w:r>
      <w:hyperlink r:id="rId28" w:tgtFrame="_blank" w:history="1">
        <w:r w:rsidRPr="00E45726">
          <w:rPr>
            <w:rFonts w:ascii="Segoe UI" w:hAnsi="Segoe UI" w:cs="Segoe UI"/>
            <w:color w:val="0000FF"/>
            <w:u w:val="single"/>
            <w:shd w:val="clear" w:color="auto" w:fill="FFFFFF"/>
          </w:rPr>
          <w:t>https://onedrive.live.com/redir?resid=855CA41E93B3DBB7!132&amp;authkey=!ADMQV9d6s-vp3Kc&amp;ithint=folder%2cone</w:t>
        </w:r>
      </w:hyperlink>
    </w:p>
    <w:p w14:paraId="7FAFC0C8" w14:textId="095FDC93" w:rsidR="00B66AE6" w:rsidRPr="00437B2D" w:rsidRDefault="00B66AE6" w:rsidP="00437B2D">
      <w:pPr>
        <w:rPr>
          <w:rFonts w:ascii="Segoe UI" w:eastAsia="MS PGothic" w:hAnsi="Segoe UI" w:cs="Segoe UI"/>
          <w:b/>
          <w:bCs/>
          <w:color w:val="000000" w:themeColor="text1"/>
          <w:kern w:val="36"/>
          <w:sz w:val="36"/>
          <w:szCs w:val="36"/>
          <w:lang w:eastAsia="ja-JP"/>
        </w:rPr>
      </w:pPr>
    </w:p>
    <w:sectPr w:rsidR="00B66AE6" w:rsidRPr="00437B2D" w:rsidSect="00B247E3">
      <w:footerReference w:type="default" r:id="rId29"/>
      <w:pgSz w:w="12240" w:h="15840"/>
      <w:pgMar w:top="36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93E41" w14:textId="77777777" w:rsidR="00BC2D09" w:rsidRDefault="00BC2D09" w:rsidP="005D2DA5">
      <w:pPr>
        <w:spacing w:after="0" w:line="240" w:lineRule="auto"/>
      </w:pPr>
      <w:r>
        <w:separator/>
      </w:r>
    </w:p>
  </w:endnote>
  <w:endnote w:type="continuationSeparator" w:id="0">
    <w:p w14:paraId="0188CD42" w14:textId="77777777" w:rsidR="00BC2D09" w:rsidRDefault="00BC2D09" w:rsidP="005D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93ABA" w14:textId="77777777" w:rsidR="005D2DA5" w:rsidRPr="005D2DA5" w:rsidRDefault="005D2DA5" w:rsidP="005D2DA5">
    <w:pPr>
      <w:spacing w:line="240" w:lineRule="auto"/>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9F1B8" w14:textId="77777777" w:rsidR="00BC2D09" w:rsidRDefault="00BC2D09" w:rsidP="005D2DA5">
      <w:pPr>
        <w:spacing w:after="0" w:line="240" w:lineRule="auto"/>
      </w:pPr>
      <w:r>
        <w:separator/>
      </w:r>
    </w:p>
  </w:footnote>
  <w:footnote w:type="continuationSeparator" w:id="0">
    <w:p w14:paraId="2F08A6B3" w14:textId="77777777" w:rsidR="00BC2D09" w:rsidRDefault="00BC2D09" w:rsidP="005D2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0F5"/>
    <w:multiLevelType w:val="hybridMultilevel"/>
    <w:tmpl w:val="D1C8674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AC6D42"/>
    <w:multiLevelType w:val="hybridMultilevel"/>
    <w:tmpl w:val="A9781258"/>
    <w:lvl w:ilvl="0" w:tplc="0128B05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BE598C"/>
    <w:multiLevelType w:val="hybridMultilevel"/>
    <w:tmpl w:val="14D20C16"/>
    <w:lvl w:ilvl="0" w:tplc="A9AA77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FB6F0F"/>
    <w:multiLevelType w:val="hybridMultilevel"/>
    <w:tmpl w:val="98488EBA"/>
    <w:lvl w:ilvl="0" w:tplc="3C608AE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06EC6"/>
    <w:multiLevelType w:val="hybridMultilevel"/>
    <w:tmpl w:val="75BABD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C75206"/>
    <w:multiLevelType w:val="hybridMultilevel"/>
    <w:tmpl w:val="BC768010"/>
    <w:lvl w:ilvl="0" w:tplc="F432AC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07CC6"/>
    <w:multiLevelType w:val="hybridMultilevel"/>
    <w:tmpl w:val="09B235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52234"/>
    <w:multiLevelType w:val="hybridMultilevel"/>
    <w:tmpl w:val="C82491B4"/>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904BA"/>
    <w:multiLevelType w:val="multilevel"/>
    <w:tmpl w:val="E0B623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886D02"/>
    <w:multiLevelType w:val="hybridMultilevel"/>
    <w:tmpl w:val="F05A3884"/>
    <w:lvl w:ilvl="0" w:tplc="7214E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E266C2"/>
    <w:multiLevelType w:val="hybridMultilevel"/>
    <w:tmpl w:val="B2A4E3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13194"/>
    <w:multiLevelType w:val="hybridMultilevel"/>
    <w:tmpl w:val="5748D9AA"/>
    <w:lvl w:ilvl="0" w:tplc="A1FEF99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35695"/>
    <w:multiLevelType w:val="hybridMultilevel"/>
    <w:tmpl w:val="AC9C6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96F18"/>
    <w:multiLevelType w:val="hybridMultilevel"/>
    <w:tmpl w:val="7F708956"/>
    <w:lvl w:ilvl="0" w:tplc="28FEF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BE7264"/>
    <w:multiLevelType w:val="multilevel"/>
    <w:tmpl w:val="4796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93345B"/>
    <w:multiLevelType w:val="multilevel"/>
    <w:tmpl w:val="C97AED64"/>
    <w:lvl w:ilvl="0">
      <w:start w:val="1"/>
      <w:numFmt w:val="lowerLetter"/>
      <w:lvlText w:val="%1."/>
      <w:lvlJc w:val="left"/>
      <w:pPr>
        <w:tabs>
          <w:tab w:val="num" w:pos="900"/>
        </w:tabs>
        <w:ind w:left="900" w:hanging="360"/>
      </w:pPr>
      <w:rPr>
        <w:rFonts w:ascii="Calibri Light" w:eastAsiaTheme="minorHAnsi" w:hAnsi="Calibri Light" w:cstheme="minorBidi"/>
        <w:b w:val="0"/>
        <w:sz w:val="20"/>
      </w:rPr>
    </w:lvl>
    <w:lvl w:ilvl="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6" w15:restartNumberingAfterBreak="0">
    <w:nsid w:val="367B460A"/>
    <w:multiLevelType w:val="hybridMultilevel"/>
    <w:tmpl w:val="B54250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986EBD"/>
    <w:multiLevelType w:val="hybridMultilevel"/>
    <w:tmpl w:val="163A1D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5D0C6C"/>
    <w:multiLevelType w:val="hybridMultilevel"/>
    <w:tmpl w:val="6778FA70"/>
    <w:lvl w:ilvl="0" w:tplc="3C608A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FD100D"/>
    <w:multiLevelType w:val="hybridMultilevel"/>
    <w:tmpl w:val="C60AF0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C7BFA"/>
    <w:multiLevelType w:val="hybridMultilevel"/>
    <w:tmpl w:val="6B8A1ADC"/>
    <w:lvl w:ilvl="0" w:tplc="37702F72">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E012A0"/>
    <w:multiLevelType w:val="hybridMultilevel"/>
    <w:tmpl w:val="7988DF56"/>
    <w:lvl w:ilvl="0" w:tplc="0409000B">
      <w:start w:val="1"/>
      <w:numFmt w:val="bullet"/>
      <w:lvlText w:val=""/>
      <w:lvlJc w:val="left"/>
      <w:pPr>
        <w:ind w:left="144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3A5EE7"/>
    <w:multiLevelType w:val="hybridMultilevel"/>
    <w:tmpl w:val="0776B0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21124"/>
    <w:multiLevelType w:val="hybridMultilevel"/>
    <w:tmpl w:val="A27E48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FB21CB"/>
    <w:multiLevelType w:val="hybridMultilevel"/>
    <w:tmpl w:val="2EE8FE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B5BBA"/>
    <w:multiLevelType w:val="hybridMultilevel"/>
    <w:tmpl w:val="E6A4DB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061803"/>
    <w:multiLevelType w:val="hybridMultilevel"/>
    <w:tmpl w:val="B022AF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C760DD"/>
    <w:multiLevelType w:val="hybridMultilevel"/>
    <w:tmpl w:val="8874561C"/>
    <w:lvl w:ilvl="0" w:tplc="0409000D">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5729B3"/>
    <w:multiLevelType w:val="hybridMultilevel"/>
    <w:tmpl w:val="A45A9D8C"/>
    <w:lvl w:ilvl="0" w:tplc="66E86A54">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54F27DD"/>
    <w:multiLevelType w:val="hybridMultilevel"/>
    <w:tmpl w:val="51C8C7D8"/>
    <w:lvl w:ilvl="0" w:tplc="A9AA770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84DA5"/>
    <w:multiLevelType w:val="hybridMultilevel"/>
    <w:tmpl w:val="0BC4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333A34"/>
    <w:multiLevelType w:val="hybridMultilevel"/>
    <w:tmpl w:val="18A266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DF5AAE"/>
    <w:multiLevelType w:val="hybridMultilevel"/>
    <w:tmpl w:val="047A0E8E"/>
    <w:lvl w:ilvl="0" w:tplc="04090005">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3"/>
  </w:num>
  <w:num w:numId="3">
    <w:abstractNumId w:val="0"/>
  </w:num>
  <w:num w:numId="4">
    <w:abstractNumId w:val="19"/>
  </w:num>
  <w:num w:numId="5">
    <w:abstractNumId w:val="8"/>
  </w:num>
  <w:num w:numId="6">
    <w:abstractNumId w:val="11"/>
  </w:num>
  <w:num w:numId="7">
    <w:abstractNumId w:val="29"/>
  </w:num>
  <w:num w:numId="8">
    <w:abstractNumId w:val="28"/>
  </w:num>
  <w:num w:numId="9">
    <w:abstractNumId w:val="10"/>
  </w:num>
  <w:num w:numId="10">
    <w:abstractNumId w:val="5"/>
  </w:num>
  <w:num w:numId="11">
    <w:abstractNumId w:val="20"/>
  </w:num>
  <w:num w:numId="12">
    <w:abstractNumId w:val="2"/>
  </w:num>
  <w:num w:numId="13">
    <w:abstractNumId w:val="7"/>
  </w:num>
  <w:num w:numId="14">
    <w:abstractNumId w:val="18"/>
  </w:num>
  <w:num w:numId="15">
    <w:abstractNumId w:val="9"/>
  </w:num>
  <w:num w:numId="16">
    <w:abstractNumId w:val="14"/>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2"/>
  </w:num>
  <w:num w:numId="21">
    <w:abstractNumId w:val="21"/>
  </w:num>
  <w:num w:numId="22">
    <w:abstractNumId w:val="27"/>
  </w:num>
  <w:num w:numId="23">
    <w:abstractNumId w:val="1"/>
  </w:num>
  <w:num w:numId="24">
    <w:abstractNumId w:val="31"/>
  </w:num>
  <w:num w:numId="25">
    <w:abstractNumId w:val="16"/>
  </w:num>
  <w:num w:numId="26">
    <w:abstractNumId w:val="25"/>
  </w:num>
  <w:num w:numId="27">
    <w:abstractNumId w:val="26"/>
  </w:num>
  <w:num w:numId="28">
    <w:abstractNumId w:val="17"/>
  </w:num>
  <w:num w:numId="29">
    <w:abstractNumId w:val="15"/>
  </w:num>
  <w:num w:numId="30">
    <w:abstractNumId w:val="6"/>
  </w:num>
  <w:num w:numId="31">
    <w:abstractNumId w:val="24"/>
  </w:num>
  <w:num w:numId="32">
    <w:abstractNumId w:val="30"/>
  </w:num>
  <w:num w:numId="33">
    <w:abstractNumId w:val="12"/>
  </w:num>
  <w:num w:numId="3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CA"/>
    <w:rsid w:val="00002DF0"/>
    <w:rsid w:val="000040DB"/>
    <w:rsid w:val="00040C22"/>
    <w:rsid w:val="00050414"/>
    <w:rsid w:val="00050A31"/>
    <w:rsid w:val="00077635"/>
    <w:rsid w:val="00084B41"/>
    <w:rsid w:val="0009026B"/>
    <w:rsid w:val="000A0BED"/>
    <w:rsid w:val="000B44B6"/>
    <w:rsid w:val="000C125E"/>
    <w:rsid w:val="000C3CB1"/>
    <w:rsid w:val="000C4954"/>
    <w:rsid w:val="000D19CA"/>
    <w:rsid w:val="000D68A9"/>
    <w:rsid w:val="000F26FC"/>
    <w:rsid w:val="00106CF8"/>
    <w:rsid w:val="0011405F"/>
    <w:rsid w:val="00133F4F"/>
    <w:rsid w:val="001461C8"/>
    <w:rsid w:val="001523D5"/>
    <w:rsid w:val="001642BD"/>
    <w:rsid w:val="00165DDC"/>
    <w:rsid w:val="001B3ED1"/>
    <w:rsid w:val="001B6CEE"/>
    <w:rsid w:val="001D3B2C"/>
    <w:rsid w:val="001D54D1"/>
    <w:rsid w:val="001E1ADF"/>
    <w:rsid w:val="001E3201"/>
    <w:rsid w:val="00206F59"/>
    <w:rsid w:val="00207472"/>
    <w:rsid w:val="00245052"/>
    <w:rsid w:val="00247533"/>
    <w:rsid w:val="0026082D"/>
    <w:rsid w:val="002611D5"/>
    <w:rsid w:val="00265FA0"/>
    <w:rsid w:val="00284143"/>
    <w:rsid w:val="002C24E4"/>
    <w:rsid w:val="002D643E"/>
    <w:rsid w:val="003020EC"/>
    <w:rsid w:val="003024B5"/>
    <w:rsid w:val="003047D6"/>
    <w:rsid w:val="003072C3"/>
    <w:rsid w:val="00310DAB"/>
    <w:rsid w:val="00311DDE"/>
    <w:rsid w:val="00374E73"/>
    <w:rsid w:val="0038156C"/>
    <w:rsid w:val="003826E8"/>
    <w:rsid w:val="00385517"/>
    <w:rsid w:val="00393C09"/>
    <w:rsid w:val="00396468"/>
    <w:rsid w:val="003C48EB"/>
    <w:rsid w:val="0041486A"/>
    <w:rsid w:val="00437B2D"/>
    <w:rsid w:val="0044414E"/>
    <w:rsid w:val="00466BFF"/>
    <w:rsid w:val="00475BF3"/>
    <w:rsid w:val="00477D84"/>
    <w:rsid w:val="00480180"/>
    <w:rsid w:val="00492597"/>
    <w:rsid w:val="004A2C6D"/>
    <w:rsid w:val="004B52BA"/>
    <w:rsid w:val="004C126D"/>
    <w:rsid w:val="004C36DA"/>
    <w:rsid w:val="004C5361"/>
    <w:rsid w:val="004C60A7"/>
    <w:rsid w:val="004F1580"/>
    <w:rsid w:val="005061B3"/>
    <w:rsid w:val="0052015E"/>
    <w:rsid w:val="00532091"/>
    <w:rsid w:val="00575A5E"/>
    <w:rsid w:val="00577788"/>
    <w:rsid w:val="00582C5A"/>
    <w:rsid w:val="005A1FCD"/>
    <w:rsid w:val="005D2DA5"/>
    <w:rsid w:val="005D7754"/>
    <w:rsid w:val="0062340E"/>
    <w:rsid w:val="00640657"/>
    <w:rsid w:val="00685FDD"/>
    <w:rsid w:val="00692BBA"/>
    <w:rsid w:val="006960EE"/>
    <w:rsid w:val="00696A79"/>
    <w:rsid w:val="006A0610"/>
    <w:rsid w:val="006B67B2"/>
    <w:rsid w:val="006C2515"/>
    <w:rsid w:val="006C2645"/>
    <w:rsid w:val="006C4723"/>
    <w:rsid w:val="006C74D3"/>
    <w:rsid w:val="006F5D22"/>
    <w:rsid w:val="006F6A89"/>
    <w:rsid w:val="007311C2"/>
    <w:rsid w:val="00765235"/>
    <w:rsid w:val="00782A93"/>
    <w:rsid w:val="00792B8C"/>
    <w:rsid w:val="007A11B0"/>
    <w:rsid w:val="00823FAF"/>
    <w:rsid w:val="0083645E"/>
    <w:rsid w:val="00837796"/>
    <w:rsid w:val="00837D45"/>
    <w:rsid w:val="0084446E"/>
    <w:rsid w:val="00850929"/>
    <w:rsid w:val="00857B31"/>
    <w:rsid w:val="008770F8"/>
    <w:rsid w:val="00884CC0"/>
    <w:rsid w:val="008E321F"/>
    <w:rsid w:val="008E5B73"/>
    <w:rsid w:val="008E716F"/>
    <w:rsid w:val="008F6898"/>
    <w:rsid w:val="00951C80"/>
    <w:rsid w:val="00956F56"/>
    <w:rsid w:val="00960224"/>
    <w:rsid w:val="00977AC1"/>
    <w:rsid w:val="009A6393"/>
    <w:rsid w:val="009B2DFD"/>
    <w:rsid w:val="009C195F"/>
    <w:rsid w:val="009D7B5B"/>
    <w:rsid w:val="009E3B9B"/>
    <w:rsid w:val="009F4990"/>
    <w:rsid w:val="00A05C3D"/>
    <w:rsid w:val="00A12A26"/>
    <w:rsid w:val="00A133C4"/>
    <w:rsid w:val="00A1374C"/>
    <w:rsid w:val="00A20CDC"/>
    <w:rsid w:val="00A23DED"/>
    <w:rsid w:val="00A36574"/>
    <w:rsid w:val="00A53A69"/>
    <w:rsid w:val="00A74131"/>
    <w:rsid w:val="00A84D05"/>
    <w:rsid w:val="00AC33C4"/>
    <w:rsid w:val="00AF37C1"/>
    <w:rsid w:val="00B01AEF"/>
    <w:rsid w:val="00B03CA5"/>
    <w:rsid w:val="00B247E3"/>
    <w:rsid w:val="00B256E4"/>
    <w:rsid w:val="00B52917"/>
    <w:rsid w:val="00B66AE6"/>
    <w:rsid w:val="00B66B62"/>
    <w:rsid w:val="00B71E6F"/>
    <w:rsid w:val="00B73115"/>
    <w:rsid w:val="00B7562D"/>
    <w:rsid w:val="00B80414"/>
    <w:rsid w:val="00B8276D"/>
    <w:rsid w:val="00B86FB8"/>
    <w:rsid w:val="00BA0F91"/>
    <w:rsid w:val="00BA535F"/>
    <w:rsid w:val="00BC2D09"/>
    <w:rsid w:val="00BE4217"/>
    <w:rsid w:val="00BE5CAD"/>
    <w:rsid w:val="00BF00DE"/>
    <w:rsid w:val="00BF51F2"/>
    <w:rsid w:val="00C46B0D"/>
    <w:rsid w:val="00C51030"/>
    <w:rsid w:val="00C61131"/>
    <w:rsid w:val="00C86542"/>
    <w:rsid w:val="00C93022"/>
    <w:rsid w:val="00C9544D"/>
    <w:rsid w:val="00C97FDD"/>
    <w:rsid w:val="00CB40B1"/>
    <w:rsid w:val="00CB64B6"/>
    <w:rsid w:val="00CD0D31"/>
    <w:rsid w:val="00CF05C9"/>
    <w:rsid w:val="00CF53AD"/>
    <w:rsid w:val="00D01D1B"/>
    <w:rsid w:val="00D02366"/>
    <w:rsid w:val="00D14C3A"/>
    <w:rsid w:val="00D26543"/>
    <w:rsid w:val="00D27F8F"/>
    <w:rsid w:val="00D37B88"/>
    <w:rsid w:val="00D50827"/>
    <w:rsid w:val="00D51C78"/>
    <w:rsid w:val="00D51F4D"/>
    <w:rsid w:val="00D70A49"/>
    <w:rsid w:val="00D72C93"/>
    <w:rsid w:val="00D778A3"/>
    <w:rsid w:val="00D907AB"/>
    <w:rsid w:val="00DE2D43"/>
    <w:rsid w:val="00DE6636"/>
    <w:rsid w:val="00E06092"/>
    <w:rsid w:val="00E30D46"/>
    <w:rsid w:val="00E373E4"/>
    <w:rsid w:val="00E45726"/>
    <w:rsid w:val="00E830BA"/>
    <w:rsid w:val="00E904A1"/>
    <w:rsid w:val="00E96A98"/>
    <w:rsid w:val="00EC2BE3"/>
    <w:rsid w:val="00EC5460"/>
    <w:rsid w:val="00ED6DCA"/>
    <w:rsid w:val="00ED7360"/>
    <w:rsid w:val="00EF0C3A"/>
    <w:rsid w:val="00EF25F0"/>
    <w:rsid w:val="00F022B8"/>
    <w:rsid w:val="00F1351B"/>
    <w:rsid w:val="00F1365B"/>
    <w:rsid w:val="00F31486"/>
    <w:rsid w:val="00F45F61"/>
    <w:rsid w:val="00F4655E"/>
    <w:rsid w:val="00F83D72"/>
    <w:rsid w:val="00F8767A"/>
    <w:rsid w:val="00F93736"/>
    <w:rsid w:val="00FA3A06"/>
    <w:rsid w:val="00FB29FC"/>
    <w:rsid w:val="00FC237E"/>
    <w:rsid w:val="00FD2A37"/>
    <w:rsid w:val="00FD6AF8"/>
    <w:rsid w:val="00FE0A3C"/>
    <w:rsid w:val="00FE7D23"/>
    <w:rsid w:val="00FF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AEC1"/>
  <w15:docId w15:val="{76B174A5-EB89-4550-808B-9F917257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4E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55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77AC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19CA"/>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D19CA"/>
    <w:rPr>
      <w:color w:val="0000FF"/>
      <w:u w:val="single"/>
    </w:rPr>
  </w:style>
  <w:style w:type="paragraph" w:styleId="BalloonText">
    <w:name w:val="Balloon Text"/>
    <w:basedOn w:val="Normal"/>
    <w:link w:val="BalloonTextChar"/>
    <w:uiPriority w:val="99"/>
    <w:semiHidden/>
    <w:unhideWhenUsed/>
    <w:rsid w:val="000D1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9CA"/>
    <w:rPr>
      <w:rFonts w:ascii="Tahoma" w:hAnsi="Tahoma" w:cs="Tahoma"/>
      <w:sz w:val="16"/>
      <w:szCs w:val="16"/>
    </w:rPr>
  </w:style>
  <w:style w:type="character" w:customStyle="1" w:styleId="Heading1Char">
    <w:name w:val="Heading 1 Char"/>
    <w:basedOn w:val="DefaultParagraphFont"/>
    <w:link w:val="Heading1"/>
    <w:uiPriority w:val="9"/>
    <w:rsid w:val="00374E7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551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85517"/>
    <w:pPr>
      <w:ind w:left="720"/>
      <w:contextualSpacing/>
    </w:pPr>
  </w:style>
  <w:style w:type="character" w:styleId="FollowedHyperlink">
    <w:name w:val="FollowedHyperlink"/>
    <w:basedOn w:val="DefaultParagraphFont"/>
    <w:uiPriority w:val="99"/>
    <w:semiHidden/>
    <w:unhideWhenUsed/>
    <w:rsid w:val="00165DDC"/>
    <w:rPr>
      <w:color w:val="800080" w:themeColor="followedHyperlink"/>
      <w:u w:val="single"/>
    </w:rPr>
  </w:style>
  <w:style w:type="character" w:styleId="CommentReference">
    <w:name w:val="annotation reference"/>
    <w:basedOn w:val="DefaultParagraphFont"/>
    <w:uiPriority w:val="99"/>
    <w:semiHidden/>
    <w:unhideWhenUsed/>
    <w:rsid w:val="00165DDC"/>
    <w:rPr>
      <w:sz w:val="16"/>
      <w:szCs w:val="16"/>
    </w:rPr>
  </w:style>
  <w:style w:type="paragraph" w:styleId="CommentText">
    <w:name w:val="annotation text"/>
    <w:basedOn w:val="Normal"/>
    <w:link w:val="CommentTextChar"/>
    <w:uiPriority w:val="99"/>
    <w:semiHidden/>
    <w:unhideWhenUsed/>
    <w:rsid w:val="00165DDC"/>
    <w:pPr>
      <w:spacing w:line="240" w:lineRule="auto"/>
    </w:pPr>
    <w:rPr>
      <w:sz w:val="20"/>
      <w:szCs w:val="20"/>
    </w:rPr>
  </w:style>
  <w:style w:type="character" w:customStyle="1" w:styleId="CommentTextChar">
    <w:name w:val="Comment Text Char"/>
    <w:basedOn w:val="DefaultParagraphFont"/>
    <w:link w:val="CommentText"/>
    <w:uiPriority w:val="99"/>
    <w:semiHidden/>
    <w:rsid w:val="00165DDC"/>
    <w:rPr>
      <w:sz w:val="20"/>
      <w:szCs w:val="20"/>
    </w:rPr>
  </w:style>
  <w:style w:type="paragraph" w:styleId="CommentSubject">
    <w:name w:val="annotation subject"/>
    <w:basedOn w:val="CommentText"/>
    <w:next w:val="CommentText"/>
    <w:link w:val="CommentSubjectChar"/>
    <w:uiPriority w:val="99"/>
    <w:semiHidden/>
    <w:unhideWhenUsed/>
    <w:rsid w:val="00165DDC"/>
    <w:rPr>
      <w:b/>
      <w:bCs/>
    </w:rPr>
  </w:style>
  <w:style w:type="character" w:customStyle="1" w:styleId="CommentSubjectChar">
    <w:name w:val="Comment Subject Char"/>
    <w:basedOn w:val="CommentTextChar"/>
    <w:link w:val="CommentSubject"/>
    <w:uiPriority w:val="99"/>
    <w:semiHidden/>
    <w:rsid w:val="00165DDC"/>
    <w:rPr>
      <w:b/>
      <w:bCs/>
      <w:sz w:val="20"/>
      <w:szCs w:val="20"/>
    </w:rPr>
  </w:style>
  <w:style w:type="paragraph" w:styleId="Header">
    <w:name w:val="header"/>
    <w:basedOn w:val="Normal"/>
    <w:link w:val="HeaderChar"/>
    <w:uiPriority w:val="99"/>
    <w:unhideWhenUsed/>
    <w:rsid w:val="005D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DA5"/>
  </w:style>
  <w:style w:type="paragraph" w:styleId="Footer">
    <w:name w:val="footer"/>
    <w:basedOn w:val="Normal"/>
    <w:link w:val="FooterChar"/>
    <w:uiPriority w:val="99"/>
    <w:unhideWhenUsed/>
    <w:rsid w:val="005D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DA5"/>
  </w:style>
  <w:style w:type="character" w:customStyle="1" w:styleId="labeltext1">
    <w:name w:val="labeltext1"/>
    <w:rsid w:val="00CB64B6"/>
    <w:rPr>
      <w:rFonts w:ascii="Tahoma" w:hAnsi="Tahoma" w:cs="Tahoma" w:hint="default"/>
      <w:color w:val="4C4C4C"/>
      <w:sz w:val="17"/>
      <w:szCs w:val="17"/>
    </w:rPr>
  </w:style>
  <w:style w:type="character" w:customStyle="1" w:styleId="Heading4Char">
    <w:name w:val="Heading 4 Char"/>
    <w:basedOn w:val="DefaultParagraphFont"/>
    <w:link w:val="Heading4"/>
    <w:uiPriority w:val="9"/>
    <w:semiHidden/>
    <w:rsid w:val="00977AC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63271">
      <w:bodyDiv w:val="1"/>
      <w:marLeft w:val="0"/>
      <w:marRight w:val="0"/>
      <w:marTop w:val="0"/>
      <w:marBottom w:val="0"/>
      <w:divBdr>
        <w:top w:val="none" w:sz="0" w:space="0" w:color="auto"/>
        <w:left w:val="none" w:sz="0" w:space="0" w:color="auto"/>
        <w:bottom w:val="none" w:sz="0" w:space="0" w:color="auto"/>
        <w:right w:val="none" w:sz="0" w:space="0" w:color="auto"/>
      </w:divBdr>
    </w:div>
    <w:div w:id="571618692">
      <w:bodyDiv w:val="1"/>
      <w:marLeft w:val="0"/>
      <w:marRight w:val="0"/>
      <w:marTop w:val="0"/>
      <w:marBottom w:val="0"/>
      <w:divBdr>
        <w:top w:val="none" w:sz="0" w:space="0" w:color="auto"/>
        <w:left w:val="none" w:sz="0" w:space="0" w:color="auto"/>
        <w:bottom w:val="none" w:sz="0" w:space="0" w:color="auto"/>
        <w:right w:val="none" w:sz="0" w:space="0" w:color="auto"/>
      </w:divBdr>
    </w:div>
    <w:div w:id="837964494">
      <w:bodyDiv w:val="1"/>
      <w:marLeft w:val="0"/>
      <w:marRight w:val="0"/>
      <w:marTop w:val="0"/>
      <w:marBottom w:val="0"/>
      <w:divBdr>
        <w:top w:val="none" w:sz="0" w:space="0" w:color="auto"/>
        <w:left w:val="none" w:sz="0" w:space="0" w:color="auto"/>
        <w:bottom w:val="none" w:sz="0" w:space="0" w:color="auto"/>
        <w:right w:val="none" w:sz="0" w:space="0" w:color="auto"/>
      </w:divBdr>
    </w:div>
    <w:div w:id="1040666395">
      <w:bodyDiv w:val="1"/>
      <w:marLeft w:val="0"/>
      <w:marRight w:val="0"/>
      <w:marTop w:val="0"/>
      <w:marBottom w:val="0"/>
      <w:divBdr>
        <w:top w:val="none" w:sz="0" w:space="0" w:color="auto"/>
        <w:left w:val="none" w:sz="0" w:space="0" w:color="auto"/>
        <w:bottom w:val="none" w:sz="0" w:space="0" w:color="auto"/>
        <w:right w:val="none" w:sz="0" w:space="0" w:color="auto"/>
      </w:divBdr>
    </w:div>
    <w:div w:id="1443568914">
      <w:bodyDiv w:val="1"/>
      <w:marLeft w:val="0"/>
      <w:marRight w:val="0"/>
      <w:marTop w:val="0"/>
      <w:marBottom w:val="0"/>
      <w:divBdr>
        <w:top w:val="none" w:sz="0" w:space="0" w:color="auto"/>
        <w:left w:val="none" w:sz="0" w:space="0" w:color="auto"/>
        <w:bottom w:val="none" w:sz="0" w:space="0" w:color="auto"/>
        <w:right w:val="none" w:sz="0" w:space="0" w:color="auto"/>
      </w:divBdr>
    </w:div>
    <w:div w:id="1479607871">
      <w:bodyDiv w:val="1"/>
      <w:marLeft w:val="0"/>
      <w:marRight w:val="0"/>
      <w:marTop w:val="0"/>
      <w:marBottom w:val="0"/>
      <w:divBdr>
        <w:top w:val="none" w:sz="0" w:space="0" w:color="auto"/>
        <w:left w:val="none" w:sz="0" w:space="0" w:color="auto"/>
        <w:bottom w:val="none" w:sz="0" w:space="0" w:color="auto"/>
        <w:right w:val="none" w:sz="0" w:space="0" w:color="auto"/>
      </w:divBdr>
      <w:divsChild>
        <w:div w:id="1864241049">
          <w:marLeft w:val="0"/>
          <w:marRight w:val="0"/>
          <w:marTop w:val="0"/>
          <w:marBottom w:val="0"/>
          <w:divBdr>
            <w:top w:val="none" w:sz="0" w:space="0" w:color="auto"/>
            <w:left w:val="none" w:sz="0" w:space="0" w:color="auto"/>
            <w:bottom w:val="none" w:sz="0" w:space="0" w:color="auto"/>
            <w:right w:val="none" w:sz="0" w:space="0" w:color="auto"/>
          </w:divBdr>
          <w:divsChild>
            <w:div w:id="1139154996">
              <w:marLeft w:val="0"/>
              <w:marRight w:val="0"/>
              <w:marTop w:val="0"/>
              <w:marBottom w:val="0"/>
              <w:divBdr>
                <w:top w:val="none" w:sz="0" w:space="0" w:color="auto"/>
                <w:left w:val="none" w:sz="0" w:space="0" w:color="auto"/>
                <w:bottom w:val="none" w:sz="0" w:space="0" w:color="auto"/>
                <w:right w:val="none" w:sz="0" w:space="0" w:color="auto"/>
              </w:divBdr>
            </w:div>
          </w:divsChild>
        </w:div>
        <w:div w:id="593974426">
          <w:marLeft w:val="0"/>
          <w:marRight w:val="0"/>
          <w:marTop w:val="0"/>
          <w:marBottom w:val="0"/>
          <w:divBdr>
            <w:top w:val="none" w:sz="0" w:space="0" w:color="auto"/>
            <w:left w:val="none" w:sz="0" w:space="0" w:color="auto"/>
            <w:bottom w:val="none" w:sz="0" w:space="0" w:color="auto"/>
            <w:right w:val="none" w:sz="0" w:space="0" w:color="auto"/>
          </w:divBdr>
          <w:divsChild>
            <w:div w:id="1539849789">
              <w:marLeft w:val="0"/>
              <w:marRight w:val="0"/>
              <w:marTop w:val="0"/>
              <w:marBottom w:val="0"/>
              <w:divBdr>
                <w:top w:val="none" w:sz="0" w:space="0" w:color="auto"/>
                <w:left w:val="none" w:sz="0" w:space="0" w:color="auto"/>
                <w:bottom w:val="none" w:sz="0" w:space="0" w:color="auto"/>
                <w:right w:val="none" w:sz="0" w:space="0" w:color="auto"/>
              </w:divBdr>
            </w:div>
            <w:div w:id="1090353468">
              <w:marLeft w:val="0"/>
              <w:marRight w:val="0"/>
              <w:marTop w:val="0"/>
              <w:marBottom w:val="0"/>
              <w:divBdr>
                <w:top w:val="none" w:sz="0" w:space="0" w:color="auto"/>
                <w:left w:val="none" w:sz="0" w:space="0" w:color="auto"/>
                <w:bottom w:val="none" w:sz="0" w:space="0" w:color="auto"/>
                <w:right w:val="none" w:sz="0" w:space="0" w:color="auto"/>
              </w:divBdr>
            </w:div>
          </w:divsChild>
        </w:div>
        <w:div w:id="231892184">
          <w:marLeft w:val="0"/>
          <w:marRight w:val="0"/>
          <w:marTop w:val="0"/>
          <w:marBottom w:val="0"/>
          <w:divBdr>
            <w:top w:val="none" w:sz="0" w:space="0" w:color="auto"/>
            <w:left w:val="none" w:sz="0" w:space="0" w:color="auto"/>
            <w:bottom w:val="none" w:sz="0" w:space="0" w:color="auto"/>
            <w:right w:val="none" w:sz="0" w:space="0" w:color="auto"/>
          </w:divBdr>
          <w:divsChild>
            <w:div w:id="829978387">
              <w:marLeft w:val="0"/>
              <w:marRight w:val="0"/>
              <w:marTop w:val="0"/>
              <w:marBottom w:val="0"/>
              <w:divBdr>
                <w:top w:val="none" w:sz="0" w:space="0" w:color="auto"/>
                <w:left w:val="none" w:sz="0" w:space="0" w:color="auto"/>
                <w:bottom w:val="none" w:sz="0" w:space="0" w:color="auto"/>
                <w:right w:val="none" w:sz="0" w:space="0" w:color="auto"/>
              </w:divBdr>
            </w:div>
            <w:div w:id="7734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4592">
      <w:bodyDiv w:val="1"/>
      <w:marLeft w:val="0"/>
      <w:marRight w:val="0"/>
      <w:marTop w:val="0"/>
      <w:marBottom w:val="0"/>
      <w:divBdr>
        <w:top w:val="none" w:sz="0" w:space="0" w:color="auto"/>
        <w:left w:val="none" w:sz="0" w:space="0" w:color="auto"/>
        <w:bottom w:val="none" w:sz="0" w:space="0" w:color="auto"/>
        <w:right w:val="none" w:sz="0" w:space="0" w:color="auto"/>
      </w:divBdr>
      <w:divsChild>
        <w:div w:id="347563611">
          <w:marLeft w:val="0"/>
          <w:marRight w:val="0"/>
          <w:marTop w:val="0"/>
          <w:marBottom w:val="0"/>
          <w:divBdr>
            <w:top w:val="none" w:sz="0" w:space="0" w:color="auto"/>
            <w:left w:val="none" w:sz="0" w:space="0" w:color="auto"/>
            <w:bottom w:val="none" w:sz="0" w:space="0" w:color="auto"/>
            <w:right w:val="none" w:sz="0" w:space="0" w:color="auto"/>
          </w:divBdr>
        </w:div>
      </w:divsChild>
    </w:div>
    <w:div w:id="1612317455">
      <w:bodyDiv w:val="1"/>
      <w:marLeft w:val="0"/>
      <w:marRight w:val="0"/>
      <w:marTop w:val="0"/>
      <w:marBottom w:val="0"/>
      <w:divBdr>
        <w:top w:val="none" w:sz="0" w:space="0" w:color="auto"/>
        <w:left w:val="none" w:sz="0" w:space="0" w:color="auto"/>
        <w:bottom w:val="none" w:sz="0" w:space="0" w:color="auto"/>
        <w:right w:val="none" w:sz="0" w:space="0" w:color="auto"/>
      </w:divBdr>
      <w:divsChild>
        <w:div w:id="1124038844">
          <w:marLeft w:val="0"/>
          <w:marRight w:val="0"/>
          <w:marTop w:val="0"/>
          <w:marBottom w:val="0"/>
          <w:divBdr>
            <w:top w:val="none" w:sz="0" w:space="0" w:color="auto"/>
            <w:left w:val="none" w:sz="0" w:space="0" w:color="auto"/>
            <w:bottom w:val="none" w:sz="0" w:space="0" w:color="auto"/>
            <w:right w:val="none" w:sz="0" w:space="0" w:color="auto"/>
          </w:divBdr>
        </w:div>
      </w:divsChild>
    </w:div>
    <w:div w:id="1924533983">
      <w:bodyDiv w:val="1"/>
      <w:marLeft w:val="0"/>
      <w:marRight w:val="0"/>
      <w:marTop w:val="0"/>
      <w:marBottom w:val="0"/>
      <w:divBdr>
        <w:top w:val="none" w:sz="0" w:space="0" w:color="auto"/>
        <w:left w:val="none" w:sz="0" w:space="0" w:color="auto"/>
        <w:bottom w:val="none" w:sz="0" w:space="0" w:color="auto"/>
        <w:right w:val="none" w:sz="0" w:space="0" w:color="auto"/>
      </w:divBdr>
      <w:divsChild>
        <w:div w:id="1874882561">
          <w:marLeft w:val="0"/>
          <w:marRight w:val="0"/>
          <w:marTop w:val="0"/>
          <w:marBottom w:val="0"/>
          <w:divBdr>
            <w:top w:val="none" w:sz="0" w:space="0" w:color="auto"/>
            <w:left w:val="none" w:sz="0" w:space="0" w:color="auto"/>
            <w:bottom w:val="none" w:sz="0" w:space="0" w:color="auto"/>
            <w:right w:val="none" w:sz="0" w:space="0" w:color="auto"/>
          </w:divBdr>
        </w:div>
      </w:divsChild>
    </w:div>
    <w:div w:id="20105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meeting.com/cc/Microsoft2/view?id=225WGS" TargetMode="External"/><Relationship Id="rId13" Type="http://schemas.openxmlformats.org/officeDocument/2006/relationships/hyperlink" Target="https://www.livemeeting.com/cc/microsoft1/view?id=WJQJC4" TargetMode="External"/><Relationship Id="rId18" Type="http://schemas.openxmlformats.org/officeDocument/2006/relationships/hyperlink" Target="https://www.youtube.com/watch?v=-7Tbh_jKduE" TargetMode="External"/><Relationship Id="rId26" Type="http://schemas.openxmlformats.org/officeDocument/2006/relationships/hyperlink" Target="mailto:acadsupp@microsoft.com"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png"/><Relationship Id="rId12" Type="http://schemas.openxmlformats.org/officeDocument/2006/relationships/hyperlink" Target="https://www.livemeeting.com/cc/microsoft1/view?id=64RTJG" TargetMode="External"/><Relationship Id="rId17" Type="http://schemas.openxmlformats.org/officeDocument/2006/relationships/hyperlink" Target="https://www.youtube.com/watch?v=G9HvsWa8nTw" TargetMode="External"/><Relationship Id="rId25" Type="http://schemas.openxmlformats.org/officeDocument/2006/relationships/hyperlink" Target="https://member.imagineacademy.microsoft.com/" TargetMode="External"/><Relationship Id="rId2" Type="http://schemas.openxmlformats.org/officeDocument/2006/relationships/styles" Target="styles.xml"/><Relationship Id="rId16" Type="http://schemas.openxmlformats.org/officeDocument/2006/relationships/hyperlink" Target="https://www.youtube.com/watch?v=rIzHCmsByZY&amp;index=2&amp;list=PL5HofQtu_3wyT4mvXMBJ6223XLvEDxn0Q" TargetMode="External"/><Relationship Id="rId20" Type="http://schemas.openxmlformats.org/officeDocument/2006/relationships/hyperlink" Target="https://www.youtube.com/watch?v=PURkXeqJI3E"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emeeting.com/cc/microsoft1/view"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youtube.com/watch?v=i73LDxuPunA" TargetMode="External"/><Relationship Id="rId23" Type="http://schemas.openxmlformats.org/officeDocument/2006/relationships/hyperlink" Target="https://education.microsoft.com/GetTrained/msia" TargetMode="External"/><Relationship Id="rId28" Type="http://schemas.openxmlformats.org/officeDocument/2006/relationships/hyperlink" Target="https://onedrive.live.com/redir?resid=855CA41E93B3DBB7!132&amp;authkey=!ADMQV9d6s-vp3Kc&amp;ithint=folder%2cone" TargetMode="External"/><Relationship Id="rId10" Type="http://schemas.openxmlformats.org/officeDocument/2006/relationships/hyperlink" Target="https://www.livemeeting.com/cc/microsoft1/view?id=MTSD6P" TargetMode="External"/><Relationship Id="rId19" Type="http://schemas.openxmlformats.org/officeDocument/2006/relationships/hyperlink" Target="https://www.youtube.com/watch?v=CNOjGHGNQ_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ka.ms/msiaintro" TargetMode="External"/><Relationship Id="rId14" Type="http://schemas.openxmlformats.org/officeDocument/2006/relationships/hyperlink" Target="https://aka.ms/msiaintro" TargetMode="External"/><Relationship Id="rId22" Type="http://schemas.openxmlformats.org/officeDocument/2006/relationships/hyperlink" Target="https://aka.ms/msiaintro" TargetMode="External"/><Relationship Id="rId27" Type="http://schemas.openxmlformats.org/officeDocument/2006/relationships/hyperlink" Target="mailto:mlxsupp@microsoft.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Murray Speltz (Vega Consulting LLC)</dc:creator>
  <cp:lastModifiedBy>Monica Broerman</cp:lastModifiedBy>
  <cp:revision>2</cp:revision>
  <dcterms:created xsi:type="dcterms:W3CDTF">2017-04-12T21:48:00Z</dcterms:created>
  <dcterms:modified xsi:type="dcterms:W3CDTF">2017-04-12T21:48:00Z</dcterms:modified>
</cp:coreProperties>
</file>