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CC72A" w14:textId="77777777" w:rsidR="006A00FF" w:rsidRDefault="006A00FF" w:rsidP="006A00FF">
      <w:pPr>
        <w:pStyle w:val="BodyText"/>
        <w:ind w:left="28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75E791FB" wp14:editId="4FD84F1B">
                <wp:extent cx="6420485" cy="1266825"/>
                <wp:effectExtent l="0" t="0" r="0" b="0"/>
                <wp:docPr id="6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0485" cy="1266825"/>
                          <a:chOff x="0" y="0"/>
                          <a:chExt cx="10111" cy="1995"/>
                        </a:xfrm>
                      </wpg:grpSpPr>
                      <wps:wsp>
                        <wps:cNvPr id="7" name="docshape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111" cy="1995"/>
                          </a:xfrm>
                          <a:custGeom>
                            <a:avLst/>
                            <a:gdLst>
                              <a:gd name="T0" fmla="*/ 10111 w 10111"/>
                              <a:gd name="T1" fmla="*/ 0 h 1995"/>
                              <a:gd name="T2" fmla="*/ 10101 w 10111"/>
                              <a:gd name="T3" fmla="*/ 0 h 1995"/>
                              <a:gd name="T4" fmla="*/ 10 w 10111"/>
                              <a:gd name="T5" fmla="*/ 0 h 1995"/>
                              <a:gd name="T6" fmla="*/ 0 w 10111"/>
                              <a:gd name="T7" fmla="*/ 0 h 1995"/>
                              <a:gd name="T8" fmla="*/ 0 w 10111"/>
                              <a:gd name="T9" fmla="*/ 10 h 1995"/>
                              <a:gd name="T10" fmla="*/ 0 w 10111"/>
                              <a:gd name="T11" fmla="*/ 1995 h 1995"/>
                              <a:gd name="T12" fmla="*/ 10 w 10111"/>
                              <a:gd name="T13" fmla="*/ 1995 h 1995"/>
                              <a:gd name="T14" fmla="*/ 10101 w 10111"/>
                              <a:gd name="T15" fmla="*/ 1995 h 1995"/>
                              <a:gd name="T16" fmla="*/ 10111 w 10111"/>
                              <a:gd name="T17" fmla="*/ 1995 h 1995"/>
                              <a:gd name="T18" fmla="*/ 10111 w 10111"/>
                              <a:gd name="T19" fmla="*/ 1985 h 1995"/>
                              <a:gd name="T20" fmla="*/ 10111 w 10111"/>
                              <a:gd name="T21" fmla="*/ 1436 h 1995"/>
                              <a:gd name="T22" fmla="*/ 10111 w 10111"/>
                              <a:gd name="T23" fmla="*/ 732 h 1995"/>
                              <a:gd name="T24" fmla="*/ 10111 w 10111"/>
                              <a:gd name="T25" fmla="*/ 10 h 1995"/>
                              <a:gd name="T26" fmla="*/ 10111 w 10111"/>
                              <a:gd name="T27" fmla="*/ 0 h 19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111" h="1995">
                                <a:moveTo>
                                  <a:pt x="10111" y="0"/>
                                </a:moveTo>
                                <a:lnTo>
                                  <a:pt x="10101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995"/>
                                </a:lnTo>
                                <a:lnTo>
                                  <a:pt x="10" y="1995"/>
                                </a:lnTo>
                                <a:lnTo>
                                  <a:pt x="10101" y="1995"/>
                                </a:lnTo>
                                <a:lnTo>
                                  <a:pt x="10111" y="1995"/>
                                </a:lnTo>
                                <a:lnTo>
                                  <a:pt x="10111" y="1985"/>
                                </a:lnTo>
                                <a:lnTo>
                                  <a:pt x="10111" y="1436"/>
                                </a:lnTo>
                                <a:lnTo>
                                  <a:pt x="10111" y="732"/>
                                </a:lnTo>
                                <a:lnTo>
                                  <a:pt x="10111" y="10"/>
                                </a:lnTo>
                                <a:lnTo>
                                  <a:pt x="101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D96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0"/>
                            <a:ext cx="10102" cy="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F30816" w14:textId="77777777" w:rsidR="006A00FF" w:rsidRDefault="006A00FF" w:rsidP="006A00FF">
                              <w:pPr>
                                <w:spacing w:before="28" w:line="288" w:lineRule="auto"/>
                                <w:ind w:left="962" w:right="864" w:hanging="99"/>
                                <w:rPr>
                                  <w:rFonts w:ascii="Calibri"/>
                                  <w:b/>
                                  <w:sz w:val="48"/>
                                </w:rPr>
                              </w:pPr>
                              <w:bookmarkStart w:id="0" w:name="CCR_2020.pdf"/>
                              <w:bookmarkEnd w:id="0"/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4"/>
                                  <w:sz w:val="48"/>
                                </w:rPr>
                                <w:t>LAWRENCE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21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4"/>
                                  <w:sz w:val="48"/>
                                </w:rPr>
                                <w:t>WATER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18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4"/>
                                  <w:sz w:val="48"/>
                                </w:rPr>
                                <w:t>SUPPLY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18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4"/>
                                  <w:sz w:val="48"/>
                                </w:rPr>
                                <w:t>CORPORATION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106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z w:val="48"/>
                                </w:rPr>
                                <w:t>2021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19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z w:val="48"/>
                                </w:rPr>
                                <w:t>DRINKING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19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z w:val="48"/>
                                </w:rPr>
                                <w:t>WATER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16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z w:val="48"/>
                                </w:rPr>
                                <w:t>QUALITY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17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z w:val="48"/>
                                </w:rPr>
                                <w:t>REPORT</w:t>
                              </w:r>
                            </w:p>
                            <w:p w14:paraId="508A1972" w14:textId="77777777" w:rsidR="006A00FF" w:rsidRDefault="006A00FF" w:rsidP="006A00FF">
                              <w:pPr>
                                <w:spacing w:before="1"/>
                                <w:ind w:left="998"/>
                                <w:rPr>
                                  <w:rFonts w:ascii="Calibri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z w:val="36"/>
                                </w:rPr>
                                <w:t>(CONSUMER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7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z w:val="36"/>
                                </w:rPr>
                                <w:t>CONFIDENCE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3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z w:val="36"/>
                                </w:rPr>
                                <w:t>REPORT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4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z w:val="36"/>
                                </w:rPr>
                                <w:t>FOR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7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z w:val="36"/>
                                </w:rPr>
                                <w:t>PWS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3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z w:val="36"/>
                                </w:rPr>
                                <w:t>1290018)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E791FB" id="docshapegroup1" o:spid="_x0000_s1026" style="width:505.55pt;height:99.75pt;mso-position-horizontal-relative:char;mso-position-vertical-relative:line" coordsize="10111,1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">
                <v:shape id="docshape2" o:spid="_x0000_s1027" style="position:absolute;width:10111;height:1995;visibility:visible;mso-wrap-style:square;v-text-anchor:top" coordsize="10111,1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" path="m10111,r-10,l10,,,,,10,,1995r10,l10101,1995r10,l10111,1985r,-549l10111,732r,-722l10111,xe" fillcolor="#7d96ac" stroked="f">
                  <v:path arrowok="t" o:connecttype="custom" o:connectlocs="10111,0;10101,0;10,0;0,0;0,10;0,1995;10,1995;10101,1995;10111,1995;10111,1985;10111,1436;10111,732;10111,10;10111,0" o:connectangles="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28" type="#_x0000_t202" style="position:absolute;left:4;width:10102;height:1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52F30816" w14:textId="77777777" w:rsidR="006A00FF" w:rsidRDefault="006A00FF" w:rsidP="006A00FF">
                        <w:pPr>
                          <w:spacing w:before="28" w:line="288" w:lineRule="auto"/>
                          <w:ind w:left="962" w:right="864" w:hanging="99"/>
                          <w:rPr>
                            <w:rFonts w:ascii="Calibri"/>
                            <w:b/>
                            <w:sz w:val="48"/>
                          </w:rPr>
                        </w:pPr>
                        <w:bookmarkStart w:id="1" w:name="CCR_2020.pdf"/>
                        <w:bookmarkEnd w:id="1"/>
                        <w:r>
                          <w:rPr>
                            <w:rFonts w:ascii="Calibri"/>
                            <w:b/>
                            <w:color w:val="FFFFFF"/>
                            <w:spacing w:val="-4"/>
                            <w:sz w:val="48"/>
                          </w:rPr>
                          <w:t>LAWRENCE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1"/>
                            <w:sz w:val="4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4"/>
                            <w:sz w:val="48"/>
                          </w:rPr>
                          <w:t>WATER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18"/>
                            <w:sz w:val="4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4"/>
                            <w:sz w:val="48"/>
                          </w:rPr>
                          <w:t>SUPPLY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18"/>
                            <w:sz w:val="4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4"/>
                            <w:sz w:val="48"/>
                          </w:rPr>
                          <w:t>CORPORATION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106"/>
                            <w:sz w:val="4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z w:val="48"/>
                          </w:rPr>
                          <w:t>2021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19"/>
                            <w:sz w:val="4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z w:val="48"/>
                          </w:rPr>
                          <w:t>DRINKING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19"/>
                            <w:sz w:val="4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z w:val="48"/>
                          </w:rPr>
                          <w:t>WATER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16"/>
                            <w:sz w:val="4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z w:val="48"/>
                          </w:rPr>
                          <w:t>QUALITY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17"/>
                            <w:sz w:val="4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z w:val="48"/>
                          </w:rPr>
                          <w:t>REPORT</w:t>
                        </w:r>
                      </w:p>
                      <w:p w14:paraId="508A1972" w14:textId="77777777" w:rsidR="006A00FF" w:rsidRDefault="006A00FF" w:rsidP="006A00FF">
                        <w:pPr>
                          <w:spacing w:before="1"/>
                          <w:ind w:left="998"/>
                          <w:rPr>
                            <w:rFonts w:ascii="Calibri"/>
                            <w:b/>
                            <w:sz w:val="36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36"/>
                          </w:rPr>
                          <w:t>(CONSUMER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7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z w:val="36"/>
                          </w:rPr>
                          <w:t>CONFIDENCE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3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z w:val="36"/>
                          </w:rPr>
                          <w:t>REPORT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4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z w:val="36"/>
                          </w:rPr>
                          <w:t>FOR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7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z w:val="36"/>
                          </w:rPr>
                          <w:t>PWS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3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z w:val="36"/>
                          </w:rPr>
                          <w:t>1290018)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5717831" w14:textId="77777777" w:rsidR="006A00FF" w:rsidRDefault="006A00FF" w:rsidP="006A00FF">
      <w:pPr>
        <w:pStyle w:val="BodyText"/>
        <w:rPr>
          <w:rFonts w:ascii="Times New Roman"/>
          <w:sz w:val="20"/>
        </w:rPr>
      </w:pPr>
    </w:p>
    <w:p w14:paraId="0D1CB2CA" w14:textId="77777777" w:rsidR="006A00FF" w:rsidRDefault="006A00FF" w:rsidP="006A00FF">
      <w:pPr>
        <w:pStyle w:val="BodyText"/>
        <w:rPr>
          <w:rFonts w:ascii="Times New Roman"/>
          <w:sz w:val="20"/>
        </w:rPr>
      </w:pPr>
    </w:p>
    <w:p w14:paraId="2103B1B2" w14:textId="77777777" w:rsidR="006A00FF" w:rsidRDefault="006A00FF" w:rsidP="006A00FF">
      <w:pPr>
        <w:pStyle w:val="BodyText"/>
        <w:spacing w:before="10"/>
        <w:rPr>
          <w:rFonts w:ascii="Times New Roman"/>
        </w:rPr>
      </w:pPr>
    </w:p>
    <w:p w14:paraId="25C4C9FD" w14:textId="77777777" w:rsidR="006A00FF" w:rsidRDefault="006A00FF" w:rsidP="006A00FF">
      <w:pPr>
        <w:pStyle w:val="Heading1"/>
        <w:spacing w:before="51"/>
        <w:jc w:val="both"/>
      </w:pPr>
      <w:r>
        <w:rPr>
          <w:color w:val="567087"/>
        </w:rPr>
        <w:t>TO</w:t>
      </w:r>
      <w:r>
        <w:rPr>
          <w:color w:val="567087"/>
          <w:spacing w:val="-5"/>
        </w:rPr>
        <w:t xml:space="preserve"> </w:t>
      </w:r>
      <w:r>
        <w:rPr>
          <w:color w:val="567087"/>
        </w:rPr>
        <w:t>OUR</w:t>
      </w:r>
      <w:r>
        <w:rPr>
          <w:color w:val="567087"/>
          <w:spacing w:val="-5"/>
        </w:rPr>
        <w:t xml:space="preserve"> </w:t>
      </w:r>
      <w:r>
        <w:rPr>
          <w:color w:val="567087"/>
        </w:rPr>
        <w:t>MEMBERS</w:t>
      </w:r>
    </w:p>
    <w:p w14:paraId="0985BDF7" w14:textId="77777777" w:rsidR="006A00FF" w:rsidRDefault="006A00FF" w:rsidP="006A00FF">
      <w:pPr>
        <w:pStyle w:val="BodyText"/>
        <w:spacing w:before="61" w:line="288" w:lineRule="auto"/>
        <w:ind w:left="300" w:right="114"/>
        <w:jc w:val="both"/>
      </w:pPr>
      <w:r>
        <w:rPr>
          <w:color w:val="585858"/>
        </w:rPr>
        <w:t>This report is intended to provide you with important information about your drinking water and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the efforts made by the water system to provide safe drinking water. The data contained in this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report is for the period of January 1 to December 31, 2021. Lawrence WSC is Purchased Surface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Water from the City of Terrell. For more information regarding this report, contact Janine Burnett,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Office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Manager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at 972-563-7422.</w:t>
      </w:r>
    </w:p>
    <w:p w14:paraId="6AD5520B" w14:textId="77777777" w:rsidR="006A00FF" w:rsidRDefault="006A00FF" w:rsidP="006A00FF">
      <w:pPr>
        <w:pStyle w:val="BodyText"/>
        <w:spacing w:before="7"/>
        <w:rPr>
          <w:sz w:val="23"/>
        </w:rPr>
      </w:pPr>
    </w:p>
    <w:p w14:paraId="14B95B5F" w14:textId="77777777" w:rsidR="006A00FF" w:rsidRDefault="006A00FF" w:rsidP="006A00FF">
      <w:pPr>
        <w:pStyle w:val="Heading1"/>
        <w:jc w:val="both"/>
      </w:pPr>
      <w:r>
        <w:rPr>
          <w:color w:val="567087"/>
        </w:rPr>
        <w:t>SOURCES</w:t>
      </w:r>
      <w:r>
        <w:rPr>
          <w:color w:val="567087"/>
          <w:spacing w:val="-11"/>
        </w:rPr>
        <w:t xml:space="preserve"> </w:t>
      </w:r>
      <w:r>
        <w:rPr>
          <w:color w:val="567087"/>
        </w:rPr>
        <w:t>OF</w:t>
      </w:r>
      <w:r>
        <w:rPr>
          <w:color w:val="567087"/>
          <w:spacing w:val="-10"/>
        </w:rPr>
        <w:t xml:space="preserve"> </w:t>
      </w:r>
      <w:r>
        <w:rPr>
          <w:color w:val="567087"/>
        </w:rPr>
        <w:t>DRINKING</w:t>
      </w:r>
      <w:r>
        <w:rPr>
          <w:color w:val="567087"/>
          <w:spacing w:val="-10"/>
        </w:rPr>
        <w:t xml:space="preserve"> </w:t>
      </w:r>
      <w:r>
        <w:rPr>
          <w:color w:val="567087"/>
        </w:rPr>
        <w:t>WATER</w:t>
      </w:r>
    </w:p>
    <w:p w14:paraId="25F30A3B" w14:textId="77777777" w:rsidR="006A00FF" w:rsidRDefault="006A00FF" w:rsidP="006A00FF">
      <w:pPr>
        <w:pStyle w:val="BodyText"/>
        <w:spacing w:before="63" w:line="288" w:lineRule="auto"/>
        <w:ind w:left="300" w:right="120"/>
        <w:jc w:val="both"/>
      </w:pPr>
      <w:r>
        <w:rPr>
          <w:color w:val="585858"/>
        </w:rPr>
        <w:t>The sources of drinking water (both tap water and bottled water) include rivers, lakes, streams,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ponds, reservoirs, springs, and wells.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As water travels over the surface of the land or through the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ground, it dissolves naturally-occurring minerals and, in some cases, radioactive material, and can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pick up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substances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resulting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from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presence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animals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or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from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human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activity.</w:t>
      </w:r>
    </w:p>
    <w:p w14:paraId="77DC2E2E" w14:textId="77777777" w:rsidR="006A00FF" w:rsidRDefault="006A00FF" w:rsidP="006A00FF">
      <w:pPr>
        <w:pStyle w:val="BodyText"/>
        <w:spacing w:before="37" w:line="288" w:lineRule="auto"/>
        <w:ind w:left="300" w:right="115"/>
        <w:jc w:val="both"/>
      </w:pPr>
      <w:r>
        <w:rPr>
          <w:color w:val="585858"/>
        </w:rPr>
        <w:t>Drinking water, including bottled water, may reasonably be expected to contain at least small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amounts of some contaminants.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The presence of contaminants does not necessarily indicate that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water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poses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health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risk.</w:t>
      </w:r>
      <w:r>
        <w:rPr>
          <w:color w:val="585858"/>
          <w:spacing w:val="38"/>
        </w:rPr>
        <w:t xml:space="preserve"> </w:t>
      </w:r>
      <w:r>
        <w:rPr>
          <w:color w:val="585858"/>
        </w:rPr>
        <w:t>More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information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about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contaminants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potential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health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effects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can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be</w:t>
      </w:r>
      <w:r>
        <w:rPr>
          <w:color w:val="585858"/>
          <w:spacing w:val="-50"/>
        </w:rPr>
        <w:t xml:space="preserve"> </w:t>
      </w:r>
      <w:r>
        <w:rPr>
          <w:color w:val="585858"/>
        </w:rPr>
        <w:t>obtained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by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calling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EPAs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Safe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Drinking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Water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Hotline at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(800)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426-4791.</w:t>
      </w:r>
    </w:p>
    <w:p w14:paraId="54E4961E" w14:textId="77777777" w:rsidR="006A00FF" w:rsidRDefault="006A00FF" w:rsidP="006A00FF">
      <w:pPr>
        <w:pStyle w:val="BodyText"/>
        <w:spacing w:before="42"/>
        <w:ind w:left="300"/>
        <w:jc w:val="both"/>
      </w:pPr>
      <w:r>
        <w:rPr>
          <w:color w:val="585858"/>
        </w:rPr>
        <w:t>Contaminants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that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may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be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present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in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source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water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include:</w:t>
      </w:r>
    </w:p>
    <w:p w14:paraId="605FDD08" w14:textId="77777777" w:rsidR="006A00FF" w:rsidRDefault="006A00FF" w:rsidP="006A00FF">
      <w:pPr>
        <w:pStyle w:val="ListParagraph"/>
        <w:numPr>
          <w:ilvl w:val="0"/>
          <w:numId w:val="1"/>
        </w:numPr>
        <w:tabs>
          <w:tab w:val="left" w:pos="582"/>
        </w:tabs>
        <w:spacing w:before="95" w:line="290" w:lineRule="auto"/>
        <w:ind w:firstLine="0"/>
        <w:rPr>
          <w:sz w:val="24"/>
        </w:rPr>
      </w:pPr>
      <w:r>
        <w:rPr>
          <w:color w:val="585858"/>
          <w:sz w:val="24"/>
        </w:rPr>
        <w:t>Microbial contaminants, such as viruses and bacteria, which may come from sewage treatment</w:t>
      </w:r>
      <w:r>
        <w:rPr>
          <w:color w:val="585858"/>
          <w:spacing w:val="1"/>
          <w:sz w:val="24"/>
        </w:rPr>
        <w:t xml:space="preserve"> </w:t>
      </w:r>
      <w:r>
        <w:rPr>
          <w:color w:val="585858"/>
          <w:sz w:val="24"/>
        </w:rPr>
        <w:t>plants,</w:t>
      </w:r>
      <w:r>
        <w:rPr>
          <w:color w:val="585858"/>
          <w:spacing w:val="-1"/>
          <w:sz w:val="24"/>
        </w:rPr>
        <w:t xml:space="preserve"> </w:t>
      </w:r>
      <w:r>
        <w:rPr>
          <w:color w:val="585858"/>
          <w:sz w:val="24"/>
        </w:rPr>
        <w:t>septic</w:t>
      </w:r>
      <w:r>
        <w:rPr>
          <w:color w:val="585858"/>
          <w:spacing w:val="-2"/>
          <w:sz w:val="24"/>
        </w:rPr>
        <w:t xml:space="preserve"> </w:t>
      </w:r>
      <w:r>
        <w:rPr>
          <w:color w:val="585858"/>
          <w:sz w:val="24"/>
        </w:rPr>
        <w:t>systems,</w:t>
      </w:r>
      <w:r>
        <w:rPr>
          <w:color w:val="585858"/>
          <w:spacing w:val="-1"/>
          <w:sz w:val="24"/>
        </w:rPr>
        <w:t xml:space="preserve"> </w:t>
      </w:r>
      <w:r>
        <w:rPr>
          <w:color w:val="585858"/>
          <w:sz w:val="24"/>
        </w:rPr>
        <w:t>agricultural</w:t>
      </w:r>
      <w:r>
        <w:rPr>
          <w:color w:val="585858"/>
          <w:spacing w:val="-2"/>
          <w:sz w:val="24"/>
        </w:rPr>
        <w:t xml:space="preserve"> </w:t>
      </w:r>
      <w:r>
        <w:rPr>
          <w:color w:val="585858"/>
          <w:sz w:val="24"/>
        </w:rPr>
        <w:t>livestock</w:t>
      </w:r>
      <w:r>
        <w:rPr>
          <w:color w:val="585858"/>
          <w:spacing w:val="-1"/>
          <w:sz w:val="24"/>
        </w:rPr>
        <w:t xml:space="preserve"> </w:t>
      </w:r>
      <w:r>
        <w:rPr>
          <w:color w:val="585858"/>
          <w:sz w:val="24"/>
        </w:rPr>
        <w:t>operations,</w:t>
      </w:r>
      <w:r>
        <w:rPr>
          <w:color w:val="585858"/>
          <w:spacing w:val="1"/>
          <w:sz w:val="24"/>
        </w:rPr>
        <w:t xml:space="preserve"> </w:t>
      </w:r>
      <w:r>
        <w:rPr>
          <w:color w:val="585858"/>
          <w:sz w:val="24"/>
        </w:rPr>
        <w:t>and</w:t>
      </w:r>
      <w:r>
        <w:rPr>
          <w:color w:val="585858"/>
          <w:spacing w:val="-3"/>
          <w:sz w:val="24"/>
        </w:rPr>
        <w:t xml:space="preserve"> </w:t>
      </w:r>
      <w:r>
        <w:rPr>
          <w:color w:val="585858"/>
          <w:sz w:val="24"/>
        </w:rPr>
        <w:t>wildlife.</w:t>
      </w:r>
    </w:p>
    <w:p w14:paraId="58AF5778" w14:textId="77777777" w:rsidR="006A00FF" w:rsidRDefault="006A00FF" w:rsidP="006A00FF">
      <w:pPr>
        <w:pStyle w:val="ListParagraph"/>
        <w:numPr>
          <w:ilvl w:val="0"/>
          <w:numId w:val="1"/>
        </w:numPr>
        <w:tabs>
          <w:tab w:val="left" w:pos="524"/>
        </w:tabs>
        <w:spacing w:before="34" w:line="288" w:lineRule="auto"/>
        <w:ind w:firstLine="0"/>
        <w:rPr>
          <w:sz w:val="24"/>
        </w:rPr>
      </w:pPr>
      <w:r>
        <w:rPr>
          <w:color w:val="585858"/>
          <w:sz w:val="24"/>
        </w:rPr>
        <w:t>Inorganic</w:t>
      </w:r>
      <w:r>
        <w:rPr>
          <w:color w:val="585858"/>
          <w:spacing w:val="-10"/>
          <w:sz w:val="24"/>
        </w:rPr>
        <w:t xml:space="preserve"> </w:t>
      </w:r>
      <w:r>
        <w:rPr>
          <w:color w:val="585858"/>
          <w:sz w:val="24"/>
        </w:rPr>
        <w:t>contaminants,</w:t>
      </w:r>
      <w:r>
        <w:rPr>
          <w:color w:val="585858"/>
          <w:spacing w:val="-8"/>
          <w:sz w:val="24"/>
        </w:rPr>
        <w:t xml:space="preserve"> </w:t>
      </w:r>
      <w:r>
        <w:rPr>
          <w:color w:val="585858"/>
          <w:sz w:val="24"/>
        </w:rPr>
        <w:t>such</w:t>
      </w:r>
      <w:r>
        <w:rPr>
          <w:color w:val="585858"/>
          <w:spacing w:val="-11"/>
          <w:sz w:val="24"/>
        </w:rPr>
        <w:t xml:space="preserve"> </w:t>
      </w:r>
      <w:r>
        <w:rPr>
          <w:color w:val="585858"/>
          <w:sz w:val="24"/>
        </w:rPr>
        <w:t>as</w:t>
      </w:r>
      <w:r>
        <w:rPr>
          <w:color w:val="585858"/>
          <w:spacing w:val="-9"/>
          <w:sz w:val="24"/>
        </w:rPr>
        <w:t xml:space="preserve"> </w:t>
      </w:r>
      <w:r>
        <w:rPr>
          <w:color w:val="585858"/>
          <w:sz w:val="24"/>
        </w:rPr>
        <w:t>salts</w:t>
      </w:r>
      <w:r>
        <w:rPr>
          <w:color w:val="585858"/>
          <w:spacing w:val="-12"/>
          <w:sz w:val="24"/>
        </w:rPr>
        <w:t xml:space="preserve"> </w:t>
      </w:r>
      <w:r>
        <w:rPr>
          <w:color w:val="585858"/>
          <w:sz w:val="24"/>
        </w:rPr>
        <w:t>and</w:t>
      </w:r>
      <w:r>
        <w:rPr>
          <w:color w:val="585858"/>
          <w:spacing w:val="-10"/>
          <w:sz w:val="24"/>
        </w:rPr>
        <w:t xml:space="preserve"> </w:t>
      </w:r>
      <w:r>
        <w:rPr>
          <w:color w:val="585858"/>
          <w:sz w:val="24"/>
        </w:rPr>
        <w:t>metals,</w:t>
      </w:r>
      <w:r>
        <w:rPr>
          <w:color w:val="585858"/>
          <w:spacing w:val="-9"/>
          <w:sz w:val="24"/>
        </w:rPr>
        <w:t xml:space="preserve"> </w:t>
      </w:r>
      <w:r>
        <w:rPr>
          <w:color w:val="585858"/>
          <w:sz w:val="24"/>
        </w:rPr>
        <w:t>which</w:t>
      </w:r>
      <w:r>
        <w:rPr>
          <w:color w:val="585858"/>
          <w:spacing w:val="-10"/>
          <w:sz w:val="24"/>
        </w:rPr>
        <w:t xml:space="preserve"> </w:t>
      </w:r>
      <w:r>
        <w:rPr>
          <w:color w:val="585858"/>
          <w:sz w:val="24"/>
        </w:rPr>
        <w:t>can</w:t>
      </w:r>
      <w:r>
        <w:rPr>
          <w:color w:val="585858"/>
          <w:spacing w:val="-10"/>
          <w:sz w:val="24"/>
        </w:rPr>
        <w:t xml:space="preserve"> </w:t>
      </w:r>
      <w:r>
        <w:rPr>
          <w:color w:val="585858"/>
          <w:sz w:val="24"/>
        </w:rPr>
        <w:t>be</w:t>
      </w:r>
      <w:r>
        <w:rPr>
          <w:color w:val="585858"/>
          <w:spacing w:val="-9"/>
          <w:sz w:val="24"/>
        </w:rPr>
        <w:t xml:space="preserve"> </w:t>
      </w:r>
      <w:r>
        <w:rPr>
          <w:color w:val="585858"/>
          <w:sz w:val="24"/>
        </w:rPr>
        <w:t>naturally-occurring</w:t>
      </w:r>
      <w:r>
        <w:rPr>
          <w:color w:val="585858"/>
          <w:spacing w:val="-10"/>
          <w:sz w:val="24"/>
        </w:rPr>
        <w:t xml:space="preserve"> </w:t>
      </w:r>
      <w:r>
        <w:rPr>
          <w:color w:val="585858"/>
          <w:sz w:val="24"/>
        </w:rPr>
        <w:t>or</w:t>
      </w:r>
      <w:r>
        <w:rPr>
          <w:color w:val="585858"/>
          <w:spacing w:val="-11"/>
          <w:sz w:val="24"/>
        </w:rPr>
        <w:t xml:space="preserve"> </w:t>
      </w:r>
      <w:r>
        <w:rPr>
          <w:color w:val="585858"/>
          <w:sz w:val="24"/>
        </w:rPr>
        <w:t>result</w:t>
      </w:r>
      <w:r>
        <w:rPr>
          <w:color w:val="585858"/>
          <w:spacing w:val="-7"/>
          <w:sz w:val="24"/>
        </w:rPr>
        <w:t xml:space="preserve"> </w:t>
      </w:r>
      <w:r>
        <w:rPr>
          <w:color w:val="585858"/>
          <w:sz w:val="24"/>
        </w:rPr>
        <w:t>from</w:t>
      </w:r>
      <w:r>
        <w:rPr>
          <w:color w:val="585858"/>
          <w:spacing w:val="-51"/>
          <w:sz w:val="24"/>
        </w:rPr>
        <w:t xml:space="preserve"> </w:t>
      </w:r>
      <w:r>
        <w:rPr>
          <w:color w:val="585858"/>
          <w:sz w:val="24"/>
        </w:rPr>
        <w:t>urban storm water runoff, industrial or domestic wastewater discharges, oil and gas production,</w:t>
      </w:r>
      <w:r>
        <w:rPr>
          <w:color w:val="585858"/>
          <w:spacing w:val="1"/>
          <w:sz w:val="24"/>
        </w:rPr>
        <w:t xml:space="preserve"> </w:t>
      </w:r>
      <w:r>
        <w:rPr>
          <w:color w:val="585858"/>
          <w:sz w:val="24"/>
        </w:rPr>
        <w:t>mining,</w:t>
      </w:r>
      <w:r>
        <w:rPr>
          <w:color w:val="585858"/>
          <w:spacing w:val="-2"/>
          <w:sz w:val="24"/>
        </w:rPr>
        <w:t xml:space="preserve"> </w:t>
      </w:r>
      <w:r>
        <w:rPr>
          <w:color w:val="585858"/>
          <w:sz w:val="24"/>
        </w:rPr>
        <w:t>or farming.</w:t>
      </w:r>
    </w:p>
    <w:p w14:paraId="59BB6F15" w14:textId="77777777" w:rsidR="006A00FF" w:rsidRDefault="006A00FF" w:rsidP="006A00FF">
      <w:pPr>
        <w:pStyle w:val="ListParagraph"/>
        <w:numPr>
          <w:ilvl w:val="0"/>
          <w:numId w:val="1"/>
        </w:numPr>
        <w:tabs>
          <w:tab w:val="left" w:pos="567"/>
        </w:tabs>
        <w:spacing w:line="288" w:lineRule="auto"/>
        <w:ind w:right="121" w:firstLine="0"/>
        <w:rPr>
          <w:sz w:val="24"/>
        </w:rPr>
      </w:pPr>
      <w:r>
        <w:rPr>
          <w:color w:val="585858"/>
          <w:sz w:val="24"/>
        </w:rPr>
        <w:t>Pesticides and herbicides, which may come from a variety of sources such as agriculture, urban</w:t>
      </w:r>
      <w:r>
        <w:rPr>
          <w:color w:val="585858"/>
          <w:spacing w:val="1"/>
          <w:sz w:val="24"/>
        </w:rPr>
        <w:t xml:space="preserve"> </w:t>
      </w:r>
      <w:r>
        <w:rPr>
          <w:color w:val="585858"/>
          <w:sz w:val="24"/>
        </w:rPr>
        <w:t>storm</w:t>
      </w:r>
      <w:r>
        <w:rPr>
          <w:color w:val="585858"/>
          <w:spacing w:val="-2"/>
          <w:sz w:val="24"/>
        </w:rPr>
        <w:t xml:space="preserve"> </w:t>
      </w:r>
      <w:r>
        <w:rPr>
          <w:color w:val="585858"/>
          <w:sz w:val="24"/>
        </w:rPr>
        <w:t>water</w:t>
      </w:r>
      <w:r>
        <w:rPr>
          <w:color w:val="585858"/>
          <w:spacing w:val="1"/>
          <w:sz w:val="24"/>
        </w:rPr>
        <w:t xml:space="preserve"> </w:t>
      </w:r>
      <w:r>
        <w:rPr>
          <w:color w:val="585858"/>
          <w:sz w:val="24"/>
        </w:rPr>
        <w:t>runoff, and residential</w:t>
      </w:r>
      <w:r>
        <w:rPr>
          <w:color w:val="585858"/>
          <w:spacing w:val="-1"/>
          <w:sz w:val="24"/>
        </w:rPr>
        <w:t xml:space="preserve"> </w:t>
      </w:r>
      <w:r>
        <w:rPr>
          <w:color w:val="585858"/>
          <w:sz w:val="24"/>
        </w:rPr>
        <w:t>uses.</w:t>
      </w:r>
    </w:p>
    <w:p w14:paraId="06A16654" w14:textId="77777777" w:rsidR="006A00FF" w:rsidRDefault="006A00FF" w:rsidP="006A00FF">
      <w:pPr>
        <w:pStyle w:val="ListParagraph"/>
        <w:numPr>
          <w:ilvl w:val="0"/>
          <w:numId w:val="1"/>
        </w:numPr>
        <w:tabs>
          <w:tab w:val="left" w:pos="531"/>
        </w:tabs>
        <w:spacing w:line="288" w:lineRule="auto"/>
        <w:ind w:right="110" w:firstLine="0"/>
        <w:rPr>
          <w:sz w:val="24"/>
        </w:rPr>
      </w:pPr>
      <w:r>
        <w:rPr>
          <w:color w:val="585858"/>
          <w:sz w:val="24"/>
        </w:rPr>
        <w:t>Organic</w:t>
      </w:r>
      <w:r>
        <w:rPr>
          <w:color w:val="585858"/>
          <w:spacing w:val="-8"/>
          <w:sz w:val="24"/>
        </w:rPr>
        <w:t xml:space="preserve"> </w:t>
      </w:r>
      <w:r>
        <w:rPr>
          <w:color w:val="585858"/>
          <w:sz w:val="24"/>
        </w:rPr>
        <w:t>chemical</w:t>
      </w:r>
      <w:r>
        <w:rPr>
          <w:color w:val="585858"/>
          <w:spacing w:val="-7"/>
          <w:sz w:val="24"/>
        </w:rPr>
        <w:t xml:space="preserve"> </w:t>
      </w:r>
      <w:r>
        <w:rPr>
          <w:color w:val="585858"/>
          <w:sz w:val="24"/>
        </w:rPr>
        <w:t>contaminants,</w:t>
      </w:r>
      <w:r>
        <w:rPr>
          <w:color w:val="585858"/>
          <w:spacing w:val="-6"/>
          <w:sz w:val="24"/>
        </w:rPr>
        <w:t xml:space="preserve"> </w:t>
      </w:r>
      <w:r>
        <w:rPr>
          <w:color w:val="585858"/>
          <w:sz w:val="24"/>
        </w:rPr>
        <w:t>including</w:t>
      </w:r>
      <w:r>
        <w:rPr>
          <w:color w:val="585858"/>
          <w:spacing w:val="-8"/>
          <w:sz w:val="24"/>
        </w:rPr>
        <w:t xml:space="preserve"> </w:t>
      </w:r>
      <w:r>
        <w:rPr>
          <w:color w:val="585858"/>
          <w:sz w:val="24"/>
        </w:rPr>
        <w:t>synthetic</w:t>
      </w:r>
      <w:r>
        <w:rPr>
          <w:color w:val="585858"/>
          <w:spacing w:val="-4"/>
          <w:sz w:val="24"/>
        </w:rPr>
        <w:t xml:space="preserve"> </w:t>
      </w:r>
      <w:r>
        <w:rPr>
          <w:color w:val="585858"/>
          <w:sz w:val="24"/>
        </w:rPr>
        <w:t>and</w:t>
      </w:r>
      <w:r>
        <w:rPr>
          <w:color w:val="585858"/>
          <w:spacing w:val="-8"/>
          <w:sz w:val="24"/>
        </w:rPr>
        <w:t xml:space="preserve"> </w:t>
      </w:r>
      <w:r>
        <w:rPr>
          <w:color w:val="585858"/>
          <w:sz w:val="24"/>
        </w:rPr>
        <w:t>volatile</w:t>
      </w:r>
      <w:r>
        <w:rPr>
          <w:color w:val="585858"/>
          <w:spacing w:val="-7"/>
          <w:sz w:val="24"/>
        </w:rPr>
        <w:t xml:space="preserve"> </w:t>
      </w:r>
      <w:r>
        <w:rPr>
          <w:color w:val="585858"/>
          <w:sz w:val="24"/>
        </w:rPr>
        <w:t>organic</w:t>
      </w:r>
      <w:r>
        <w:rPr>
          <w:color w:val="585858"/>
          <w:spacing w:val="-7"/>
          <w:sz w:val="24"/>
        </w:rPr>
        <w:t xml:space="preserve"> </w:t>
      </w:r>
      <w:r>
        <w:rPr>
          <w:color w:val="585858"/>
          <w:sz w:val="24"/>
        </w:rPr>
        <w:t>chemicals,</w:t>
      </w:r>
      <w:r>
        <w:rPr>
          <w:color w:val="585858"/>
          <w:spacing w:val="-7"/>
          <w:sz w:val="24"/>
        </w:rPr>
        <w:t xml:space="preserve"> </w:t>
      </w:r>
      <w:r>
        <w:rPr>
          <w:color w:val="585858"/>
          <w:sz w:val="24"/>
        </w:rPr>
        <w:t>which</w:t>
      </w:r>
      <w:r>
        <w:rPr>
          <w:color w:val="585858"/>
          <w:spacing w:val="-8"/>
          <w:sz w:val="24"/>
        </w:rPr>
        <w:t xml:space="preserve"> </w:t>
      </w:r>
      <w:r>
        <w:rPr>
          <w:color w:val="585858"/>
          <w:sz w:val="24"/>
        </w:rPr>
        <w:t>are</w:t>
      </w:r>
      <w:r>
        <w:rPr>
          <w:color w:val="585858"/>
          <w:spacing w:val="-6"/>
          <w:sz w:val="24"/>
        </w:rPr>
        <w:t xml:space="preserve"> </w:t>
      </w:r>
      <w:r>
        <w:rPr>
          <w:color w:val="585858"/>
          <w:sz w:val="24"/>
        </w:rPr>
        <w:t>by-</w:t>
      </w:r>
      <w:r>
        <w:rPr>
          <w:color w:val="585858"/>
          <w:spacing w:val="-50"/>
          <w:sz w:val="24"/>
        </w:rPr>
        <w:t xml:space="preserve"> </w:t>
      </w:r>
      <w:r>
        <w:rPr>
          <w:color w:val="585858"/>
          <w:sz w:val="24"/>
        </w:rPr>
        <w:t>products of industrial processes and petroleum production, and can also come from gas stations,</w:t>
      </w:r>
      <w:r>
        <w:rPr>
          <w:color w:val="585858"/>
          <w:spacing w:val="1"/>
          <w:sz w:val="24"/>
        </w:rPr>
        <w:t xml:space="preserve"> </w:t>
      </w:r>
      <w:r>
        <w:rPr>
          <w:color w:val="585858"/>
          <w:sz w:val="24"/>
        </w:rPr>
        <w:t>urban</w:t>
      </w:r>
      <w:r>
        <w:rPr>
          <w:color w:val="585858"/>
          <w:spacing w:val="-1"/>
          <w:sz w:val="24"/>
        </w:rPr>
        <w:t xml:space="preserve"> </w:t>
      </w:r>
      <w:r>
        <w:rPr>
          <w:color w:val="585858"/>
          <w:sz w:val="24"/>
        </w:rPr>
        <w:t>storm</w:t>
      </w:r>
      <w:r>
        <w:rPr>
          <w:color w:val="585858"/>
          <w:spacing w:val="-1"/>
          <w:sz w:val="24"/>
        </w:rPr>
        <w:t xml:space="preserve"> </w:t>
      </w:r>
      <w:r>
        <w:rPr>
          <w:color w:val="585858"/>
          <w:sz w:val="24"/>
        </w:rPr>
        <w:t>water runoff,</w:t>
      </w:r>
      <w:r>
        <w:rPr>
          <w:color w:val="585858"/>
          <w:spacing w:val="-1"/>
          <w:sz w:val="24"/>
        </w:rPr>
        <w:t xml:space="preserve"> </w:t>
      </w:r>
      <w:r>
        <w:rPr>
          <w:color w:val="585858"/>
          <w:sz w:val="24"/>
        </w:rPr>
        <w:t>and</w:t>
      </w:r>
      <w:r>
        <w:rPr>
          <w:color w:val="585858"/>
          <w:spacing w:val="-1"/>
          <w:sz w:val="24"/>
        </w:rPr>
        <w:t xml:space="preserve"> </w:t>
      </w:r>
      <w:r>
        <w:rPr>
          <w:color w:val="585858"/>
          <w:sz w:val="24"/>
        </w:rPr>
        <w:t>septic</w:t>
      </w:r>
      <w:r>
        <w:rPr>
          <w:color w:val="585858"/>
          <w:spacing w:val="-1"/>
          <w:sz w:val="24"/>
        </w:rPr>
        <w:t xml:space="preserve"> </w:t>
      </w:r>
      <w:r>
        <w:rPr>
          <w:color w:val="585858"/>
          <w:sz w:val="24"/>
        </w:rPr>
        <w:t>systems.</w:t>
      </w:r>
    </w:p>
    <w:p w14:paraId="78DF54FE" w14:textId="77777777" w:rsidR="006A00FF" w:rsidRDefault="006A00FF" w:rsidP="006A00FF">
      <w:pPr>
        <w:pStyle w:val="ListParagraph"/>
        <w:numPr>
          <w:ilvl w:val="0"/>
          <w:numId w:val="1"/>
        </w:numPr>
        <w:tabs>
          <w:tab w:val="left" w:pos="675"/>
        </w:tabs>
        <w:spacing w:before="40" w:line="288" w:lineRule="auto"/>
        <w:ind w:right="118" w:firstLine="0"/>
        <w:rPr>
          <w:sz w:val="24"/>
        </w:rPr>
      </w:pPr>
      <w:r>
        <w:rPr>
          <w:color w:val="585858"/>
          <w:sz w:val="24"/>
        </w:rPr>
        <w:t>Radioactive contaminants, which can be naturally-occurring or be the result of oil and gas</w:t>
      </w:r>
      <w:r>
        <w:rPr>
          <w:color w:val="585858"/>
          <w:spacing w:val="1"/>
          <w:sz w:val="24"/>
        </w:rPr>
        <w:t xml:space="preserve"> </w:t>
      </w:r>
      <w:r>
        <w:rPr>
          <w:color w:val="585858"/>
          <w:sz w:val="24"/>
        </w:rPr>
        <w:t>production</w:t>
      </w:r>
      <w:r>
        <w:rPr>
          <w:color w:val="585858"/>
          <w:spacing w:val="-1"/>
          <w:sz w:val="24"/>
        </w:rPr>
        <w:t xml:space="preserve"> </w:t>
      </w:r>
      <w:r>
        <w:rPr>
          <w:color w:val="585858"/>
          <w:sz w:val="24"/>
        </w:rPr>
        <w:t>and</w:t>
      </w:r>
      <w:r>
        <w:rPr>
          <w:color w:val="585858"/>
          <w:spacing w:val="-2"/>
          <w:sz w:val="24"/>
        </w:rPr>
        <w:t xml:space="preserve"> </w:t>
      </w:r>
      <w:r>
        <w:rPr>
          <w:color w:val="585858"/>
          <w:sz w:val="24"/>
        </w:rPr>
        <w:t>mining</w:t>
      </w:r>
      <w:r>
        <w:rPr>
          <w:color w:val="585858"/>
          <w:spacing w:val="-1"/>
          <w:sz w:val="24"/>
        </w:rPr>
        <w:t xml:space="preserve"> </w:t>
      </w:r>
      <w:r>
        <w:rPr>
          <w:color w:val="585858"/>
          <w:sz w:val="24"/>
        </w:rPr>
        <w:t>activities.</w:t>
      </w:r>
    </w:p>
    <w:p w14:paraId="2ACC821F" w14:textId="77777777" w:rsidR="006A00FF" w:rsidRDefault="006A00FF" w:rsidP="006A00FF">
      <w:pPr>
        <w:spacing w:line="288" w:lineRule="auto"/>
        <w:jc w:val="both"/>
        <w:rPr>
          <w:sz w:val="24"/>
        </w:rPr>
        <w:sectPr w:rsidR="006A00FF" w:rsidSect="006A00FF">
          <w:pgSz w:w="12240" w:h="15840"/>
          <w:pgMar w:top="1440" w:right="960" w:bottom="280" w:left="780" w:header="720" w:footer="720" w:gutter="0"/>
          <w:cols w:space="720"/>
        </w:sectPr>
      </w:pPr>
    </w:p>
    <w:p w14:paraId="02A89DD5" w14:textId="77777777" w:rsidR="006A00FF" w:rsidRDefault="006A00FF" w:rsidP="006A00FF">
      <w:pPr>
        <w:pStyle w:val="BodyText"/>
        <w:spacing w:before="80" w:line="288" w:lineRule="auto"/>
        <w:ind w:left="300" w:right="116"/>
        <w:jc w:val="both"/>
      </w:pPr>
      <w:r>
        <w:rPr>
          <w:color w:val="585858"/>
        </w:rPr>
        <w:lastRenderedPageBreak/>
        <w:t>In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order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ensure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that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tap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water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is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safe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drink,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EPA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prescribes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regulations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which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limit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12"/>
        </w:rPr>
        <w:t xml:space="preserve"> </w:t>
      </w:r>
      <w:proofErr w:type="gramStart"/>
      <w:r>
        <w:rPr>
          <w:color w:val="585858"/>
        </w:rPr>
        <w:t>amount</w:t>
      </w:r>
      <w:proofErr w:type="gramEnd"/>
      <w:r>
        <w:rPr>
          <w:color w:val="585858"/>
          <w:spacing w:val="-51"/>
        </w:rPr>
        <w:t xml:space="preserve"> </w:t>
      </w:r>
      <w:r>
        <w:rPr>
          <w:color w:val="585858"/>
          <w:spacing w:val="-1"/>
        </w:rPr>
        <w:t>of</w:t>
      </w:r>
      <w:r>
        <w:rPr>
          <w:color w:val="585858"/>
          <w:spacing w:val="-11"/>
        </w:rPr>
        <w:t xml:space="preserve"> </w:t>
      </w:r>
      <w:r>
        <w:rPr>
          <w:color w:val="585858"/>
          <w:spacing w:val="-1"/>
        </w:rPr>
        <w:t>certain</w:t>
      </w:r>
      <w:r>
        <w:rPr>
          <w:color w:val="585858"/>
          <w:spacing w:val="-9"/>
        </w:rPr>
        <w:t xml:space="preserve"> </w:t>
      </w:r>
      <w:r>
        <w:rPr>
          <w:color w:val="585858"/>
          <w:spacing w:val="-1"/>
        </w:rPr>
        <w:t>contaminants</w:t>
      </w:r>
      <w:r>
        <w:rPr>
          <w:color w:val="585858"/>
          <w:spacing w:val="-12"/>
        </w:rPr>
        <w:t xml:space="preserve"> </w:t>
      </w:r>
      <w:r>
        <w:rPr>
          <w:color w:val="585858"/>
          <w:spacing w:val="-1"/>
        </w:rPr>
        <w:t>in</w:t>
      </w:r>
      <w:r>
        <w:rPr>
          <w:color w:val="585858"/>
          <w:spacing w:val="-9"/>
        </w:rPr>
        <w:t xml:space="preserve"> </w:t>
      </w:r>
      <w:r>
        <w:rPr>
          <w:color w:val="585858"/>
          <w:spacing w:val="-1"/>
        </w:rPr>
        <w:t>water</w:t>
      </w:r>
      <w:r>
        <w:rPr>
          <w:color w:val="585858"/>
          <w:spacing w:val="-9"/>
        </w:rPr>
        <w:t xml:space="preserve"> </w:t>
      </w:r>
      <w:r>
        <w:rPr>
          <w:color w:val="585858"/>
          <w:spacing w:val="-1"/>
        </w:rPr>
        <w:t>provided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by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public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water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systems.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FDA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regulations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establish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limits</w:t>
      </w:r>
      <w:r>
        <w:rPr>
          <w:color w:val="585858"/>
          <w:spacing w:val="-50"/>
        </w:rPr>
        <w:t xml:space="preserve"> </w:t>
      </w:r>
      <w:r>
        <w:rPr>
          <w:color w:val="585858"/>
        </w:rPr>
        <w:t>for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contaminants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in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bottled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water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which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must provide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same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protection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for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public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health.</w:t>
      </w:r>
    </w:p>
    <w:p w14:paraId="19BB9B32" w14:textId="77777777" w:rsidR="006A00FF" w:rsidRDefault="006A00FF" w:rsidP="006A00FF">
      <w:pPr>
        <w:pStyle w:val="BodyText"/>
        <w:spacing w:before="7"/>
        <w:rPr>
          <w:sz w:val="35"/>
        </w:rPr>
      </w:pPr>
    </w:p>
    <w:p w14:paraId="4D3D8417" w14:textId="77777777" w:rsidR="006A00FF" w:rsidRDefault="006A00FF" w:rsidP="006A00FF">
      <w:pPr>
        <w:pStyle w:val="BodyText"/>
        <w:spacing w:line="288" w:lineRule="auto"/>
        <w:ind w:left="300" w:right="118"/>
        <w:jc w:val="both"/>
      </w:pPr>
      <w:r>
        <w:rPr>
          <w:color w:val="585858"/>
        </w:rPr>
        <w:t>Contaminants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may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be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found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in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drinking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water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that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may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cause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taste,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color,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or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odor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problems.</w:t>
      </w:r>
      <w:r>
        <w:rPr>
          <w:color w:val="585858"/>
          <w:spacing w:val="44"/>
        </w:rPr>
        <w:t xml:space="preserve"> </w:t>
      </w:r>
      <w:r>
        <w:rPr>
          <w:color w:val="585858"/>
        </w:rPr>
        <w:t>These</w:t>
      </w:r>
      <w:r>
        <w:rPr>
          <w:color w:val="585858"/>
          <w:spacing w:val="-51"/>
        </w:rPr>
        <w:t xml:space="preserve"> </w:t>
      </w:r>
      <w:r>
        <w:rPr>
          <w:color w:val="585858"/>
        </w:rPr>
        <w:t>types of problems are not necessarily causes for health concerns.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For more information on taste,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odor,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or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color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drinking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water,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please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contact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system's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business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office.</w:t>
      </w:r>
    </w:p>
    <w:p w14:paraId="4C01364E" w14:textId="77777777" w:rsidR="006A00FF" w:rsidRDefault="006A00FF" w:rsidP="006A00FF">
      <w:pPr>
        <w:pStyle w:val="BodyText"/>
        <w:spacing w:before="1"/>
        <w:rPr>
          <w:sz w:val="30"/>
        </w:rPr>
      </w:pPr>
    </w:p>
    <w:p w14:paraId="658D20E8" w14:textId="77777777" w:rsidR="006A00FF" w:rsidRDefault="006A00FF" w:rsidP="006A00FF">
      <w:pPr>
        <w:pStyle w:val="Heading1"/>
      </w:pPr>
      <w:r>
        <w:rPr>
          <w:color w:val="567087"/>
        </w:rPr>
        <w:t>CRYPTOSPORIDIUM</w:t>
      </w:r>
    </w:p>
    <w:p w14:paraId="72344490" w14:textId="77777777" w:rsidR="006A00FF" w:rsidRDefault="006A00FF" w:rsidP="006A00FF">
      <w:pPr>
        <w:pStyle w:val="BodyText"/>
        <w:spacing w:before="60" w:line="288" w:lineRule="auto"/>
        <w:ind w:left="300" w:right="119"/>
        <w:jc w:val="both"/>
      </w:pPr>
      <w:r>
        <w:rPr>
          <w:color w:val="585858"/>
        </w:rPr>
        <w:t>You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may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be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more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vulnerable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than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general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population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certain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microbial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contaminants,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such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as</w:t>
      </w:r>
      <w:r>
        <w:rPr>
          <w:color w:val="585858"/>
          <w:spacing w:val="-50"/>
        </w:rPr>
        <w:t xml:space="preserve"> </w:t>
      </w:r>
      <w:r>
        <w:rPr>
          <w:color w:val="585858"/>
        </w:rPr>
        <w:t>Cryptosporidium, in drinking water.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Infants, some elderly, or immunocompromised persons such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as those undergoing chemotherapy for cancer; persons who have undergone organ transplants;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those who are undergoing treatment with steroids; and people with HIV/AIDS or other immune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system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disorders,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can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be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particularly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at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risk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from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infections.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You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should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seek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advice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about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drinking</w:t>
      </w:r>
      <w:r>
        <w:rPr>
          <w:color w:val="585858"/>
          <w:spacing w:val="-50"/>
        </w:rPr>
        <w:t xml:space="preserve"> </w:t>
      </w:r>
      <w:r>
        <w:rPr>
          <w:color w:val="585858"/>
        </w:rPr>
        <w:t>water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from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your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physician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or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health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care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providers.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Additional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guidelines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on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appropriate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means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51"/>
        </w:rPr>
        <w:t xml:space="preserve"> </w:t>
      </w:r>
      <w:r>
        <w:rPr>
          <w:color w:val="585858"/>
        </w:rPr>
        <w:t>lessen the risk of infection by Cryptosporidium are available from the Safe Drinking Water Hotline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(800-426-4791).</w:t>
      </w:r>
    </w:p>
    <w:p w14:paraId="5A3731CF" w14:textId="77777777" w:rsidR="006A00FF" w:rsidRDefault="006A00FF" w:rsidP="006A00FF">
      <w:pPr>
        <w:pStyle w:val="BodyText"/>
        <w:spacing w:before="122" w:line="288" w:lineRule="auto"/>
        <w:ind w:left="300" w:right="116"/>
        <w:jc w:val="both"/>
      </w:pPr>
      <w:r>
        <w:rPr>
          <w:color w:val="585858"/>
        </w:rPr>
        <w:t>If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present,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elevated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levels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lead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can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cause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serious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health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problems,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especially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for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pregnant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women</w:t>
      </w:r>
      <w:r>
        <w:rPr>
          <w:color w:val="585858"/>
          <w:spacing w:val="-51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young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children.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Lead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in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drinking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water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is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primarily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from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materials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components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associated</w:t>
      </w:r>
      <w:r>
        <w:rPr>
          <w:color w:val="585858"/>
          <w:spacing w:val="-50"/>
        </w:rPr>
        <w:t xml:space="preserve"> </w:t>
      </w:r>
      <w:r>
        <w:rPr>
          <w:color w:val="585858"/>
          <w:spacing w:val="-1"/>
        </w:rPr>
        <w:t>with</w:t>
      </w:r>
      <w:r>
        <w:rPr>
          <w:color w:val="585858"/>
          <w:spacing w:val="-11"/>
        </w:rPr>
        <w:t xml:space="preserve"> </w:t>
      </w:r>
      <w:r>
        <w:rPr>
          <w:color w:val="585858"/>
          <w:spacing w:val="-1"/>
        </w:rPr>
        <w:t>service</w:t>
      </w:r>
      <w:r>
        <w:rPr>
          <w:color w:val="585858"/>
          <w:spacing w:val="-10"/>
        </w:rPr>
        <w:t xml:space="preserve"> </w:t>
      </w:r>
      <w:r>
        <w:rPr>
          <w:color w:val="585858"/>
          <w:spacing w:val="-1"/>
        </w:rPr>
        <w:t>lines</w:t>
      </w:r>
      <w:r>
        <w:rPr>
          <w:color w:val="585858"/>
          <w:spacing w:val="-11"/>
        </w:rPr>
        <w:t xml:space="preserve"> </w:t>
      </w:r>
      <w:r>
        <w:rPr>
          <w:color w:val="585858"/>
          <w:spacing w:val="-1"/>
        </w:rPr>
        <w:t>and</w:t>
      </w:r>
      <w:r>
        <w:rPr>
          <w:color w:val="585858"/>
          <w:spacing w:val="-12"/>
        </w:rPr>
        <w:t xml:space="preserve"> </w:t>
      </w:r>
      <w:r>
        <w:rPr>
          <w:color w:val="585858"/>
          <w:spacing w:val="-1"/>
        </w:rPr>
        <w:t>home</w:t>
      </w:r>
      <w:r>
        <w:rPr>
          <w:color w:val="585858"/>
          <w:spacing w:val="-11"/>
        </w:rPr>
        <w:t xml:space="preserve"> </w:t>
      </w:r>
      <w:r>
        <w:rPr>
          <w:color w:val="585858"/>
          <w:spacing w:val="-1"/>
        </w:rPr>
        <w:t>plumbing.</w:t>
      </w:r>
      <w:r>
        <w:rPr>
          <w:color w:val="585858"/>
          <w:spacing w:val="-10"/>
        </w:rPr>
        <w:t xml:space="preserve"> </w:t>
      </w:r>
      <w:r>
        <w:rPr>
          <w:color w:val="585858"/>
          <w:spacing w:val="-1"/>
        </w:rPr>
        <w:t>We</w:t>
      </w:r>
      <w:r>
        <w:rPr>
          <w:color w:val="585858"/>
          <w:spacing w:val="-11"/>
        </w:rPr>
        <w:t xml:space="preserve"> </w:t>
      </w:r>
      <w:r>
        <w:rPr>
          <w:color w:val="585858"/>
          <w:spacing w:val="-1"/>
        </w:rPr>
        <w:t>are</w:t>
      </w:r>
      <w:r>
        <w:rPr>
          <w:color w:val="585858"/>
          <w:spacing w:val="-11"/>
        </w:rPr>
        <w:t xml:space="preserve"> </w:t>
      </w:r>
      <w:r>
        <w:rPr>
          <w:color w:val="585858"/>
          <w:spacing w:val="-1"/>
        </w:rPr>
        <w:t>responsible</w:t>
      </w:r>
      <w:r>
        <w:rPr>
          <w:color w:val="585858"/>
          <w:spacing w:val="-11"/>
        </w:rPr>
        <w:t xml:space="preserve"> </w:t>
      </w:r>
      <w:r>
        <w:rPr>
          <w:color w:val="585858"/>
          <w:spacing w:val="-1"/>
        </w:rPr>
        <w:t>for</w:t>
      </w:r>
      <w:r>
        <w:rPr>
          <w:color w:val="585858"/>
          <w:spacing w:val="-12"/>
        </w:rPr>
        <w:t xml:space="preserve"> </w:t>
      </w:r>
      <w:r>
        <w:rPr>
          <w:color w:val="585858"/>
          <w:spacing w:val="-1"/>
        </w:rPr>
        <w:t>providing</w:t>
      </w:r>
      <w:r>
        <w:rPr>
          <w:color w:val="585858"/>
          <w:spacing w:val="-12"/>
        </w:rPr>
        <w:t xml:space="preserve"> </w:t>
      </w:r>
      <w:r>
        <w:rPr>
          <w:color w:val="585858"/>
          <w:spacing w:val="-1"/>
        </w:rPr>
        <w:t>high</w:t>
      </w:r>
      <w:r>
        <w:rPr>
          <w:color w:val="585858"/>
          <w:spacing w:val="-12"/>
        </w:rPr>
        <w:t xml:space="preserve"> </w:t>
      </w:r>
      <w:r>
        <w:rPr>
          <w:color w:val="585858"/>
          <w:spacing w:val="-1"/>
        </w:rPr>
        <w:t>quality</w:t>
      </w:r>
      <w:r>
        <w:rPr>
          <w:color w:val="585858"/>
          <w:spacing w:val="-9"/>
        </w:rPr>
        <w:t xml:space="preserve"> </w:t>
      </w:r>
      <w:r>
        <w:rPr>
          <w:color w:val="585858"/>
          <w:spacing w:val="-1"/>
        </w:rPr>
        <w:t>drinking</w:t>
      </w:r>
      <w:r>
        <w:rPr>
          <w:color w:val="585858"/>
          <w:spacing w:val="-9"/>
        </w:rPr>
        <w:t xml:space="preserve"> </w:t>
      </w:r>
      <w:r>
        <w:rPr>
          <w:color w:val="585858"/>
          <w:spacing w:val="-1"/>
        </w:rPr>
        <w:t>water,</w:t>
      </w:r>
      <w:r>
        <w:rPr>
          <w:color w:val="585858"/>
          <w:spacing w:val="-51"/>
        </w:rPr>
        <w:t xml:space="preserve"> </w:t>
      </w:r>
      <w:r>
        <w:rPr>
          <w:color w:val="585858"/>
        </w:rPr>
        <w:t>but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we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cannot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control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variety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materials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used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in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plumbing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components.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When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your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water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has</w:t>
      </w:r>
      <w:r>
        <w:rPr>
          <w:color w:val="585858"/>
          <w:spacing w:val="-50"/>
        </w:rPr>
        <w:t xml:space="preserve"> </w:t>
      </w:r>
      <w:r>
        <w:rPr>
          <w:color w:val="585858"/>
        </w:rPr>
        <w:t>been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sitting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for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several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hours,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you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can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minimize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potential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for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lead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exposure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by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flushing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your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tap</w:t>
      </w:r>
      <w:r>
        <w:rPr>
          <w:color w:val="585858"/>
          <w:spacing w:val="-51"/>
        </w:rPr>
        <w:t xml:space="preserve"> </w:t>
      </w:r>
      <w:r>
        <w:rPr>
          <w:color w:val="585858"/>
        </w:rPr>
        <w:t>for 30 seconds to 2 minutes before using water for drinking or cooking. If you are concerned about</w:t>
      </w:r>
      <w:r>
        <w:rPr>
          <w:color w:val="585858"/>
          <w:spacing w:val="-50"/>
        </w:rPr>
        <w:t xml:space="preserve"> </w:t>
      </w:r>
      <w:r>
        <w:rPr>
          <w:color w:val="585858"/>
        </w:rPr>
        <w:t>lead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in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your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water,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you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may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wish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have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your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water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tested.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Information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lead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in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drinking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water,</w:t>
      </w:r>
      <w:r>
        <w:rPr>
          <w:color w:val="585858"/>
          <w:spacing w:val="-51"/>
        </w:rPr>
        <w:t xml:space="preserve"> </w:t>
      </w:r>
      <w:r>
        <w:rPr>
          <w:color w:val="585858"/>
        </w:rPr>
        <w:t>testing methods, and steps you can take to minimize exposure is available from the Safe Drinking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Water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Hotline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or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 xml:space="preserve">at </w:t>
      </w:r>
      <w:hyperlink r:id="rId5">
        <w:r>
          <w:rPr>
            <w:color w:val="585858"/>
          </w:rPr>
          <w:t>http://www.epa.gov/safewater/lead.</w:t>
        </w:r>
      </w:hyperlink>
    </w:p>
    <w:p w14:paraId="127EC8D0" w14:textId="77777777" w:rsidR="006A00FF" w:rsidRDefault="006A00FF" w:rsidP="006A00FF">
      <w:pPr>
        <w:pStyle w:val="BodyText"/>
        <w:spacing w:before="6"/>
        <w:rPr>
          <w:sz w:val="23"/>
        </w:rPr>
      </w:pPr>
    </w:p>
    <w:p w14:paraId="24EA9BA5" w14:textId="77777777" w:rsidR="006A00FF" w:rsidRDefault="006A00FF" w:rsidP="006A00FF">
      <w:pPr>
        <w:pStyle w:val="Heading1"/>
      </w:pPr>
      <w:r>
        <w:rPr>
          <w:color w:val="567087"/>
        </w:rPr>
        <w:t>SOURCE</w:t>
      </w:r>
      <w:r>
        <w:rPr>
          <w:color w:val="567087"/>
          <w:spacing w:val="-12"/>
        </w:rPr>
        <w:t xml:space="preserve"> </w:t>
      </w:r>
      <w:r>
        <w:rPr>
          <w:color w:val="567087"/>
        </w:rPr>
        <w:t>WATER</w:t>
      </w:r>
      <w:r>
        <w:rPr>
          <w:color w:val="567087"/>
          <w:spacing w:val="-12"/>
        </w:rPr>
        <w:t xml:space="preserve"> </w:t>
      </w:r>
      <w:r>
        <w:rPr>
          <w:color w:val="567087"/>
        </w:rPr>
        <w:t>ASSESSMENT</w:t>
      </w:r>
    </w:p>
    <w:p w14:paraId="5761D8BD" w14:textId="77777777" w:rsidR="006A00FF" w:rsidRDefault="006A00FF" w:rsidP="006A00FF">
      <w:pPr>
        <w:pStyle w:val="BodyText"/>
        <w:spacing w:before="63" w:line="288" w:lineRule="auto"/>
        <w:ind w:left="300" w:right="117"/>
        <w:jc w:val="both"/>
      </w:pPr>
      <w:r>
        <w:rPr>
          <w:color w:val="585858"/>
        </w:rPr>
        <w:t>The TCEQ has completed a Source Water Assessment for all drinking water systems that own their</w:t>
      </w:r>
      <w:r>
        <w:rPr>
          <w:color w:val="585858"/>
          <w:spacing w:val="-50"/>
        </w:rPr>
        <w:t xml:space="preserve"> </w:t>
      </w:r>
      <w:r>
        <w:rPr>
          <w:color w:val="585858"/>
        </w:rPr>
        <w:t>sources.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The report describes the susceptibility and types of constituents that may come into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contact with your drinking water source based on human activities and natural conditions.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system(s) from which we purchase our water received the assessment report. Lawrence WSC is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Purchased Surface Water from the City of Terrell 1290006. For more information on source water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assessments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protection efforts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at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our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system,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contact 972-563-7422.</w:t>
      </w:r>
    </w:p>
    <w:p w14:paraId="5FC4B5A8" w14:textId="77777777" w:rsidR="006A00FF" w:rsidRDefault="006A00FF" w:rsidP="006A00FF">
      <w:pPr>
        <w:pStyle w:val="BodyText"/>
        <w:spacing w:before="120" w:line="288" w:lineRule="auto"/>
        <w:ind w:left="300" w:right="121"/>
        <w:jc w:val="both"/>
      </w:pPr>
      <w:r>
        <w:rPr>
          <w:color w:val="585858"/>
        </w:rPr>
        <w:t>For more information about your sources of water, please refer to the Source Water Assessment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Viewer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available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at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following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URL:</w:t>
      </w:r>
      <w:r>
        <w:rPr>
          <w:color w:val="585858"/>
          <w:spacing w:val="47"/>
        </w:rPr>
        <w:t xml:space="preserve"> </w:t>
      </w:r>
      <w:hyperlink r:id="rId6">
        <w:r>
          <w:rPr>
            <w:color w:val="585858"/>
          </w:rPr>
          <w:t>http://www.tceq.texas.gov/gis/swaview</w:t>
        </w:r>
      </w:hyperlink>
    </w:p>
    <w:p w14:paraId="1879D68F" w14:textId="77777777" w:rsidR="006A00FF" w:rsidRDefault="006A00FF" w:rsidP="006A00FF">
      <w:pPr>
        <w:spacing w:line="288" w:lineRule="auto"/>
        <w:jc w:val="both"/>
        <w:sectPr w:rsidR="006A00FF">
          <w:pgSz w:w="12240" w:h="15840"/>
          <w:pgMar w:top="1360" w:right="960" w:bottom="280" w:left="780" w:header="720" w:footer="720" w:gutter="0"/>
          <w:cols w:space="720"/>
        </w:sectPr>
      </w:pPr>
    </w:p>
    <w:p w14:paraId="1528EE57" w14:textId="77777777" w:rsidR="006A00FF" w:rsidRDefault="006A00FF" w:rsidP="006A00FF">
      <w:pPr>
        <w:pStyle w:val="BodyText"/>
        <w:spacing w:before="82" w:line="288" w:lineRule="auto"/>
        <w:ind w:left="300"/>
      </w:pPr>
      <w:r>
        <w:rPr>
          <w:color w:val="585858"/>
        </w:rPr>
        <w:lastRenderedPageBreak/>
        <w:t>Further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details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about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sources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source-water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assessments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are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available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in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Drinking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Water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Watch</w:t>
      </w:r>
      <w:r>
        <w:rPr>
          <w:color w:val="585858"/>
          <w:spacing w:val="-50"/>
        </w:rPr>
        <w:t xml:space="preserve"> </w:t>
      </w:r>
      <w:r>
        <w:rPr>
          <w:color w:val="585858"/>
        </w:rPr>
        <w:t>at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following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URL:</w:t>
      </w:r>
      <w:r>
        <w:rPr>
          <w:color w:val="585858"/>
          <w:spacing w:val="52"/>
        </w:rPr>
        <w:t xml:space="preserve"> </w:t>
      </w:r>
      <w:hyperlink r:id="rId7">
        <w:r>
          <w:rPr>
            <w:color w:val="636363"/>
            <w:u w:val="single" w:color="636363"/>
          </w:rPr>
          <w:t>http://dww2.tceq.texas.gov/DWW/</w:t>
        </w:r>
      </w:hyperlink>
    </w:p>
    <w:p w14:paraId="5E4C3088" w14:textId="77777777" w:rsidR="006A00FF" w:rsidRDefault="006A00FF" w:rsidP="006A00FF">
      <w:pPr>
        <w:pStyle w:val="BodyText"/>
        <w:spacing w:before="3"/>
        <w:rPr>
          <w:sz w:val="19"/>
        </w:rPr>
      </w:pPr>
    </w:p>
    <w:p w14:paraId="2BEEC2B3" w14:textId="77777777" w:rsidR="006A00FF" w:rsidRDefault="006A00FF" w:rsidP="006A00FF">
      <w:pPr>
        <w:pStyle w:val="Heading1"/>
        <w:spacing w:before="52"/>
      </w:pPr>
      <w:r>
        <w:rPr>
          <w:color w:val="567087"/>
          <w:spacing w:val="-2"/>
        </w:rPr>
        <w:t>PUBLIC</w:t>
      </w:r>
      <w:r>
        <w:rPr>
          <w:color w:val="567087"/>
          <w:spacing w:val="-9"/>
        </w:rPr>
        <w:t xml:space="preserve"> </w:t>
      </w:r>
      <w:r>
        <w:rPr>
          <w:color w:val="567087"/>
          <w:spacing w:val="-2"/>
        </w:rPr>
        <w:t>PARTICIPATION</w:t>
      </w:r>
      <w:r>
        <w:rPr>
          <w:color w:val="567087"/>
          <w:spacing w:val="-6"/>
        </w:rPr>
        <w:t xml:space="preserve"> </w:t>
      </w:r>
      <w:r>
        <w:rPr>
          <w:color w:val="567087"/>
          <w:spacing w:val="-1"/>
        </w:rPr>
        <w:t>OPPORTUNITIES</w:t>
      </w:r>
    </w:p>
    <w:p w14:paraId="01B01915" w14:textId="77777777" w:rsidR="006A00FF" w:rsidRDefault="006A00FF" w:rsidP="006A00FF">
      <w:pPr>
        <w:pStyle w:val="BodyText"/>
        <w:spacing w:before="101" w:line="288" w:lineRule="auto"/>
        <w:ind w:left="300" w:right="113"/>
        <w:jc w:val="both"/>
      </w:pPr>
      <w:r>
        <w:rPr>
          <w:color w:val="585858"/>
        </w:rPr>
        <w:t>The public is welcomed to attend the Lawrence Water Supply Corporation Board Meeting held at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 xml:space="preserve">5632 CR 237A, Terrell, Texas 75160. Please check the website </w:t>
      </w:r>
      <w:hyperlink r:id="rId8">
        <w:r>
          <w:rPr>
            <w:color w:val="636363"/>
            <w:u w:val="single" w:color="636363"/>
          </w:rPr>
          <w:t>www.lawrencewsc.com</w:t>
        </w:r>
        <w:r>
          <w:rPr>
            <w:color w:val="636363"/>
          </w:rPr>
          <w:t xml:space="preserve"> </w:t>
        </w:r>
      </w:hyperlink>
      <w:r>
        <w:rPr>
          <w:color w:val="585858"/>
        </w:rPr>
        <w:t>for meeting</w:t>
      </w:r>
      <w:r>
        <w:rPr>
          <w:color w:val="585858"/>
          <w:spacing w:val="-50"/>
        </w:rPr>
        <w:t xml:space="preserve"> </w:t>
      </w:r>
      <w:r>
        <w:rPr>
          <w:color w:val="585858"/>
        </w:rPr>
        <w:t>dates, times, and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agendas.</w:t>
      </w:r>
    </w:p>
    <w:p w14:paraId="5BBEFC1D" w14:textId="77777777" w:rsidR="006A00FF" w:rsidRDefault="006A00FF" w:rsidP="006A00FF">
      <w:pPr>
        <w:pStyle w:val="BodyText"/>
        <w:spacing w:before="8"/>
        <w:rPr>
          <w:sz w:val="23"/>
        </w:rPr>
      </w:pPr>
    </w:p>
    <w:p w14:paraId="48DADB4C" w14:textId="77777777" w:rsidR="006A00FF" w:rsidRDefault="006A00FF" w:rsidP="006A00FF">
      <w:pPr>
        <w:pStyle w:val="Heading1"/>
      </w:pPr>
      <w:r>
        <w:rPr>
          <w:color w:val="567087"/>
        </w:rPr>
        <w:t>DEFINITIONS</w:t>
      </w:r>
    </w:p>
    <w:p w14:paraId="0F1BDFA2" w14:textId="77777777" w:rsidR="006A00FF" w:rsidRDefault="006A00FF" w:rsidP="006A00FF">
      <w:pPr>
        <w:pStyle w:val="BodyText"/>
        <w:spacing w:before="60" w:line="288" w:lineRule="auto"/>
        <w:ind w:left="300" w:right="252"/>
      </w:pPr>
      <w:r>
        <w:rPr>
          <w:b/>
          <w:color w:val="585858"/>
        </w:rPr>
        <w:t xml:space="preserve">Action Level: </w:t>
      </w:r>
      <w:r>
        <w:rPr>
          <w:color w:val="585858"/>
        </w:rPr>
        <w:t>The concentration of a contaminant which, if exceeded, triggers treatment or other</w:t>
      </w:r>
      <w:r>
        <w:rPr>
          <w:color w:val="585858"/>
          <w:spacing w:val="-50"/>
        </w:rPr>
        <w:t xml:space="preserve"> </w:t>
      </w:r>
      <w:r>
        <w:rPr>
          <w:color w:val="585858"/>
        </w:rPr>
        <w:t>requirements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which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water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system must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follow.</w:t>
      </w:r>
    </w:p>
    <w:p w14:paraId="3B5F0858" w14:textId="77777777" w:rsidR="006A00FF" w:rsidRDefault="006A00FF" w:rsidP="006A00FF">
      <w:pPr>
        <w:pStyle w:val="BodyText"/>
        <w:spacing w:before="2" w:line="285" w:lineRule="auto"/>
        <w:ind w:left="300" w:right="431"/>
      </w:pPr>
      <w:r>
        <w:rPr>
          <w:b/>
          <w:color w:val="585858"/>
        </w:rPr>
        <w:t xml:space="preserve">Action Level Goal (ALG): </w:t>
      </w:r>
      <w:r>
        <w:rPr>
          <w:color w:val="585858"/>
        </w:rPr>
        <w:t>The level of a contaminant in drinking water below which there is no</w:t>
      </w:r>
      <w:r>
        <w:rPr>
          <w:color w:val="585858"/>
          <w:spacing w:val="-50"/>
        </w:rPr>
        <w:t xml:space="preserve"> </w:t>
      </w:r>
      <w:r>
        <w:rPr>
          <w:color w:val="585858"/>
        </w:rPr>
        <w:t>known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or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expected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risk to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health.</w:t>
      </w:r>
      <w:r>
        <w:rPr>
          <w:color w:val="585858"/>
          <w:spacing w:val="52"/>
        </w:rPr>
        <w:t xml:space="preserve"> </w:t>
      </w:r>
      <w:r>
        <w:rPr>
          <w:color w:val="585858"/>
        </w:rPr>
        <w:t>ALGs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allow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for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margin of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safety.</w:t>
      </w:r>
    </w:p>
    <w:p w14:paraId="47CFDE2D" w14:textId="77777777" w:rsidR="006A00FF" w:rsidRDefault="006A00FF" w:rsidP="006A00FF">
      <w:pPr>
        <w:spacing w:before="5" w:line="264" w:lineRule="auto"/>
        <w:ind w:left="300" w:right="252"/>
        <w:rPr>
          <w:rFonts w:ascii="Cambria"/>
        </w:rPr>
      </w:pPr>
      <w:r>
        <w:rPr>
          <w:rFonts w:ascii="Cambria"/>
          <w:b/>
          <w:color w:val="585858"/>
        </w:rPr>
        <w:t>Avg:</w:t>
      </w:r>
      <w:r>
        <w:rPr>
          <w:rFonts w:ascii="Cambria"/>
          <w:b/>
          <w:color w:val="585858"/>
          <w:spacing w:val="6"/>
        </w:rPr>
        <w:t xml:space="preserve"> </w:t>
      </w:r>
      <w:r>
        <w:rPr>
          <w:rFonts w:ascii="Cambria"/>
          <w:color w:val="585858"/>
        </w:rPr>
        <w:t>Regulatory</w:t>
      </w:r>
      <w:r>
        <w:rPr>
          <w:rFonts w:ascii="Cambria"/>
          <w:color w:val="585858"/>
          <w:spacing w:val="-6"/>
        </w:rPr>
        <w:t xml:space="preserve"> </w:t>
      </w:r>
      <w:r>
        <w:rPr>
          <w:rFonts w:ascii="Cambria"/>
          <w:color w:val="585858"/>
        </w:rPr>
        <w:t>compliance</w:t>
      </w:r>
      <w:r>
        <w:rPr>
          <w:rFonts w:ascii="Cambria"/>
          <w:color w:val="585858"/>
          <w:spacing w:val="-5"/>
        </w:rPr>
        <w:t xml:space="preserve"> </w:t>
      </w:r>
      <w:r>
        <w:rPr>
          <w:rFonts w:ascii="Cambria"/>
          <w:color w:val="585858"/>
        </w:rPr>
        <w:t>with</w:t>
      </w:r>
      <w:r>
        <w:rPr>
          <w:rFonts w:ascii="Cambria"/>
          <w:color w:val="585858"/>
          <w:spacing w:val="-4"/>
        </w:rPr>
        <w:t xml:space="preserve"> </w:t>
      </w:r>
      <w:r>
        <w:rPr>
          <w:rFonts w:ascii="Cambria"/>
          <w:color w:val="585858"/>
        </w:rPr>
        <w:t>some</w:t>
      </w:r>
      <w:r>
        <w:rPr>
          <w:rFonts w:ascii="Cambria"/>
          <w:color w:val="585858"/>
          <w:spacing w:val="-5"/>
        </w:rPr>
        <w:t xml:space="preserve"> </w:t>
      </w:r>
      <w:r>
        <w:rPr>
          <w:rFonts w:ascii="Cambria"/>
          <w:color w:val="585858"/>
        </w:rPr>
        <w:t>MCLs</w:t>
      </w:r>
      <w:r>
        <w:rPr>
          <w:rFonts w:ascii="Cambria"/>
          <w:color w:val="585858"/>
          <w:spacing w:val="-5"/>
        </w:rPr>
        <w:t xml:space="preserve"> </w:t>
      </w:r>
      <w:proofErr w:type="gramStart"/>
      <w:r>
        <w:rPr>
          <w:rFonts w:ascii="Cambria"/>
          <w:color w:val="585858"/>
        </w:rPr>
        <w:t>are</w:t>
      </w:r>
      <w:proofErr w:type="gramEnd"/>
      <w:r>
        <w:rPr>
          <w:rFonts w:ascii="Cambria"/>
          <w:color w:val="585858"/>
          <w:spacing w:val="-4"/>
        </w:rPr>
        <w:t xml:space="preserve"> </w:t>
      </w:r>
      <w:r>
        <w:rPr>
          <w:rFonts w:ascii="Cambria"/>
          <w:color w:val="585858"/>
        </w:rPr>
        <w:t>based</w:t>
      </w:r>
      <w:r>
        <w:rPr>
          <w:rFonts w:ascii="Cambria"/>
          <w:color w:val="585858"/>
          <w:spacing w:val="-5"/>
        </w:rPr>
        <w:t xml:space="preserve"> </w:t>
      </w:r>
      <w:r>
        <w:rPr>
          <w:rFonts w:ascii="Cambria"/>
          <w:color w:val="585858"/>
        </w:rPr>
        <w:t>on</w:t>
      </w:r>
      <w:r>
        <w:rPr>
          <w:rFonts w:ascii="Cambria"/>
          <w:color w:val="585858"/>
          <w:spacing w:val="-6"/>
        </w:rPr>
        <w:t xml:space="preserve"> </w:t>
      </w:r>
      <w:r>
        <w:rPr>
          <w:rFonts w:ascii="Cambria"/>
          <w:color w:val="585858"/>
        </w:rPr>
        <w:t>running</w:t>
      </w:r>
      <w:r>
        <w:rPr>
          <w:rFonts w:ascii="Cambria"/>
          <w:color w:val="585858"/>
          <w:spacing w:val="-5"/>
        </w:rPr>
        <w:t xml:space="preserve"> </w:t>
      </w:r>
      <w:r>
        <w:rPr>
          <w:rFonts w:ascii="Cambria"/>
          <w:color w:val="585858"/>
        </w:rPr>
        <w:t>annual</w:t>
      </w:r>
      <w:r>
        <w:rPr>
          <w:rFonts w:ascii="Cambria"/>
          <w:color w:val="585858"/>
          <w:spacing w:val="-6"/>
        </w:rPr>
        <w:t xml:space="preserve"> </w:t>
      </w:r>
      <w:r>
        <w:rPr>
          <w:rFonts w:ascii="Cambria"/>
          <w:color w:val="585858"/>
        </w:rPr>
        <w:t>average</w:t>
      </w:r>
      <w:r>
        <w:rPr>
          <w:rFonts w:ascii="Cambria"/>
          <w:color w:val="585858"/>
          <w:spacing w:val="-5"/>
        </w:rPr>
        <w:t xml:space="preserve"> </w:t>
      </w:r>
      <w:r>
        <w:rPr>
          <w:rFonts w:ascii="Cambria"/>
          <w:color w:val="585858"/>
        </w:rPr>
        <w:t>of</w:t>
      </w:r>
      <w:r>
        <w:rPr>
          <w:rFonts w:ascii="Cambria"/>
          <w:color w:val="585858"/>
          <w:spacing w:val="-4"/>
        </w:rPr>
        <w:t xml:space="preserve"> </w:t>
      </w:r>
      <w:r>
        <w:rPr>
          <w:rFonts w:ascii="Cambria"/>
          <w:color w:val="585858"/>
        </w:rPr>
        <w:t>monthly</w:t>
      </w:r>
      <w:r>
        <w:rPr>
          <w:rFonts w:ascii="Cambria"/>
          <w:color w:val="585858"/>
          <w:spacing w:val="-6"/>
        </w:rPr>
        <w:t xml:space="preserve"> </w:t>
      </w:r>
      <w:r>
        <w:rPr>
          <w:rFonts w:ascii="Cambria"/>
          <w:color w:val="585858"/>
        </w:rPr>
        <w:t>samples.</w:t>
      </w:r>
      <w:r>
        <w:rPr>
          <w:rFonts w:ascii="Cambria"/>
          <w:color w:val="585858"/>
          <w:spacing w:val="-45"/>
        </w:rPr>
        <w:t xml:space="preserve"> </w:t>
      </w:r>
      <w:r>
        <w:rPr>
          <w:rFonts w:ascii="Cambria"/>
          <w:b/>
          <w:color w:val="585858"/>
        </w:rPr>
        <w:t xml:space="preserve">Maximum Contaminant Level or MCL: </w:t>
      </w:r>
      <w:r>
        <w:rPr>
          <w:rFonts w:ascii="Cambria"/>
          <w:color w:val="585858"/>
        </w:rPr>
        <w:t>The highest level of a contaminant that is allowed in drinking</w:t>
      </w:r>
      <w:r>
        <w:rPr>
          <w:rFonts w:ascii="Cambria"/>
          <w:color w:val="585858"/>
          <w:spacing w:val="1"/>
        </w:rPr>
        <w:t xml:space="preserve"> </w:t>
      </w:r>
      <w:r>
        <w:rPr>
          <w:rFonts w:ascii="Cambria"/>
          <w:color w:val="585858"/>
        </w:rPr>
        <w:t>water.</w:t>
      </w:r>
      <w:r>
        <w:rPr>
          <w:rFonts w:ascii="Cambria"/>
          <w:color w:val="585858"/>
          <w:spacing w:val="-4"/>
        </w:rPr>
        <w:t xml:space="preserve"> </w:t>
      </w:r>
      <w:r>
        <w:rPr>
          <w:rFonts w:ascii="Cambria"/>
          <w:color w:val="585858"/>
        </w:rPr>
        <w:t>MCLs</w:t>
      </w:r>
      <w:r>
        <w:rPr>
          <w:rFonts w:ascii="Cambria"/>
          <w:color w:val="585858"/>
          <w:spacing w:val="-3"/>
        </w:rPr>
        <w:t xml:space="preserve"> </w:t>
      </w:r>
      <w:r>
        <w:rPr>
          <w:rFonts w:ascii="Cambria"/>
          <w:color w:val="585858"/>
        </w:rPr>
        <w:t>are</w:t>
      </w:r>
      <w:r>
        <w:rPr>
          <w:rFonts w:ascii="Cambria"/>
          <w:color w:val="585858"/>
          <w:spacing w:val="-4"/>
        </w:rPr>
        <w:t xml:space="preserve"> </w:t>
      </w:r>
      <w:r>
        <w:rPr>
          <w:rFonts w:ascii="Cambria"/>
          <w:color w:val="585858"/>
        </w:rPr>
        <w:t>set</w:t>
      </w:r>
      <w:r>
        <w:rPr>
          <w:rFonts w:ascii="Cambria"/>
          <w:color w:val="585858"/>
          <w:spacing w:val="-4"/>
        </w:rPr>
        <w:t xml:space="preserve"> </w:t>
      </w:r>
      <w:r>
        <w:rPr>
          <w:rFonts w:ascii="Cambria"/>
          <w:color w:val="585858"/>
        </w:rPr>
        <w:t>as</w:t>
      </w:r>
      <w:r>
        <w:rPr>
          <w:rFonts w:ascii="Cambria"/>
          <w:color w:val="585858"/>
          <w:spacing w:val="-6"/>
        </w:rPr>
        <w:t xml:space="preserve"> </w:t>
      </w:r>
      <w:r>
        <w:rPr>
          <w:rFonts w:ascii="Cambria"/>
          <w:color w:val="585858"/>
        </w:rPr>
        <w:t>close</w:t>
      </w:r>
      <w:r>
        <w:rPr>
          <w:rFonts w:ascii="Cambria"/>
          <w:color w:val="585858"/>
          <w:spacing w:val="-3"/>
        </w:rPr>
        <w:t xml:space="preserve"> </w:t>
      </w:r>
      <w:r>
        <w:rPr>
          <w:rFonts w:ascii="Cambria"/>
          <w:color w:val="585858"/>
        </w:rPr>
        <w:t>to</w:t>
      </w:r>
      <w:r>
        <w:rPr>
          <w:rFonts w:ascii="Cambria"/>
          <w:color w:val="585858"/>
          <w:spacing w:val="-4"/>
        </w:rPr>
        <w:t xml:space="preserve"> </w:t>
      </w:r>
      <w:r>
        <w:rPr>
          <w:rFonts w:ascii="Cambria"/>
          <w:color w:val="585858"/>
        </w:rPr>
        <w:t>the</w:t>
      </w:r>
      <w:r>
        <w:rPr>
          <w:rFonts w:ascii="Cambria"/>
          <w:color w:val="585858"/>
          <w:spacing w:val="-5"/>
        </w:rPr>
        <w:t xml:space="preserve"> </w:t>
      </w:r>
      <w:r>
        <w:rPr>
          <w:rFonts w:ascii="Cambria"/>
          <w:color w:val="585858"/>
        </w:rPr>
        <w:t>MCLGs</w:t>
      </w:r>
      <w:r>
        <w:rPr>
          <w:rFonts w:ascii="Cambria"/>
          <w:color w:val="585858"/>
          <w:spacing w:val="-4"/>
        </w:rPr>
        <w:t xml:space="preserve"> </w:t>
      </w:r>
      <w:r>
        <w:rPr>
          <w:rFonts w:ascii="Cambria"/>
          <w:color w:val="585858"/>
        </w:rPr>
        <w:t>as</w:t>
      </w:r>
      <w:r>
        <w:rPr>
          <w:rFonts w:ascii="Cambria"/>
          <w:color w:val="585858"/>
          <w:spacing w:val="-3"/>
        </w:rPr>
        <w:t xml:space="preserve"> </w:t>
      </w:r>
      <w:r>
        <w:rPr>
          <w:rFonts w:ascii="Cambria"/>
          <w:color w:val="585858"/>
        </w:rPr>
        <w:t>feasible</w:t>
      </w:r>
      <w:r>
        <w:rPr>
          <w:rFonts w:ascii="Cambria"/>
          <w:color w:val="585858"/>
          <w:spacing w:val="-3"/>
        </w:rPr>
        <w:t xml:space="preserve"> </w:t>
      </w:r>
      <w:r>
        <w:rPr>
          <w:rFonts w:ascii="Cambria"/>
          <w:color w:val="585858"/>
        </w:rPr>
        <w:t>using</w:t>
      </w:r>
      <w:r>
        <w:rPr>
          <w:rFonts w:ascii="Cambria"/>
          <w:color w:val="585858"/>
          <w:spacing w:val="-5"/>
        </w:rPr>
        <w:t xml:space="preserve"> </w:t>
      </w:r>
      <w:r>
        <w:rPr>
          <w:rFonts w:ascii="Cambria"/>
          <w:color w:val="585858"/>
        </w:rPr>
        <w:t>the</w:t>
      </w:r>
      <w:r>
        <w:rPr>
          <w:rFonts w:ascii="Cambria"/>
          <w:color w:val="585858"/>
          <w:spacing w:val="-4"/>
        </w:rPr>
        <w:t xml:space="preserve"> </w:t>
      </w:r>
      <w:r>
        <w:rPr>
          <w:rFonts w:ascii="Cambria"/>
          <w:color w:val="585858"/>
        </w:rPr>
        <w:t>best</w:t>
      </w:r>
      <w:r>
        <w:rPr>
          <w:rFonts w:ascii="Cambria"/>
          <w:color w:val="585858"/>
          <w:spacing w:val="-5"/>
        </w:rPr>
        <w:t xml:space="preserve"> </w:t>
      </w:r>
      <w:r>
        <w:rPr>
          <w:rFonts w:ascii="Cambria"/>
          <w:color w:val="585858"/>
        </w:rPr>
        <w:t>available</w:t>
      </w:r>
      <w:r>
        <w:rPr>
          <w:rFonts w:ascii="Cambria"/>
          <w:color w:val="585858"/>
          <w:spacing w:val="-6"/>
        </w:rPr>
        <w:t xml:space="preserve"> </w:t>
      </w:r>
      <w:r>
        <w:rPr>
          <w:rFonts w:ascii="Cambria"/>
          <w:color w:val="585858"/>
        </w:rPr>
        <w:t>treatment</w:t>
      </w:r>
      <w:r>
        <w:rPr>
          <w:rFonts w:ascii="Cambria"/>
          <w:color w:val="585858"/>
          <w:spacing w:val="-5"/>
        </w:rPr>
        <w:t xml:space="preserve"> </w:t>
      </w:r>
      <w:r>
        <w:rPr>
          <w:rFonts w:ascii="Cambria"/>
          <w:color w:val="585858"/>
        </w:rPr>
        <w:t>technology.</w:t>
      </w:r>
    </w:p>
    <w:p w14:paraId="0C8B45C2" w14:textId="77777777" w:rsidR="006A00FF" w:rsidRDefault="006A00FF" w:rsidP="006A00FF">
      <w:pPr>
        <w:spacing w:line="232" w:lineRule="exact"/>
        <w:ind w:left="300"/>
        <w:rPr>
          <w:rFonts w:ascii="Cambria"/>
        </w:rPr>
      </w:pPr>
      <w:r>
        <w:rPr>
          <w:rFonts w:ascii="Cambria"/>
          <w:b/>
          <w:color w:val="585858"/>
        </w:rPr>
        <w:t>Maximum</w:t>
      </w:r>
      <w:r>
        <w:rPr>
          <w:rFonts w:ascii="Cambria"/>
          <w:b/>
          <w:color w:val="585858"/>
          <w:spacing w:val="-4"/>
        </w:rPr>
        <w:t xml:space="preserve"> </w:t>
      </w:r>
      <w:r>
        <w:rPr>
          <w:rFonts w:ascii="Cambria"/>
          <w:b/>
          <w:color w:val="585858"/>
        </w:rPr>
        <w:t>Contaminant</w:t>
      </w:r>
      <w:r>
        <w:rPr>
          <w:rFonts w:ascii="Cambria"/>
          <w:b/>
          <w:color w:val="585858"/>
          <w:spacing w:val="-3"/>
        </w:rPr>
        <w:t xml:space="preserve"> </w:t>
      </w:r>
      <w:r>
        <w:rPr>
          <w:rFonts w:ascii="Cambria"/>
          <w:b/>
          <w:color w:val="585858"/>
        </w:rPr>
        <w:t>Level</w:t>
      </w:r>
      <w:r>
        <w:rPr>
          <w:rFonts w:ascii="Cambria"/>
          <w:b/>
          <w:color w:val="585858"/>
          <w:spacing w:val="-4"/>
        </w:rPr>
        <w:t xml:space="preserve"> </w:t>
      </w:r>
      <w:r>
        <w:rPr>
          <w:rFonts w:ascii="Cambria"/>
          <w:b/>
          <w:color w:val="585858"/>
        </w:rPr>
        <w:t>Goal</w:t>
      </w:r>
      <w:r>
        <w:rPr>
          <w:rFonts w:ascii="Cambria"/>
          <w:b/>
          <w:color w:val="585858"/>
          <w:spacing w:val="-6"/>
        </w:rPr>
        <w:t xml:space="preserve"> </w:t>
      </w:r>
      <w:r>
        <w:rPr>
          <w:rFonts w:ascii="Cambria"/>
          <w:b/>
          <w:color w:val="585858"/>
        </w:rPr>
        <w:t>or</w:t>
      </w:r>
      <w:r>
        <w:rPr>
          <w:rFonts w:ascii="Cambria"/>
          <w:b/>
          <w:color w:val="585858"/>
          <w:spacing w:val="-4"/>
        </w:rPr>
        <w:t xml:space="preserve"> </w:t>
      </w:r>
      <w:r>
        <w:rPr>
          <w:rFonts w:ascii="Cambria"/>
          <w:b/>
          <w:color w:val="585858"/>
        </w:rPr>
        <w:t>MCLG:</w:t>
      </w:r>
      <w:r>
        <w:rPr>
          <w:rFonts w:ascii="Cambria"/>
          <w:b/>
          <w:color w:val="585858"/>
          <w:spacing w:val="10"/>
        </w:rPr>
        <w:t xml:space="preserve"> </w:t>
      </w:r>
      <w:r>
        <w:rPr>
          <w:rFonts w:ascii="Cambria"/>
          <w:color w:val="585858"/>
        </w:rPr>
        <w:t>The</w:t>
      </w:r>
      <w:r>
        <w:rPr>
          <w:rFonts w:ascii="Cambria"/>
          <w:color w:val="585858"/>
          <w:spacing w:val="-5"/>
        </w:rPr>
        <w:t xml:space="preserve"> </w:t>
      </w:r>
      <w:r>
        <w:rPr>
          <w:rFonts w:ascii="Cambria"/>
          <w:color w:val="585858"/>
        </w:rPr>
        <w:t>level</w:t>
      </w:r>
      <w:r>
        <w:rPr>
          <w:rFonts w:ascii="Cambria"/>
          <w:color w:val="585858"/>
          <w:spacing w:val="-3"/>
        </w:rPr>
        <w:t xml:space="preserve"> </w:t>
      </w:r>
      <w:r>
        <w:rPr>
          <w:rFonts w:ascii="Cambria"/>
          <w:color w:val="585858"/>
        </w:rPr>
        <w:t>of</w:t>
      </w:r>
      <w:r>
        <w:rPr>
          <w:rFonts w:ascii="Cambria"/>
          <w:color w:val="585858"/>
          <w:spacing w:val="-4"/>
        </w:rPr>
        <w:t xml:space="preserve"> </w:t>
      </w:r>
      <w:r>
        <w:rPr>
          <w:rFonts w:ascii="Cambria"/>
          <w:color w:val="585858"/>
        </w:rPr>
        <w:t>a</w:t>
      </w:r>
      <w:r>
        <w:rPr>
          <w:rFonts w:ascii="Cambria"/>
          <w:color w:val="585858"/>
          <w:spacing w:val="-3"/>
        </w:rPr>
        <w:t xml:space="preserve"> </w:t>
      </w:r>
      <w:r>
        <w:rPr>
          <w:rFonts w:ascii="Cambria"/>
          <w:color w:val="585858"/>
        </w:rPr>
        <w:t>contaminant</w:t>
      </w:r>
      <w:r>
        <w:rPr>
          <w:rFonts w:ascii="Cambria"/>
          <w:color w:val="585858"/>
          <w:spacing w:val="-4"/>
        </w:rPr>
        <w:t xml:space="preserve"> </w:t>
      </w:r>
      <w:r>
        <w:rPr>
          <w:rFonts w:ascii="Cambria"/>
          <w:color w:val="585858"/>
        </w:rPr>
        <w:t>in</w:t>
      </w:r>
      <w:r>
        <w:rPr>
          <w:rFonts w:ascii="Cambria"/>
          <w:color w:val="585858"/>
          <w:spacing w:val="-5"/>
        </w:rPr>
        <w:t xml:space="preserve"> </w:t>
      </w:r>
      <w:r>
        <w:rPr>
          <w:rFonts w:ascii="Cambria"/>
          <w:color w:val="585858"/>
        </w:rPr>
        <w:t>drinking</w:t>
      </w:r>
      <w:r>
        <w:rPr>
          <w:rFonts w:ascii="Cambria"/>
          <w:color w:val="585858"/>
          <w:spacing w:val="-5"/>
        </w:rPr>
        <w:t xml:space="preserve"> </w:t>
      </w:r>
      <w:r>
        <w:rPr>
          <w:rFonts w:ascii="Cambria"/>
          <w:color w:val="585858"/>
        </w:rPr>
        <w:t>water</w:t>
      </w:r>
      <w:r>
        <w:rPr>
          <w:rFonts w:ascii="Cambria"/>
          <w:color w:val="585858"/>
          <w:spacing w:val="-3"/>
        </w:rPr>
        <w:t xml:space="preserve"> </w:t>
      </w:r>
      <w:r>
        <w:rPr>
          <w:rFonts w:ascii="Cambria"/>
          <w:color w:val="585858"/>
        </w:rPr>
        <w:t>below</w:t>
      </w:r>
      <w:r>
        <w:rPr>
          <w:rFonts w:ascii="Cambria"/>
          <w:color w:val="585858"/>
          <w:spacing w:val="-5"/>
        </w:rPr>
        <w:t xml:space="preserve"> </w:t>
      </w:r>
      <w:r>
        <w:rPr>
          <w:rFonts w:ascii="Cambria"/>
          <w:color w:val="585858"/>
        </w:rPr>
        <w:t>which</w:t>
      </w:r>
    </w:p>
    <w:p w14:paraId="55FFDC0C" w14:textId="77777777" w:rsidR="006A00FF" w:rsidRDefault="006A00FF" w:rsidP="006A00FF">
      <w:pPr>
        <w:spacing w:before="52"/>
        <w:ind w:left="300"/>
        <w:rPr>
          <w:rFonts w:ascii="Cambria"/>
        </w:rPr>
      </w:pPr>
      <w:r>
        <w:rPr>
          <w:rFonts w:ascii="Cambria"/>
          <w:color w:val="585858"/>
        </w:rPr>
        <w:t>there</w:t>
      </w:r>
      <w:r>
        <w:rPr>
          <w:rFonts w:ascii="Cambria"/>
          <w:color w:val="585858"/>
          <w:spacing w:val="-7"/>
        </w:rPr>
        <w:t xml:space="preserve"> </w:t>
      </w:r>
      <w:r>
        <w:rPr>
          <w:rFonts w:ascii="Cambria"/>
          <w:color w:val="585858"/>
        </w:rPr>
        <w:t>is</w:t>
      </w:r>
      <w:r>
        <w:rPr>
          <w:rFonts w:ascii="Cambria"/>
          <w:color w:val="585858"/>
          <w:spacing w:val="-3"/>
        </w:rPr>
        <w:t xml:space="preserve"> </w:t>
      </w:r>
      <w:r>
        <w:rPr>
          <w:rFonts w:ascii="Cambria"/>
          <w:color w:val="585858"/>
        </w:rPr>
        <w:t>no</w:t>
      </w:r>
      <w:r>
        <w:rPr>
          <w:rFonts w:ascii="Cambria"/>
          <w:color w:val="585858"/>
          <w:spacing w:val="-4"/>
        </w:rPr>
        <w:t xml:space="preserve"> </w:t>
      </w:r>
      <w:r>
        <w:rPr>
          <w:rFonts w:ascii="Cambria"/>
          <w:color w:val="585858"/>
        </w:rPr>
        <w:t>known</w:t>
      </w:r>
      <w:r>
        <w:rPr>
          <w:rFonts w:ascii="Cambria"/>
          <w:color w:val="585858"/>
          <w:spacing w:val="-4"/>
        </w:rPr>
        <w:t xml:space="preserve"> </w:t>
      </w:r>
      <w:r>
        <w:rPr>
          <w:rFonts w:ascii="Cambria"/>
          <w:color w:val="585858"/>
        </w:rPr>
        <w:t>or</w:t>
      </w:r>
      <w:r>
        <w:rPr>
          <w:rFonts w:ascii="Cambria"/>
          <w:color w:val="585858"/>
          <w:spacing w:val="-5"/>
        </w:rPr>
        <w:t xml:space="preserve"> </w:t>
      </w:r>
      <w:r>
        <w:rPr>
          <w:rFonts w:ascii="Cambria"/>
          <w:color w:val="585858"/>
        </w:rPr>
        <w:t>expected</w:t>
      </w:r>
      <w:r>
        <w:rPr>
          <w:rFonts w:ascii="Cambria"/>
          <w:color w:val="585858"/>
          <w:spacing w:val="-4"/>
        </w:rPr>
        <w:t xml:space="preserve"> </w:t>
      </w:r>
      <w:r>
        <w:rPr>
          <w:rFonts w:ascii="Cambria"/>
          <w:color w:val="585858"/>
        </w:rPr>
        <w:t>risk</w:t>
      </w:r>
      <w:r>
        <w:rPr>
          <w:rFonts w:ascii="Cambria"/>
          <w:color w:val="585858"/>
          <w:spacing w:val="-5"/>
        </w:rPr>
        <w:t xml:space="preserve"> </w:t>
      </w:r>
      <w:r>
        <w:rPr>
          <w:rFonts w:ascii="Cambria"/>
          <w:color w:val="585858"/>
        </w:rPr>
        <w:t>to</w:t>
      </w:r>
      <w:r>
        <w:rPr>
          <w:rFonts w:ascii="Cambria"/>
          <w:color w:val="585858"/>
          <w:spacing w:val="-4"/>
        </w:rPr>
        <w:t xml:space="preserve"> </w:t>
      </w:r>
      <w:r>
        <w:rPr>
          <w:rFonts w:ascii="Cambria"/>
          <w:color w:val="585858"/>
        </w:rPr>
        <w:t>health.</w:t>
      </w:r>
      <w:r>
        <w:rPr>
          <w:rFonts w:ascii="Cambria"/>
          <w:color w:val="585858"/>
          <w:spacing w:val="-4"/>
        </w:rPr>
        <w:t xml:space="preserve"> </w:t>
      </w:r>
      <w:r>
        <w:rPr>
          <w:rFonts w:ascii="Cambria"/>
          <w:color w:val="585858"/>
        </w:rPr>
        <w:t>MCLGs</w:t>
      </w:r>
      <w:r>
        <w:rPr>
          <w:rFonts w:ascii="Cambria"/>
          <w:color w:val="585858"/>
          <w:spacing w:val="-5"/>
        </w:rPr>
        <w:t xml:space="preserve"> </w:t>
      </w:r>
      <w:r>
        <w:rPr>
          <w:rFonts w:ascii="Cambria"/>
          <w:color w:val="585858"/>
        </w:rPr>
        <w:t>allow</w:t>
      </w:r>
      <w:r>
        <w:rPr>
          <w:rFonts w:ascii="Cambria"/>
          <w:color w:val="585858"/>
          <w:spacing w:val="-5"/>
        </w:rPr>
        <w:t xml:space="preserve"> </w:t>
      </w:r>
      <w:r>
        <w:rPr>
          <w:rFonts w:ascii="Cambria"/>
          <w:color w:val="585858"/>
        </w:rPr>
        <w:t>for</w:t>
      </w:r>
      <w:r>
        <w:rPr>
          <w:rFonts w:ascii="Cambria"/>
          <w:color w:val="585858"/>
          <w:spacing w:val="-4"/>
        </w:rPr>
        <w:t xml:space="preserve"> </w:t>
      </w:r>
      <w:r>
        <w:rPr>
          <w:rFonts w:ascii="Cambria"/>
          <w:color w:val="585858"/>
        </w:rPr>
        <w:t>a</w:t>
      </w:r>
      <w:r>
        <w:rPr>
          <w:rFonts w:ascii="Cambria"/>
          <w:color w:val="585858"/>
          <w:spacing w:val="-5"/>
        </w:rPr>
        <w:t xml:space="preserve"> </w:t>
      </w:r>
      <w:r>
        <w:rPr>
          <w:rFonts w:ascii="Cambria"/>
          <w:color w:val="585858"/>
        </w:rPr>
        <w:t>margin</w:t>
      </w:r>
      <w:r>
        <w:rPr>
          <w:rFonts w:ascii="Cambria"/>
          <w:color w:val="585858"/>
          <w:spacing w:val="-4"/>
        </w:rPr>
        <w:t xml:space="preserve"> </w:t>
      </w:r>
      <w:r>
        <w:rPr>
          <w:rFonts w:ascii="Cambria"/>
          <w:color w:val="585858"/>
        </w:rPr>
        <w:t>of</w:t>
      </w:r>
      <w:r>
        <w:rPr>
          <w:rFonts w:ascii="Cambria"/>
          <w:color w:val="585858"/>
          <w:spacing w:val="-4"/>
        </w:rPr>
        <w:t xml:space="preserve"> </w:t>
      </w:r>
      <w:r>
        <w:rPr>
          <w:rFonts w:ascii="Cambria"/>
          <w:color w:val="585858"/>
        </w:rPr>
        <w:t>safety.</w:t>
      </w:r>
    </w:p>
    <w:p w14:paraId="53A99784" w14:textId="77777777" w:rsidR="006A00FF" w:rsidRDefault="006A00FF" w:rsidP="006A00FF">
      <w:pPr>
        <w:spacing w:before="51" w:line="288" w:lineRule="auto"/>
        <w:ind w:left="300"/>
        <w:rPr>
          <w:rFonts w:ascii="Cambria"/>
        </w:rPr>
      </w:pPr>
      <w:r>
        <w:rPr>
          <w:rFonts w:ascii="Cambria"/>
          <w:b/>
          <w:color w:val="585858"/>
        </w:rPr>
        <w:t>Maximum</w:t>
      </w:r>
      <w:r>
        <w:rPr>
          <w:rFonts w:ascii="Cambria"/>
          <w:b/>
          <w:color w:val="585858"/>
          <w:spacing w:val="-4"/>
        </w:rPr>
        <w:t xml:space="preserve"> </w:t>
      </w:r>
      <w:r>
        <w:rPr>
          <w:rFonts w:ascii="Cambria"/>
          <w:b/>
          <w:color w:val="585858"/>
        </w:rPr>
        <w:t>residual</w:t>
      </w:r>
      <w:r>
        <w:rPr>
          <w:rFonts w:ascii="Cambria"/>
          <w:b/>
          <w:color w:val="585858"/>
          <w:spacing w:val="-5"/>
        </w:rPr>
        <w:t xml:space="preserve"> </w:t>
      </w:r>
      <w:r>
        <w:rPr>
          <w:rFonts w:ascii="Cambria"/>
          <w:b/>
          <w:color w:val="585858"/>
        </w:rPr>
        <w:t>disinfectant</w:t>
      </w:r>
      <w:r>
        <w:rPr>
          <w:rFonts w:ascii="Cambria"/>
          <w:b/>
          <w:color w:val="585858"/>
          <w:spacing w:val="-4"/>
        </w:rPr>
        <w:t xml:space="preserve"> </w:t>
      </w:r>
      <w:r>
        <w:rPr>
          <w:rFonts w:ascii="Cambria"/>
          <w:b/>
          <w:color w:val="585858"/>
        </w:rPr>
        <w:t>level</w:t>
      </w:r>
      <w:r>
        <w:rPr>
          <w:rFonts w:ascii="Cambria"/>
          <w:b/>
          <w:color w:val="585858"/>
          <w:spacing w:val="-5"/>
        </w:rPr>
        <w:t xml:space="preserve"> </w:t>
      </w:r>
      <w:r>
        <w:rPr>
          <w:rFonts w:ascii="Cambria"/>
          <w:b/>
          <w:color w:val="585858"/>
        </w:rPr>
        <w:t>or</w:t>
      </w:r>
      <w:r>
        <w:rPr>
          <w:rFonts w:ascii="Cambria"/>
          <w:b/>
          <w:color w:val="585858"/>
          <w:spacing w:val="-5"/>
        </w:rPr>
        <w:t xml:space="preserve"> </w:t>
      </w:r>
      <w:r>
        <w:rPr>
          <w:rFonts w:ascii="Cambria"/>
          <w:b/>
          <w:color w:val="585858"/>
        </w:rPr>
        <w:t>MRDL:</w:t>
      </w:r>
      <w:r>
        <w:rPr>
          <w:rFonts w:ascii="Cambria"/>
          <w:b/>
          <w:color w:val="585858"/>
          <w:spacing w:val="8"/>
        </w:rPr>
        <w:t xml:space="preserve"> </w:t>
      </w:r>
      <w:r>
        <w:rPr>
          <w:rFonts w:ascii="Cambria"/>
          <w:color w:val="585858"/>
        </w:rPr>
        <w:t>The</w:t>
      </w:r>
      <w:r>
        <w:rPr>
          <w:rFonts w:ascii="Cambria"/>
          <w:color w:val="585858"/>
          <w:spacing w:val="-4"/>
        </w:rPr>
        <w:t xml:space="preserve"> </w:t>
      </w:r>
      <w:r>
        <w:rPr>
          <w:rFonts w:ascii="Cambria"/>
          <w:color w:val="585858"/>
        </w:rPr>
        <w:t>highest</w:t>
      </w:r>
      <w:r>
        <w:rPr>
          <w:rFonts w:ascii="Cambria"/>
          <w:color w:val="585858"/>
          <w:spacing w:val="-5"/>
        </w:rPr>
        <w:t xml:space="preserve"> </w:t>
      </w:r>
      <w:r>
        <w:rPr>
          <w:rFonts w:ascii="Cambria"/>
          <w:color w:val="585858"/>
        </w:rPr>
        <w:t>level</w:t>
      </w:r>
      <w:r>
        <w:rPr>
          <w:rFonts w:ascii="Cambria"/>
          <w:color w:val="585858"/>
          <w:spacing w:val="-4"/>
        </w:rPr>
        <w:t xml:space="preserve"> </w:t>
      </w:r>
      <w:r>
        <w:rPr>
          <w:rFonts w:ascii="Cambria"/>
          <w:color w:val="585858"/>
        </w:rPr>
        <w:t>of</w:t>
      </w:r>
      <w:r>
        <w:rPr>
          <w:rFonts w:ascii="Cambria"/>
          <w:color w:val="585858"/>
          <w:spacing w:val="-4"/>
        </w:rPr>
        <w:t xml:space="preserve"> </w:t>
      </w:r>
      <w:r>
        <w:rPr>
          <w:rFonts w:ascii="Cambria"/>
          <w:color w:val="585858"/>
        </w:rPr>
        <w:t>a</w:t>
      </w:r>
      <w:r>
        <w:rPr>
          <w:rFonts w:ascii="Cambria"/>
          <w:color w:val="585858"/>
          <w:spacing w:val="-4"/>
        </w:rPr>
        <w:t xml:space="preserve"> </w:t>
      </w:r>
      <w:r>
        <w:rPr>
          <w:rFonts w:ascii="Cambria"/>
          <w:color w:val="585858"/>
        </w:rPr>
        <w:t>disinfectant</w:t>
      </w:r>
      <w:r>
        <w:rPr>
          <w:rFonts w:ascii="Cambria"/>
          <w:color w:val="585858"/>
          <w:spacing w:val="-5"/>
        </w:rPr>
        <w:t xml:space="preserve"> </w:t>
      </w:r>
      <w:r>
        <w:rPr>
          <w:rFonts w:ascii="Cambria"/>
          <w:color w:val="585858"/>
        </w:rPr>
        <w:t>allowed</w:t>
      </w:r>
      <w:r>
        <w:rPr>
          <w:rFonts w:ascii="Cambria"/>
          <w:color w:val="585858"/>
          <w:spacing w:val="-5"/>
        </w:rPr>
        <w:t xml:space="preserve"> </w:t>
      </w:r>
      <w:r>
        <w:rPr>
          <w:rFonts w:ascii="Cambria"/>
          <w:color w:val="585858"/>
        </w:rPr>
        <w:t>in</w:t>
      </w:r>
      <w:r>
        <w:rPr>
          <w:rFonts w:ascii="Cambria"/>
          <w:color w:val="585858"/>
          <w:spacing w:val="-5"/>
        </w:rPr>
        <w:t xml:space="preserve"> </w:t>
      </w:r>
      <w:r>
        <w:rPr>
          <w:rFonts w:ascii="Cambria"/>
          <w:color w:val="585858"/>
        </w:rPr>
        <w:t>drinking</w:t>
      </w:r>
      <w:r>
        <w:rPr>
          <w:rFonts w:ascii="Cambria"/>
          <w:color w:val="585858"/>
          <w:spacing w:val="-45"/>
        </w:rPr>
        <w:t xml:space="preserve"> </w:t>
      </w:r>
      <w:r>
        <w:rPr>
          <w:rFonts w:ascii="Cambria"/>
          <w:color w:val="585858"/>
        </w:rPr>
        <w:t>water. There is convincing evidence that addition of a disinfectant is necessary for control of microbial</w:t>
      </w:r>
      <w:r>
        <w:rPr>
          <w:rFonts w:ascii="Cambria"/>
          <w:color w:val="585858"/>
          <w:spacing w:val="1"/>
        </w:rPr>
        <w:t xml:space="preserve"> </w:t>
      </w:r>
      <w:r>
        <w:rPr>
          <w:rFonts w:ascii="Cambria"/>
          <w:color w:val="585858"/>
        </w:rPr>
        <w:t>contaminants.</w:t>
      </w:r>
    </w:p>
    <w:p w14:paraId="2C269705" w14:textId="77777777" w:rsidR="006A00FF" w:rsidRDefault="006A00FF" w:rsidP="006A00FF">
      <w:pPr>
        <w:spacing w:before="1" w:line="288" w:lineRule="auto"/>
        <w:ind w:left="300"/>
        <w:rPr>
          <w:rFonts w:ascii="Cambria"/>
        </w:rPr>
      </w:pPr>
      <w:r>
        <w:rPr>
          <w:rFonts w:ascii="Cambria"/>
          <w:b/>
          <w:color w:val="585858"/>
        </w:rPr>
        <w:t>Maximum</w:t>
      </w:r>
      <w:r>
        <w:rPr>
          <w:rFonts w:ascii="Cambria"/>
          <w:b/>
          <w:color w:val="585858"/>
          <w:spacing w:val="-4"/>
        </w:rPr>
        <w:t xml:space="preserve"> </w:t>
      </w:r>
      <w:r>
        <w:rPr>
          <w:rFonts w:ascii="Cambria"/>
          <w:b/>
          <w:color w:val="585858"/>
        </w:rPr>
        <w:t>residual</w:t>
      </w:r>
      <w:r>
        <w:rPr>
          <w:rFonts w:ascii="Cambria"/>
          <w:b/>
          <w:color w:val="585858"/>
          <w:spacing w:val="-5"/>
        </w:rPr>
        <w:t xml:space="preserve"> </w:t>
      </w:r>
      <w:r>
        <w:rPr>
          <w:rFonts w:ascii="Cambria"/>
          <w:b/>
          <w:color w:val="585858"/>
        </w:rPr>
        <w:t>disinfectant</w:t>
      </w:r>
      <w:r>
        <w:rPr>
          <w:rFonts w:ascii="Cambria"/>
          <w:b/>
          <w:color w:val="585858"/>
          <w:spacing w:val="-3"/>
        </w:rPr>
        <w:t xml:space="preserve"> </w:t>
      </w:r>
      <w:r>
        <w:rPr>
          <w:rFonts w:ascii="Cambria"/>
          <w:b/>
          <w:color w:val="585858"/>
        </w:rPr>
        <w:t>level</w:t>
      </w:r>
      <w:r>
        <w:rPr>
          <w:rFonts w:ascii="Cambria"/>
          <w:b/>
          <w:color w:val="585858"/>
          <w:spacing w:val="-5"/>
        </w:rPr>
        <w:t xml:space="preserve"> </w:t>
      </w:r>
      <w:r>
        <w:rPr>
          <w:rFonts w:ascii="Cambria"/>
          <w:b/>
          <w:color w:val="585858"/>
        </w:rPr>
        <w:t>goal</w:t>
      </w:r>
      <w:r>
        <w:rPr>
          <w:rFonts w:ascii="Cambria"/>
          <w:b/>
          <w:color w:val="585858"/>
          <w:spacing w:val="-4"/>
        </w:rPr>
        <w:t xml:space="preserve"> </w:t>
      </w:r>
      <w:r>
        <w:rPr>
          <w:rFonts w:ascii="Cambria"/>
          <w:b/>
          <w:color w:val="585858"/>
        </w:rPr>
        <w:t>or</w:t>
      </w:r>
      <w:r>
        <w:rPr>
          <w:rFonts w:ascii="Cambria"/>
          <w:b/>
          <w:color w:val="585858"/>
          <w:spacing w:val="-5"/>
        </w:rPr>
        <w:t xml:space="preserve"> </w:t>
      </w:r>
      <w:r>
        <w:rPr>
          <w:rFonts w:ascii="Cambria"/>
          <w:b/>
          <w:color w:val="585858"/>
        </w:rPr>
        <w:t>MRDLG:</w:t>
      </w:r>
      <w:r>
        <w:rPr>
          <w:rFonts w:ascii="Cambria"/>
          <w:b/>
          <w:color w:val="585858"/>
          <w:spacing w:val="4"/>
        </w:rPr>
        <w:t xml:space="preserve"> </w:t>
      </w:r>
      <w:r>
        <w:rPr>
          <w:rFonts w:ascii="Cambria"/>
          <w:color w:val="585858"/>
        </w:rPr>
        <w:t>The</w:t>
      </w:r>
      <w:r>
        <w:rPr>
          <w:rFonts w:ascii="Cambria"/>
          <w:color w:val="585858"/>
          <w:spacing w:val="-4"/>
        </w:rPr>
        <w:t xml:space="preserve"> </w:t>
      </w:r>
      <w:r>
        <w:rPr>
          <w:rFonts w:ascii="Cambria"/>
          <w:color w:val="585858"/>
        </w:rPr>
        <w:t>level</w:t>
      </w:r>
      <w:r>
        <w:rPr>
          <w:rFonts w:ascii="Cambria"/>
          <w:color w:val="585858"/>
          <w:spacing w:val="-6"/>
        </w:rPr>
        <w:t xml:space="preserve"> </w:t>
      </w:r>
      <w:r>
        <w:rPr>
          <w:rFonts w:ascii="Cambria"/>
          <w:color w:val="585858"/>
        </w:rPr>
        <w:t>of</w:t>
      </w:r>
      <w:r>
        <w:rPr>
          <w:rFonts w:ascii="Cambria"/>
          <w:color w:val="585858"/>
          <w:spacing w:val="-4"/>
        </w:rPr>
        <w:t xml:space="preserve"> </w:t>
      </w:r>
      <w:r>
        <w:rPr>
          <w:rFonts w:ascii="Cambria"/>
          <w:color w:val="585858"/>
        </w:rPr>
        <w:t>a</w:t>
      </w:r>
      <w:r>
        <w:rPr>
          <w:rFonts w:ascii="Cambria"/>
          <w:color w:val="585858"/>
          <w:spacing w:val="-4"/>
        </w:rPr>
        <w:t xml:space="preserve"> </w:t>
      </w:r>
      <w:r>
        <w:rPr>
          <w:rFonts w:ascii="Cambria"/>
          <w:color w:val="585858"/>
        </w:rPr>
        <w:t>drinking</w:t>
      </w:r>
      <w:r>
        <w:rPr>
          <w:rFonts w:ascii="Cambria"/>
          <w:color w:val="585858"/>
          <w:spacing w:val="-5"/>
        </w:rPr>
        <w:t xml:space="preserve"> </w:t>
      </w:r>
      <w:r>
        <w:rPr>
          <w:rFonts w:ascii="Cambria"/>
          <w:color w:val="585858"/>
        </w:rPr>
        <w:t>water</w:t>
      </w:r>
      <w:r>
        <w:rPr>
          <w:rFonts w:ascii="Cambria"/>
          <w:color w:val="585858"/>
          <w:spacing w:val="-3"/>
        </w:rPr>
        <w:t xml:space="preserve"> </w:t>
      </w:r>
      <w:r>
        <w:rPr>
          <w:rFonts w:ascii="Cambria"/>
          <w:color w:val="585858"/>
        </w:rPr>
        <w:t>disinfectant</w:t>
      </w:r>
      <w:r>
        <w:rPr>
          <w:rFonts w:ascii="Cambria"/>
          <w:color w:val="585858"/>
          <w:spacing w:val="-5"/>
        </w:rPr>
        <w:t xml:space="preserve"> </w:t>
      </w:r>
      <w:r>
        <w:rPr>
          <w:rFonts w:ascii="Cambria"/>
          <w:color w:val="585858"/>
        </w:rPr>
        <w:t>below</w:t>
      </w:r>
      <w:r>
        <w:rPr>
          <w:rFonts w:ascii="Cambria"/>
          <w:color w:val="585858"/>
          <w:spacing w:val="-46"/>
        </w:rPr>
        <w:t xml:space="preserve"> </w:t>
      </w:r>
      <w:r>
        <w:rPr>
          <w:rFonts w:ascii="Cambria"/>
          <w:color w:val="585858"/>
        </w:rPr>
        <w:t>which</w:t>
      </w:r>
      <w:r>
        <w:rPr>
          <w:rFonts w:ascii="Cambria"/>
          <w:color w:val="585858"/>
          <w:spacing w:val="-2"/>
        </w:rPr>
        <w:t xml:space="preserve"> </w:t>
      </w:r>
      <w:r>
        <w:rPr>
          <w:rFonts w:ascii="Cambria"/>
          <w:color w:val="585858"/>
        </w:rPr>
        <w:t>there</w:t>
      </w:r>
      <w:r>
        <w:rPr>
          <w:rFonts w:ascii="Cambria"/>
          <w:color w:val="585858"/>
          <w:spacing w:val="-1"/>
        </w:rPr>
        <w:t xml:space="preserve"> </w:t>
      </w:r>
      <w:r>
        <w:rPr>
          <w:rFonts w:ascii="Cambria"/>
          <w:color w:val="585858"/>
        </w:rPr>
        <w:t>is no</w:t>
      </w:r>
      <w:r>
        <w:rPr>
          <w:rFonts w:ascii="Cambria"/>
          <w:color w:val="585858"/>
          <w:spacing w:val="-2"/>
        </w:rPr>
        <w:t xml:space="preserve"> </w:t>
      </w:r>
      <w:r>
        <w:rPr>
          <w:rFonts w:ascii="Cambria"/>
          <w:color w:val="585858"/>
        </w:rPr>
        <w:t>known</w:t>
      </w:r>
      <w:r>
        <w:rPr>
          <w:rFonts w:ascii="Cambria"/>
          <w:color w:val="585858"/>
          <w:spacing w:val="-5"/>
        </w:rPr>
        <w:t xml:space="preserve"> </w:t>
      </w:r>
      <w:r>
        <w:rPr>
          <w:rFonts w:ascii="Cambria"/>
          <w:color w:val="585858"/>
        </w:rPr>
        <w:t>or</w:t>
      </w:r>
      <w:r>
        <w:rPr>
          <w:rFonts w:ascii="Cambria"/>
          <w:color w:val="585858"/>
          <w:spacing w:val="-1"/>
        </w:rPr>
        <w:t xml:space="preserve"> </w:t>
      </w:r>
      <w:r>
        <w:rPr>
          <w:rFonts w:ascii="Cambria"/>
          <w:color w:val="585858"/>
        </w:rPr>
        <w:t>expected</w:t>
      </w:r>
      <w:r>
        <w:rPr>
          <w:rFonts w:ascii="Cambria"/>
          <w:color w:val="585858"/>
          <w:spacing w:val="-1"/>
        </w:rPr>
        <w:t xml:space="preserve"> </w:t>
      </w:r>
      <w:r>
        <w:rPr>
          <w:rFonts w:ascii="Cambria"/>
          <w:color w:val="585858"/>
        </w:rPr>
        <w:t>risk</w:t>
      </w:r>
      <w:r>
        <w:rPr>
          <w:rFonts w:ascii="Cambria"/>
          <w:color w:val="585858"/>
          <w:spacing w:val="-4"/>
        </w:rPr>
        <w:t xml:space="preserve"> </w:t>
      </w:r>
      <w:r>
        <w:rPr>
          <w:rFonts w:ascii="Cambria"/>
          <w:color w:val="585858"/>
        </w:rPr>
        <w:t>to</w:t>
      </w:r>
      <w:r>
        <w:rPr>
          <w:rFonts w:ascii="Cambria"/>
          <w:color w:val="585858"/>
          <w:spacing w:val="-4"/>
        </w:rPr>
        <w:t xml:space="preserve"> </w:t>
      </w:r>
      <w:r>
        <w:rPr>
          <w:rFonts w:ascii="Cambria"/>
          <w:color w:val="585858"/>
        </w:rPr>
        <w:t>health.</w:t>
      </w:r>
      <w:r>
        <w:rPr>
          <w:rFonts w:ascii="Cambria"/>
          <w:color w:val="585858"/>
          <w:spacing w:val="-3"/>
        </w:rPr>
        <w:t xml:space="preserve"> </w:t>
      </w:r>
      <w:r>
        <w:rPr>
          <w:rFonts w:ascii="Cambria"/>
          <w:color w:val="585858"/>
        </w:rPr>
        <w:t>MRDLGs</w:t>
      </w:r>
      <w:r>
        <w:rPr>
          <w:rFonts w:ascii="Cambria"/>
          <w:color w:val="585858"/>
          <w:spacing w:val="-1"/>
        </w:rPr>
        <w:t xml:space="preserve"> </w:t>
      </w:r>
      <w:r>
        <w:rPr>
          <w:rFonts w:ascii="Cambria"/>
          <w:color w:val="585858"/>
        </w:rPr>
        <w:t>do</w:t>
      </w:r>
      <w:r>
        <w:rPr>
          <w:rFonts w:ascii="Cambria"/>
          <w:color w:val="585858"/>
          <w:spacing w:val="-1"/>
        </w:rPr>
        <w:t xml:space="preserve"> </w:t>
      </w:r>
      <w:r>
        <w:rPr>
          <w:rFonts w:ascii="Cambria"/>
          <w:color w:val="585858"/>
        </w:rPr>
        <w:t>not</w:t>
      </w:r>
      <w:r>
        <w:rPr>
          <w:rFonts w:ascii="Cambria"/>
          <w:color w:val="585858"/>
          <w:spacing w:val="-2"/>
        </w:rPr>
        <w:t xml:space="preserve"> </w:t>
      </w:r>
      <w:r>
        <w:rPr>
          <w:rFonts w:ascii="Cambria"/>
          <w:color w:val="585858"/>
        </w:rPr>
        <w:t>reflect</w:t>
      </w:r>
      <w:r>
        <w:rPr>
          <w:rFonts w:ascii="Cambria"/>
          <w:color w:val="585858"/>
          <w:spacing w:val="-2"/>
        </w:rPr>
        <w:t xml:space="preserve"> </w:t>
      </w:r>
      <w:r>
        <w:rPr>
          <w:rFonts w:ascii="Cambria"/>
          <w:color w:val="585858"/>
        </w:rPr>
        <w:t>the</w:t>
      </w:r>
      <w:r>
        <w:rPr>
          <w:rFonts w:ascii="Cambria"/>
          <w:color w:val="585858"/>
          <w:spacing w:val="-1"/>
        </w:rPr>
        <w:t xml:space="preserve"> </w:t>
      </w:r>
      <w:r>
        <w:rPr>
          <w:rFonts w:ascii="Cambria"/>
          <w:color w:val="585858"/>
        </w:rPr>
        <w:t>benefits</w:t>
      </w:r>
      <w:r>
        <w:rPr>
          <w:rFonts w:ascii="Cambria"/>
          <w:color w:val="585858"/>
          <w:spacing w:val="-1"/>
        </w:rPr>
        <w:t xml:space="preserve"> </w:t>
      </w:r>
      <w:r>
        <w:rPr>
          <w:rFonts w:ascii="Cambria"/>
          <w:color w:val="585858"/>
        </w:rPr>
        <w:t>of</w:t>
      </w:r>
      <w:r>
        <w:rPr>
          <w:rFonts w:ascii="Cambria"/>
          <w:color w:val="585858"/>
          <w:spacing w:val="-1"/>
        </w:rPr>
        <w:t xml:space="preserve"> </w:t>
      </w:r>
      <w:r>
        <w:rPr>
          <w:rFonts w:ascii="Cambria"/>
          <w:color w:val="585858"/>
        </w:rPr>
        <w:t>the</w:t>
      </w:r>
      <w:r>
        <w:rPr>
          <w:rFonts w:ascii="Cambria"/>
          <w:color w:val="585858"/>
          <w:spacing w:val="-1"/>
        </w:rPr>
        <w:t xml:space="preserve"> </w:t>
      </w:r>
      <w:r>
        <w:rPr>
          <w:rFonts w:ascii="Cambria"/>
          <w:color w:val="585858"/>
        </w:rPr>
        <w:t>use</w:t>
      </w:r>
      <w:r>
        <w:rPr>
          <w:rFonts w:ascii="Cambria"/>
          <w:color w:val="585858"/>
          <w:spacing w:val="-1"/>
        </w:rPr>
        <w:t xml:space="preserve"> </w:t>
      </w:r>
      <w:r>
        <w:rPr>
          <w:rFonts w:ascii="Cambria"/>
          <w:color w:val="585858"/>
        </w:rPr>
        <w:t>of</w:t>
      </w:r>
    </w:p>
    <w:p w14:paraId="5F7C5C27" w14:textId="77777777" w:rsidR="006A00FF" w:rsidRDefault="006A00FF" w:rsidP="006A00FF">
      <w:pPr>
        <w:spacing w:line="288" w:lineRule="auto"/>
        <w:ind w:left="300" w:right="5232"/>
        <w:rPr>
          <w:rFonts w:ascii="Cambria"/>
        </w:rPr>
      </w:pPr>
      <w:r>
        <w:rPr>
          <w:rFonts w:ascii="Cambria"/>
          <w:color w:val="585858"/>
        </w:rPr>
        <w:t>disinfectants to control microbial contaminants.</w:t>
      </w:r>
      <w:r>
        <w:rPr>
          <w:rFonts w:ascii="Cambria"/>
          <w:color w:val="585858"/>
          <w:spacing w:val="1"/>
        </w:rPr>
        <w:t xml:space="preserve"> </w:t>
      </w:r>
      <w:r>
        <w:rPr>
          <w:rFonts w:ascii="Cambria"/>
          <w:b/>
          <w:color w:val="585858"/>
        </w:rPr>
        <w:t>MFL:</w:t>
      </w:r>
      <w:r>
        <w:rPr>
          <w:rFonts w:ascii="Cambria"/>
          <w:b/>
          <w:color w:val="585858"/>
          <w:spacing w:val="-3"/>
        </w:rPr>
        <w:t xml:space="preserve"> </w:t>
      </w:r>
      <w:r>
        <w:rPr>
          <w:rFonts w:ascii="Cambria"/>
          <w:color w:val="585858"/>
        </w:rPr>
        <w:t>million</w:t>
      </w:r>
      <w:r>
        <w:rPr>
          <w:rFonts w:ascii="Cambria"/>
          <w:color w:val="585858"/>
          <w:spacing w:val="-4"/>
        </w:rPr>
        <w:t xml:space="preserve"> </w:t>
      </w:r>
      <w:r>
        <w:rPr>
          <w:rFonts w:ascii="Cambria"/>
          <w:color w:val="585858"/>
        </w:rPr>
        <w:t>fibers</w:t>
      </w:r>
      <w:r>
        <w:rPr>
          <w:rFonts w:ascii="Cambria"/>
          <w:color w:val="585858"/>
          <w:spacing w:val="-4"/>
        </w:rPr>
        <w:t xml:space="preserve"> </w:t>
      </w:r>
      <w:r>
        <w:rPr>
          <w:rFonts w:ascii="Cambria"/>
          <w:color w:val="585858"/>
        </w:rPr>
        <w:t>per</w:t>
      </w:r>
      <w:r>
        <w:rPr>
          <w:rFonts w:ascii="Cambria"/>
          <w:color w:val="585858"/>
          <w:spacing w:val="-3"/>
        </w:rPr>
        <w:t xml:space="preserve"> </w:t>
      </w:r>
      <w:r>
        <w:rPr>
          <w:rFonts w:ascii="Cambria"/>
          <w:color w:val="585858"/>
        </w:rPr>
        <w:t>liter</w:t>
      </w:r>
      <w:r>
        <w:rPr>
          <w:rFonts w:ascii="Cambria"/>
          <w:color w:val="585858"/>
          <w:spacing w:val="-3"/>
        </w:rPr>
        <w:t xml:space="preserve"> </w:t>
      </w:r>
      <w:r>
        <w:rPr>
          <w:rFonts w:ascii="Cambria"/>
          <w:color w:val="585858"/>
        </w:rPr>
        <w:t>(a</w:t>
      </w:r>
      <w:r>
        <w:rPr>
          <w:rFonts w:ascii="Cambria"/>
          <w:color w:val="585858"/>
          <w:spacing w:val="-4"/>
        </w:rPr>
        <w:t xml:space="preserve"> </w:t>
      </w:r>
      <w:r>
        <w:rPr>
          <w:rFonts w:ascii="Cambria"/>
          <w:color w:val="585858"/>
        </w:rPr>
        <w:t>measure</w:t>
      </w:r>
      <w:r>
        <w:rPr>
          <w:rFonts w:ascii="Cambria"/>
          <w:color w:val="585858"/>
          <w:spacing w:val="-3"/>
        </w:rPr>
        <w:t xml:space="preserve"> </w:t>
      </w:r>
      <w:r>
        <w:rPr>
          <w:rFonts w:ascii="Cambria"/>
          <w:color w:val="585858"/>
        </w:rPr>
        <w:t>of</w:t>
      </w:r>
      <w:r>
        <w:rPr>
          <w:rFonts w:ascii="Cambria"/>
          <w:color w:val="585858"/>
          <w:spacing w:val="-4"/>
        </w:rPr>
        <w:t xml:space="preserve"> </w:t>
      </w:r>
      <w:r>
        <w:rPr>
          <w:rFonts w:ascii="Cambria"/>
          <w:color w:val="585858"/>
        </w:rPr>
        <w:t>asbestos)</w:t>
      </w:r>
      <w:r>
        <w:rPr>
          <w:rFonts w:ascii="Cambria"/>
          <w:color w:val="585858"/>
          <w:spacing w:val="-45"/>
        </w:rPr>
        <w:t xml:space="preserve"> </w:t>
      </w:r>
      <w:proofErr w:type="spellStart"/>
      <w:r>
        <w:rPr>
          <w:rFonts w:ascii="Cambria"/>
          <w:b/>
          <w:color w:val="585858"/>
        </w:rPr>
        <w:t>na</w:t>
      </w:r>
      <w:proofErr w:type="spellEnd"/>
      <w:r>
        <w:rPr>
          <w:rFonts w:ascii="Cambria"/>
          <w:b/>
          <w:color w:val="585858"/>
        </w:rPr>
        <w:t>:</w:t>
      </w:r>
      <w:r>
        <w:rPr>
          <w:rFonts w:ascii="Cambria"/>
          <w:b/>
          <w:color w:val="585858"/>
          <w:spacing w:val="-1"/>
        </w:rPr>
        <w:t xml:space="preserve"> </w:t>
      </w:r>
      <w:r>
        <w:rPr>
          <w:rFonts w:ascii="Cambria"/>
          <w:color w:val="585858"/>
        </w:rPr>
        <w:t>not applicable.</w:t>
      </w:r>
    </w:p>
    <w:p w14:paraId="40E82CFE" w14:textId="77777777" w:rsidR="006A00FF" w:rsidRDefault="006A00FF" w:rsidP="006A00FF">
      <w:pPr>
        <w:spacing w:before="1"/>
        <w:ind w:left="300"/>
        <w:rPr>
          <w:rFonts w:ascii="Cambria"/>
        </w:rPr>
      </w:pPr>
      <w:r>
        <w:rPr>
          <w:rFonts w:ascii="Cambria"/>
          <w:b/>
          <w:color w:val="585858"/>
        </w:rPr>
        <w:t>NTU:</w:t>
      </w:r>
      <w:r>
        <w:rPr>
          <w:rFonts w:ascii="Cambria"/>
          <w:b/>
          <w:color w:val="585858"/>
          <w:spacing w:val="-4"/>
        </w:rPr>
        <w:t xml:space="preserve"> </w:t>
      </w:r>
      <w:r>
        <w:rPr>
          <w:rFonts w:ascii="Cambria"/>
          <w:color w:val="585858"/>
        </w:rPr>
        <w:t>nephelometric</w:t>
      </w:r>
      <w:r>
        <w:rPr>
          <w:rFonts w:ascii="Cambria"/>
          <w:color w:val="585858"/>
          <w:spacing w:val="-2"/>
        </w:rPr>
        <w:t xml:space="preserve"> </w:t>
      </w:r>
      <w:r>
        <w:rPr>
          <w:rFonts w:ascii="Cambria"/>
          <w:color w:val="585858"/>
        </w:rPr>
        <w:t>turbidity</w:t>
      </w:r>
      <w:r>
        <w:rPr>
          <w:rFonts w:ascii="Cambria"/>
          <w:color w:val="585858"/>
          <w:spacing w:val="-5"/>
        </w:rPr>
        <w:t xml:space="preserve"> </w:t>
      </w:r>
      <w:r>
        <w:rPr>
          <w:rFonts w:ascii="Cambria"/>
          <w:color w:val="585858"/>
        </w:rPr>
        <w:t>units</w:t>
      </w:r>
      <w:r>
        <w:rPr>
          <w:rFonts w:ascii="Cambria"/>
          <w:color w:val="585858"/>
          <w:spacing w:val="-3"/>
        </w:rPr>
        <w:t xml:space="preserve"> </w:t>
      </w:r>
      <w:r>
        <w:rPr>
          <w:rFonts w:ascii="Cambria"/>
          <w:color w:val="585858"/>
        </w:rPr>
        <w:t>(a</w:t>
      </w:r>
      <w:r>
        <w:rPr>
          <w:rFonts w:ascii="Cambria"/>
          <w:color w:val="585858"/>
          <w:spacing w:val="-3"/>
        </w:rPr>
        <w:t xml:space="preserve"> </w:t>
      </w:r>
      <w:r>
        <w:rPr>
          <w:rFonts w:ascii="Cambria"/>
          <w:color w:val="585858"/>
        </w:rPr>
        <w:t>measure</w:t>
      </w:r>
      <w:r>
        <w:rPr>
          <w:rFonts w:ascii="Cambria"/>
          <w:color w:val="585858"/>
          <w:spacing w:val="-6"/>
        </w:rPr>
        <w:t xml:space="preserve"> </w:t>
      </w:r>
      <w:r>
        <w:rPr>
          <w:rFonts w:ascii="Cambria"/>
          <w:color w:val="585858"/>
        </w:rPr>
        <w:t>of</w:t>
      </w:r>
      <w:r>
        <w:rPr>
          <w:rFonts w:ascii="Cambria"/>
          <w:color w:val="585858"/>
          <w:spacing w:val="-3"/>
        </w:rPr>
        <w:t xml:space="preserve"> </w:t>
      </w:r>
      <w:r>
        <w:rPr>
          <w:rFonts w:ascii="Cambria"/>
          <w:color w:val="585858"/>
        </w:rPr>
        <w:t>turbidity)</w:t>
      </w:r>
    </w:p>
    <w:p w14:paraId="2612EA89" w14:textId="77777777" w:rsidR="006A00FF" w:rsidRDefault="006A00FF" w:rsidP="006A00FF">
      <w:pPr>
        <w:spacing w:before="51"/>
        <w:ind w:left="300"/>
        <w:rPr>
          <w:rFonts w:ascii="Cambria"/>
        </w:rPr>
      </w:pPr>
      <w:proofErr w:type="spellStart"/>
      <w:r>
        <w:rPr>
          <w:rFonts w:ascii="Cambria"/>
          <w:b/>
          <w:color w:val="585858"/>
        </w:rPr>
        <w:t>pCi</w:t>
      </w:r>
      <w:proofErr w:type="spellEnd"/>
      <w:r>
        <w:rPr>
          <w:rFonts w:ascii="Cambria"/>
          <w:b/>
          <w:color w:val="585858"/>
        </w:rPr>
        <w:t>/L:</w:t>
      </w:r>
      <w:r>
        <w:rPr>
          <w:rFonts w:ascii="Cambria"/>
          <w:b/>
          <w:color w:val="585858"/>
          <w:spacing w:val="-4"/>
        </w:rPr>
        <w:t xml:space="preserve"> </w:t>
      </w:r>
      <w:r>
        <w:rPr>
          <w:rFonts w:ascii="Cambria"/>
          <w:color w:val="585858"/>
        </w:rPr>
        <w:t>picocuries</w:t>
      </w:r>
      <w:r>
        <w:rPr>
          <w:rFonts w:ascii="Cambria"/>
          <w:color w:val="585858"/>
          <w:spacing w:val="-3"/>
        </w:rPr>
        <w:t xml:space="preserve"> </w:t>
      </w:r>
      <w:r>
        <w:rPr>
          <w:rFonts w:ascii="Cambria"/>
          <w:color w:val="585858"/>
        </w:rPr>
        <w:t>per</w:t>
      </w:r>
      <w:r>
        <w:rPr>
          <w:rFonts w:ascii="Cambria"/>
          <w:color w:val="585858"/>
          <w:spacing w:val="-4"/>
        </w:rPr>
        <w:t xml:space="preserve"> </w:t>
      </w:r>
      <w:r>
        <w:rPr>
          <w:rFonts w:ascii="Cambria"/>
          <w:color w:val="585858"/>
        </w:rPr>
        <w:t>liter</w:t>
      </w:r>
      <w:r>
        <w:rPr>
          <w:rFonts w:ascii="Cambria"/>
          <w:color w:val="585858"/>
          <w:spacing w:val="-7"/>
        </w:rPr>
        <w:t xml:space="preserve"> </w:t>
      </w:r>
      <w:r>
        <w:rPr>
          <w:rFonts w:ascii="Cambria"/>
          <w:color w:val="585858"/>
        </w:rPr>
        <w:t>(a</w:t>
      </w:r>
      <w:r>
        <w:rPr>
          <w:rFonts w:ascii="Cambria"/>
          <w:color w:val="585858"/>
          <w:spacing w:val="-4"/>
        </w:rPr>
        <w:t xml:space="preserve"> </w:t>
      </w:r>
      <w:r>
        <w:rPr>
          <w:rFonts w:ascii="Cambria"/>
          <w:color w:val="585858"/>
        </w:rPr>
        <w:t>measure</w:t>
      </w:r>
      <w:r>
        <w:rPr>
          <w:rFonts w:ascii="Cambria"/>
          <w:color w:val="585858"/>
          <w:spacing w:val="-5"/>
        </w:rPr>
        <w:t xml:space="preserve"> </w:t>
      </w:r>
      <w:r>
        <w:rPr>
          <w:rFonts w:ascii="Cambria"/>
          <w:color w:val="585858"/>
        </w:rPr>
        <w:t>of</w:t>
      </w:r>
      <w:r>
        <w:rPr>
          <w:rFonts w:ascii="Cambria"/>
          <w:color w:val="585858"/>
          <w:spacing w:val="-4"/>
        </w:rPr>
        <w:t xml:space="preserve"> </w:t>
      </w:r>
      <w:r>
        <w:rPr>
          <w:rFonts w:ascii="Cambria"/>
          <w:color w:val="585858"/>
        </w:rPr>
        <w:t>radioactivity)</w:t>
      </w:r>
    </w:p>
    <w:p w14:paraId="3EBC5094" w14:textId="77777777" w:rsidR="006A00FF" w:rsidRDefault="006A00FF" w:rsidP="006A00FF">
      <w:pPr>
        <w:spacing w:before="52" w:line="288" w:lineRule="auto"/>
        <w:ind w:left="300" w:right="1718"/>
        <w:rPr>
          <w:rFonts w:ascii="Cambria"/>
        </w:rPr>
      </w:pPr>
      <w:r>
        <w:rPr>
          <w:rFonts w:ascii="Cambria"/>
          <w:b/>
          <w:color w:val="585858"/>
        </w:rPr>
        <w:t xml:space="preserve">ppb: </w:t>
      </w:r>
      <w:r>
        <w:rPr>
          <w:rFonts w:ascii="Cambria"/>
          <w:color w:val="585858"/>
        </w:rPr>
        <w:t>micrograms per liter or parts per billion - or one ounce in 7,350,000 gallons of water.</w:t>
      </w:r>
      <w:r>
        <w:rPr>
          <w:rFonts w:ascii="Cambria"/>
          <w:color w:val="585858"/>
          <w:spacing w:val="-46"/>
        </w:rPr>
        <w:t xml:space="preserve"> </w:t>
      </w:r>
      <w:r>
        <w:rPr>
          <w:rFonts w:ascii="Cambria"/>
          <w:b/>
          <w:color w:val="585858"/>
        </w:rPr>
        <w:t>ppm:</w:t>
      </w:r>
      <w:r>
        <w:rPr>
          <w:rFonts w:ascii="Cambria"/>
          <w:b/>
          <w:color w:val="585858"/>
          <w:spacing w:val="-1"/>
        </w:rPr>
        <w:t xml:space="preserve"> </w:t>
      </w:r>
      <w:r>
        <w:rPr>
          <w:rFonts w:ascii="Cambria"/>
          <w:color w:val="585858"/>
        </w:rPr>
        <w:t>milligrams</w:t>
      </w:r>
      <w:r>
        <w:rPr>
          <w:rFonts w:ascii="Cambria"/>
          <w:color w:val="585858"/>
          <w:spacing w:val="3"/>
        </w:rPr>
        <w:t xml:space="preserve"> </w:t>
      </w:r>
      <w:r>
        <w:rPr>
          <w:rFonts w:ascii="Cambria"/>
          <w:color w:val="585858"/>
        </w:rPr>
        <w:t>per</w:t>
      </w:r>
      <w:r>
        <w:rPr>
          <w:rFonts w:ascii="Cambria"/>
          <w:color w:val="585858"/>
          <w:spacing w:val="2"/>
        </w:rPr>
        <w:t xml:space="preserve"> </w:t>
      </w:r>
      <w:r>
        <w:rPr>
          <w:rFonts w:ascii="Cambria"/>
          <w:color w:val="585858"/>
        </w:rPr>
        <w:t>liter</w:t>
      </w:r>
      <w:r>
        <w:rPr>
          <w:rFonts w:ascii="Cambria"/>
          <w:color w:val="585858"/>
          <w:spacing w:val="-1"/>
        </w:rPr>
        <w:t xml:space="preserve"> </w:t>
      </w:r>
      <w:r>
        <w:rPr>
          <w:rFonts w:ascii="Cambria"/>
          <w:color w:val="585858"/>
        </w:rPr>
        <w:t>or</w:t>
      </w:r>
      <w:r>
        <w:rPr>
          <w:rFonts w:ascii="Cambria"/>
          <w:color w:val="585858"/>
          <w:spacing w:val="2"/>
        </w:rPr>
        <w:t xml:space="preserve"> </w:t>
      </w:r>
      <w:r>
        <w:rPr>
          <w:rFonts w:ascii="Cambria"/>
          <w:color w:val="585858"/>
        </w:rPr>
        <w:t>parts</w:t>
      </w:r>
      <w:r>
        <w:rPr>
          <w:rFonts w:ascii="Cambria"/>
          <w:color w:val="585858"/>
          <w:spacing w:val="2"/>
        </w:rPr>
        <w:t xml:space="preserve"> </w:t>
      </w:r>
      <w:r>
        <w:rPr>
          <w:rFonts w:ascii="Cambria"/>
          <w:color w:val="585858"/>
        </w:rPr>
        <w:t>per</w:t>
      </w:r>
      <w:r>
        <w:rPr>
          <w:rFonts w:ascii="Cambria"/>
          <w:color w:val="585858"/>
          <w:spacing w:val="-1"/>
        </w:rPr>
        <w:t xml:space="preserve"> </w:t>
      </w:r>
      <w:r>
        <w:rPr>
          <w:rFonts w:ascii="Cambria"/>
          <w:color w:val="585858"/>
        </w:rPr>
        <w:t>million</w:t>
      </w:r>
      <w:r>
        <w:rPr>
          <w:rFonts w:ascii="Cambria"/>
          <w:color w:val="585858"/>
          <w:spacing w:val="3"/>
        </w:rPr>
        <w:t xml:space="preserve"> </w:t>
      </w:r>
      <w:r>
        <w:rPr>
          <w:rFonts w:ascii="Cambria"/>
          <w:color w:val="585858"/>
        </w:rPr>
        <w:t>-</w:t>
      </w:r>
      <w:r>
        <w:rPr>
          <w:rFonts w:ascii="Cambria"/>
          <w:color w:val="585858"/>
          <w:spacing w:val="2"/>
        </w:rPr>
        <w:t xml:space="preserve"> </w:t>
      </w:r>
      <w:r>
        <w:rPr>
          <w:rFonts w:ascii="Cambria"/>
          <w:color w:val="585858"/>
        </w:rPr>
        <w:t>or</w:t>
      </w:r>
      <w:r>
        <w:rPr>
          <w:rFonts w:ascii="Cambria"/>
          <w:color w:val="585858"/>
          <w:spacing w:val="2"/>
        </w:rPr>
        <w:t xml:space="preserve"> </w:t>
      </w:r>
      <w:r>
        <w:rPr>
          <w:rFonts w:ascii="Cambria"/>
          <w:color w:val="585858"/>
        </w:rPr>
        <w:t>one</w:t>
      </w:r>
      <w:r>
        <w:rPr>
          <w:rFonts w:ascii="Cambria"/>
          <w:color w:val="585858"/>
          <w:spacing w:val="2"/>
        </w:rPr>
        <w:t xml:space="preserve"> </w:t>
      </w:r>
      <w:r>
        <w:rPr>
          <w:rFonts w:ascii="Cambria"/>
          <w:color w:val="585858"/>
        </w:rPr>
        <w:t>ounce</w:t>
      </w:r>
      <w:r>
        <w:rPr>
          <w:rFonts w:ascii="Cambria"/>
          <w:color w:val="585858"/>
          <w:spacing w:val="-1"/>
        </w:rPr>
        <w:t xml:space="preserve"> </w:t>
      </w:r>
      <w:r>
        <w:rPr>
          <w:rFonts w:ascii="Cambria"/>
          <w:color w:val="585858"/>
        </w:rPr>
        <w:t>in</w:t>
      </w:r>
      <w:r>
        <w:rPr>
          <w:rFonts w:ascii="Cambria"/>
          <w:color w:val="585858"/>
          <w:spacing w:val="1"/>
        </w:rPr>
        <w:t xml:space="preserve"> </w:t>
      </w:r>
      <w:r>
        <w:rPr>
          <w:rFonts w:ascii="Cambria"/>
          <w:color w:val="585858"/>
        </w:rPr>
        <w:t>7,350</w:t>
      </w:r>
      <w:r>
        <w:rPr>
          <w:rFonts w:ascii="Cambria"/>
          <w:color w:val="585858"/>
          <w:spacing w:val="2"/>
        </w:rPr>
        <w:t xml:space="preserve"> </w:t>
      </w:r>
      <w:r>
        <w:rPr>
          <w:rFonts w:ascii="Cambria"/>
          <w:color w:val="585858"/>
        </w:rPr>
        <w:t>gallons</w:t>
      </w:r>
      <w:r>
        <w:rPr>
          <w:rFonts w:ascii="Cambria"/>
          <w:color w:val="585858"/>
          <w:spacing w:val="-1"/>
        </w:rPr>
        <w:t xml:space="preserve"> </w:t>
      </w:r>
      <w:r>
        <w:rPr>
          <w:rFonts w:ascii="Cambria"/>
          <w:color w:val="585858"/>
        </w:rPr>
        <w:t>of</w:t>
      </w:r>
      <w:r>
        <w:rPr>
          <w:rFonts w:ascii="Cambria"/>
          <w:color w:val="585858"/>
          <w:spacing w:val="1"/>
        </w:rPr>
        <w:t xml:space="preserve"> </w:t>
      </w:r>
      <w:r>
        <w:rPr>
          <w:rFonts w:ascii="Cambria"/>
          <w:color w:val="585858"/>
        </w:rPr>
        <w:t>water.</w:t>
      </w:r>
      <w:r>
        <w:rPr>
          <w:rFonts w:ascii="Cambria"/>
          <w:color w:val="585858"/>
          <w:spacing w:val="1"/>
        </w:rPr>
        <w:t xml:space="preserve"> </w:t>
      </w:r>
      <w:r>
        <w:rPr>
          <w:rFonts w:ascii="Cambria"/>
          <w:b/>
          <w:color w:val="585858"/>
        </w:rPr>
        <w:t>ppt:</w:t>
      </w:r>
      <w:r>
        <w:rPr>
          <w:rFonts w:ascii="Cambria"/>
          <w:b/>
          <w:color w:val="585858"/>
          <w:spacing w:val="-1"/>
        </w:rPr>
        <w:t xml:space="preserve"> </w:t>
      </w:r>
      <w:r>
        <w:rPr>
          <w:rFonts w:ascii="Cambria"/>
          <w:color w:val="585858"/>
        </w:rPr>
        <w:t>parts per</w:t>
      </w:r>
      <w:r>
        <w:rPr>
          <w:rFonts w:ascii="Cambria"/>
          <w:color w:val="585858"/>
          <w:spacing w:val="-1"/>
        </w:rPr>
        <w:t xml:space="preserve"> </w:t>
      </w:r>
      <w:r>
        <w:rPr>
          <w:rFonts w:ascii="Cambria"/>
          <w:color w:val="585858"/>
        </w:rPr>
        <w:t>trillion,</w:t>
      </w:r>
      <w:r>
        <w:rPr>
          <w:rFonts w:ascii="Cambria"/>
          <w:color w:val="585858"/>
          <w:spacing w:val="-2"/>
        </w:rPr>
        <w:t xml:space="preserve"> </w:t>
      </w:r>
      <w:r>
        <w:rPr>
          <w:rFonts w:ascii="Cambria"/>
          <w:color w:val="585858"/>
        </w:rPr>
        <w:t>or</w:t>
      </w:r>
      <w:r>
        <w:rPr>
          <w:rFonts w:ascii="Cambria"/>
          <w:color w:val="585858"/>
          <w:spacing w:val="-3"/>
        </w:rPr>
        <w:t xml:space="preserve"> </w:t>
      </w:r>
      <w:r>
        <w:rPr>
          <w:rFonts w:ascii="Cambria"/>
          <w:color w:val="585858"/>
        </w:rPr>
        <w:t>nanograms</w:t>
      </w:r>
      <w:r>
        <w:rPr>
          <w:rFonts w:ascii="Cambria"/>
          <w:color w:val="585858"/>
          <w:spacing w:val="1"/>
        </w:rPr>
        <w:t xml:space="preserve"> </w:t>
      </w:r>
      <w:r>
        <w:rPr>
          <w:rFonts w:ascii="Cambria"/>
          <w:color w:val="585858"/>
        </w:rPr>
        <w:t>per liter</w:t>
      </w:r>
      <w:r>
        <w:rPr>
          <w:rFonts w:ascii="Cambria"/>
          <w:color w:val="585858"/>
          <w:spacing w:val="-1"/>
        </w:rPr>
        <w:t xml:space="preserve"> </w:t>
      </w:r>
      <w:r>
        <w:rPr>
          <w:rFonts w:ascii="Cambria"/>
          <w:color w:val="585858"/>
        </w:rPr>
        <w:t>(ng/L)</w:t>
      </w:r>
    </w:p>
    <w:p w14:paraId="596C0A31" w14:textId="77777777" w:rsidR="006A00FF" w:rsidRDefault="006A00FF" w:rsidP="006A00FF">
      <w:pPr>
        <w:spacing w:line="256" w:lineRule="exact"/>
        <w:ind w:left="300"/>
        <w:rPr>
          <w:rFonts w:ascii="Cambria"/>
        </w:rPr>
      </w:pPr>
      <w:proofErr w:type="spellStart"/>
      <w:r>
        <w:rPr>
          <w:rFonts w:ascii="Cambria"/>
          <w:b/>
          <w:color w:val="585858"/>
        </w:rPr>
        <w:t>ppq</w:t>
      </w:r>
      <w:proofErr w:type="spellEnd"/>
      <w:r>
        <w:rPr>
          <w:rFonts w:ascii="Cambria"/>
          <w:b/>
          <w:color w:val="585858"/>
        </w:rPr>
        <w:t>:</w:t>
      </w:r>
      <w:r>
        <w:rPr>
          <w:rFonts w:ascii="Cambria"/>
          <w:b/>
          <w:color w:val="585858"/>
          <w:spacing w:val="-4"/>
        </w:rPr>
        <w:t xml:space="preserve"> </w:t>
      </w:r>
      <w:r>
        <w:rPr>
          <w:rFonts w:ascii="Cambria"/>
          <w:color w:val="585858"/>
        </w:rPr>
        <w:t>parts</w:t>
      </w:r>
      <w:r>
        <w:rPr>
          <w:rFonts w:ascii="Cambria"/>
          <w:color w:val="585858"/>
          <w:spacing w:val="-3"/>
        </w:rPr>
        <w:t xml:space="preserve"> </w:t>
      </w:r>
      <w:r>
        <w:rPr>
          <w:rFonts w:ascii="Cambria"/>
          <w:color w:val="585858"/>
        </w:rPr>
        <w:t>per</w:t>
      </w:r>
      <w:r>
        <w:rPr>
          <w:rFonts w:ascii="Cambria"/>
          <w:color w:val="585858"/>
          <w:spacing w:val="-4"/>
        </w:rPr>
        <w:t xml:space="preserve"> </w:t>
      </w:r>
      <w:r>
        <w:rPr>
          <w:rFonts w:ascii="Cambria"/>
          <w:color w:val="585858"/>
        </w:rPr>
        <w:t>quadrillion,</w:t>
      </w:r>
      <w:r>
        <w:rPr>
          <w:rFonts w:ascii="Cambria"/>
          <w:color w:val="585858"/>
          <w:spacing w:val="-3"/>
        </w:rPr>
        <w:t xml:space="preserve"> </w:t>
      </w:r>
      <w:r>
        <w:rPr>
          <w:rFonts w:ascii="Cambria"/>
          <w:color w:val="585858"/>
        </w:rPr>
        <w:t>or</w:t>
      </w:r>
      <w:r>
        <w:rPr>
          <w:rFonts w:ascii="Cambria"/>
          <w:color w:val="585858"/>
          <w:spacing w:val="-4"/>
        </w:rPr>
        <w:t xml:space="preserve"> </w:t>
      </w:r>
      <w:r>
        <w:rPr>
          <w:rFonts w:ascii="Cambria"/>
          <w:color w:val="585858"/>
        </w:rPr>
        <w:t>picograms</w:t>
      </w:r>
      <w:r>
        <w:rPr>
          <w:rFonts w:ascii="Cambria"/>
          <w:color w:val="585858"/>
          <w:spacing w:val="-3"/>
        </w:rPr>
        <w:t xml:space="preserve"> </w:t>
      </w:r>
      <w:r>
        <w:rPr>
          <w:rFonts w:ascii="Cambria"/>
          <w:color w:val="585858"/>
        </w:rPr>
        <w:t>per</w:t>
      </w:r>
      <w:r>
        <w:rPr>
          <w:rFonts w:ascii="Cambria"/>
          <w:color w:val="585858"/>
          <w:spacing w:val="-3"/>
        </w:rPr>
        <w:t xml:space="preserve"> </w:t>
      </w:r>
      <w:r>
        <w:rPr>
          <w:rFonts w:ascii="Cambria"/>
          <w:color w:val="585858"/>
        </w:rPr>
        <w:t>liter</w:t>
      </w:r>
      <w:r>
        <w:rPr>
          <w:rFonts w:ascii="Cambria"/>
          <w:color w:val="585858"/>
          <w:spacing w:val="-4"/>
        </w:rPr>
        <w:t xml:space="preserve"> </w:t>
      </w:r>
      <w:r>
        <w:rPr>
          <w:rFonts w:ascii="Cambria"/>
          <w:color w:val="585858"/>
        </w:rPr>
        <w:t>(</w:t>
      </w:r>
      <w:proofErr w:type="spellStart"/>
      <w:r>
        <w:rPr>
          <w:rFonts w:ascii="Cambria"/>
          <w:color w:val="585858"/>
        </w:rPr>
        <w:t>pg</w:t>
      </w:r>
      <w:proofErr w:type="spellEnd"/>
      <w:r>
        <w:rPr>
          <w:rFonts w:ascii="Cambria"/>
          <w:color w:val="585858"/>
        </w:rPr>
        <w:t>/L)</w:t>
      </w:r>
    </w:p>
    <w:p w14:paraId="20CFDE22" w14:textId="77777777" w:rsidR="006A00FF" w:rsidRDefault="006A00FF" w:rsidP="006A00FF">
      <w:pPr>
        <w:pStyle w:val="BodyText"/>
        <w:spacing w:before="4"/>
        <w:rPr>
          <w:sz w:val="28"/>
        </w:rPr>
      </w:pPr>
    </w:p>
    <w:p w14:paraId="61897A25" w14:textId="77777777" w:rsidR="006A00FF" w:rsidRDefault="006A00FF" w:rsidP="006A00FF">
      <w:pPr>
        <w:pStyle w:val="Heading1"/>
        <w:spacing w:after="59"/>
      </w:pPr>
      <w:r>
        <w:rPr>
          <w:color w:val="567087"/>
        </w:rPr>
        <w:t>2021</w:t>
      </w:r>
      <w:r>
        <w:rPr>
          <w:color w:val="567087"/>
          <w:spacing w:val="-14"/>
        </w:rPr>
        <w:t xml:space="preserve"> </w:t>
      </w:r>
      <w:r>
        <w:rPr>
          <w:color w:val="567087"/>
        </w:rPr>
        <w:t>WATER</w:t>
      </w:r>
      <w:r>
        <w:rPr>
          <w:color w:val="567087"/>
          <w:spacing w:val="-13"/>
        </w:rPr>
        <w:t xml:space="preserve"> </w:t>
      </w:r>
      <w:r>
        <w:rPr>
          <w:color w:val="567087"/>
        </w:rPr>
        <w:t>QUALITY</w:t>
      </w:r>
      <w:r>
        <w:rPr>
          <w:color w:val="567087"/>
          <w:spacing w:val="-13"/>
        </w:rPr>
        <w:t xml:space="preserve"> </w:t>
      </w:r>
      <w:r>
        <w:rPr>
          <w:color w:val="567087"/>
        </w:rPr>
        <w:t>TEST</w:t>
      </w:r>
      <w:r>
        <w:rPr>
          <w:color w:val="567087"/>
          <w:spacing w:val="-12"/>
        </w:rPr>
        <w:t xml:space="preserve"> </w:t>
      </w:r>
      <w:r>
        <w:rPr>
          <w:color w:val="567087"/>
        </w:rPr>
        <w:t>RESULTS</w:t>
      </w:r>
    </w:p>
    <w:tbl>
      <w:tblPr>
        <w:tblW w:w="0" w:type="auto"/>
        <w:tblInd w:w="127" w:type="dxa"/>
        <w:tblBorders>
          <w:top w:val="single" w:sz="4" w:space="0" w:color="C1C8CA"/>
          <w:left w:val="single" w:sz="4" w:space="0" w:color="C1C8CA"/>
          <w:bottom w:val="single" w:sz="4" w:space="0" w:color="C1C8CA"/>
          <w:right w:val="single" w:sz="4" w:space="0" w:color="C1C8CA"/>
          <w:insideH w:val="single" w:sz="4" w:space="0" w:color="C1C8CA"/>
          <w:insideV w:val="single" w:sz="4" w:space="0" w:color="C1C8C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8"/>
        <w:gridCol w:w="866"/>
        <w:gridCol w:w="715"/>
        <w:gridCol w:w="1040"/>
        <w:gridCol w:w="991"/>
        <w:gridCol w:w="809"/>
        <w:gridCol w:w="629"/>
        <w:gridCol w:w="900"/>
        <w:gridCol w:w="3053"/>
      </w:tblGrid>
      <w:tr w:rsidR="006A00FF" w14:paraId="457C5A31" w14:textId="77777777" w:rsidTr="000F20A5">
        <w:trPr>
          <w:trHeight w:val="412"/>
        </w:trPr>
        <w:tc>
          <w:tcPr>
            <w:tcW w:w="10081" w:type="dxa"/>
            <w:gridSpan w:val="9"/>
            <w:tcBorders>
              <w:top w:val="nil"/>
              <w:left w:val="nil"/>
              <w:right w:val="nil"/>
            </w:tcBorders>
            <w:shd w:val="clear" w:color="auto" w:fill="7D96AC"/>
          </w:tcPr>
          <w:p w14:paraId="721FB554" w14:textId="77777777" w:rsidR="006A00FF" w:rsidRDefault="006A00FF" w:rsidP="000F20A5">
            <w:pPr>
              <w:pStyle w:val="TableParagraph"/>
              <w:spacing w:before="30"/>
              <w:ind w:left="184"/>
              <w:jc w:val="left"/>
              <w:rPr>
                <w:rFonts w:ascii="Calibri"/>
                <w:sz w:val="24"/>
              </w:rPr>
            </w:pPr>
            <w:r>
              <w:rPr>
                <w:rFonts w:ascii="Calibri"/>
                <w:color w:val="FFFFFF"/>
                <w:sz w:val="24"/>
              </w:rPr>
              <w:t>LEAD</w:t>
            </w:r>
            <w:r>
              <w:rPr>
                <w:rFonts w:ascii="Calibri"/>
                <w:color w:val="FFFFFF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FFFFFF"/>
                <w:sz w:val="24"/>
              </w:rPr>
              <w:t>AND</w:t>
            </w:r>
            <w:r>
              <w:rPr>
                <w:rFonts w:ascii="Calibri"/>
                <w:color w:val="FFFFFF"/>
                <w:spacing w:val="-5"/>
                <w:sz w:val="24"/>
              </w:rPr>
              <w:t xml:space="preserve"> </w:t>
            </w:r>
            <w:r>
              <w:rPr>
                <w:rFonts w:ascii="Calibri"/>
                <w:color w:val="FFFFFF"/>
                <w:sz w:val="24"/>
              </w:rPr>
              <w:t>COPPER</w:t>
            </w:r>
          </w:p>
        </w:tc>
      </w:tr>
      <w:tr w:rsidR="006A00FF" w14:paraId="6669DA63" w14:textId="77777777" w:rsidTr="000F20A5">
        <w:trPr>
          <w:trHeight w:val="479"/>
        </w:trPr>
        <w:tc>
          <w:tcPr>
            <w:tcW w:w="1078" w:type="dxa"/>
            <w:tcBorders>
              <w:bottom w:val="single" w:sz="12" w:space="0" w:color="A1ADB0"/>
            </w:tcBorders>
          </w:tcPr>
          <w:p w14:paraId="4E9CDB3F" w14:textId="77777777" w:rsidR="006A00FF" w:rsidRDefault="006A00FF" w:rsidP="000F20A5">
            <w:pPr>
              <w:pStyle w:val="TableParagraph"/>
              <w:spacing w:before="19" w:line="220" w:lineRule="atLeast"/>
              <w:ind w:left="268" w:right="178" w:hanging="68"/>
              <w:jc w:val="lef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7D96AC"/>
                <w:spacing w:val="-1"/>
                <w:sz w:val="18"/>
              </w:rPr>
              <w:t xml:space="preserve">Lead </w:t>
            </w:r>
            <w:r>
              <w:rPr>
                <w:rFonts w:ascii="Calibri"/>
                <w:b/>
                <w:color w:val="7D96AC"/>
                <w:sz w:val="18"/>
              </w:rPr>
              <w:t>and</w:t>
            </w:r>
            <w:r>
              <w:rPr>
                <w:rFonts w:ascii="Calibri"/>
                <w:b/>
                <w:color w:val="7D96AC"/>
                <w:spacing w:val="-38"/>
                <w:sz w:val="18"/>
              </w:rPr>
              <w:t xml:space="preserve"> </w:t>
            </w:r>
            <w:r>
              <w:rPr>
                <w:rFonts w:ascii="Calibri"/>
                <w:b/>
                <w:color w:val="7D96AC"/>
                <w:sz w:val="18"/>
              </w:rPr>
              <w:t>Copper</w:t>
            </w:r>
          </w:p>
        </w:tc>
        <w:tc>
          <w:tcPr>
            <w:tcW w:w="866" w:type="dxa"/>
            <w:tcBorders>
              <w:bottom w:val="single" w:sz="12" w:space="0" w:color="A1ADB0"/>
            </w:tcBorders>
          </w:tcPr>
          <w:p w14:paraId="7293EABB" w14:textId="77777777" w:rsidR="006A00FF" w:rsidRDefault="006A00FF" w:rsidP="000F20A5">
            <w:pPr>
              <w:pStyle w:val="TableParagraph"/>
              <w:ind w:left="107" w:right="87" w:firstLine="146"/>
              <w:jc w:val="lef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7D96AC"/>
                <w:sz w:val="18"/>
              </w:rPr>
              <w:t>Date</w:t>
            </w:r>
            <w:r>
              <w:rPr>
                <w:rFonts w:ascii="Calibri"/>
                <w:b/>
                <w:color w:val="7D96AC"/>
                <w:spacing w:val="1"/>
                <w:sz w:val="18"/>
              </w:rPr>
              <w:t xml:space="preserve"> </w:t>
            </w:r>
            <w:r>
              <w:rPr>
                <w:rFonts w:ascii="Calibri"/>
                <w:b/>
                <w:color w:val="7D96AC"/>
                <w:spacing w:val="-1"/>
                <w:sz w:val="18"/>
              </w:rPr>
              <w:t>Sampled</w:t>
            </w:r>
          </w:p>
        </w:tc>
        <w:tc>
          <w:tcPr>
            <w:tcW w:w="715" w:type="dxa"/>
            <w:tcBorders>
              <w:bottom w:val="single" w:sz="12" w:space="0" w:color="A1ADB0"/>
            </w:tcBorders>
          </w:tcPr>
          <w:p w14:paraId="2FA108E3" w14:textId="77777777" w:rsidR="006A00FF" w:rsidRDefault="006A00FF" w:rsidP="000F20A5">
            <w:pPr>
              <w:pStyle w:val="TableParagraph"/>
              <w:spacing w:line="219" w:lineRule="exact"/>
              <w:ind w:left="117" w:right="103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7D96AC"/>
                <w:sz w:val="18"/>
              </w:rPr>
              <w:t>MCLG</w:t>
            </w:r>
          </w:p>
        </w:tc>
        <w:tc>
          <w:tcPr>
            <w:tcW w:w="1040" w:type="dxa"/>
            <w:tcBorders>
              <w:bottom w:val="single" w:sz="12" w:space="0" w:color="A1ADB0"/>
            </w:tcBorders>
          </w:tcPr>
          <w:p w14:paraId="4FDEB72B" w14:textId="77777777" w:rsidR="006A00FF" w:rsidRDefault="006A00FF" w:rsidP="000F20A5">
            <w:pPr>
              <w:pStyle w:val="TableParagraph"/>
              <w:ind w:left="156" w:right="146" w:firstLine="122"/>
              <w:jc w:val="lef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7D96AC"/>
                <w:sz w:val="18"/>
              </w:rPr>
              <w:t>Action</w:t>
            </w:r>
            <w:r>
              <w:rPr>
                <w:rFonts w:ascii="Calibri"/>
                <w:b/>
                <w:color w:val="7D96AC"/>
                <w:spacing w:val="1"/>
                <w:sz w:val="18"/>
              </w:rPr>
              <w:t xml:space="preserve"> </w:t>
            </w:r>
            <w:r>
              <w:rPr>
                <w:rFonts w:ascii="Calibri"/>
                <w:b/>
                <w:color w:val="7D96AC"/>
                <w:spacing w:val="-1"/>
                <w:sz w:val="18"/>
              </w:rPr>
              <w:t>Level</w:t>
            </w:r>
            <w:r>
              <w:rPr>
                <w:rFonts w:ascii="Calibri"/>
                <w:b/>
                <w:color w:val="7D96AC"/>
                <w:spacing w:val="-8"/>
                <w:sz w:val="18"/>
              </w:rPr>
              <w:t xml:space="preserve"> </w:t>
            </w:r>
            <w:r>
              <w:rPr>
                <w:rFonts w:ascii="Calibri"/>
                <w:b/>
                <w:color w:val="7D96AC"/>
                <w:spacing w:val="-1"/>
                <w:sz w:val="18"/>
              </w:rPr>
              <w:t>(AL)</w:t>
            </w:r>
          </w:p>
        </w:tc>
        <w:tc>
          <w:tcPr>
            <w:tcW w:w="991" w:type="dxa"/>
            <w:tcBorders>
              <w:bottom w:val="single" w:sz="12" w:space="0" w:color="A1ADB0"/>
            </w:tcBorders>
          </w:tcPr>
          <w:p w14:paraId="2E25CA22" w14:textId="77777777" w:rsidR="006A00FF" w:rsidRDefault="006A00FF" w:rsidP="000F20A5">
            <w:pPr>
              <w:pStyle w:val="TableParagraph"/>
              <w:ind w:left="117" w:right="99" w:firstLine="232"/>
              <w:jc w:val="lef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7D96AC"/>
                <w:position w:val="-4"/>
                <w:sz w:val="18"/>
              </w:rPr>
              <w:t>90</w:t>
            </w:r>
            <w:proofErr w:type="spellStart"/>
            <w:r>
              <w:rPr>
                <w:rFonts w:ascii="Calibri"/>
                <w:b/>
                <w:color w:val="7D96AC"/>
                <w:sz w:val="12"/>
              </w:rPr>
              <w:t>th</w:t>
            </w:r>
            <w:proofErr w:type="spellEnd"/>
            <w:r>
              <w:rPr>
                <w:rFonts w:ascii="Calibri"/>
                <w:b/>
                <w:color w:val="7D96AC"/>
                <w:spacing w:val="1"/>
                <w:sz w:val="12"/>
              </w:rPr>
              <w:t xml:space="preserve"> </w:t>
            </w:r>
            <w:r>
              <w:rPr>
                <w:rFonts w:ascii="Calibri"/>
                <w:b/>
                <w:color w:val="7D96AC"/>
                <w:spacing w:val="-1"/>
                <w:sz w:val="18"/>
              </w:rPr>
              <w:t>Percentile</w:t>
            </w:r>
          </w:p>
        </w:tc>
        <w:tc>
          <w:tcPr>
            <w:tcW w:w="809" w:type="dxa"/>
            <w:tcBorders>
              <w:bottom w:val="single" w:sz="12" w:space="0" w:color="A1ADB0"/>
            </w:tcBorders>
          </w:tcPr>
          <w:p w14:paraId="7AC84833" w14:textId="77777777" w:rsidR="006A00FF" w:rsidRDefault="006A00FF" w:rsidP="000F20A5">
            <w:pPr>
              <w:pStyle w:val="TableParagraph"/>
              <w:ind w:left="110" w:right="94" w:firstLine="52"/>
              <w:jc w:val="lef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7D96AC"/>
                <w:sz w:val="18"/>
              </w:rPr>
              <w:t># Sites</w:t>
            </w:r>
            <w:r>
              <w:rPr>
                <w:rFonts w:ascii="Calibri"/>
                <w:b/>
                <w:color w:val="7D96AC"/>
                <w:spacing w:val="1"/>
                <w:sz w:val="18"/>
              </w:rPr>
              <w:t xml:space="preserve"> </w:t>
            </w:r>
            <w:r>
              <w:rPr>
                <w:rFonts w:ascii="Calibri"/>
                <w:b/>
                <w:color w:val="7D96AC"/>
                <w:spacing w:val="-1"/>
                <w:sz w:val="18"/>
              </w:rPr>
              <w:t>Over</w:t>
            </w:r>
            <w:r>
              <w:rPr>
                <w:rFonts w:ascii="Calibri"/>
                <w:b/>
                <w:color w:val="7D96AC"/>
                <w:spacing w:val="-9"/>
                <w:sz w:val="18"/>
              </w:rPr>
              <w:t xml:space="preserve"> </w:t>
            </w:r>
            <w:r>
              <w:rPr>
                <w:rFonts w:ascii="Calibri"/>
                <w:b/>
                <w:color w:val="7D96AC"/>
                <w:sz w:val="18"/>
              </w:rPr>
              <w:t>AL</w:t>
            </w:r>
          </w:p>
        </w:tc>
        <w:tc>
          <w:tcPr>
            <w:tcW w:w="629" w:type="dxa"/>
            <w:tcBorders>
              <w:bottom w:val="single" w:sz="12" w:space="0" w:color="A1ADB0"/>
            </w:tcBorders>
          </w:tcPr>
          <w:p w14:paraId="7086C22A" w14:textId="77777777" w:rsidR="006A00FF" w:rsidRDefault="006A00FF" w:rsidP="000F20A5">
            <w:pPr>
              <w:pStyle w:val="TableParagraph"/>
              <w:spacing w:line="219" w:lineRule="exact"/>
              <w:ind w:left="118"/>
              <w:jc w:val="lef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7D96AC"/>
                <w:sz w:val="18"/>
              </w:rPr>
              <w:t>Units</w:t>
            </w:r>
          </w:p>
        </w:tc>
        <w:tc>
          <w:tcPr>
            <w:tcW w:w="900" w:type="dxa"/>
            <w:tcBorders>
              <w:bottom w:val="single" w:sz="12" w:space="0" w:color="A1ADB0"/>
            </w:tcBorders>
          </w:tcPr>
          <w:p w14:paraId="7CD3A5FD" w14:textId="77777777" w:rsidR="006A00FF" w:rsidRDefault="006A00FF" w:rsidP="000F20A5">
            <w:pPr>
              <w:pStyle w:val="TableParagraph"/>
              <w:ind w:left="250" w:right="90" w:hanging="142"/>
              <w:jc w:val="lef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7D96AC"/>
                <w:spacing w:val="-1"/>
                <w:sz w:val="18"/>
              </w:rPr>
              <w:t>Violation</w:t>
            </w:r>
            <w:r>
              <w:rPr>
                <w:rFonts w:ascii="Calibri"/>
                <w:b/>
                <w:color w:val="7D96AC"/>
                <w:spacing w:val="-38"/>
                <w:sz w:val="18"/>
              </w:rPr>
              <w:t xml:space="preserve"> </w:t>
            </w:r>
            <w:r>
              <w:rPr>
                <w:rFonts w:ascii="Calibri"/>
                <w:b/>
                <w:color w:val="7D96AC"/>
                <w:sz w:val="18"/>
              </w:rPr>
              <w:t>(Y/N)</w:t>
            </w:r>
          </w:p>
        </w:tc>
        <w:tc>
          <w:tcPr>
            <w:tcW w:w="3053" w:type="dxa"/>
            <w:tcBorders>
              <w:bottom w:val="single" w:sz="12" w:space="0" w:color="A1ADB0"/>
            </w:tcBorders>
          </w:tcPr>
          <w:p w14:paraId="5E93C7EE" w14:textId="77777777" w:rsidR="006A00FF" w:rsidRDefault="006A00FF" w:rsidP="000F20A5">
            <w:pPr>
              <w:pStyle w:val="TableParagraph"/>
              <w:spacing w:line="219" w:lineRule="exact"/>
              <w:ind w:left="108"/>
              <w:jc w:val="lef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7D96AC"/>
                <w:sz w:val="18"/>
              </w:rPr>
              <w:t>Likely</w:t>
            </w:r>
            <w:r>
              <w:rPr>
                <w:rFonts w:ascii="Calibri"/>
                <w:b/>
                <w:color w:val="7D96AC"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color w:val="7D96AC"/>
                <w:sz w:val="18"/>
              </w:rPr>
              <w:t>Source</w:t>
            </w:r>
            <w:r>
              <w:rPr>
                <w:rFonts w:ascii="Calibri"/>
                <w:b/>
                <w:color w:val="7D96AC"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color w:val="7D96AC"/>
                <w:sz w:val="18"/>
              </w:rPr>
              <w:t>of</w:t>
            </w:r>
            <w:r>
              <w:rPr>
                <w:rFonts w:ascii="Calibri"/>
                <w:b/>
                <w:color w:val="7D96AC"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color w:val="7D96AC"/>
                <w:sz w:val="18"/>
              </w:rPr>
              <w:t>Contamination</w:t>
            </w:r>
          </w:p>
        </w:tc>
      </w:tr>
      <w:tr w:rsidR="006A00FF" w14:paraId="25788C11" w14:textId="77777777" w:rsidTr="000F20A5">
        <w:trPr>
          <w:trHeight w:val="632"/>
        </w:trPr>
        <w:tc>
          <w:tcPr>
            <w:tcW w:w="1078" w:type="dxa"/>
            <w:tcBorders>
              <w:top w:val="single" w:sz="12" w:space="0" w:color="A1ADB0"/>
            </w:tcBorders>
          </w:tcPr>
          <w:p w14:paraId="05EBFB82" w14:textId="77777777" w:rsidR="006A00FF" w:rsidRDefault="006A00FF" w:rsidP="000F20A5">
            <w:pPr>
              <w:pStyle w:val="TableParagraph"/>
              <w:spacing w:before="39"/>
              <w:ind w:left="237"/>
              <w:jc w:val="lef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585858"/>
                <w:sz w:val="18"/>
              </w:rPr>
              <w:t>Copper</w:t>
            </w:r>
          </w:p>
        </w:tc>
        <w:tc>
          <w:tcPr>
            <w:tcW w:w="866" w:type="dxa"/>
            <w:tcBorders>
              <w:top w:val="single" w:sz="12" w:space="0" w:color="A1ADB0"/>
            </w:tcBorders>
          </w:tcPr>
          <w:p w14:paraId="491C6126" w14:textId="77777777" w:rsidR="006A00FF" w:rsidRDefault="006A00FF" w:rsidP="000F20A5">
            <w:pPr>
              <w:pStyle w:val="TableParagraph"/>
              <w:spacing w:line="210" w:lineRule="exact"/>
              <w:ind w:left="232"/>
              <w:jc w:val="left"/>
              <w:rPr>
                <w:rFonts w:ascii="Cambria"/>
                <w:sz w:val="18"/>
              </w:rPr>
            </w:pPr>
            <w:r>
              <w:rPr>
                <w:rFonts w:ascii="Cambria"/>
                <w:color w:val="585858"/>
                <w:sz w:val="18"/>
              </w:rPr>
              <w:t>2021</w:t>
            </w:r>
          </w:p>
        </w:tc>
        <w:tc>
          <w:tcPr>
            <w:tcW w:w="715" w:type="dxa"/>
            <w:tcBorders>
              <w:top w:val="single" w:sz="12" w:space="0" w:color="A1ADB0"/>
            </w:tcBorders>
          </w:tcPr>
          <w:p w14:paraId="60C7CE1D" w14:textId="77777777" w:rsidR="006A00FF" w:rsidRDefault="006A00FF" w:rsidP="000F20A5">
            <w:pPr>
              <w:pStyle w:val="TableParagraph"/>
              <w:spacing w:line="210" w:lineRule="exact"/>
              <w:ind w:left="114" w:right="103"/>
              <w:rPr>
                <w:rFonts w:ascii="Cambria"/>
                <w:sz w:val="18"/>
              </w:rPr>
            </w:pPr>
            <w:r>
              <w:rPr>
                <w:rFonts w:ascii="Cambria"/>
                <w:color w:val="585858"/>
                <w:sz w:val="18"/>
              </w:rPr>
              <w:t>1.3</w:t>
            </w:r>
          </w:p>
        </w:tc>
        <w:tc>
          <w:tcPr>
            <w:tcW w:w="1040" w:type="dxa"/>
            <w:tcBorders>
              <w:top w:val="single" w:sz="12" w:space="0" w:color="A1ADB0"/>
            </w:tcBorders>
          </w:tcPr>
          <w:p w14:paraId="6C3B0A2C" w14:textId="77777777" w:rsidR="006A00FF" w:rsidRDefault="006A00FF" w:rsidP="000F20A5">
            <w:pPr>
              <w:pStyle w:val="TableParagraph"/>
              <w:spacing w:line="210" w:lineRule="exact"/>
              <w:ind w:left="381" w:right="372"/>
              <w:rPr>
                <w:rFonts w:ascii="Cambria"/>
                <w:sz w:val="18"/>
              </w:rPr>
            </w:pPr>
            <w:r>
              <w:rPr>
                <w:rFonts w:ascii="Cambria"/>
                <w:color w:val="585858"/>
                <w:sz w:val="18"/>
              </w:rPr>
              <w:t>1.3</w:t>
            </w:r>
          </w:p>
        </w:tc>
        <w:tc>
          <w:tcPr>
            <w:tcW w:w="991" w:type="dxa"/>
            <w:tcBorders>
              <w:top w:val="single" w:sz="12" w:space="0" w:color="A1ADB0"/>
            </w:tcBorders>
          </w:tcPr>
          <w:p w14:paraId="30021972" w14:textId="77777777" w:rsidR="006A00FF" w:rsidRDefault="006A00FF" w:rsidP="000F20A5">
            <w:pPr>
              <w:pStyle w:val="TableParagraph"/>
              <w:spacing w:line="210" w:lineRule="exact"/>
              <w:ind w:left="326"/>
              <w:jc w:val="left"/>
              <w:rPr>
                <w:rFonts w:ascii="Cambria"/>
                <w:sz w:val="18"/>
              </w:rPr>
            </w:pPr>
            <w:r>
              <w:rPr>
                <w:rFonts w:ascii="Cambria"/>
                <w:color w:val="585858"/>
                <w:sz w:val="18"/>
              </w:rPr>
              <w:t>0.348</w:t>
            </w:r>
          </w:p>
        </w:tc>
        <w:tc>
          <w:tcPr>
            <w:tcW w:w="809" w:type="dxa"/>
            <w:tcBorders>
              <w:top w:val="single" w:sz="12" w:space="0" w:color="A1ADB0"/>
            </w:tcBorders>
          </w:tcPr>
          <w:p w14:paraId="5B96EDC6" w14:textId="77777777" w:rsidR="006A00FF" w:rsidRDefault="006A00FF" w:rsidP="000F20A5">
            <w:pPr>
              <w:pStyle w:val="TableParagraph"/>
              <w:spacing w:line="210" w:lineRule="exact"/>
              <w:ind w:left="7"/>
              <w:rPr>
                <w:rFonts w:ascii="Cambria"/>
                <w:sz w:val="18"/>
              </w:rPr>
            </w:pPr>
            <w:r>
              <w:rPr>
                <w:rFonts w:ascii="Cambria"/>
                <w:color w:val="585858"/>
                <w:sz w:val="18"/>
              </w:rPr>
              <w:t>0</w:t>
            </w:r>
          </w:p>
        </w:tc>
        <w:tc>
          <w:tcPr>
            <w:tcW w:w="629" w:type="dxa"/>
            <w:tcBorders>
              <w:top w:val="single" w:sz="12" w:space="0" w:color="A1ADB0"/>
            </w:tcBorders>
          </w:tcPr>
          <w:p w14:paraId="482CAA15" w14:textId="77777777" w:rsidR="006A00FF" w:rsidRDefault="006A00FF" w:rsidP="000F20A5">
            <w:pPr>
              <w:pStyle w:val="TableParagraph"/>
              <w:spacing w:line="210" w:lineRule="exact"/>
              <w:ind w:left="139"/>
              <w:jc w:val="left"/>
              <w:rPr>
                <w:rFonts w:ascii="Cambria"/>
                <w:sz w:val="18"/>
              </w:rPr>
            </w:pPr>
            <w:r>
              <w:rPr>
                <w:rFonts w:ascii="Cambria"/>
                <w:color w:val="585858"/>
                <w:sz w:val="18"/>
              </w:rPr>
              <w:t>ppm</w:t>
            </w:r>
          </w:p>
        </w:tc>
        <w:tc>
          <w:tcPr>
            <w:tcW w:w="900" w:type="dxa"/>
            <w:tcBorders>
              <w:top w:val="single" w:sz="12" w:space="0" w:color="A1ADB0"/>
            </w:tcBorders>
          </w:tcPr>
          <w:p w14:paraId="7485C9B5" w14:textId="77777777" w:rsidR="006A00FF" w:rsidRDefault="006A00FF" w:rsidP="000F20A5">
            <w:pPr>
              <w:pStyle w:val="TableParagraph"/>
              <w:spacing w:line="210" w:lineRule="exact"/>
              <w:ind w:left="10"/>
              <w:rPr>
                <w:rFonts w:ascii="Cambria"/>
                <w:sz w:val="18"/>
              </w:rPr>
            </w:pPr>
            <w:r>
              <w:rPr>
                <w:rFonts w:ascii="Cambria"/>
                <w:color w:val="585858"/>
                <w:sz w:val="18"/>
              </w:rPr>
              <w:t>N</w:t>
            </w:r>
          </w:p>
        </w:tc>
        <w:tc>
          <w:tcPr>
            <w:tcW w:w="3053" w:type="dxa"/>
            <w:tcBorders>
              <w:top w:val="single" w:sz="12" w:space="0" w:color="A1ADB0"/>
            </w:tcBorders>
          </w:tcPr>
          <w:p w14:paraId="4B981C0A" w14:textId="77777777" w:rsidR="006A00FF" w:rsidRDefault="006A00FF" w:rsidP="000F20A5">
            <w:pPr>
              <w:pStyle w:val="TableParagraph"/>
              <w:spacing w:line="212" w:lineRule="exact"/>
              <w:ind w:left="108" w:right="97"/>
              <w:jc w:val="both"/>
              <w:rPr>
                <w:rFonts w:ascii="Cambria"/>
                <w:sz w:val="18"/>
              </w:rPr>
            </w:pPr>
            <w:r>
              <w:rPr>
                <w:rFonts w:ascii="Cambria"/>
                <w:color w:val="585858"/>
                <w:sz w:val="18"/>
              </w:rPr>
              <w:t>Erosion</w:t>
            </w:r>
            <w:r>
              <w:rPr>
                <w:rFonts w:ascii="Cambria"/>
                <w:color w:val="585858"/>
                <w:spacing w:val="-8"/>
                <w:sz w:val="18"/>
              </w:rPr>
              <w:t xml:space="preserve"> </w:t>
            </w:r>
            <w:r>
              <w:rPr>
                <w:rFonts w:ascii="Cambria"/>
                <w:color w:val="585858"/>
                <w:sz w:val="18"/>
              </w:rPr>
              <w:t>of</w:t>
            </w:r>
            <w:r>
              <w:rPr>
                <w:rFonts w:ascii="Cambria"/>
                <w:color w:val="585858"/>
                <w:spacing w:val="-6"/>
                <w:sz w:val="18"/>
              </w:rPr>
              <w:t xml:space="preserve"> </w:t>
            </w:r>
            <w:r>
              <w:rPr>
                <w:rFonts w:ascii="Cambria"/>
                <w:color w:val="585858"/>
                <w:sz w:val="18"/>
              </w:rPr>
              <w:t>natural</w:t>
            </w:r>
            <w:r>
              <w:rPr>
                <w:rFonts w:ascii="Cambria"/>
                <w:color w:val="585858"/>
                <w:spacing w:val="-9"/>
                <w:sz w:val="18"/>
              </w:rPr>
              <w:t xml:space="preserve"> </w:t>
            </w:r>
            <w:r>
              <w:rPr>
                <w:rFonts w:ascii="Cambria"/>
                <w:color w:val="585858"/>
                <w:sz w:val="18"/>
              </w:rPr>
              <w:t>deposits;</w:t>
            </w:r>
            <w:r>
              <w:rPr>
                <w:rFonts w:ascii="Cambria"/>
                <w:color w:val="585858"/>
                <w:spacing w:val="-6"/>
                <w:sz w:val="18"/>
              </w:rPr>
              <w:t xml:space="preserve"> </w:t>
            </w:r>
            <w:r>
              <w:rPr>
                <w:rFonts w:ascii="Cambria"/>
                <w:color w:val="585858"/>
                <w:sz w:val="18"/>
              </w:rPr>
              <w:t>Leaching</w:t>
            </w:r>
            <w:r>
              <w:rPr>
                <w:rFonts w:ascii="Cambria"/>
                <w:color w:val="585858"/>
                <w:spacing w:val="-37"/>
                <w:sz w:val="18"/>
              </w:rPr>
              <w:t xml:space="preserve"> </w:t>
            </w:r>
            <w:r>
              <w:rPr>
                <w:rFonts w:ascii="Cambria"/>
                <w:color w:val="585858"/>
                <w:sz w:val="18"/>
              </w:rPr>
              <w:t>from wood preservatives; Corrosion</w:t>
            </w:r>
            <w:r>
              <w:rPr>
                <w:rFonts w:ascii="Cambria"/>
                <w:color w:val="585858"/>
                <w:spacing w:val="1"/>
                <w:sz w:val="18"/>
              </w:rPr>
              <w:t xml:space="preserve"> </w:t>
            </w:r>
            <w:r>
              <w:rPr>
                <w:rFonts w:ascii="Cambria"/>
                <w:color w:val="585858"/>
                <w:sz w:val="18"/>
              </w:rPr>
              <w:t>of</w:t>
            </w:r>
            <w:r>
              <w:rPr>
                <w:rFonts w:ascii="Cambria"/>
                <w:color w:val="585858"/>
                <w:spacing w:val="-1"/>
                <w:sz w:val="18"/>
              </w:rPr>
              <w:t xml:space="preserve"> </w:t>
            </w:r>
            <w:r>
              <w:rPr>
                <w:rFonts w:ascii="Cambria"/>
                <w:color w:val="585858"/>
                <w:sz w:val="18"/>
              </w:rPr>
              <w:t>household plumbing</w:t>
            </w:r>
            <w:r>
              <w:rPr>
                <w:rFonts w:ascii="Cambria"/>
                <w:color w:val="585858"/>
                <w:spacing w:val="1"/>
                <w:sz w:val="18"/>
              </w:rPr>
              <w:t xml:space="preserve"> </w:t>
            </w:r>
            <w:r>
              <w:rPr>
                <w:rFonts w:ascii="Cambria"/>
                <w:color w:val="585858"/>
                <w:sz w:val="18"/>
              </w:rPr>
              <w:t>systems.</w:t>
            </w:r>
          </w:p>
        </w:tc>
      </w:tr>
    </w:tbl>
    <w:p w14:paraId="1CA23940" w14:textId="77777777" w:rsidR="006A00FF" w:rsidRDefault="006A00FF" w:rsidP="006A00FF">
      <w:pPr>
        <w:spacing w:line="212" w:lineRule="exact"/>
        <w:jc w:val="both"/>
        <w:rPr>
          <w:rFonts w:ascii="Cambria"/>
          <w:sz w:val="18"/>
        </w:rPr>
        <w:sectPr w:rsidR="006A00FF">
          <w:pgSz w:w="12240" w:h="15840"/>
          <w:pgMar w:top="1360" w:right="960" w:bottom="280" w:left="780" w:header="720" w:footer="720" w:gutter="0"/>
          <w:cols w:space="720"/>
        </w:sectPr>
      </w:pPr>
    </w:p>
    <w:tbl>
      <w:tblPr>
        <w:tblW w:w="0" w:type="auto"/>
        <w:tblInd w:w="127" w:type="dxa"/>
        <w:tblBorders>
          <w:top w:val="single" w:sz="4" w:space="0" w:color="C1C8CA"/>
          <w:left w:val="single" w:sz="4" w:space="0" w:color="C1C8CA"/>
          <w:bottom w:val="single" w:sz="4" w:space="0" w:color="C1C8CA"/>
          <w:right w:val="single" w:sz="4" w:space="0" w:color="C1C8CA"/>
          <w:insideH w:val="single" w:sz="4" w:space="0" w:color="C1C8CA"/>
          <w:insideV w:val="single" w:sz="4" w:space="0" w:color="C1C8C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  <w:gridCol w:w="991"/>
        <w:gridCol w:w="900"/>
        <w:gridCol w:w="899"/>
        <w:gridCol w:w="808"/>
        <w:gridCol w:w="811"/>
        <w:gridCol w:w="628"/>
        <w:gridCol w:w="899"/>
        <w:gridCol w:w="2520"/>
      </w:tblGrid>
      <w:tr w:rsidR="006A00FF" w14:paraId="0AC4F0CF" w14:textId="77777777" w:rsidTr="000F20A5">
        <w:trPr>
          <w:trHeight w:val="391"/>
        </w:trPr>
        <w:tc>
          <w:tcPr>
            <w:tcW w:w="10076" w:type="dxa"/>
            <w:gridSpan w:val="9"/>
            <w:tcBorders>
              <w:top w:val="nil"/>
              <w:left w:val="nil"/>
              <w:right w:val="nil"/>
            </w:tcBorders>
            <w:shd w:val="clear" w:color="auto" w:fill="7D96AC"/>
          </w:tcPr>
          <w:p w14:paraId="167B1442" w14:textId="77777777" w:rsidR="006A00FF" w:rsidRDefault="006A00FF" w:rsidP="000F20A5">
            <w:pPr>
              <w:pStyle w:val="TableParagraph"/>
              <w:spacing w:before="11"/>
              <w:ind w:left="184"/>
              <w:jc w:val="left"/>
              <w:rPr>
                <w:rFonts w:ascii="Calibri"/>
                <w:sz w:val="24"/>
              </w:rPr>
            </w:pPr>
            <w:r>
              <w:rPr>
                <w:rFonts w:ascii="Calibri"/>
                <w:color w:val="FFFFFF"/>
                <w:spacing w:val="-1"/>
                <w:sz w:val="24"/>
              </w:rPr>
              <w:lastRenderedPageBreak/>
              <w:t>REGULATED</w:t>
            </w:r>
            <w:r>
              <w:rPr>
                <w:rFonts w:ascii="Calibri"/>
                <w:color w:val="FFFFFF"/>
                <w:spacing w:val="-13"/>
                <w:sz w:val="24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24"/>
              </w:rPr>
              <w:t>CONTAMINANTS</w:t>
            </w:r>
          </w:p>
        </w:tc>
      </w:tr>
      <w:tr w:rsidR="006A00FF" w14:paraId="00BA802B" w14:textId="77777777" w:rsidTr="000F20A5">
        <w:trPr>
          <w:trHeight w:val="700"/>
        </w:trPr>
        <w:tc>
          <w:tcPr>
            <w:tcW w:w="1620" w:type="dxa"/>
            <w:tcBorders>
              <w:bottom w:val="single" w:sz="12" w:space="0" w:color="A1ADB0"/>
            </w:tcBorders>
          </w:tcPr>
          <w:p w14:paraId="4056FDF4" w14:textId="77777777" w:rsidR="006A00FF" w:rsidRDefault="006A00FF" w:rsidP="000F20A5">
            <w:pPr>
              <w:pStyle w:val="TableParagraph"/>
              <w:spacing w:before="20" w:line="220" w:lineRule="atLeast"/>
              <w:ind w:left="160" w:right="15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7D96AC"/>
                <w:spacing w:val="-1"/>
                <w:sz w:val="18"/>
              </w:rPr>
              <w:t xml:space="preserve">Disinfectants </w:t>
            </w:r>
            <w:r>
              <w:rPr>
                <w:rFonts w:ascii="Calibri"/>
                <w:b/>
                <w:color w:val="7D96AC"/>
                <w:sz w:val="18"/>
              </w:rPr>
              <w:t>and</w:t>
            </w:r>
            <w:r>
              <w:rPr>
                <w:rFonts w:ascii="Calibri"/>
                <w:b/>
                <w:color w:val="7D96AC"/>
                <w:spacing w:val="-38"/>
                <w:sz w:val="18"/>
              </w:rPr>
              <w:t xml:space="preserve"> </w:t>
            </w:r>
            <w:r>
              <w:rPr>
                <w:rFonts w:ascii="Calibri"/>
                <w:b/>
                <w:color w:val="7D96AC"/>
                <w:sz w:val="18"/>
              </w:rPr>
              <w:t>Disinfection By-</w:t>
            </w:r>
            <w:r>
              <w:rPr>
                <w:rFonts w:ascii="Calibri"/>
                <w:b/>
                <w:color w:val="7D96AC"/>
                <w:spacing w:val="1"/>
                <w:sz w:val="18"/>
              </w:rPr>
              <w:t xml:space="preserve"> </w:t>
            </w:r>
            <w:r>
              <w:rPr>
                <w:rFonts w:ascii="Calibri"/>
                <w:b/>
                <w:color w:val="7D96AC"/>
                <w:sz w:val="18"/>
              </w:rPr>
              <w:t>Products</w:t>
            </w:r>
          </w:p>
        </w:tc>
        <w:tc>
          <w:tcPr>
            <w:tcW w:w="991" w:type="dxa"/>
            <w:tcBorders>
              <w:bottom w:val="single" w:sz="12" w:space="0" w:color="A1ADB0"/>
            </w:tcBorders>
          </w:tcPr>
          <w:p w14:paraId="645961CA" w14:textId="77777777" w:rsidR="006A00FF" w:rsidRDefault="006A00FF" w:rsidP="000F20A5">
            <w:pPr>
              <w:pStyle w:val="TableParagraph"/>
              <w:spacing w:before="1"/>
              <w:ind w:left="317" w:right="102" w:hanging="195"/>
              <w:jc w:val="lef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7D96AC"/>
                <w:spacing w:val="-1"/>
                <w:sz w:val="18"/>
              </w:rPr>
              <w:t>Collection</w:t>
            </w:r>
            <w:r>
              <w:rPr>
                <w:rFonts w:ascii="Calibri"/>
                <w:b/>
                <w:color w:val="7D96AC"/>
                <w:spacing w:val="-38"/>
                <w:sz w:val="18"/>
              </w:rPr>
              <w:t xml:space="preserve"> </w:t>
            </w:r>
            <w:r>
              <w:rPr>
                <w:rFonts w:ascii="Calibri"/>
                <w:b/>
                <w:color w:val="7D96AC"/>
                <w:sz w:val="18"/>
              </w:rPr>
              <w:t>Date</w:t>
            </w:r>
          </w:p>
        </w:tc>
        <w:tc>
          <w:tcPr>
            <w:tcW w:w="900" w:type="dxa"/>
            <w:tcBorders>
              <w:bottom w:val="single" w:sz="12" w:space="0" w:color="A1ADB0"/>
            </w:tcBorders>
          </w:tcPr>
          <w:p w14:paraId="54096EA7" w14:textId="77777777" w:rsidR="006A00FF" w:rsidRDefault="006A00FF" w:rsidP="000F20A5">
            <w:pPr>
              <w:pStyle w:val="TableParagraph"/>
              <w:spacing w:before="1"/>
              <w:ind w:left="105" w:right="100" w:firstLine="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7D96AC"/>
                <w:sz w:val="18"/>
              </w:rPr>
              <w:t>Highest</w:t>
            </w:r>
            <w:r>
              <w:rPr>
                <w:rFonts w:ascii="Calibri"/>
                <w:b/>
                <w:color w:val="7D96AC"/>
                <w:spacing w:val="1"/>
                <w:sz w:val="18"/>
              </w:rPr>
              <w:t xml:space="preserve"> </w:t>
            </w:r>
            <w:r>
              <w:rPr>
                <w:rFonts w:ascii="Calibri"/>
                <w:b/>
                <w:color w:val="7D96AC"/>
                <w:sz w:val="18"/>
              </w:rPr>
              <w:t>Level</w:t>
            </w:r>
            <w:r>
              <w:rPr>
                <w:rFonts w:ascii="Calibri"/>
                <w:b/>
                <w:color w:val="7D96AC"/>
                <w:spacing w:val="1"/>
                <w:sz w:val="18"/>
              </w:rPr>
              <w:t xml:space="preserve"> </w:t>
            </w:r>
            <w:r>
              <w:rPr>
                <w:rFonts w:ascii="Calibri"/>
                <w:b/>
                <w:color w:val="7D96AC"/>
                <w:sz w:val="18"/>
              </w:rPr>
              <w:t>Detected</w:t>
            </w:r>
          </w:p>
        </w:tc>
        <w:tc>
          <w:tcPr>
            <w:tcW w:w="899" w:type="dxa"/>
            <w:tcBorders>
              <w:bottom w:val="single" w:sz="12" w:space="0" w:color="A1ADB0"/>
            </w:tcBorders>
          </w:tcPr>
          <w:p w14:paraId="08E6E892" w14:textId="77777777" w:rsidR="006A00FF" w:rsidRDefault="006A00FF" w:rsidP="000F20A5">
            <w:pPr>
              <w:pStyle w:val="TableParagraph"/>
              <w:spacing w:before="1"/>
              <w:ind w:left="106" w:right="98" w:hanging="2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7D96AC"/>
                <w:sz w:val="18"/>
              </w:rPr>
              <w:t>Range of</w:t>
            </w:r>
            <w:r>
              <w:rPr>
                <w:rFonts w:ascii="Calibri"/>
                <w:b/>
                <w:color w:val="7D96AC"/>
                <w:spacing w:val="-38"/>
                <w:sz w:val="18"/>
              </w:rPr>
              <w:t xml:space="preserve"> </w:t>
            </w:r>
            <w:r>
              <w:rPr>
                <w:rFonts w:ascii="Calibri"/>
                <w:b/>
                <w:color w:val="7D96AC"/>
                <w:sz w:val="18"/>
              </w:rPr>
              <w:t>Levels</w:t>
            </w:r>
            <w:r>
              <w:rPr>
                <w:rFonts w:ascii="Calibri"/>
                <w:b/>
                <w:color w:val="7D96AC"/>
                <w:spacing w:val="1"/>
                <w:sz w:val="18"/>
              </w:rPr>
              <w:t xml:space="preserve"> </w:t>
            </w:r>
            <w:r>
              <w:rPr>
                <w:rFonts w:ascii="Calibri"/>
                <w:b/>
                <w:color w:val="7D96AC"/>
                <w:sz w:val="18"/>
              </w:rPr>
              <w:t>Detected</w:t>
            </w:r>
          </w:p>
        </w:tc>
        <w:tc>
          <w:tcPr>
            <w:tcW w:w="808" w:type="dxa"/>
            <w:tcBorders>
              <w:bottom w:val="single" w:sz="12" w:space="0" w:color="A1ADB0"/>
            </w:tcBorders>
          </w:tcPr>
          <w:p w14:paraId="1D74CBBC" w14:textId="77777777" w:rsidR="006A00FF" w:rsidRDefault="006A00FF" w:rsidP="000F20A5">
            <w:pPr>
              <w:pStyle w:val="TableParagraph"/>
              <w:spacing w:before="1"/>
              <w:ind w:left="182"/>
              <w:jc w:val="lef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7D96AC"/>
                <w:sz w:val="18"/>
              </w:rPr>
              <w:t>MCLG</w:t>
            </w:r>
          </w:p>
        </w:tc>
        <w:tc>
          <w:tcPr>
            <w:tcW w:w="811" w:type="dxa"/>
            <w:tcBorders>
              <w:bottom w:val="single" w:sz="12" w:space="0" w:color="A1ADB0"/>
            </w:tcBorders>
          </w:tcPr>
          <w:p w14:paraId="24B8A299" w14:textId="77777777" w:rsidR="006A00FF" w:rsidRDefault="006A00FF" w:rsidP="000F20A5">
            <w:pPr>
              <w:pStyle w:val="TableParagraph"/>
              <w:spacing w:before="1"/>
              <w:ind w:left="223" w:right="209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7D96AC"/>
                <w:sz w:val="18"/>
              </w:rPr>
              <w:t>MCL</w:t>
            </w:r>
          </w:p>
        </w:tc>
        <w:tc>
          <w:tcPr>
            <w:tcW w:w="628" w:type="dxa"/>
            <w:tcBorders>
              <w:bottom w:val="single" w:sz="12" w:space="0" w:color="A1ADB0"/>
            </w:tcBorders>
          </w:tcPr>
          <w:p w14:paraId="5A427D01" w14:textId="77777777" w:rsidR="006A00FF" w:rsidRDefault="006A00FF" w:rsidP="000F20A5">
            <w:pPr>
              <w:pStyle w:val="TableParagraph"/>
              <w:spacing w:before="1"/>
              <w:ind w:left="118"/>
              <w:jc w:val="lef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7D96AC"/>
                <w:sz w:val="18"/>
              </w:rPr>
              <w:t>Units</w:t>
            </w:r>
          </w:p>
        </w:tc>
        <w:tc>
          <w:tcPr>
            <w:tcW w:w="899" w:type="dxa"/>
            <w:tcBorders>
              <w:bottom w:val="single" w:sz="12" w:space="0" w:color="A1ADB0"/>
            </w:tcBorders>
          </w:tcPr>
          <w:p w14:paraId="43C27CC2" w14:textId="77777777" w:rsidR="006A00FF" w:rsidRDefault="006A00FF" w:rsidP="000F20A5">
            <w:pPr>
              <w:pStyle w:val="TableParagraph"/>
              <w:spacing w:before="1"/>
              <w:ind w:left="253" w:right="77" w:hanging="142"/>
              <w:jc w:val="lef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7D96AC"/>
                <w:sz w:val="18"/>
              </w:rPr>
              <w:t>Violation</w:t>
            </w:r>
            <w:r>
              <w:rPr>
                <w:rFonts w:ascii="Calibri"/>
                <w:b/>
                <w:color w:val="7D96AC"/>
                <w:spacing w:val="-39"/>
                <w:sz w:val="18"/>
              </w:rPr>
              <w:t xml:space="preserve"> </w:t>
            </w:r>
            <w:r>
              <w:rPr>
                <w:rFonts w:ascii="Calibri"/>
                <w:b/>
                <w:color w:val="7D96AC"/>
                <w:sz w:val="18"/>
              </w:rPr>
              <w:t>(Y/N)</w:t>
            </w:r>
          </w:p>
        </w:tc>
        <w:tc>
          <w:tcPr>
            <w:tcW w:w="2520" w:type="dxa"/>
            <w:tcBorders>
              <w:bottom w:val="single" w:sz="12" w:space="0" w:color="A1ADB0"/>
            </w:tcBorders>
          </w:tcPr>
          <w:p w14:paraId="1738FFD0" w14:textId="77777777" w:rsidR="006A00FF" w:rsidRDefault="006A00FF" w:rsidP="000F20A5">
            <w:pPr>
              <w:pStyle w:val="TableParagraph"/>
              <w:spacing w:before="1"/>
              <w:ind w:left="113"/>
              <w:jc w:val="lef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7D96AC"/>
                <w:sz w:val="18"/>
              </w:rPr>
              <w:t>Likely</w:t>
            </w:r>
            <w:r>
              <w:rPr>
                <w:rFonts w:ascii="Calibri"/>
                <w:b/>
                <w:color w:val="7D96AC"/>
                <w:spacing w:val="-10"/>
                <w:sz w:val="18"/>
              </w:rPr>
              <w:t xml:space="preserve"> </w:t>
            </w:r>
            <w:r>
              <w:rPr>
                <w:rFonts w:ascii="Calibri"/>
                <w:b/>
                <w:color w:val="7D96AC"/>
                <w:sz w:val="18"/>
              </w:rPr>
              <w:t>Source</w:t>
            </w:r>
            <w:r>
              <w:rPr>
                <w:rFonts w:ascii="Calibri"/>
                <w:b/>
                <w:color w:val="7D96AC"/>
                <w:spacing w:val="-10"/>
                <w:sz w:val="18"/>
              </w:rPr>
              <w:t xml:space="preserve"> </w:t>
            </w:r>
            <w:r>
              <w:rPr>
                <w:rFonts w:ascii="Calibri"/>
                <w:b/>
                <w:color w:val="7D96AC"/>
                <w:sz w:val="18"/>
              </w:rPr>
              <w:t>of</w:t>
            </w:r>
            <w:r>
              <w:rPr>
                <w:rFonts w:ascii="Calibri"/>
                <w:b/>
                <w:color w:val="7D96AC"/>
                <w:spacing w:val="-10"/>
                <w:sz w:val="18"/>
              </w:rPr>
              <w:t xml:space="preserve"> </w:t>
            </w:r>
            <w:r>
              <w:rPr>
                <w:rFonts w:ascii="Calibri"/>
                <w:b/>
                <w:color w:val="7D96AC"/>
                <w:sz w:val="18"/>
              </w:rPr>
              <w:t>Contamination</w:t>
            </w:r>
          </w:p>
        </w:tc>
      </w:tr>
      <w:tr w:rsidR="006A00FF" w14:paraId="5B7DCC4E" w14:textId="77777777" w:rsidTr="000F20A5">
        <w:trPr>
          <w:trHeight w:val="673"/>
        </w:trPr>
        <w:tc>
          <w:tcPr>
            <w:tcW w:w="1620" w:type="dxa"/>
            <w:tcBorders>
              <w:top w:val="single" w:sz="12" w:space="0" w:color="A1ADB0"/>
            </w:tcBorders>
          </w:tcPr>
          <w:p w14:paraId="0DD3AE8B" w14:textId="77777777" w:rsidR="006A00FF" w:rsidRDefault="006A00FF" w:rsidP="000F20A5">
            <w:pPr>
              <w:pStyle w:val="TableParagraph"/>
              <w:spacing w:before="39"/>
              <w:ind w:left="516" w:right="151" w:hanging="337"/>
              <w:jc w:val="left"/>
              <w:rPr>
                <w:rFonts w:ascii="Cambria"/>
                <w:sz w:val="18"/>
              </w:rPr>
            </w:pPr>
            <w:proofErr w:type="spellStart"/>
            <w:r>
              <w:rPr>
                <w:rFonts w:ascii="Cambria"/>
                <w:color w:val="585858"/>
                <w:sz w:val="18"/>
              </w:rPr>
              <w:t>Haloacetic</w:t>
            </w:r>
            <w:proofErr w:type="spellEnd"/>
            <w:r>
              <w:rPr>
                <w:rFonts w:ascii="Cambria"/>
                <w:color w:val="585858"/>
                <w:sz w:val="18"/>
              </w:rPr>
              <w:t xml:space="preserve"> Acids</w:t>
            </w:r>
            <w:r>
              <w:rPr>
                <w:rFonts w:ascii="Cambria"/>
                <w:color w:val="585858"/>
                <w:spacing w:val="-37"/>
                <w:sz w:val="18"/>
              </w:rPr>
              <w:t xml:space="preserve"> </w:t>
            </w:r>
            <w:r>
              <w:rPr>
                <w:rFonts w:ascii="Cambria"/>
                <w:color w:val="585858"/>
                <w:sz w:val="18"/>
              </w:rPr>
              <w:t>(HAA5)</w:t>
            </w:r>
          </w:p>
        </w:tc>
        <w:tc>
          <w:tcPr>
            <w:tcW w:w="991" w:type="dxa"/>
            <w:tcBorders>
              <w:top w:val="single" w:sz="12" w:space="0" w:color="A1ADB0"/>
            </w:tcBorders>
          </w:tcPr>
          <w:p w14:paraId="0CDBB177" w14:textId="77777777" w:rsidR="006A00FF" w:rsidRDefault="006A00FF" w:rsidP="000F20A5">
            <w:pPr>
              <w:pStyle w:val="TableParagraph"/>
              <w:spacing w:line="210" w:lineRule="exact"/>
              <w:ind w:left="295"/>
              <w:jc w:val="left"/>
              <w:rPr>
                <w:rFonts w:ascii="Cambria"/>
                <w:sz w:val="18"/>
              </w:rPr>
            </w:pPr>
            <w:r>
              <w:rPr>
                <w:rFonts w:ascii="Cambria"/>
                <w:color w:val="585858"/>
                <w:sz w:val="18"/>
              </w:rPr>
              <w:t>2021</w:t>
            </w:r>
          </w:p>
        </w:tc>
        <w:tc>
          <w:tcPr>
            <w:tcW w:w="900" w:type="dxa"/>
            <w:tcBorders>
              <w:top w:val="single" w:sz="12" w:space="0" w:color="A1ADB0"/>
            </w:tcBorders>
          </w:tcPr>
          <w:p w14:paraId="6333CC3A" w14:textId="77777777" w:rsidR="006A00FF" w:rsidRDefault="006A00FF" w:rsidP="000F20A5">
            <w:pPr>
              <w:pStyle w:val="TableParagraph"/>
              <w:spacing w:line="210" w:lineRule="exact"/>
              <w:ind w:left="329" w:right="321"/>
              <w:rPr>
                <w:rFonts w:ascii="Cambria"/>
                <w:sz w:val="18"/>
              </w:rPr>
            </w:pPr>
            <w:r>
              <w:rPr>
                <w:rFonts w:ascii="Cambria"/>
                <w:color w:val="585858"/>
                <w:sz w:val="18"/>
              </w:rPr>
              <w:t>19</w:t>
            </w:r>
          </w:p>
        </w:tc>
        <w:tc>
          <w:tcPr>
            <w:tcW w:w="899" w:type="dxa"/>
            <w:tcBorders>
              <w:top w:val="single" w:sz="12" w:space="0" w:color="A1ADB0"/>
            </w:tcBorders>
          </w:tcPr>
          <w:p w14:paraId="552EB2C9" w14:textId="77777777" w:rsidR="006A00FF" w:rsidRDefault="006A00FF" w:rsidP="000F20A5">
            <w:pPr>
              <w:pStyle w:val="TableParagraph"/>
              <w:ind w:left="279" w:right="194" w:hanging="65"/>
              <w:jc w:val="lef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color w:val="585858"/>
                <w:spacing w:val="-1"/>
                <w:sz w:val="18"/>
              </w:rPr>
              <w:t>12.9-23.3</w:t>
            </w:r>
          </w:p>
        </w:tc>
        <w:tc>
          <w:tcPr>
            <w:tcW w:w="808" w:type="dxa"/>
            <w:tcBorders>
              <w:top w:val="single" w:sz="12" w:space="0" w:color="A1ADB0"/>
            </w:tcBorders>
          </w:tcPr>
          <w:p w14:paraId="7B8DA5C7" w14:textId="77777777" w:rsidR="006A00FF" w:rsidRDefault="006A00FF" w:rsidP="000F20A5">
            <w:pPr>
              <w:pStyle w:val="TableParagraph"/>
              <w:ind w:left="146" w:right="102" w:hanging="34"/>
              <w:jc w:val="both"/>
              <w:rPr>
                <w:rFonts w:ascii="Cambria"/>
                <w:sz w:val="18"/>
              </w:rPr>
            </w:pPr>
            <w:r>
              <w:rPr>
                <w:rFonts w:ascii="Cambria"/>
                <w:color w:val="585858"/>
                <w:sz w:val="18"/>
              </w:rPr>
              <w:t>No goal</w:t>
            </w:r>
            <w:r>
              <w:rPr>
                <w:rFonts w:ascii="Cambria"/>
                <w:color w:val="585858"/>
                <w:spacing w:val="-37"/>
                <w:sz w:val="18"/>
              </w:rPr>
              <w:t xml:space="preserve"> </w:t>
            </w:r>
            <w:r>
              <w:rPr>
                <w:rFonts w:ascii="Cambria"/>
                <w:color w:val="585858"/>
                <w:sz w:val="18"/>
              </w:rPr>
              <w:t>for the</w:t>
            </w:r>
            <w:r>
              <w:rPr>
                <w:rFonts w:ascii="Cambria"/>
                <w:color w:val="585858"/>
                <w:spacing w:val="-37"/>
                <w:sz w:val="18"/>
              </w:rPr>
              <w:t xml:space="preserve"> </w:t>
            </w:r>
            <w:r>
              <w:rPr>
                <w:rFonts w:ascii="Cambria"/>
                <w:color w:val="585858"/>
                <w:sz w:val="18"/>
              </w:rPr>
              <w:t>total</w:t>
            </w:r>
          </w:p>
        </w:tc>
        <w:tc>
          <w:tcPr>
            <w:tcW w:w="811" w:type="dxa"/>
            <w:tcBorders>
              <w:top w:val="single" w:sz="12" w:space="0" w:color="A1ADB0"/>
            </w:tcBorders>
          </w:tcPr>
          <w:p w14:paraId="041DBE8E" w14:textId="77777777" w:rsidR="006A00FF" w:rsidRDefault="006A00FF" w:rsidP="000F20A5">
            <w:pPr>
              <w:pStyle w:val="TableParagraph"/>
              <w:spacing w:line="210" w:lineRule="exact"/>
              <w:ind w:left="223" w:right="208"/>
              <w:rPr>
                <w:rFonts w:ascii="Cambria"/>
                <w:sz w:val="18"/>
              </w:rPr>
            </w:pPr>
            <w:r>
              <w:rPr>
                <w:rFonts w:ascii="Cambria"/>
                <w:color w:val="585858"/>
                <w:sz w:val="18"/>
              </w:rPr>
              <w:t>60</w:t>
            </w:r>
          </w:p>
        </w:tc>
        <w:tc>
          <w:tcPr>
            <w:tcW w:w="628" w:type="dxa"/>
            <w:tcBorders>
              <w:top w:val="single" w:sz="12" w:space="0" w:color="A1ADB0"/>
            </w:tcBorders>
          </w:tcPr>
          <w:p w14:paraId="0423F96C" w14:textId="77777777" w:rsidR="006A00FF" w:rsidRDefault="006A00FF" w:rsidP="000F20A5">
            <w:pPr>
              <w:pStyle w:val="TableParagraph"/>
              <w:spacing w:line="210" w:lineRule="exact"/>
              <w:ind w:left="166"/>
              <w:jc w:val="left"/>
              <w:rPr>
                <w:rFonts w:ascii="Cambria"/>
                <w:sz w:val="18"/>
              </w:rPr>
            </w:pPr>
            <w:r>
              <w:rPr>
                <w:rFonts w:ascii="Cambria"/>
                <w:color w:val="585858"/>
                <w:sz w:val="18"/>
              </w:rPr>
              <w:t>ppb</w:t>
            </w:r>
          </w:p>
        </w:tc>
        <w:tc>
          <w:tcPr>
            <w:tcW w:w="899" w:type="dxa"/>
            <w:tcBorders>
              <w:top w:val="single" w:sz="12" w:space="0" w:color="A1ADB0"/>
            </w:tcBorders>
          </w:tcPr>
          <w:p w14:paraId="732461AC" w14:textId="77777777" w:rsidR="006A00FF" w:rsidRDefault="006A00FF" w:rsidP="000F20A5">
            <w:pPr>
              <w:pStyle w:val="TableParagraph"/>
              <w:spacing w:line="210" w:lineRule="exact"/>
              <w:ind w:left="393"/>
              <w:jc w:val="left"/>
              <w:rPr>
                <w:rFonts w:ascii="Cambria"/>
                <w:sz w:val="18"/>
              </w:rPr>
            </w:pPr>
            <w:r>
              <w:rPr>
                <w:rFonts w:ascii="Cambria"/>
                <w:color w:val="585858"/>
                <w:sz w:val="18"/>
              </w:rPr>
              <w:t>N</w:t>
            </w:r>
          </w:p>
        </w:tc>
        <w:tc>
          <w:tcPr>
            <w:tcW w:w="2520" w:type="dxa"/>
            <w:tcBorders>
              <w:top w:val="single" w:sz="12" w:space="0" w:color="A1ADB0"/>
            </w:tcBorders>
          </w:tcPr>
          <w:p w14:paraId="55C40196" w14:textId="77777777" w:rsidR="006A00FF" w:rsidRDefault="006A00FF" w:rsidP="000F20A5">
            <w:pPr>
              <w:pStyle w:val="TableParagraph"/>
              <w:ind w:left="113" w:right="128"/>
              <w:jc w:val="left"/>
              <w:rPr>
                <w:rFonts w:ascii="Cambria"/>
                <w:sz w:val="18"/>
              </w:rPr>
            </w:pPr>
            <w:r>
              <w:rPr>
                <w:rFonts w:ascii="Cambria"/>
                <w:color w:val="585858"/>
                <w:sz w:val="18"/>
              </w:rPr>
              <w:t>By-product of drinking water</w:t>
            </w:r>
            <w:r>
              <w:rPr>
                <w:rFonts w:ascii="Cambria"/>
                <w:color w:val="585858"/>
                <w:spacing w:val="-37"/>
                <w:sz w:val="18"/>
              </w:rPr>
              <w:t xml:space="preserve"> </w:t>
            </w:r>
            <w:r>
              <w:rPr>
                <w:rFonts w:ascii="Cambria"/>
                <w:color w:val="585858"/>
                <w:sz w:val="18"/>
              </w:rPr>
              <w:t>disinfection.</w:t>
            </w:r>
          </w:p>
        </w:tc>
      </w:tr>
      <w:tr w:rsidR="006A00FF" w14:paraId="32D41C30" w14:textId="77777777" w:rsidTr="000F20A5">
        <w:trPr>
          <w:trHeight w:val="671"/>
        </w:trPr>
        <w:tc>
          <w:tcPr>
            <w:tcW w:w="1620" w:type="dxa"/>
          </w:tcPr>
          <w:p w14:paraId="0413ACFF" w14:textId="77777777" w:rsidR="006A00FF" w:rsidRDefault="006A00FF" w:rsidP="000F20A5">
            <w:pPr>
              <w:pStyle w:val="TableParagraph"/>
              <w:spacing w:before="18" w:line="210" w:lineRule="atLeast"/>
              <w:ind w:left="153" w:right="142" w:hanging="1"/>
              <w:rPr>
                <w:rFonts w:ascii="Cambria"/>
                <w:sz w:val="18"/>
              </w:rPr>
            </w:pPr>
            <w:r>
              <w:rPr>
                <w:rFonts w:ascii="Cambria"/>
                <w:color w:val="585858"/>
                <w:sz w:val="18"/>
              </w:rPr>
              <w:t>Total</w:t>
            </w:r>
            <w:r>
              <w:rPr>
                <w:rFonts w:ascii="Cambria"/>
                <w:color w:val="585858"/>
                <w:spacing w:val="1"/>
                <w:sz w:val="18"/>
              </w:rPr>
              <w:t xml:space="preserve"> </w:t>
            </w:r>
            <w:r>
              <w:rPr>
                <w:rFonts w:ascii="Cambria"/>
                <w:color w:val="585858"/>
                <w:spacing w:val="-1"/>
                <w:sz w:val="18"/>
              </w:rPr>
              <w:t>Trihalomethanes</w:t>
            </w:r>
            <w:r>
              <w:rPr>
                <w:rFonts w:ascii="Cambria"/>
                <w:color w:val="585858"/>
                <w:spacing w:val="-37"/>
                <w:sz w:val="18"/>
              </w:rPr>
              <w:t xml:space="preserve"> </w:t>
            </w:r>
            <w:r>
              <w:rPr>
                <w:rFonts w:ascii="Cambria"/>
                <w:color w:val="585858"/>
                <w:sz w:val="18"/>
              </w:rPr>
              <w:t>(TTHM)</w:t>
            </w:r>
          </w:p>
        </w:tc>
        <w:tc>
          <w:tcPr>
            <w:tcW w:w="991" w:type="dxa"/>
          </w:tcPr>
          <w:p w14:paraId="01E07241" w14:textId="77777777" w:rsidR="006A00FF" w:rsidRDefault="006A00FF" w:rsidP="000F20A5">
            <w:pPr>
              <w:pStyle w:val="TableParagraph"/>
              <w:spacing w:line="210" w:lineRule="exact"/>
              <w:ind w:left="295"/>
              <w:jc w:val="left"/>
              <w:rPr>
                <w:rFonts w:ascii="Cambria"/>
                <w:sz w:val="18"/>
              </w:rPr>
            </w:pPr>
            <w:r>
              <w:rPr>
                <w:rFonts w:ascii="Cambria"/>
                <w:color w:val="585858"/>
                <w:sz w:val="18"/>
              </w:rPr>
              <w:t>2021</w:t>
            </w:r>
          </w:p>
        </w:tc>
        <w:tc>
          <w:tcPr>
            <w:tcW w:w="900" w:type="dxa"/>
          </w:tcPr>
          <w:p w14:paraId="1A8BE342" w14:textId="77777777" w:rsidR="006A00FF" w:rsidRDefault="006A00FF" w:rsidP="000F20A5">
            <w:pPr>
              <w:pStyle w:val="TableParagraph"/>
              <w:spacing w:line="210" w:lineRule="exact"/>
              <w:ind w:left="329" w:right="321"/>
              <w:rPr>
                <w:rFonts w:ascii="Cambria"/>
                <w:sz w:val="18"/>
              </w:rPr>
            </w:pPr>
            <w:r>
              <w:rPr>
                <w:rFonts w:ascii="Cambria"/>
                <w:color w:val="585858"/>
                <w:sz w:val="18"/>
              </w:rPr>
              <w:t>28</w:t>
            </w:r>
          </w:p>
        </w:tc>
        <w:tc>
          <w:tcPr>
            <w:tcW w:w="899" w:type="dxa"/>
          </w:tcPr>
          <w:p w14:paraId="039A24F0" w14:textId="77777777" w:rsidR="006A00FF" w:rsidRDefault="006A00FF" w:rsidP="000F20A5">
            <w:pPr>
              <w:pStyle w:val="TableParagraph"/>
              <w:ind w:left="279" w:right="194" w:hanging="65"/>
              <w:jc w:val="lef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color w:val="585858"/>
                <w:spacing w:val="-1"/>
                <w:sz w:val="18"/>
              </w:rPr>
              <w:t xml:space="preserve">18.2 </w:t>
            </w:r>
            <w:r>
              <w:rPr>
                <w:rFonts w:ascii="Cambria" w:hAnsi="Cambria"/>
                <w:color w:val="585858"/>
                <w:sz w:val="18"/>
              </w:rPr>
              <w:t>–</w:t>
            </w:r>
            <w:r>
              <w:rPr>
                <w:rFonts w:ascii="Cambria" w:hAnsi="Cambria"/>
                <w:color w:val="585858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color w:val="585858"/>
                <w:sz w:val="18"/>
              </w:rPr>
              <w:t>36.8</w:t>
            </w:r>
          </w:p>
        </w:tc>
        <w:tc>
          <w:tcPr>
            <w:tcW w:w="808" w:type="dxa"/>
          </w:tcPr>
          <w:p w14:paraId="4B87BA04" w14:textId="77777777" w:rsidR="006A00FF" w:rsidRDefault="006A00FF" w:rsidP="000F20A5">
            <w:pPr>
              <w:pStyle w:val="TableParagraph"/>
              <w:ind w:left="146" w:right="102" w:hanging="34"/>
              <w:jc w:val="both"/>
              <w:rPr>
                <w:rFonts w:ascii="Cambria"/>
                <w:sz w:val="18"/>
              </w:rPr>
            </w:pPr>
            <w:r>
              <w:rPr>
                <w:rFonts w:ascii="Cambria"/>
                <w:color w:val="585858"/>
                <w:sz w:val="18"/>
              </w:rPr>
              <w:t>No goal</w:t>
            </w:r>
            <w:r>
              <w:rPr>
                <w:rFonts w:ascii="Cambria"/>
                <w:color w:val="585858"/>
                <w:spacing w:val="-37"/>
                <w:sz w:val="18"/>
              </w:rPr>
              <w:t xml:space="preserve"> </w:t>
            </w:r>
            <w:r>
              <w:rPr>
                <w:rFonts w:ascii="Cambria"/>
                <w:color w:val="585858"/>
                <w:sz w:val="18"/>
              </w:rPr>
              <w:t>for the</w:t>
            </w:r>
            <w:r>
              <w:rPr>
                <w:rFonts w:ascii="Cambria"/>
                <w:color w:val="585858"/>
                <w:spacing w:val="-37"/>
                <w:sz w:val="18"/>
              </w:rPr>
              <w:t xml:space="preserve"> </w:t>
            </w:r>
            <w:r>
              <w:rPr>
                <w:rFonts w:ascii="Cambria"/>
                <w:color w:val="585858"/>
                <w:sz w:val="18"/>
              </w:rPr>
              <w:t>total</w:t>
            </w:r>
          </w:p>
        </w:tc>
        <w:tc>
          <w:tcPr>
            <w:tcW w:w="811" w:type="dxa"/>
          </w:tcPr>
          <w:p w14:paraId="30F81973" w14:textId="77777777" w:rsidR="006A00FF" w:rsidRDefault="006A00FF" w:rsidP="000F20A5">
            <w:pPr>
              <w:pStyle w:val="TableParagraph"/>
              <w:spacing w:line="210" w:lineRule="exact"/>
              <w:ind w:left="223" w:right="208"/>
              <w:rPr>
                <w:rFonts w:ascii="Cambria"/>
                <w:sz w:val="18"/>
              </w:rPr>
            </w:pPr>
            <w:r>
              <w:rPr>
                <w:rFonts w:ascii="Cambria"/>
                <w:color w:val="585858"/>
                <w:sz w:val="18"/>
              </w:rPr>
              <w:t>80</w:t>
            </w:r>
          </w:p>
        </w:tc>
        <w:tc>
          <w:tcPr>
            <w:tcW w:w="628" w:type="dxa"/>
          </w:tcPr>
          <w:p w14:paraId="38F51D21" w14:textId="77777777" w:rsidR="006A00FF" w:rsidRDefault="006A00FF" w:rsidP="000F20A5">
            <w:pPr>
              <w:pStyle w:val="TableParagraph"/>
              <w:spacing w:line="210" w:lineRule="exact"/>
              <w:ind w:left="166"/>
              <w:jc w:val="left"/>
              <w:rPr>
                <w:rFonts w:ascii="Cambria"/>
                <w:sz w:val="18"/>
              </w:rPr>
            </w:pPr>
            <w:r>
              <w:rPr>
                <w:rFonts w:ascii="Cambria"/>
                <w:color w:val="585858"/>
                <w:sz w:val="18"/>
              </w:rPr>
              <w:t>ppb</w:t>
            </w:r>
          </w:p>
        </w:tc>
        <w:tc>
          <w:tcPr>
            <w:tcW w:w="899" w:type="dxa"/>
          </w:tcPr>
          <w:p w14:paraId="2E6B585A" w14:textId="77777777" w:rsidR="006A00FF" w:rsidRDefault="006A00FF" w:rsidP="000F20A5">
            <w:pPr>
              <w:pStyle w:val="TableParagraph"/>
              <w:spacing w:line="210" w:lineRule="exact"/>
              <w:ind w:left="393"/>
              <w:jc w:val="left"/>
              <w:rPr>
                <w:rFonts w:ascii="Cambria"/>
                <w:sz w:val="18"/>
              </w:rPr>
            </w:pPr>
            <w:r>
              <w:rPr>
                <w:rFonts w:ascii="Cambria"/>
                <w:color w:val="585858"/>
                <w:sz w:val="18"/>
              </w:rPr>
              <w:t>N</w:t>
            </w:r>
          </w:p>
        </w:tc>
        <w:tc>
          <w:tcPr>
            <w:tcW w:w="2520" w:type="dxa"/>
          </w:tcPr>
          <w:p w14:paraId="6729349B" w14:textId="77777777" w:rsidR="006A00FF" w:rsidRDefault="006A00FF" w:rsidP="000F20A5">
            <w:pPr>
              <w:pStyle w:val="TableParagraph"/>
              <w:ind w:left="113" w:right="128"/>
              <w:jc w:val="left"/>
              <w:rPr>
                <w:rFonts w:ascii="Cambria"/>
                <w:sz w:val="18"/>
              </w:rPr>
            </w:pPr>
            <w:r>
              <w:rPr>
                <w:rFonts w:ascii="Cambria"/>
                <w:color w:val="585858"/>
                <w:sz w:val="18"/>
              </w:rPr>
              <w:t>By-product of drinking water</w:t>
            </w:r>
            <w:r>
              <w:rPr>
                <w:rFonts w:ascii="Cambria"/>
                <w:color w:val="585858"/>
                <w:spacing w:val="-37"/>
                <w:sz w:val="18"/>
              </w:rPr>
              <w:t xml:space="preserve"> </w:t>
            </w:r>
            <w:r>
              <w:rPr>
                <w:rFonts w:ascii="Cambria"/>
                <w:color w:val="585858"/>
                <w:sz w:val="18"/>
              </w:rPr>
              <w:t>disinfection.</w:t>
            </w:r>
          </w:p>
        </w:tc>
      </w:tr>
      <w:tr w:rsidR="006A00FF" w14:paraId="511D661E" w14:textId="77777777" w:rsidTr="000F20A5">
        <w:trPr>
          <w:trHeight w:val="462"/>
        </w:trPr>
        <w:tc>
          <w:tcPr>
            <w:tcW w:w="10076" w:type="dxa"/>
            <w:gridSpan w:val="9"/>
          </w:tcPr>
          <w:p w14:paraId="0E4A3D46" w14:textId="77777777" w:rsidR="006A00FF" w:rsidRDefault="006A00FF" w:rsidP="000F20A5">
            <w:pPr>
              <w:pStyle w:val="TableParagraph"/>
              <w:spacing w:before="20" w:line="210" w:lineRule="atLeast"/>
              <w:ind w:left="107" w:right="159"/>
              <w:jc w:val="lef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585858"/>
                <w:sz w:val="18"/>
              </w:rPr>
              <w:t>The</w:t>
            </w:r>
            <w:r>
              <w:rPr>
                <w:rFonts w:ascii="Cambria"/>
                <w:b/>
                <w:color w:val="585858"/>
                <w:spacing w:val="-1"/>
                <w:sz w:val="18"/>
              </w:rPr>
              <w:t xml:space="preserve"> </w:t>
            </w:r>
            <w:r>
              <w:rPr>
                <w:rFonts w:ascii="Cambria"/>
                <w:b/>
                <w:color w:val="585858"/>
                <w:sz w:val="18"/>
              </w:rPr>
              <w:t>value</w:t>
            </w:r>
            <w:r>
              <w:rPr>
                <w:rFonts w:ascii="Cambria"/>
                <w:b/>
                <w:color w:val="585858"/>
                <w:spacing w:val="-3"/>
                <w:sz w:val="18"/>
              </w:rPr>
              <w:t xml:space="preserve"> </w:t>
            </w:r>
            <w:r>
              <w:rPr>
                <w:rFonts w:ascii="Cambria"/>
                <w:b/>
                <w:color w:val="585858"/>
                <w:sz w:val="18"/>
              </w:rPr>
              <w:t>in</w:t>
            </w:r>
            <w:r>
              <w:rPr>
                <w:rFonts w:ascii="Cambria"/>
                <w:b/>
                <w:color w:val="585858"/>
                <w:spacing w:val="-2"/>
                <w:sz w:val="18"/>
              </w:rPr>
              <w:t xml:space="preserve"> </w:t>
            </w:r>
            <w:r>
              <w:rPr>
                <w:rFonts w:ascii="Cambria"/>
                <w:b/>
                <w:color w:val="585858"/>
                <w:sz w:val="18"/>
              </w:rPr>
              <w:t>the</w:t>
            </w:r>
            <w:r>
              <w:rPr>
                <w:rFonts w:ascii="Cambria"/>
                <w:b/>
                <w:color w:val="585858"/>
                <w:spacing w:val="-3"/>
                <w:sz w:val="18"/>
              </w:rPr>
              <w:t xml:space="preserve"> </w:t>
            </w:r>
            <w:r>
              <w:rPr>
                <w:rFonts w:ascii="Cambria"/>
                <w:b/>
                <w:color w:val="585858"/>
                <w:sz w:val="18"/>
              </w:rPr>
              <w:t>Highest</w:t>
            </w:r>
            <w:r>
              <w:rPr>
                <w:rFonts w:ascii="Cambria"/>
                <w:b/>
                <w:color w:val="585858"/>
                <w:spacing w:val="-1"/>
                <w:sz w:val="18"/>
              </w:rPr>
              <w:t xml:space="preserve"> </w:t>
            </w:r>
            <w:r>
              <w:rPr>
                <w:rFonts w:ascii="Cambria"/>
                <w:b/>
                <w:color w:val="585858"/>
                <w:sz w:val="18"/>
              </w:rPr>
              <w:t>Level</w:t>
            </w:r>
            <w:r>
              <w:rPr>
                <w:rFonts w:ascii="Cambria"/>
                <w:b/>
                <w:color w:val="585858"/>
                <w:spacing w:val="-2"/>
                <w:sz w:val="18"/>
              </w:rPr>
              <w:t xml:space="preserve"> </w:t>
            </w:r>
            <w:r>
              <w:rPr>
                <w:rFonts w:ascii="Cambria"/>
                <w:b/>
                <w:color w:val="585858"/>
                <w:sz w:val="18"/>
              </w:rPr>
              <w:t>or</w:t>
            </w:r>
            <w:r>
              <w:rPr>
                <w:rFonts w:ascii="Cambria"/>
                <w:b/>
                <w:color w:val="585858"/>
                <w:spacing w:val="-3"/>
                <w:sz w:val="18"/>
              </w:rPr>
              <w:t xml:space="preserve"> </w:t>
            </w:r>
            <w:r>
              <w:rPr>
                <w:rFonts w:ascii="Cambria"/>
                <w:b/>
                <w:color w:val="585858"/>
                <w:sz w:val="18"/>
              </w:rPr>
              <w:t>Averaged</w:t>
            </w:r>
            <w:r>
              <w:rPr>
                <w:rFonts w:ascii="Cambria"/>
                <w:b/>
                <w:color w:val="585858"/>
                <w:spacing w:val="-1"/>
                <w:sz w:val="18"/>
              </w:rPr>
              <w:t xml:space="preserve"> </w:t>
            </w:r>
            <w:r>
              <w:rPr>
                <w:rFonts w:ascii="Cambria"/>
                <w:b/>
                <w:color w:val="585858"/>
                <w:sz w:val="18"/>
              </w:rPr>
              <w:t>Detected</w:t>
            </w:r>
            <w:r>
              <w:rPr>
                <w:rFonts w:ascii="Cambria"/>
                <w:b/>
                <w:color w:val="585858"/>
                <w:spacing w:val="-3"/>
                <w:sz w:val="18"/>
              </w:rPr>
              <w:t xml:space="preserve"> </w:t>
            </w:r>
            <w:r>
              <w:rPr>
                <w:rFonts w:ascii="Cambria"/>
                <w:b/>
                <w:color w:val="585858"/>
                <w:sz w:val="18"/>
              </w:rPr>
              <w:t>column</w:t>
            </w:r>
            <w:r>
              <w:rPr>
                <w:rFonts w:ascii="Cambria"/>
                <w:b/>
                <w:color w:val="585858"/>
                <w:spacing w:val="-1"/>
                <w:sz w:val="18"/>
              </w:rPr>
              <w:t xml:space="preserve"> </w:t>
            </w:r>
            <w:r>
              <w:rPr>
                <w:rFonts w:ascii="Cambria"/>
                <w:b/>
                <w:color w:val="585858"/>
                <w:sz w:val="18"/>
              </w:rPr>
              <w:t>is</w:t>
            </w:r>
            <w:r>
              <w:rPr>
                <w:rFonts w:ascii="Cambria"/>
                <w:b/>
                <w:color w:val="585858"/>
                <w:spacing w:val="-2"/>
                <w:sz w:val="18"/>
              </w:rPr>
              <w:t xml:space="preserve"> </w:t>
            </w:r>
            <w:r>
              <w:rPr>
                <w:rFonts w:ascii="Cambria"/>
                <w:b/>
                <w:color w:val="585858"/>
                <w:sz w:val="18"/>
              </w:rPr>
              <w:t>the</w:t>
            </w:r>
            <w:r>
              <w:rPr>
                <w:rFonts w:ascii="Cambria"/>
                <w:b/>
                <w:color w:val="585858"/>
                <w:spacing w:val="-1"/>
                <w:sz w:val="18"/>
              </w:rPr>
              <w:t xml:space="preserve"> </w:t>
            </w:r>
            <w:r>
              <w:rPr>
                <w:rFonts w:ascii="Cambria"/>
                <w:b/>
                <w:color w:val="585858"/>
                <w:sz w:val="18"/>
              </w:rPr>
              <w:t>highest</w:t>
            </w:r>
            <w:r>
              <w:rPr>
                <w:rFonts w:ascii="Cambria"/>
                <w:b/>
                <w:color w:val="585858"/>
                <w:spacing w:val="-2"/>
                <w:sz w:val="18"/>
              </w:rPr>
              <w:t xml:space="preserve"> </w:t>
            </w:r>
            <w:r>
              <w:rPr>
                <w:rFonts w:ascii="Cambria"/>
                <w:b/>
                <w:color w:val="585858"/>
                <w:sz w:val="18"/>
              </w:rPr>
              <w:t>average</w:t>
            </w:r>
            <w:r>
              <w:rPr>
                <w:rFonts w:ascii="Cambria"/>
                <w:b/>
                <w:color w:val="585858"/>
                <w:spacing w:val="-2"/>
                <w:sz w:val="18"/>
              </w:rPr>
              <w:t xml:space="preserve"> </w:t>
            </w:r>
            <w:r>
              <w:rPr>
                <w:rFonts w:ascii="Cambria"/>
                <w:b/>
                <w:color w:val="585858"/>
                <w:sz w:val="18"/>
              </w:rPr>
              <w:t>of</w:t>
            </w:r>
            <w:r>
              <w:rPr>
                <w:rFonts w:ascii="Cambria"/>
                <w:b/>
                <w:color w:val="585858"/>
                <w:spacing w:val="-2"/>
                <w:sz w:val="18"/>
              </w:rPr>
              <w:t xml:space="preserve"> </w:t>
            </w:r>
            <w:r>
              <w:rPr>
                <w:rFonts w:ascii="Cambria"/>
                <w:b/>
                <w:color w:val="585858"/>
                <w:sz w:val="18"/>
              </w:rPr>
              <w:t>all</w:t>
            </w:r>
            <w:r>
              <w:rPr>
                <w:rFonts w:ascii="Cambria"/>
                <w:b/>
                <w:color w:val="585858"/>
                <w:spacing w:val="-7"/>
                <w:sz w:val="18"/>
              </w:rPr>
              <w:t xml:space="preserve"> </w:t>
            </w:r>
            <w:r>
              <w:rPr>
                <w:rFonts w:ascii="Cambria"/>
                <w:b/>
                <w:color w:val="585858"/>
                <w:sz w:val="18"/>
              </w:rPr>
              <w:t>HAA5</w:t>
            </w:r>
            <w:r>
              <w:rPr>
                <w:rFonts w:ascii="Cambria"/>
                <w:b/>
                <w:color w:val="585858"/>
                <w:spacing w:val="-2"/>
                <w:sz w:val="18"/>
              </w:rPr>
              <w:t xml:space="preserve"> </w:t>
            </w:r>
            <w:r>
              <w:rPr>
                <w:rFonts w:ascii="Cambria"/>
                <w:b/>
                <w:color w:val="585858"/>
                <w:sz w:val="18"/>
              </w:rPr>
              <w:t>and</w:t>
            </w:r>
            <w:r>
              <w:rPr>
                <w:rFonts w:ascii="Cambria"/>
                <w:b/>
                <w:color w:val="585858"/>
                <w:spacing w:val="-1"/>
                <w:sz w:val="18"/>
              </w:rPr>
              <w:t xml:space="preserve"> </w:t>
            </w:r>
            <w:r>
              <w:rPr>
                <w:rFonts w:ascii="Cambria"/>
                <w:b/>
                <w:color w:val="585858"/>
                <w:sz w:val="18"/>
              </w:rPr>
              <w:t>TTHM</w:t>
            </w:r>
            <w:r>
              <w:rPr>
                <w:rFonts w:ascii="Cambria"/>
                <w:b/>
                <w:color w:val="585858"/>
                <w:spacing w:val="-2"/>
                <w:sz w:val="18"/>
              </w:rPr>
              <w:t xml:space="preserve"> </w:t>
            </w:r>
            <w:r>
              <w:rPr>
                <w:rFonts w:ascii="Cambria"/>
                <w:b/>
                <w:color w:val="585858"/>
                <w:sz w:val="18"/>
              </w:rPr>
              <w:t>sample</w:t>
            </w:r>
            <w:r>
              <w:rPr>
                <w:rFonts w:ascii="Cambria"/>
                <w:b/>
                <w:color w:val="585858"/>
                <w:spacing w:val="1"/>
                <w:sz w:val="18"/>
              </w:rPr>
              <w:t xml:space="preserve"> </w:t>
            </w:r>
            <w:r>
              <w:rPr>
                <w:rFonts w:ascii="Cambria"/>
                <w:b/>
                <w:color w:val="585858"/>
                <w:sz w:val="18"/>
              </w:rPr>
              <w:t>results</w:t>
            </w:r>
            <w:r>
              <w:rPr>
                <w:rFonts w:ascii="Cambria"/>
                <w:b/>
                <w:color w:val="585858"/>
                <w:spacing w:val="-2"/>
                <w:sz w:val="18"/>
              </w:rPr>
              <w:t xml:space="preserve"> </w:t>
            </w:r>
            <w:r>
              <w:rPr>
                <w:rFonts w:ascii="Cambria"/>
                <w:b/>
                <w:color w:val="585858"/>
                <w:sz w:val="18"/>
              </w:rPr>
              <w:t>collected</w:t>
            </w:r>
            <w:r>
              <w:rPr>
                <w:rFonts w:ascii="Cambria"/>
                <w:b/>
                <w:color w:val="585858"/>
                <w:spacing w:val="1"/>
                <w:sz w:val="18"/>
              </w:rPr>
              <w:t xml:space="preserve"> </w:t>
            </w:r>
            <w:r>
              <w:rPr>
                <w:rFonts w:ascii="Cambria"/>
                <w:b/>
                <w:color w:val="585858"/>
                <w:sz w:val="18"/>
              </w:rPr>
              <w:t>at</w:t>
            </w:r>
            <w:r>
              <w:rPr>
                <w:rFonts w:ascii="Cambria"/>
                <w:b/>
                <w:color w:val="585858"/>
                <w:spacing w:val="-1"/>
                <w:sz w:val="18"/>
              </w:rPr>
              <w:t xml:space="preserve"> </w:t>
            </w:r>
            <w:r>
              <w:rPr>
                <w:rFonts w:ascii="Cambria"/>
                <w:b/>
                <w:color w:val="585858"/>
                <w:sz w:val="18"/>
              </w:rPr>
              <w:t>a location</w:t>
            </w:r>
            <w:r>
              <w:rPr>
                <w:rFonts w:ascii="Cambria"/>
                <w:b/>
                <w:color w:val="585858"/>
                <w:spacing w:val="-2"/>
                <w:sz w:val="18"/>
              </w:rPr>
              <w:t xml:space="preserve"> </w:t>
            </w:r>
            <w:r>
              <w:rPr>
                <w:rFonts w:ascii="Cambria"/>
                <w:b/>
                <w:color w:val="585858"/>
                <w:sz w:val="18"/>
              </w:rPr>
              <w:t>over</w:t>
            </w:r>
            <w:r>
              <w:rPr>
                <w:rFonts w:ascii="Cambria"/>
                <w:b/>
                <w:color w:val="585858"/>
                <w:spacing w:val="-1"/>
                <w:sz w:val="18"/>
              </w:rPr>
              <w:t xml:space="preserve"> </w:t>
            </w:r>
            <w:r>
              <w:rPr>
                <w:rFonts w:ascii="Cambria"/>
                <w:b/>
                <w:color w:val="585858"/>
                <w:sz w:val="18"/>
              </w:rPr>
              <w:t>a year.</w:t>
            </w:r>
          </w:p>
        </w:tc>
      </w:tr>
    </w:tbl>
    <w:p w14:paraId="6FE375DF" w14:textId="77777777" w:rsidR="006A00FF" w:rsidRDefault="006A00FF" w:rsidP="006A00FF">
      <w:pPr>
        <w:pStyle w:val="BodyText"/>
        <w:spacing w:before="10"/>
        <w:rPr>
          <w:rFonts w:ascii="Calibri"/>
          <w:sz w:val="19"/>
        </w:rPr>
      </w:pPr>
    </w:p>
    <w:tbl>
      <w:tblPr>
        <w:tblW w:w="0" w:type="auto"/>
        <w:tblInd w:w="127" w:type="dxa"/>
        <w:tblBorders>
          <w:top w:val="single" w:sz="4" w:space="0" w:color="C1C8CA"/>
          <w:left w:val="single" w:sz="4" w:space="0" w:color="C1C8CA"/>
          <w:bottom w:val="single" w:sz="4" w:space="0" w:color="C1C8CA"/>
          <w:right w:val="single" w:sz="4" w:space="0" w:color="C1C8CA"/>
          <w:insideH w:val="single" w:sz="4" w:space="0" w:color="C1C8CA"/>
          <w:insideV w:val="single" w:sz="4" w:space="0" w:color="C1C8C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991"/>
        <w:gridCol w:w="900"/>
        <w:gridCol w:w="988"/>
        <w:gridCol w:w="810"/>
        <w:gridCol w:w="539"/>
        <w:gridCol w:w="627"/>
        <w:gridCol w:w="898"/>
        <w:gridCol w:w="2879"/>
      </w:tblGrid>
      <w:tr w:rsidR="006A00FF" w14:paraId="6DCC4E2E" w14:textId="77777777" w:rsidTr="000F20A5">
        <w:trPr>
          <w:trHeight w:val="412"/>
        </w:trPr>
        <w:tc>
          <w:tcPr>
            <w:tcW w:w="10072" w:type="dxa"/>
            <w:gridSpan w:val="9"/>
            <w:tcBorders>
              <w:top w:val="nil"/>
              <w:left w:val="nil"/>
              <w:right w:val="nil"/>
            </w:tcBorders>
            <w:shd w:val="clear" w:color="auto" w:fill="7D96AC"/>
          </w:tcPr>
          <w:p w14:paraId="042DD836" w14:textId="77777777" w:rsidR="006A00FF" w:rsidRDefault="006A00FF" w:rsidP="000F20A5">
            <w:pPr>
              <w:pStyle w:val="TableParagraph"/>
              <w:spacing w:before="30"/>
              <w:ind w:left="184"/>
              <w:jc w:val="left"/>
              <w:rPr>
                <w:rFonts w:ascii="Calibri"/>
                <w:sz w:val="24"/>
              </w:rPr>
            </w:pPr>
            <w:r>
              <w:rPr>
                <w:rFonts w:ascii="Calibri"/>
                <w:color w:val="FFFFFF"/>
                <w:sz w:val="24"/>
              </w:rPr>
              <w:t>INORGANIC</w:t>
            </w:r>
            <w:r>
              <w:rPr>
                <w:rFonts w:ascii="Calibri"/>
                <w:color w:val="FFFFFF"/>
                <w:spacing w:val="-13"/>
                <w:sz w:val="24"/>
              </w:rPr>
              <w:t xml:space="preserve"> </w:t>
            </w:r>
            <w:r>
              <w:rPr>
                <w:rFonts w:ascii="Calibri"/>
                <w:color w:val="FFFFFF"/>
                <w:sz w:val="24"/>
              </w:rPr>
              <w:t>CONTAMINANTS</w:t>
            </w:r>
          </w:p>
        </w:tc>
      </w:tr>
      <w:tr w:rsidR="006A00FF" w14:paraId="286CB870" w14:textId="77777777" w:rsidTr="000F20A5">
        <w:trPr>
          <w:trHeight w:val="657"/>
        </w:trPr>
        <w:tc>
          <w:tcPr>
            <w:tcW w:w="1440" w:type="dxa"/>
            <w:tcBorders>
              <w:bottom w:val="single" w:sz="12" w:space="0" w:color="A1ADB0"/>
            </w:tcBorders>
          </w:tcPr>
          <w:p w14:paraId="51E02E40" w14:textId="77777777" w:rsidR="006A00FF" w:rsidRDefault="006A00FF" w:rsidP="000F20A5">
            <w:pPr>
              <w:pStyle w:val="TableParagraph"/>
              <w:spacing w:before="40"/>
              <w:ind w:left="232"/>
              <w:jc w:val="lef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7D96AC"/>
                <w:sz w:val="18"/>
              </w:rPr>
              <w:t>Contaminant</w:t>
            </w:r>
          </w:p>
        </w:tc>
        <w:tc>
          <w:tcPr>
            <w:tcW w:w="991" w:type="dxa"/>
            <w:tcBorders>
              <w:bottom w:val="single" w:sz="12" w:space="0" w:color="A1ADB0"/>
            </w:tcBorders>
          </w:tcPr>
          <w:p w14:paraId="205B2AB0" w14:textId="77777777" w:rsidR="006A00FF" w:rsidRDefault="006A00FF" w:rsidP="000F20A5">
            <w:pPr>
              <w:pStyle w:val="TableParagraph"/>
              <w:ind w:left="317" w:right="102" w:hanging="195"/>
              <w:jc w:val="lef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7D96AC"/>
                <w:spacing w:val="-1"/>
                <w:sz w:val="18"/>
              </w:rPr>
              <w:t>Collection</w:t>
            </w:r>
            <w:r>
              <w:rPr>
                <w:rFonts w:ascii="Calibri"/>
                <w:b/>
                <w:color w:val="7D96AC"/>
                <w:spacing w:val="-38"/>
                <w:sz w:val="18"/>
              </w:rPr>
              <w:t xml:space="preserve"> </w:t>
            </w:r>
            <w:r>
              <w:rPr>
                <w:rFonts w:ascii="Calibri"/>
                <w:b/>
                <w:color w:val="7D96AC"/>
                <w:sz w:val="18"/>
              </w:rPr>
              <w:t>Date</w:t>
            </w:r>
          </w:p>
        </w:tc>
        <w:tc>
          <w:tcPr>
            <w:tcW w:w="900" w:type="dxa"/>
            <w:tcBorders>
              <w:bottom w:val="single" w:sz="12" w:space="0" w:color="A1ADB0"/>
            </w:tcBorders>
          </w:tcPr>
          <w:p w14:paraId="648168D1" w14:textId="77777777" w:rsidR="006A00FF" w:rsidRDefault="006A00FF" w:rsidP="000F20A5">
            <w:pPr>
              <w:pStyle w:val="TableParagraph"/>
              <w:ind w:left="254" w:right="140" w:hanging="89"/>
              <w:jc w:val="lef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7D96AC"/>
                <w:sz w:val="18"/>
              </w:rPr>
              <w:t>Highest</w:t>
            </w:r>
            <w:r>
              <w:rPr>
                <w:rFonts w:ascii="Calibri"/>
                <w:b/>
                <w:color w:val="7D96AC"/>
                <w:spacing w:val="-39"/>
                <w:sz w:val="18"/>
              </w:rPr>
              <w:t xml:space="preserve"> </w:t>
            </w:r>
            <w:r>
              <w:rPr>
                <w:rFonts w:ascii="Calibri"/>
                <w:b/>
                <w:color w:val="7D96AC"/>
                <w:sz w:val="18"/>
              </w:rPr>
              <w:t>Level</w:t>
            </w:r>
          </w:p>
          <w:p w14:paraId="539F13AF" w14:textId="77777777" w:rsidR="006A00FF" w:rsidRDefault="006A00FF" w:rsidP="000F20A5">
            <w:pPr>
              <w:pStyle w:val="TableParagraph"/>
              <w:spacing w:line="199" w:lineRule="exact"/>
              <w:ind w:left="106"/>
              <w:jc w:val="lef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7D96AC"/>
                <w:sz w:val="18"/>
              </w:rPr>
              <w:t>Detected</w:t>
            </w:r>
          </w:p>
        </w:tc>
        <w:tc>
          <w:tcPr>
            <w:tcW w:w="988" w:type="dxa"/>
            <w:tcBorders>
              <w:bottom w:val="single" w:sz="12" w:space="0" w:color="A1ADB0"/>
            </w:tcBorders>
          </w:tcPr>
          <w:p w14:paraId="18C300C9" w14:textId="77777777" w:rsidR="006A00FF" w:rsidRDefault="006A00FF" w:rsidP="000F20A5">
            <w:pPr>
              <w:pStyle w:val="TableParagraph"/>
              <w:ind w:left="262" w:right="143" w:hanging="99"/>
              <w:jc w:val="lef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7D96AC"/>
                <w:spacing w:val="-1"/>
                <w:sz w:val="18"/>
              </w:rPr>
              <w:t xml:space="preserve">Range </w:t>
            </w:r>
            <w:r>
              <w:rPr>
                <w:rFonts w:ascii="Calibri"/>
                <w:b/>
                <w:color w:val="7D96AC"/>
                <w:sz w:val="18"/>
              </w:rPr>
              <w:t>of</w:t>
            </w:r>
            <w:r>
              <w:rPr>
                <w:rFonts w:ascii="Calibri"/>
                <w:b/>
                <w:color w:val="7D96AC"/>
                <w:spacing w:val="-38"/>
                <w:sz w:val="18"/>
              </w:rPr>
              <w:t xml:space="preserve"> </w:t>
            </w:r>
            <w:r>
              <w:rPr>
                <w:rFonts w:ascii="Calibri"/>
                <w:b/>
                <w:color w:val="7D96AC"/>
                <w:sz w:val="18"/>
              </w:rPr>
              <w:t>Levels</w:t>
            </w:r>
          </w:p>
          <w:p w14:paraId="0C01DB31" w14:textId="77777777" w:rsidR="006A00FF" w:rsidRDefault="006A00FF" w:rsidP="000F20A5">
            <w:pPr>
              <w:pStyle w:val="TableParagraph"/>
              <w:spacing w:line="199" w:lineRule="exact"/>
              <w:ind w:left="152"/>
              <w:jc w:val="lef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7D96AC"/>
                <w:sz w:val="18"/>
              </w:rPr>
              <w:t>Detected</w:t>
            </w:r>
          </w:p>
        </w:tc>
        <w:tc>
          <w:tcPr>
            <w:tcW w:w="810" w:type="dxa"/>
            <w:tcBorders>
              <w:bottom w:val="single" w:sz="12" w:space="0" w:color="A1ADB0"/>
            </w:tcBorders>
          </w:tcPr>
          <w:p w14:paraId="3E4294CF" w14:textId="77777777" w:rsidR="006A00FF" w:rsidRDefault="006A00FF" w:rsidP="000F20A5">
            <w:pPr>
              <w:pStyle w:val="TableParagraph"/>
              <w:spacing w:line="219" w:lineRule="exact"/>
              <w:ind w:left="164" w:right="15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7D96AC"/>
                <w:sz w:val="18"/>
              </w:rPr>
              <w:t>MCLG</w:t>
            </w:r>
          </w:p>
        </w:tc>
        <w:tc>
          <w:tcPr>
            <w:tcW w:w="539" w:type="dxa"/>
            <w:tcBorders>
              <w:bottom w:val="single" w:sz="12" w:space="0" w:color="A1ADB0"/>
            </w:tcBorders>
          </w:tcPr>
          <w:p w14:paraId="1B5390E8" w14:textId="77777777" w:rsidR="006A00FF" w:rsidRDefault="006A00FF" w:rsidP="000F20A5">
            <w:pPr>
              <w:pStyle w:val="TableParagraph"/>
              <w:ind w:left="231" w:right="112" w:hanging="87"/>
              <w:jc w:val="lef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7D96AC"/>
                <w:sz w:val="18"/>
              </w:rPr>
              <w:t>MC</w:t>
            </w:r>
            <w:r>
              <w:rPr>
                <w:rFonts w:ascii="Calibri"/>
                <w:b/>
                <w:color w:val="7D96AC"/>
                <w:spacing w:val="-38"/>
                <w:sz w:val="18"/>
              </w:rPr>
              <w:t xml:space="preserve"> </w:t>
            </w:r>
            <w:r>
              <w:rPr>
                <w:rFonts w:ascii="Calibri"/>
                <w:b/>
                <w:color w:val="7D96AC"/>
                <w:sz w:val="18"/>
              </w:rPr>
              <w:t>L</w:t>
            </w:r>
          </w:p>
        </w:tc>
        <w:tc>
          <w:tcPr>
            <w:tcW w:w="627" w:type="dxa"/>
            <w:tcBorders>
              <w:bottom w:val="single" w:sz="12" w:space="0" w:color="A1ADB0"/>
            </w:tcBorders>
          </w:tcPr>
          <w:p w14:paraId="6FEAE799" w14:textId="77777777" w:rsidR="006A00FF" w:rsidRDefault="006A00FF" w:rsidP="000F20A5">
            <w:pPr>
              <w:pStyle w:val="TableParagraph"/>
              <w:spacing w:line="219" w:lineRule="exact"/>
              <w:ind w:left="98" w:right="8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7D96AC"/>
                <w:sz w:val="18"/>
              </w:rPr>
              <w:t>Units</w:t>
            </w:r>
          </w:p>
        </w:tc>
        <w:tc>
          <w:tcPr>
            <w:tcW w:w="898" w:type="dxa"/>
            <w:tcBorders>
              <w:bottom w:val="single" w:sz="12" w:space="0" w:color="A1ADB0"/>
            </w:tcBorders>
          </w:tcPr>
          <w:p w14:paraId="21C3D830" w14:textId="77777777" w:rsidR="006A00FF" w:rsidRDefault="006A00FF" w:rsidP="000F20A5">
            <w:pPr>
              <w:pStyle w:val="TableParagraph"/>
              <w:ind w:left="255" w:right="74" w:hanging="142"/>
              <w:jc w:val="lef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7D96AC"/>
                <w:sz w:val="18"/>
              </w:rPr>
              <w:t>Violation</w:t>
            </w:r>
            <w:r>
              <w:rPr>
                <w:rFonts w:ascii="Calibri"/>
                <w:b/>
                <w:color w:val="7D96AC"/>
                <w:spacing w:val="-39"/>
                <w:sz w:val="18"/>
              </w:rPr>
              <w:t xml:space="preserve"> </w:t>
            </w:r>
            <w:r>
              <w:rPr>
                <w:rFonts w:ascii="Calibri"/>
                <w:b/>
                <w:color w:val="7D96AC"/>
                <w:sz w:val="18"/>
              </w:rPr>
              <w:t>(Y/N)</w:t>
            </w:r>
          </w:p>
        </w:tc>
        <w:tc>
          <w:tcPr>
            <w:tcW w:w="2879" w:type="dxa"/>
            <w:tcBorders>
              <w:bottom w:val="single" w:sz="12" w:space="0" w:color="A1ADB0"/>
            </w:tcBorders>
          </w:tcPr>
          <w:p w14:paraId="714969CC" w14:textId="77777777" w:rsidR="006A00FF" w:rsidRDefault="006A00FF" w:rsidP="000F20A5">
            <w:pPr>
              <w:pStyle w:val="TableParagraph"/>
              <w:spacing w:line="219" w:lineRule="exact"/>
              <w:ind w:left="116"/>
              <w:jc w:val="lef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7D96AC"/>
                <w:sz w:val="18"/>
              </w:rPr>
              <w:t>Likely</w:t>
            </w:r>
            <w:r>
              <w:rPr>
                <w:rFonts w:ascii="Calibri"/>
                <w:b/>
                <w:color w:val="7D96AC"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color w:val="7D96AC"/>
                <w:sz w:val="18"/>
              </w:rPr>
              <w:t>Source</w:t>
            </w:r>
            <w:r>
              <w:rPr>
                <w:rFonts w:ascii="Calibri"/>
                <w:b/>
                <w:color w:val="7D96AC"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color w:val="7D96AC"/>
                <w:sz w:val="18"/>
              </w:rPr>
              <w:t>of</w:t>
            </w:r>
            <w:r>
              <w:rPr>
                <w:rFonts w:ascii="Calibri"/>
                <w:b/>
                <w:color w:val="7D96AC"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color w:val="7D96AC"/>
                <w:sz w:val="18"/>
              </w:rPr>
              <w:t>Contamination</w:t>
            </w:r>
          </w:p>
        </w:tc>
      </w:tr>
      <w:tr w:rsidR="006A00FF" w14:paraId="593CC3BD" w14:textId="77777777" w:rsidTr="000F20A5">
        <w:trPr>
          <w:trHeight w:val="884"/>
        </w:trPr>
        <w:tc>
          <w:tcPr>
            <w:tcW w:w="1440" w:type="dxa"/>
            <w:tcBorders>
              <w:top w:val="single" w:sz="12" w:space="0" w:color="A1ADB0"/>
            </w:tcBorders>
          </w:tcPr>
          <w:p w14:paraId="6DEC67F1" w14:textId="77777777" w:rsidR="006A00FF" w:rsidRDefault="006A00FF" w:rsidP="000F20A5">
            <w:pPr>
              <w:pStyle w:val="TableParagraph"/>
              <w:spacing w:before="39"/>
              <w:ind w:left="201" w:right="192"/>
              <w:rPr>
                <w:rFonts w:ascii="Cambria"/>
                <w:sz w:val="18"/>
              </w:rPr>
            </w:pPr>
            <w:r>
              <w:rPr>
                <w:rFonts w:ascii="Cambria"/>
                <w:color w:val="585858"/>
                <w:sz w:val="18"/>
              </w:rPr>
              <w:t>Nitrate</w:t>
            </w:r>
            <w:r>
              <w:rPr>
                <w:rFonts w:ascii="Cambria"/>
                <w:color w:val="585858"/>
                <w:spacing w:val="1"/>
                <w:sz w:val="18"/>
              </w:rPr>
              <w:t xml:space="preserve"> </w:t>
            </w:r>
            <w:r>
              <w:rPr>
                <w:rFonts w:ascii="Cambria"/>
                <w:color w:val="585858"/>
                <w:sz w:val="18"/>
              </w:rPr>
              <w:t>[measured as</w:t>
            </w:r>
            <w:r>
              <w:rPr>
                <w:rFonts w:ascii="Cambria"/>
                <w:color w:val="585858"/>
                <w:spacing w:val="-37"/>
                <w:sz w:val="18"/>
              </w:rPr>
              <w:t xml:space="preserve"> </w:t>
            </w:r>
            <w:r>
              <w:rPr>
                <w:rFonts w:ascii="Cambria"/>
                <w:color w:val="585858"/>
                <w:sz w:val="18"/>
              </w:rPr>
              <w:t>Nitrogen]</w:t>
            </w:r>
          </w:p>
        </w:tc>
        <w:tc>
          <w:tcPr>
            <w:tcW w:w="991" w:type="dxa"/>
            <w:tcBorders>
              <w:top w:val="single" w:sz="12" w:space="0" w:color="A1ADB0"/>
            </w:tcBorders>
          </w:tcPr>
          <w:p w14:paraId="215C7ECA" w14:textId="77777777" w:rsidR="006A00FF" w:rsidRDefault="006A00FF" w:rsidP="000F20A5">
            <w:pPr>
              <w:pStyle w:val="TableParagraph"/>
              <w:spacing w:before="1"/>
              <w:ind w:left="295"/>
              <w:jc w:val="left"/>
              <w:rPr>
                <w:rFonts w:ascii="Cambria"/>
                <w:sz w:val="18"/>
              </w:rPr>
            </w:pPr>
            <w:r>
              <w:rPr>
                <w:rFonts w:ascii="Cambria"/>
                <w:color w:val="585858"/>
                <w:sz w:val="18"/>
              </w:rPr>
              <w:t>2021</w:t>
            </w:r>
          </w:p>
        </w:tc>
        <w:tc>
          <w:tcPr>
            <w:tcW w:w="900" w:type="dxa"/>
            <w:tcBorders>
              <w:top w:val="single" w:sz="12" w:space="0" w:color="A1ADB0"/>
            </w:tcBorders>
          </w:tcPr>
          <w:p w14:paraId="7478D722" w14:textId="77777777" w:rsidR="006A00FF" w:rsidRDefault="006A00FF" w:rsidP="000F20A5">
            <w:pPr>
              <w:pStyle w:val="TableParagraph"/>
              <w:spacing w:before="1"/>
              <w:ind w:left="2"/>
              <w:rPr>
                <w:rFonts w:ascii="Cambria"/>
                <w:sz w:val="18"/>
              </w:rPr>
            </w:pPr>
            <w:r>
              <w:rPr>
                <w:rFonts w:ascii="Cambria"/>
                <w:color w:val="585858"/>
                <w:sz w:val="18"/>
              </w:rPr>
              <w:t>0.452</w:t>
            </w:r>
          </w:p>
        </w:tc>
        <w:tc>
          <w:tcPr>
            <w:tcW w:w="988" w:type="dxa"/>
            <w:tcBorders>
              <w:top w:val="single" w:sz="12" w:space="0" w:color="A1ADB0"/>
            </w:tcBorders>
          </w:tcPr>
          <w:p w14:paraId="5AE225B1" w14:textId="77777777" w:rsidR="006A00FF" w:rsidRDefault="006A00FF" w:rsidP="000F20A5">
            <w:pPr>
              <w:pStyle w:val="TableParagraph"/>
              <w:spacing w:before="1"/>
              <w:ind w:left="209"/>
              <w:jc w:val="lef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color w:val="585858"/>
                <w:sz w:val="18"/>
              </w:rPr>
              <w:t>0.178</w:t>
            </w:r>
            <w:r>
              <w:rPr>
                <w:rFonts w:ascii="Cambria" w:hAnsi="Cambria"/>
                <w:color w:val="585858"/>
                <w:spacing w:val="-1"/>
                <w:sz w:val="18"/>
              </w:rPr>
              <w:t xml:space="preserve"> </w:t>
            </w:r>
            <w:r>
              <w:rPr>
                <w:rFonts w:ascii="Cambria" w:hAnsi="Cambria"/>
                <w:color w:val="585858"/>
                <w:sz w:val="18"/>
              </w:rPr>
              <w:t>–</w:t>
            </w:r>
          </w:p>
          <w:p w14:paraId="30CCD856" w14:textId="77777777" w:rsidR="006A00FF" w:rsidRDefault="006A00FF" w:rsidP="000F20A5">
            <w:pPr>
              <w:pStyle w:val="TableParagraph"/>
              <w:ind w:left="274"/>
              <w:jc w:val="left"/>
              <w:rPr>
                <w:rFonts w:ascii="Cambria"/>
                <w:sz w:val="18"/>
              </w:rPr>
            </w:pPr>
            <w:r>
              <w:rPr>
                <w:rFonts w:ascii="Cambria"/>
                <w:color w:val="585858"/>
                <w:sz w:val="18"/>
              </w:rPr>
              <w:t>0.452</w:t>
            </w:r>
          </w:p>
        </w:tc>
        <w:tc>
          <w:tcPr>
            <w:tcW w:w="810" w:type="dxa"/>
            <w:tcBorders>
              <w:top w:val="single" w:sz="12" w:space="0" w:color="A1ADB0"/>
            </w:tcBorders>
          </w:tcPr>
          <w:p w14:paraId="3D941756" w14:textId="77777777" w:rsidR="006A00FF" w:rsidRDefault="006A00FF" w:rsidP="000F20A5">
            <w:pPr>
              <w:pStyle w:val="TableParagraph"/>
              <w:spacing w:before="1"/>
              <w:ind w:left="164" w:right="150"/>
              <w:rPr>
                <w:rFonts w:ascii="Cambria"/>
                <w:sz w:val="18"/>
              </w:rPr>
            </w:pPr>
            <w:r>
              <w:rPr>
                <w:rFonts w:ascii="Cambria"/>
                <w:color w:val="585858"/>
                <w:sz w:val="18"/>
              </w:rPr>
              <w:t>10</w:t>
            </w:r>
          </w:p>
        </w:tc>
        <w:tc>
          <w:tcPr>
            <w:tcW w:w="539" w:type="dxa"/>
            <w:tcBorders>
              <w:top w:val="single" w:sz="12" w:space="0" w:color="A1ADB0"/>
            </w:tcBorders>
          </w:tcPr>
          <w:p w14:paraId="75500BA4" w14:textId="77777777" w:rsidR="006A00FF" w:rsidRDefault="006A00FF" w:rsidP="000F20A5">
            <w:pPr>
              <w:pStyle w:val="TableParagraph"/>
              <w:spacing w:before="1"/>
              <w:ind w:left="171"/>
              <w:jc w:val="left"/>
              <w:rPr>
                <w:rFonts w:ascii="Cambria"/>
                <w:sz w:val="18"/>
              </w:rPr>
            </w:pPr>
            <w:r>
              <w:rPr>
                <w:rFonts w:ascii="Cambria"/>
                <w:color w:val="585858"/>
                <w:sz w:val="18"/>
              </w:rPr>
              <w:t>10</w:t>
            </w:r>
          </w:p>
        </w:tc>
        <w:tc>
          <w:tcPr>
            <w:tcW w:w="627" w:type="dxa"/>
            <w:tcBorders>
              <w:top w:val="single" w:sz="12" w:space="0" w:color="A1ADB0"/>
            </w:tcBorders>
          </w:tcPr>
          <w:p w14:paraId="1ADB84C5" w14:textId="77777777" w:rsidR="006A00FF" w:rsidRDefault="006A00FF" w:rsidP="000F20A5">
            <w:pPr>
              <w:pStyle w:val="TableParagraph"/>
              <w:spacing w:before="1"/>
              <w:ind w:left="98" w:right="81"/>
              <w:rPr>
                <w:rFonts w:ascii="Cambria"/>
                <w:sz w:val="18"/>
              </w:rPr>
            </w:pPr>
            <w:r>
              <w:rPr>
                <w:rFonts w:ascii="Cambria"/>
                <w:color w:val="585858"/>
                <w:sz w:val="18"/>
              </w:rPr>
              <w:t>ppm</w:t>
            </w:r>
          </w:p>
        </w:tc>
        <w:tc>
          <w:tcPr>
            <w:tcW w:w="898" w:type="dxa"/>
            <w:tcBorders>
              <w:top w:val="single" w:sz="12" w:space="0" w:color="A1ADB0"/>
            </w:tcBorders>
          </w:tcPr>
          <w:p w14:paraId="72814C82" w14:textId="77777777" w:rsidR="006A00FF" w:rsidRDefault="006A00FF" w:rsidP="000F20A5">
            <w:pPr>
              <w:pStyle w:val="TableParagraph"/>
              <w:spacing w:before="1"/>
              <w:ind w:left="24"/>
              <w:rPr>
                <w:rFonts w:ascii="Cambria"/>
                <w:sz w:val="18"/>
              </w:rPr>
            </w:pPr>
            <w:r>
              <w:rPr>
                <w:rFonts w:ascii="Cambria"/>
                <w:color w:val="585858"/>
                <w:sz w:val="18"/>
              </w:rPr>
              <w:t>N</w:t>
            </w:r>
          </w:p>
        </w:tc>
        <w:tc>
          <w:tcPr>
            <w:tcW w:w="2879" w:type="dxa"/>
            <w:tcBorders>
              <w:top w:val="single" w:sz="12" w:space="0" w:color="A1ADB0"/>
            </w:tcBorders>
          </w:tcPr>
          <w:p w14:paraId="65611A59" w14:textId="77777777" w:rsidR="006A00FF" w:rsidRDefault="006A00FF" w:rsidP="000F20A5">
            <w:pPr>
              <w:pStyle w:val="TableParagraph"/>
              <w:spacing w:before="1"/>
              <w:ind w:left="116" w:right="87"/>
              <w:jc w:val="both"/>
              <w:rPr>
                <w:rFonts w:ascii="Cambria"/>
                <w:sz w:val="18"/>
              </w:rPr>
            </w:pPr>
            <w:r>
              <w:rPr>
                <w:rFonts w:ascii="Cambria"/>
                <w:color w:val="585858"/>
                <w:sz w:val="18"/>
              </w:rPr>
              <w:t>Runoff</w:t>
            </w:r>
            <w:r>
              <w:rPr>
                <w:rFonts w:ascii="Cambria"/>
                <w:color w:val="585858"/>
                <w:spacing w:val="1"/>
                <w:sz w:val="18"/>
              </w:rPr>
              <w:t xml:space="preserve"> </w:t>
            </w:r>
            <w:r>
              <w:rPr>
                <w:rFonts w:ascii="Cambria"/>
                <w:color w:val="585858"/>
                <w:sz w:val="18"/>
              </w:rPr>
              <w:t>from</w:t>
            </w:r>
            <w:r>
              <w:rPr>
                <w:rFonts w:ascii="Cambria"/>
                <w:color w:val="585858"/>
                <w:spacing w:val="1"/>
                <w:sz w:val="18"/>
              </w:rPr>
              <w:t xml:space="preserve"> </w:t>
            </w:r>
            <w:r>
              <w:rPr>
                <w:rFonts w:ascii="Cambria"/>
                <w:color w:val="585858"/>
                <w:sz w:val="18"/>
              </w:rPr>
              <w:t>fertilizer</w:t>
            </w:r>
            <w:r>
              <w:rPr>
                <w:rFonts w:ascii="Cambria"/>
                <w:color w:val="585858"/>
                <w:spacing w:val="1"/>
                <w:sz w:val="18"/>
              </w:rPr>
              <w:t xml:space="preserve"> </w:t>
            </w:r>
            <w:r>
              <w:rPr>
                <w:rFonts w:ascii="Cambria"/>
                <w:color w:val="585858"/>
                <w:sz w:val="18"/>
              </w:rPr>
              <w:t>use;</w:t>
            </w:r>
            <w:r>
              <w:rPr>
                <w:rFonts w:ascii="Cambria"/>
                <w:color w:val="585858"/>
                <w:spacing w:val="1"/>
                <w:sz w:val="18"/>
              </w:rPr>
              <w:t xml:space="preserve"> </w:t>
            </w:r>
            <w:r>
              <w:rPr>
                <w:rFonts w:ascii="Cambria"/>
                <w:color w:val="585858"/>
                <w:sz w:val="18"/>
              </w:rPr>
              <w:t>Leaching</w:t>
            </w:r>
            <w:r>
              <w:rPr>
                <w:rFonts w:ascii="Cambria"/>
                <w:color w:val="585858"/>
                <w:spacing w:val="1"/>
                <w:sz w:val="18"/>
              </w:rPr>
              <w:t xml:space="preserve"> </w:t>
            </w:r>
            <w:r>
              <w:rPr>
                <w:rFonts w:ascii="Cambria"/>
                <w:color w:val="585858"/>
                <w:sz w:val="18"/>
              </w:rPr>
              <w:t>from</w:t>
            </w:r>
            <w:r>
              <w:rPr>
                <w:rFonts w:ascii="Cambria"/>
                <w:color w:val="585858"/>
                <w:spacing w:val="1"/>
                <w:sz w:val="18"/>
              </w:rPr>
              <w:t xml:space="preserve"> </w:t>
            </w:r>
            <w:r>
              <w:rPr>
                <w:rFonts w:ascii="Cambria"/>
                <w:color w:val="585858"/>
                <w:sz w:val="18"/>
              </w:rPr>
              <w:t>septic</w:t>
            </w:r>
            <w:r>
              <w:rPr>
                <w:rFonts w:ascii="Cambria"/>
                <w:color w:val="585858"/>
                <w:spacing w:val="1"/>
                <w:sz w:val="18"/>
              </w:rPr>
              <w:t xml:space="preserve"> </w:t>
            </w:r>
            <w:r>
              <w:rPr>
                <w:rFonts w:ascii="Cambria"/>
                <w:color w:val="585858"/>
                <w:sz w:val="18"/>
              </w:rPr>
              <w:t>tanks,</w:t>
            </w:r>
            <w:r>
              <w:rPr>
                <w:rFonts w:ascii="Cambria"/>
                <w:color w:val="585858"/>
                <w:spacing w:val="1"/>
                <w:sz w:val="18"/>
              </w:rPr>
              <w:t xml:space="preserve"> </w:t>
            </w:r>
            <w:r>
              <w:rPr>
                <w:rFonts w:ascii="Cambria"/>
                <w:color w:val="585858"/>
                <w:sz w:val="18"/>
              </w:rPr>
              <w:t>sewage;</w:t>
            </w:r>
            <w:r>
              <w:rPr>
                <w:rFonts w:ascii="Cambria"/>
                <w:color w:val="585858"/>
                <w:spacing w:val="1"/>
                <w:sz w:val="18"/>
              </w:rPr>
              <w:t xml:space="preserve"> </w:t>
            </w:r>
            <w:r>
              <w:rPr>
                <w:rFonts w:ascii="Cambria"/>
                <w:color w:val="585858"/>
                <w:sz w:val="18"/>
              </w:rPr>
              <w:t>Erosion</w:t>
            </w:r>
            <w:r>
              <w:rPr>
                <w:rFonts w:ascii="Cambria"/>
                <w:color w:val="585858"/>
                <w:spacing w:val="1"/>
                <w:sz w:val="18"/>
              </w:rPr>
              <w:t xml:space="preserve"> </w:t>
            </w:r>
            <w:r>
              <w:rPr>
                <w:rFonts w:ascii="Cambria"/>
                <w:color w:val="585858"/>
                <w:sz w:val="18"/>
              </w:rPr>
              <w:t>of</w:t>
            </w:r>
            <w:r>
              <w:rPr>
                <w:rFonts w:ascii="Cambria"/>
                <w:color w:val="585858"/>
                <w:spacing w:val="1"/>
                <w:sz w:val="18"/>
              </w:rPr>
              <w:t xml:space="preserve"> </w:t>
            </w:r>
            <w:r>
              <w:rPr>
                <w:rFonts w:ascii="Cambria"/>
                <w:color w:val="585858"/>
                <w:sz w:val="18"/>
              </w:rPr>
              <w:t>natural</w:t>
            </w:r>
            <w:r>
              <w:rPr>
                <w:rFonts w:ascii="Cambria"/>
                <w:color w:val="585858"/>
                <w:spacing w:val="-37"/>
                <w:sz w:val="18"/>
              </w:rPr>
              <w:t xml:space="preserve"> </w:t>
            </w:r>
            <w:r>
              <w:rPr>
                <w:rFonts w:ascii="Cambria"/>
                <w:color w:val="585858"/>
                <w:sz w:val="18"/>
              </w:rPr>
              <w:t>deposits.</w:t>
            </w:r>
          </w:p>
        </w:tc>
      </w:tr>
    </w:tbl>
    <w:p w14:paraId="0B2E09B9" w14:textId="77777777" w:rsidR="006A00FF" w:rsidRDefault="006A00FF" w:rsidP="006A00FF">
      <w:pPr>
        <w:pStyle w:val="BodyText"/>
        <w:spacing w:before="9"/>
        <w:rPr>
          <w:rFonts w:ascii="Calibri"/>
          <w:sz w:val="19"/>
        </w:rPr>
      </w:pPr>
    </w:p>
    <w:tbl>
      <w:tblPr>
        <w:tblW w:w="0" w:type="auto"/>
        <w:tblInd w:w="127" w:type="dxa"/>
        <w:tblBorders>
          <w:top w:val="single" w:sz="4" w:space="0" w:color="C1C8CA"/>
          <w:left w:val="single" w:sz="4" w:space="0" w:color="C1C8CA"/>
          <w:bottom w:val="single" w:sz="4" w:space="0" w:color="C1C8CA"/>
          <w:right w:val="single" w:sz="4" w:space="0" w:color="C1C8CA"/>
          <w:insideH w:val="single" w:sz="4" w:space="0" w:color="C1C8CA"/>
          <w:insideV w:val="single" w:sz="4" w:space="0" w:color="C1C8C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8"/>
        <w:gridCol w:w="667"/>
        <w:gridCol w:w="842"/>
        <w:gridCol w:w="948"/>
        <w:gridCol w:w="979"/>
        <w:gridCol w:w="667"/>
        <w:gridCol w:w="780"/>
        <w:gridCol w:w="876"/>
        <w:gridCol w:w="898"/>
        <w:gridCol w:w="2235"/>
      </w:tblGrid>
      <w:tr w:rsidR="006A00FF" w14:paraId="72DF214C" w14:textId="77777777" w:rsidTr="000F20A5">
        <w:trPr>
          <w:trHeight w:val="412"/>
        </w:trPr>
        <w:tc>
          <w:tcPr>
            <w:tcW w:w="10080" w:type="dxa"/>
            <w:gridSpan w:val="10"/>
            <w:tcBorders>
              <w:top w:val="nil"/>
              <w:left w:val="nil"/>
              <w:right w:val="nil"/>
            </w:tcBorders>
            <w:shd w:val="clear" w:color="auto" w:fill="7D96AC"/>
          </w:tcPr>
          <w:p w14:paraId="0037AC71" w14:textId="77777777" w:rsidR="006A00FF" w:rsidRDefault="006A00FF" w:rsidP="000F20A5">
            <w:pPr>
              <w:pStyle w:val="TableParagraph"/>
              <w:spacing w:before="30"/>
              <w:ind w:left="184"/>
              <w:jc w:val="left"/>
              <w:rPr>
                <w:rFonts w:ascii="Calibri"/>
                <w:sz w:val="24"/>
              </w:rPr>
            </w:pPr>
            <w:r>
              <w:rPr>
                <w:rFonts w:ascii="Calibri"/>
                <w:color w:val="FFFFFF"/>
                <w:sz w:val="24"/>
              </w:rPr>
              <w:t>CHLORINE</w:t>
            </w:r>
            <w:r>
              <w:rPr>
                <w:rFonts w:ascii="Calibri"/>
                <w:color w:val="FFFFFF"/>
                <w:spacing w:val="-8"/>
                <w:sz w:val="24"/>
              </w:rPr>
              <w:t xml:space="preserve"> </w:t>
            </w:r>
            <w:r>
              <w:rPr>
                <w:rFonts w:ascii="Calibri"/>
                <w:color w:val="FFFFFF"/>
                <w:sz w:val="24"/>
              </w:rPr>
              <w:t>RESIDUAL</w:t>
            </w:r>
          </w:p>
        </w:tc>
      </w:tr>
      <w:tr w:rsidR="006A00FF" w14:paraId="057BAFCB" w14:textId="77777777" w:rsidTr="000F20A5">
        <w:trPr>
          <w:trHeight w:val="438"/>
        </w:trPr>
        <w:tc>
          <w:tcPr>
            <w:tcW w:w="1188" w:type="dxa"/>
            <w:tcBorders>
              <w:bottom w:val="single" w:sz="12" w:space="0" w:color="A1ADB0"/>
            </w:tcBorders>
          </w:tcPr>
          <w:p w14:paraId="750D4DEE" w14:textId="77777777" w:rsidR="006A00FF" w:rsidRDefault="006A00FF" w:rsidP="000F20A5">
            <w:pPr>
              <w:pStyle w:val="TableParagraph"/>
              <w:spacing w:before="39"/>
              <w:ind w:left="82" w:right="78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7D96AC"/>
                <w:sz w:val="18"/>
              </w:rPr>
              <w:t>Disinfectant</w:t>
            </w:r>
          </w:p>
        </w:tc>
        <w:tc>
          <w:tcPr>
            <w:tcW w:w="667" w:type="dxa"/>
            <w:tcBorders>
              <w:bottom w:val="single" w:sz="12" w:space="0" w:color="A1ADB0"/>
            </w:tcBorders>
          </w:tcPr>
          <w:p w14:paraId="1A738C4A" w14:textId="77777777" w:rsidR="006A00FF" w:rsidRDefault="006A00FF" w:rsidP="000F20A5">
            <w:pPr>
              <w:pStyle w:val="TableParagraph"/>
              <w:spacing w:before="1"/>
              <w:ind w:left="89" w:right="77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7D96AC"/>
                <w:sz w:val="18"/>
              </w:rPr>
              <w:t>Year</w:t>
            </w:r>
          </w:p>
        </w:tc>
        <w:tc>
          <w:tcPr>
            <w:tcW w:w="842" w:type="dxa"/>
            <w:tcBorders>
              <w:bottom w:val="single" w:sz="12" w:space="0" w:color="A1ADB0"/>
            </w:tcBorders>
          </w:tcPr>
          <w:p w14:paraId="5DD9AADA" w14:textId="77777777" w:rsidR="006A00FF" w:rsidRDefault="006A00FF" w:rsidP="000F20A5">
            <w:pPr>
              <w:pStyle w:val="TableParagraph"/>
              <w:spacing w:before="1" w:line="219" w:lineRule="exact"/>
              <w:ind w:left="92" w:right="8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7D96AC"/>
                <w:sz w:val="18"/>
              </w:rPr>
              <w:t>Average</w:t>
            </w:r>
          </w:p>
          <w:p w14:paraId="027C6157" w14:textId="77777777" w:rsidR="006A00FF" w:rsidRDefault="006A00FF" w:rsidP="000F20A5">
            <w:pPr>
              <w:pStyle w:val="TableParagraph"/>
              <w:spacing w:line="198" w:lineRule="exact"/>
              <w:ind w:left="92" w:right="8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7D96AC"/>
                <w:sz w:val="18"/>
              </w:rPr>
              <w:t>Level</w:t>
            </w:r>
          </w:p>
        </w:tc>
        <w:tc>
          <w:tcPr>
            <w:tcW w:w="948" w:type="dxa"/>
            <w:tcBorders>
              <w:bottom w:val="single" w:sz="12" w:space="0" w:color="A1ADB0"/>
            </w:tcBorders>
          </w:tcPr>
          <w:p w14:paraId="78AEE88B" w14:textId="77777777" w:rsidR="006A00FF" w:rsidRDefault="006A00FF" w:rsidP="000F20A5">
            <w:pPr>
              <w:pStyle w:val="TableParagraph"/>
              <w:spacing w:before="1" w:line="219" w:lineRule="exact"/>
              <w:ind w:left="87" w:right="79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7D96AC"/>
                <w:sz w:val="18"/>
              </w:rPr>
              <w:t>Minimum</w:t>
            </w:r>
          </w:p>
          <w:p w14:paraId="691C2790" w14:textId="77777777" w:rsidR="006A00FF" w:rsidRDefault="006A00FF" w:rsidP="000F20A5">
            <w:pPr>
              <w:pStyle w:val="TableParagraph"/>
              <w:spacing w:line="198" w:lineRule="exact"/>
              <w:ind w:left="87" w:right="7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7D96AC"/>
                <w:sz w:val="18"/>
              </w:rPr>
              <w:t>Level</w:t>
            </w:r>
          </w:p>
        </w:tc>
        <w:tc>
          <w:tcPr>
            <w:tcW w:w="979" w:type="dxa"/>
            <w:tcBorders>
              <w:bottom w:val="single" w:sz="12" w:space="0" w:color="A1ADB0"/>
            </w:tcBorders>
          </w:tcPr>
          <w:p w14:paraId="7826B506" w14:textId="77777777" w:rsidR="006A00FF" w:rsidRDefault="006A00FF" w:rsidP="000F20A5">
            <w:pPr>
              <w:pStyle w:val="TableParagraph"/>
              <w:spacing w:before="1" w:line="219" w:lineRule="exact"/>
              <w:ind w:left="88" w:right="78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7D96AC"/>
                <w:sz w:val="18"/>
              </w:rPr>
              <w:t>Maximum</w:t>
            </w:r>
          </w:p>
          <w:p w14:paraId="7FFB8EBA" w14:textId="77777777" w:rsidR="006A00FF" w:rsidRDefault="006A00FF" w:rsidP="000F20A5">
            <w:pPr>
              <w:pStyle w:val="TableParagraph"/>
              <w:spacing w:line="198" w:lineRule="exact"/>
              <w:ind w:left="88" w:right="77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7D96AC"/>
                <w:sz w:val="18"/>
              </w:rPr>
              <w:t>Level</w:t>
            </w:r>
          </w:p>
        </w:tc>
        <w:tc>
          <w:tcPr>
            <w:tcW w:w="667" w:type="dxa"/>
            <w:tcBorders>
              <w:bottom w:val="single" w:sz="12" w:space="0" w:color="A1ADB0"/>
            </w:tcBorders>
          </w:tcPr>
          <w:p w14:paraId="709F76F8" w14:textId="77777777" w:rsidR="006A00FF" w:rsidRDefault="006A00FF" w:rsidP="000F20A5">
            <w:pPr>
              <w:pStyle w:val="TableParagraph"/>
              <w:spacing w:before="1"/>
              <w:ind w:left="89" w:right="79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7D96AC"/>
                <w:sz w:val="18"/>
              </w:rPr>
              <w:t>MRDL</w:t>
            </w:r>
          </w:p>
        </w:tc>
        <w:tc>
          <w:tcPr>
            <w:tcW w:w="780" w:type="dxa"/>
            <w:tcBorders>
              <w:bottom w:val="single" w:sz="12" w:space="0" w:color="A1ADB0"/>
            </w:tcBorders>
          </w:tcPr>
          <w:p w14:paraId="30A3FC9C" w14:textId="77777777" w:rsidR="006A00FF" w:rsidRDefault="006A00FF" w:rsidP="000F20A5">
            <w:pPr>
              <w:pStyle w:val="TableParagraph"/>
              <w:spacing w:before="1"/>
              <w:ind w:left="89" w:right="77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7D96AC"/>
                <w:sz w:val="18"/>
              </w:rPr>
              <w:t>MRDLG</w:t>
            </w:r>
          </w:p>
        </w:tc>
        <w:tc>
          <w:tcPr>
            <w:tcW w:w="876" w:type="dxa"/>
            <w:tcBorders>
              <w:bottom w:val="single" w:sz="12" w:space="0" w:color="A1ADB0"/>
            </w:tcBorders>
          </w:tcPr>
          <w:p w14:paraId="1E1EB189" w14:textId="77777777" w:rsidR="006A00FF" w:rsidRDefault="006A00FF" w:rsidP="000F20A5">
            <w:pPr>
              <w:pStyle w:val="TableParagraph"/>
              <w:spacing w:before="1" w:line="219" w:lineRule="exact"/>
              <w:ind w:left="182"/>
              <w:jc w:val="lef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7D96AC"/>
                <w:sz w:val="18"/>
              </w:rPr>
              <w:t>Unit</w:t>
            </w:r>
            <w:r>
              <w:rPr>
                <w:rFonts w:ascii="Calibri"/>
                <w:b/>
                <w:color w:val="7D96AC"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color w:val="7D96AC"/>
                <w:sz w:val="18"/>
              </w:rPr>
              <w:t>of</w:t>
            </w:r>
          </w:p>
          <w:p w14:paraId="1A8D857A" w14:textId="77777777" w:rsidR="006A00FF" w:rsidRDefault="006A00FF" w:rsidP="000F20A5">
            <w:pPr>
              <w:pStyle w:val="TableParagraph"/>
              <w:spacing w:line="198" w:lineRule="exact"/>
              <w:ind w:left="110"/>
              <w:jc w:val="lef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7D96AC"/>
                <w:sz w:val="18"/>
              </w:rPr>
              <w:t>Measure</w:t>
            </w:r>
          </w:p>
        </w:tc>
        <w:tc>
          <w:tcPr>
            <w:tcW w:w="898" w:type="dxa"/>
            <w:tcBorders>
              <w:bottom w:val="single" w:sz="12" w:space="0" w:color="A1ADB0"/>
            </w:tcBorders>
          </w:tcPr>
          <w:p w14:paraId="42464F58" w14:textId="77777777" w:rsidR="006A00FF" w:rsidRDefault="006A00FF" w:rsidP="000F20A5">
            <w:pPr>
              <w:pStyle w:val="TableParagraph"/>
              <w:spacing w:before="1" w:line="219" w:lineRule="exact"/>
              <w:ind w:left="89" w:right="77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7D96AC"/>
                <w:sz w:val="18"/>
              </w:rPr>
              <w:t>Violation</w:t>
            </w:r>
          </w:p>
          <w:p w14:paraId="1E5EBB63" w14:textId="77777777" w:rsidR="006A00FF" w:rsidRDefault="006A00FF" w:rsidP="000F20A5">
            <w:pPr>
              <w:pStyle w:val="TableParagraph"/>
              <w:spacing w:line="198" w:lineRule="exact"/>
              <w:ind w:left="87" w:right="77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7D96AC"/>
                <w:sz w:val="18"/>
              </w:rPr>
              <w:t>(Y/N)</w:t>
            </w:r>
          </w:p>
        </w:tc>
        <w:tc>
          <w:tcPr>
            <w:tcW w:w="2235" w:type="dxa"/>
            <w:tcBorders>
              <w:bottom w:val="single" w:sz="12" w:space="0" w:color="A1ADB0"/>
            </w:tcBorders>
          </w:tcPr>
          <w:p w14:paraId="33478554" w14:textId="77777777" w:rsidR="006A00FF" w:rsidRDefault="006A00FF" w:rsidP="000F20A5">
            <w:pPr>
              <w:pStyle w:val="TableParagraph"/>
              <w:tabs>
                <w:tab w:val="left" w:pos="1002"/>
                <w:tab w:val="left" w:pos="1973"/>
              </w:tabs>
              <w:spacing w:before="1" w:line="219" w:lineRule="exact"/>
              <w:ind w:left="109"/>
              <w:jc w:val="lef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7D96AC"/>
                <w:sz w:val="18"/>
              </w:rPr>
              <w:t>Likely</w:t>
            </w:r>
            <w:r>
              <w:rPr>
                <w:rFonts w:ascii="Calibri"/>
                <w:b/>
                <w:color w:val="7D96AC"/>
                <w:sz w:val="18"/>
              </w:rPr>
              <w:tab/>
              <w:t>Source</w:t>
            </w:r>
            <w:r>
              <w:rPr>
                <w:rFonts w:ascii="Calibri"/>
                <w:b/>
                <w:color w:val="7D96AC"/>
                <w:sz w:val="18"/>
              </w:rPr>
              <w:tab/>
              <w:t>of</w:t>
            </w:r>
          </w:p>
          <w:p w14:paraId="59D2C27A" w14:textId="77777777" w:rsidR="006A00FF" w:rsidRDefault="006A00FF" w:rsidP="000F20A5">
            <w:pPr>
              <w:pStyle w:val="TableParagraph"/>
              <w:spacing w:line="198" w:lineRule="exact"/>
              <w:ind w:left="109"/>
              <w:jc w:val="lef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7D96AC"/>
                <w:sz w:val="18"/>
              </w:rPr>
              <w:t>Contamination</w:t>
            </w:r>
          </w:p>
        </w:tc>
      </w:tr>
      <w:tr w:rsidR="006A00FF" w14:paraId="3C61394B" w14:textId="77777777" w:rsidTr="000F20A5">
        <w:trPr>
          <w:trHeight w:val="423"/>
        </w:trPr>
        <w:tc>
          <w:tcPr>
            <w:tcW w:w="1188" w:type="dxa"/>
            <w:tcBorders>
              <w:top w:val="single" w:sz="12" w:space="0" w:color="A1ADB0"/>
            </w:tcBorders>
          </w:tcPr>
          <w:p w14:paraId="7513C0AE" w14:textId="77777777" w:rsidR="006A00FF" w:rsidRDefault="006A00FF" w:rsidP="000F20A5">
            <w:pPr>
              <w:pStyle w:val="TableParagraph"/>
              <w:spacing w:before="39"/>
              <w:ind w:left="87" w:right="78"/>
              <w:rPr>
                <w:rFonts w:ascii="Cambria"/>
                <w:sz w:val="18"/>
              </w:rPr>
            </w:pPr>
            <w:r>
              <w:rPr>
                <w:rFonts w:ascii="Cambria"/>
                <w:color w:val="585858"/>
                <w:sz w:val="18"/>
              </w:rPr>
              <w:t>Chloramines</w:t>
            </w:r>
          </w:p>
        </w:tc>
        <w:tc>
          <w:tcPr>
            <w:tcW w:w="667" w:type="dxa"/>
            <w:tcBorders>
              <w:top w:val="single" w:sz="12" w:space="0" w:color="A1ADB0"/>
            </w:tcBorders>
          </w:tcPr>
          <w:p w14:paraId="11D3CD6C" w14:textId="77777777" w:rsidR="006A00FF" w:rsidRDefault="006A00FF" w:rsidP="000F20A5">
            <w:pPr>
              <w:pStyle w:val="TableParagraph"/>
              <w:spacing w:before="1"/>
              <w:ind w:left="89" w:right="78"/>
              <w:rPr>
                <w:rFonts w:ascii="Cambria"/>
                <w:sz w:val="18"/>
              </w:rPr>
            </w:pPr>
            <w:r>
              <w:rPr>
                <w:rFonts w:ascii="Cambria"/>
                <w:color w:val="585858"/>
                <w:sz w:val="18"/>
              </w:rPr>
              <w:t>2021</w:t>
            </w:r>
          </w:p>
        </w:tc>
        <w:tc>
          <w:tcPr>
            <w:tcW w:w="842" w:type="dxa"/>
            <w:tcBorders>
              <w:top w:val="single" w:sz="12" w:space="0" w:color="A1ADB0"/>
            </w:tcBorders>
          </w:tcPr>
          <w:p w14:paraId="057C659B" w14:textId="77777777" w:rsidR="006A00FF" w:rsidRDefault="006A00FF" w:rsidP="000F20A5">
            <w:pPr>
              <w:pStyle w:val="TableParagraph"/>
              <w:spacing w:before="1"/>
              <w:ind w:left="252"/>
              <w:jc w:val="left"/>
              <w:rPr>
                <w:rFonts w:ascii="Cambria"/>
                <w:sz w:val="18"/>
              </w:rPr>
            </w:pPr>
            <w:r>
              <w:rPr>
                <w:rFonts w:ascii="Cambria"/>
                <w:sz w:val="18"/>
              </w:rPr>
              <w:t>2.61</w:t>
            </w:r>
          </w:p>
        </w:tc>
        <w:tc>
          <w:tcPr>
            <w:tcW w:w="948" w:type="dxa"/>
            <w:tcBorders>
              <w:top w:val="single" w:sz="12" w:space="0" w:color="A1ADB0"/>
            </w:tcBorders>
          </w:tcPr>
          <w:p w14:paraId="105295B9" w14:textId="77777777" w:rsidR="006A00FF" w:rsidRDefault="006A00FF" w:rsidP="000F20A5">
            <w:pPr>
              <w:pStyle w:val="TableParagraph"/>
              <w:spacing w:before="1"/>
              <w:ind w:left="306"/>
              <w:jc w:val="left"/>
              <w:rPr>
                <w:rFonts w:ascii="Cambria"/>
                <w:sz w:val="18"/>
              </w:rPr>
            </w:pPr>
            <w:r>
              <w:rPr>
                <w:rFonts w:ascii="Cambria"/>
                <w:sz w:val="18"/>
              </w:rPr>
              <w:t>.58</w:t>
            </w:r>
          </w:p>
        </w:tc>
        <w:tc>
          <w:tcPr>
            <w:tcW w:w="979" w:type="dxa"/>
            <w:tcBorders>
              <w:top w:val="single" w:sz="12" w:space="0" w:color="A1ADB0"/>
            </w:tcBorders>
          </w:tcPr>
          <w:p w14:paraId="4B468657" w14:textId="77777777" w:rsidR="006A00FF" w:rsidRDefault="006A00FF" w:rsidP="000F20A5">
            <w:pPr>
              <w:pStyle w:val="TableParagraph"/>
              <w:spacing w:before="1"/>
              <w:ind w:left="88" w:right="74"/>
              <w:rPr>
                <w:rFonts w:ascii="Cambria"/>
                <w:sz w:val="18"/>
              </w:rPr>
            </w:pPr>
            <w:r>
              <w:rPr>
                <w:rFonts w:ascii="Cambria"/>
                <w:color w:val="585858"/>
                <w:sz w:val="18"/>
              </w:rPr>
              <w:t>3.5</w:t>
            </w:r>
          </w:p>
        </w:tc>
        <w:tc>
          <w:tcPr>
            <w:tcW w:w="667" w:type="dxa"/>
            <w:tcBorders>
              <w:top w:val="single" w:sz="12" w:space="0" w:color="A1ADB0"/>
            </w:tcBorders>
          </w:tcPr>
          <w:p w14:paraId="6B9C90EB" w14:textId="77777777" w:rsidR="006A00FF" w:rsidRDefault="006A00FF" w:rsidP="000F20A5">
            <w:pPr>
              <w:pStyle w:val="TableParagraph"/>
              <w:spacing w:before="1"/>
              <w:ind w:left="89" w:right="75"/>
              <w:rPr>
                <w:rFonts w:ascii="Cambria"/>
                <w:sz w:val="18"/>
              </w:rPr>
            </w:pPr>
            <w:r>
              <w:rPr>
                <w:rFonts w:ascii="Cambria"/>
                <w:color w:val="585858"/>
                <w:sz w:val="18"/>
              </w:rPr>
              <w:t>4.0</w:t>
            </w:r>
          </w:p>
        </w:tc>
        <w:tc>
          <w:tcPr>
            <w:tcW w:w="780" w:type="dxa"/>
            <w:tcBorders>
              <w:top w:val="single" w:sz="12" w:space="0" w:color="A1ADB0"/>
            </w:tcBorders>
          </w:tcPr>
          <w:p w14:paraId="707074FD" w14:textId="77777777" w:rsidR="006A00FF" w:rsidRDefault="006A00FF" w:rsidP="000F20A5">
            <w:pPr>
              <w:pStyle w:val="TableParagraph"/>
              <w:spacing w:before="1"/>
              <w:ind w:left="89" w:right="77"/>
              <w:rPr>
                <w:rFonts w:ascii="Cambria"/>
                <w:sz w:val="18"/>
              </w:rPr>
            </w:pPr>
            <w:r>
              <w:rPr>
                <w:rFonts w:ascii="Cambria"/>
                <w:color w:val="585858"/>
                <w:sz w:val="18"/>
              </w:rPr>
              <w:t>&lt;4.0</w:t>
            </w:r>
          </w:p>
        </w:tc>
        <w:tc>
          <w:tcPr>
            <w:tcW w:w="876" w:type="dxa"/>
            <w:tcBorders>
              <w:top w:val="single" w:sz="12" w:space="0" w:color="A1ADB0"/>
            </w:tcBorders>
          </w:tcPr>
          <w:p w14:paraId="25450439" w14:textId="77777777" w:rsidR="006A00FF" w:rsidRDefault="006A00FF" w:rsidP="000F20A5">
            <w:pPr>
              <w:pStyle w:val="TableParagraph"/>
              <w:spacing w:before="1"/>
              <w:ind w:left="230"/>
              <w:jc w:val="left"/>
              <w:rPr>
                <w:rFonts w:ascii="Cambria"/>
                <w:sz w:val="18"/>
              </w:rPr>
            </w:pPr>
            <w:r>
              <w:rPr>
                <w:rFonts w:ascii="Cambria"/>
                <w:color w:val="585858"/>
                <w:sz w:val="18"/>
              </w:rPr>
              <w:t>Mg/L</w:t>
            </w:r>
          </w:p>
        </w:tc>
        <w:tc>
          <w:tcPr>
            <w:tcW w:w="898" w:type="dxa"/>
            <w:tcBorders>
              <w:top w:val="single" w:sz="12" w:space="0" w:color="A1ADB0"/>
            </w:tcBorders>
          </w:tcPr>
          <w:p w14:paraId="63BFD15A" w14:textId="77777777" w:rsidR="006A00FF" w:rsidRDefault="006A00FF" w:rsidP="000F20A5">
            <w:pPr>
              <w:pStyle w:val="TableParagraph"/>
              <w:spacing w:before="1"/>
              <w:ind w:left="11"/>
              <w:rPr>
                <w:rFonts w:ascii="Cambria"/>
                <w:sz w:val="18"/>
              </w:rPr>
            </w:pPr>
            <w:r>
              <w:rPr>
                <w:rFonts w:ascii="Cambria"/>
                <w:color w:val="585858"/>
                <w:sz w:val="18"/>
              </w:rPr>
              <w:t>N</w:t>
            </w:r>
          </w:p>
        </w:tc>
        <w:tc>
          <w:tcPr>
            <w:tcW w:w="2235" w:type="dxa"/>
            <w:tcBorders>
              <w:top w:val="single" w:sz="12" w:space="0" w:color="A1ADB0"/>
            </w:tcBorders>
          </w:tcPr>
          <w:p w14:paraId="50CF50F2" w14:textId="77777777" w:rsidR="006A00FF" w:rsidRDefault="006A00FF" w:rsidP="000F20A5">
            <w:pPr>
              <w:pStyle w:val="TableParagraph"/>
              <w:spacing w:line="210" w:lineRule="atLeast"/>
              <w:ind w:left="109"/>
              <w:jc w:val="left"/>
              <w:rPr>
                <w:rFonts w:ascii="Cambria"/>
                <w:sz w:val="18"/>
              </w:rPr>
            </w:pPr>
            <w:r>
              <w:rPr>
                <w:rFonts w:ascii="Cambria"/>
                <w:color w:val="585858"/>
                <w:sz w:val="18"/>
              </w:rPr>
              <w:t>Water</w:t>
            </w:r>
            <w:r>
              <w:rPr>
                <w:rFonts w:ascii="Cambria"/>
                <w:color w:val="585858"/>
                <w:spacing w:val="11"/>
                <w:sz w:val="18"/>
              </w:rPr>
              <w:t xml:space="preserve"> </w:t>
            </w:r>
            <w:r>
              <w:rPr>
                <w:rFonts w:ascii="Cambria"/>
                <w:color w:val="585858"/>
                <w:sz w:val="18"/>
              </w:rPr>
              <w:t>additive</w:t>
            </w:r>
            <w:r>
              <w:rPr>
                <w:rFonts w:ascii="Cambria"/>
                <w:color w:val="585858"/>
                <w:spacing w:val="11"/>
                <w:sz w:val="18"/>
              </w:rPr>
              <w:t xml:space="preserve"> </w:t>
            </w:r>
            <w:r>
              <w:rPr>
                <w:rFonts w:ascii="Cambria"/>
                <w:color w:val="585858"/>
                <w:sz w:val="18"/>
              </w:rPr>
              <w:t>used</w:t>
            </w:r>
            <w:r>
              <w:rPr>
                <w:rFonts w:ascii="Cambria"/>
                <w:color w:val="585858"/>
                <w:spacing w:val="11"/>
                <w:sz w:val="18"/>
              </w:rPr>
              <w:t xml:space="preserve"> </w:t>
            </w:r>
            <w:r>
              <w:rPr>
                <w:rFonts w:ascii="Cambria"/>
                <w:color w:val="585858"/>
                <w:sz w:val="18"/>
              </w:rPr>
              <w:t>to</w:t>
            </w:r>
            <w:r>
              <w:rPr>
                <w:rFonts w:ascii="Cambria"/>
                <w:color w:val="585858"/>
                <w:spacing w:val="-37"/>
                <w:sz w:val="18"/>
              </w:rPr>
              <w:t xml:space="preserve"> </w:t>
            </w:r>
            <w:r>
              <w:rPr>
                <w:rFonts w:ascii="Cambria"/>
                <w:color w:val="585858"/>
                <w:sz w:val="18"/>
              </w:rPr>
              <w:t>control</w:t>
            </w:r>
            <w:r>
              <w:rPr>
                <w:rFonts w:ascii="Cambria"/>
                <w:color w:val="585858"/>
                <w:spacing w:val="-1"/>
                <w:sz w:val="18"/>
              </w:rPr>
              <w:t xml:space="preserve"> </w:t>
            </w:r>
            <w:r>
              <w:rPr>
                <w:rFonts w:ascii="Cambria"/>
                <w:color w:val="585858"/>
                <w:sz w:val="18"/>
              </w:rPr>
              <w:t>microbes.</w:t>
            </w:r>
          </w:p>
        </w:tc>
      </w:tr>
    </w:tbl>
    <w:p w14:paraId="78DFC2DE" w14:textId="77777777" w:rsidR="006A00FF" w:rsidRDefault="006A00FF" w:rsidP="006A00FF">
      <w:pPr>
        <w:pStyle w:val="BodyText"/>
        <w:spacing w:before="9" w:after="1"/>
        <w:rPr>
          <w:rFonts w:ascii="Calibri"/>
          <w:sz w:val="19"/>
        </w:rPr>
      </w:pPr>
    </w:p>
    <w:tbl>
      <w:tblPr>
        <w:tblW w:w="0" w:type="auto"/>
        <w:tblInd w:w="127" w:type="dxa"/>
        <w:tblBorders>
          <w:top w:val="single" w:sz="4" w:space="0" w:color="C1C8CA"/>
          <w:left w:val="single" w:sz="4" w:space="0" w:color="C1C8CA"/>
          <w:bottom w:val="single" w:sz="4" w:space="0" w:color="C1C8CA"/>
          <w:right w:val="single" w:sz="4" w:space="0" w:color="C1C8CA"/>
          <w:insideH w:val="single" w:sz="4" w:space="0" w:color="C1C8CA"/>
          <w:insideV w:val="single" w:sz="4" w:space="0" w:color="C1C8C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2"/>
        <w:gridCol w:w="1170"/>
        <w:gridCol w:w="1172"/>
        <w:gridCol w:w="5671"/>
      </w:tblGrid>
      <w:tr w:rsidR="006A00FF" w14:paraId="2DCD27AC" w14:textId="77777777" w:rsidTr="000F20A5">
        <w:trPr>
          <w:trHeight w:val="410"/>
        </w:trPr>
        <w:tc>
          <w:tcPr>
            <w:tcW w:w="10085" w:type="dxa"/>
            <w:gridSpan w:val="4"/>
            <w:tcBorders>
              <w:top w:val="nil"/>
              <w:left w:val="nil"/>
              <w:right w:val="nil"/>
            </w:tcBorders>
            <w:shd w:val="clear" w:color="auto" w:fill="7D96AC"/>
          </w:tcPr>
          <w:p w14:paraId="3B43A992" w14:textId="77777777" w:rsidR="006A00FF" w:rsidRDefault="006A00FF" w:rsidP="000F20A5">
            <w:pPr>
              <w:pStyle w:val="TableParagraph"/>
              <w:spacing w:before="31"/>
              <w:ind w:left="184"/>
              <w:jc w:val="left"/>
              <w:rPr>
                <w:rFonts w:ascii="Calibri"/>
                <w:sz w:val="24"/>
              </w:rPr>
            </w:pPr>
            <w:r>
              <w:rPr>
                <w:rFonts w:ascii="Calibri"/>
                <w:color w:val="FFFFFF"/>
                <w:spacing w:val="-1"/>
                <w:sz w:val="24"/>
              </w:rPr>
              <w:t>VIOLATIONS:</w:t>
            </w:r>
            <w:r>
              <w:rPr>
                <w:rFonts w:ascii="Calibri"/>
                <w:color w:val="FFFFFF"/>
                <w:spacing w:val="-10"/>
                <w:sz w:val="24"/>
              </w:rPr>
              <w:t xml:space="preserve"> </w:t>
            </w:r>
            <w:r>
              <w:rPr>
                <w:rFonts w:ascii="Calibri"/>
                <w:color w:val="FFFFFF"/>
                <w:sz w:val="24"/>
              </w:rPr>
              <w:t>CHLORINE</w:t>
            </w:r>
          </w:p>
        </w:tc>
      </w:tr>
      <w:tr w:rsidR="006A00FF" w14:paraId="36E5B62A" w14:textId="77777777" w:rsidTr="000F20A5">
        <w:trPr>
          <w:trHeight w:val="479"/>
        </w:trPr>
        <w:tc>
          <w:tcPr>
            <w:tcW w:w="10085" w:type="dxa"/>
            <w:gridSpan w:val="4"/>
            <w:tcBorders>
              <w:bottom w:val="single" w:sz="12" w:space="0" w:color="A1ADB0"/>
            </w:tcBorders>
          </w:tcPr>
          <w:p w14:paraId="3277BEF6" w14:textId="77777777" w:rsidR="006A00FF" w:rsidRDefault="006A00FF" w:rsidP="000F20A5">
            <w:pPr>
              <w:pStyle w:val="TableParagraph"/>
              <w:spacing w:before="19" w:line="220" w:lineRule="atLeast"/>
              <w:ind w:left="107"/>
              <w:jc w:val="lef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7D96AC"/>
                <w:sz w:val="18"/>
              </w:rPr>
              <w:t>Some people who use</w:t>
            </w:r>
            <w:r>
              <w:rPr>
                <w:rFonts w:ascii="Calibri"/>
                <w:b/>
                <w:color w:val="7D96AC"/>
                <w:spacing w:val="1"/>
                <w:sz w:val="18"/>
              </w:rPr>
              <w:t xml:space="preserve"> </w:t>
            </w:r>
            <w:r>
              <w:rPr>
                <w:rFonts w:ascii="Calibri"/>
                <w:b/>
                <w:color w:val="7D96AC"/>
                <w:sz w:val="18"/>
              </w:rPr>
              <w:t>water</w:t>
            </w:r>
            <w:r>
              <w:rPr>
                <w:rFonts w:ascii="Calibri"/>
                <w:b/>
                <w:color w:val="7D96AC"/>
                <w:spacing w:val="1"/>
                <w:sz w:val="18"/>
              </w:rPr>
              <w:t xml:space="preserve"> </w:t>
            </w:r>
            <w:r>
              <w:rPr>
                <w:rFonts w:ascii="Calibri"/>
                <w:b/>
                <w:color w:val="7D96AC"/>
                <w:sz w:val="18"/>
              </w:rPr>
              <w:t>containing</w:t>
            </w:r>
            <w:r>
              <w:rPr>
                <w:rFonts w:ascii="Calibri"/>
                <w:b/>
                <w:color w:val="7D96AC"/>
                <w:spacing w:val="1"/>
                <w:sz w:val="18"/>
              </w:rPr>
              <w:t xml:space="preserve"> </w:t>
            </w:r>
            <w:r>
              <w:rPr>
                <w:rFonts w:ascii="Calibri"/>
                <w:b/>
                <w:color w:val="7D96AC"/>
                <w:sz w:val="18"/>
              </w:rPr>
              <w:t>chlorine in excess of the MRDL could experience</w:t>
            </w:r>
            <w:r>
              <w:rPr>
                <w:rFonts w:ascii="Calibri"/>
                <w:b/>
                <w:color w:val="7D96AC"/>
                <w:spacing w:val="1"/>
                <w:sz w:val="18"/>
              </w:rPr>
              <w:t xml:space="preserve"> </w:t>
            </w:r>
            <w:r>
              <w:rPr>
                <w:rFonts w:ascii="Calibri"/>
                <w:b/>
                <w:color w:val="7D96AC"/>
                <w:sz w:val="18"/>
              </w:rPr>
              <w:t>irritating</w:t>
            </w:r>
            <w:r>
              <w:rPr>
                <w:rFonts w:ascii="Calibri"/>
                <w:b/>
                <w:color w:val="7D96AC"/>
                <w:spacing w:val="1"/>
                <w:sz w:val="18"/>
              </w:rPr>
              <w:t xml:space="preserve"> </w:t>
            </w:r>
            <w:r>
              <w:rPr>
                <w:rFonts w:ascii="Calibri"/>
                <w:b/>
                <w:color w:val="7D96AC"/>
                <w:sz w:val="18"/>
              </w:rPr>
              <w:t>effects to their</w:t>
            </w:r>
            <w:r>
              <w:rPr>
                <w:rFonts w:ascii="Calibri"/>
                <w:b/>
                <w:color w:val="7D96AC"/>
                <w:spacing w:val="1"/>
                <w:sz w:val="18"/>
              </w:rPr>
              <w:t xml:space="preserve"> </w:t>
            </w:r>
            <w:r>
              <w:rPr>
                <w:rFonts w:ascii="Calibri"/>
                <w:b/>
                <w:color w:val="7D96AC"/>
                <w:sz w:val="18"/>
              </w:rPr>
              <w:t>eyes and nose.</w:t>
            </w:r>
            <w:r>
              <w:rPr>
                <w:rFonts w:ascii="Calibri"/>
                <w:b/>
                <w:color w:val="7D96AC"/>
                <w:spacing w:val="1"/>
                <w:sz w:val="18"/>
              </w:rPr>
              <w:t xml:space="preserve"> </w:t>
            </w:r>
            <w:r>
              <w:rPr>
                <w:rFonts w:ascii="Calibri"/>
                <w:b/>
                <w:color w:val="7D96AC"/>
                <w:sz w:val="18"/>
              </w:rPr>
              <w:t>Some</w:t>
            </w:r>
            <w:r>
              <w:rPr>
                <w:rFonts w:ascii="Calibri"/>
                <w:b/>
                <w:color w:val="7D96AC"/>
                <w:spacing w:val="-1"/>
                <w:sz w:val="18"/>
              </w:rPr>
              <w:t xml:space="preserve"> </w:t>
            </w:r>
            <w:r>
              <w:rPr>
                <w:rFonts w:ascii="Calibri"/>
                <w:b/>
                <w:color w:val="7D96AC"/>
                <w:sz w:val="18"/>
              </w:rPr>
              <w:t>people</w:t>
            </w:r>
            <w:r>
              <w:rPr>
                <w:rFonts w:ascii="Calibri"/>
                <w:b/>
                <w:color w:val="7D96AC"/>
                <w:spacing w:val="-1"/>
                <w:sz w:val="18"/>
              </w:rPr>
              <w:t xml:space="preserve"> </w:t>
            </w:r>
            <w:r>
              <w:rPr>
                <w:rFonts w:ascii="Calibri"/>
                <w:b/>
                <w:color w:val="7D96AC"/>
                <w:sz w:val="18"/>
              </w:rPr>
              <w:t>who</w:t>
            </w:r>
            <w:r>
              <w:rPr>
                <w:rFonts w:ascii="Calibri"/>
                <w:b/>
                <w:color w:val="7D96AC"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color w:val="7D96AC"/>
                <w:sz w:val="18"/>
              </w:rPr>
              <w:t>drink</w:t>
            </w:r>
            <w:r>
              <w:rPr>
                <w:rFonts w:ascii="Calibri"/>
                <w:b/>
                <w:color w:val="7D96AC"/>
                <w:spacing w:val="-1"/>
                <w:sz w:val="18"/>
              </w:rPr>
              <w:t xml:space="preserve"> </w:t>
            </w:r>
            <w:r>
              <w:rPr>
                <w:rFonts w:ascii="Calibri"/>
                <w:b/>
                <w:color w:val="7D96AC"/>
                <w:sz w:val="18"/>
              </w:rPr>
              <w:t>water</w:t>
            </w:r>
            <w:r>
              <w:rPr>
                <w:rFonts w:ascii="Calibri"/>
                <w:b/>
                <w:color w:val="7D96AC"/>
                <w:spacing w:val="-1"/>
                <w:sz w:val="18"/>
              </w:rPr>
              <w:t xml:space="preserve"> </w:t>
            </w:r>
            <w:r>
              <w:rPr>
                <w:rFonts w:ascii="Calibri"/>
                <w:b/>
                <w:color w:val="7D96AC"/>
                <w:sz w:val="18"/>
              </w:rPr>
              <w:t>containing</w:t>
            </w:r>
            <w:r>
              <w:rPr>
                <w:rFonts w:ascii="Calibri"/>
                <w:b/>
                <w:color w:val="7D96AC"/>
                <w:spacing w:val="-1"/>
                <w:sz w:val="18"/>
              </w:rPr>
              <w:t xml:space="preserve"> </w:t>
            </w:r>
            <w:r>
              <w:rPr>
                <w:rFonts w:ascii="Calibri"/>
                <w:b/>
                <w:color w:val="7D96AC"/>
                <w:sz w:val="18"/>
              </w:rPr>
              <w:t>chlorine well in</w:t>
            </w:r>
            <w:r>
              <w:rPr>
                <w:rFonts w:ascii="Calibri"/>
                <w:b/>
                <w:color w:val="7D96AC"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color w:val="7D96AC"/>
                <w:sz w:val="18"/>
              </w:rPr>
              <w:t>excess</w:t>
            </w:r>
            <w:r>
              <w:rPr>
                <w:rFonts w:ascii="Calibri"/>
                <w:b/>
                <w:color w:val="7D96AC"/>
                <w:spacing w:val="-1"/>
                <w:sz w:val="18"/>
              </w:rPr>
              <w:t xml:space="preserve"> </w:t>
            </w:r>
            <w:r>
              <w:rPr>
                <w:rFonts w:ascii="Calibri"/>
                <w:b/>
                <w:color w:val="7D96AC"/>
                <w:sz w:val="18"/>
              </w:rPr>
              <w:t>of</w:t>
            </w:r>
            <w:r>
              <w:rPr>
                <w:rFonts w:ascii="Calibri"/>
                <w:b/>
                <w:color w:val="7D96AC"/>
                <w:spacing w:val="-1"/>
                <w:sz w:val="18"/>
              </w:rPr>
              <w:t xml:space="preserve"> </w:t>
            </w:r>
            <w:r>
              <w:rPr>
                <w:rFonts w:ascii="Calibri"/>
                <w:b/>
                <w:color w:val="7D96AC"/>
                <w:sz w:val="18"/>
              </w:rPr>
              <w:t>the</w:t>
            </w:r>
            <w:r>
              <w:rPr>
                <w:rFonts w:ascii="Calibri"/>
                <w:b/>
                <w:color w:val="7D96AC"/>
                <w:spacing w:val="-1"/>
                <w:sz w:val="18"/>
              </w:rPr>
              <w:t xml:space="preserve"> </w:t>
            </w:r>
            <w:r>
              <w:rPr>
                <w:rFonts w:ascii="Calibri"/>
                <w:b/>
                <w:color w:val="7D96AC"/>
                <w:sz w:val="18"/>
              </w:rPr>
              <w:t>MRDL</w:t>
            </w:r>
            <w:r>
              <w:rPr>
                <w:rFonts w:ascii="Calibri"/>
                <w:b/>
                <w:color w:val="7D96AC"/>
                <w:spacing w:val="-1"/>
                <w:sz w:val="18"/>
              </w:rPr>
              <w:t xml:space="preserve"> </w:t>
            </w:r>
            <w:r>
              <w:rPr>
                <w:rFonts w:ascii="Calibri"/>
                <w:b/>
                <w:color w:val="7D96AC"/>
                <w:sz w:val="18"/>
              </w:rPr>
              <w:t>could</w:t>
            </w:r>
            <w:r>
              <w:rPr>
                <w:rFonts w:ascii="Calibri"/>
                <w:b/>
                <w:color w:val="7D96AC"/>
                <w:spacing w:val="-1"/>
                <w:sz w:val="18"/>
              </w:rPr>
              <w:t xml:space="preserve"> </w:t>
            </w:r>
            <w:r>
              <w:rPr>
                <w:rFonts w:ascii="Calibri"/>
                <w:b/>
                <w:color w:val="7D96AC"/>
                <w:sz w:val="18"/>
              </w:rPr>
              <w:t>experience</w:t>
            </w:r>
            <w:r>
              <w:rPr>
                <w:rFonts w:ascii="Calibri"/>
                <w:b/>
                <w:color w:val="7D96AC"/>
                <w:spacing w:val="-1"/>
                <w:sz w:val="18"/>
              </w:rPr>
              <w:t xml:space="preserve"> </w:t>
            </w:r>
            <w:r>
              <w:rPr>
                <w:rFonts w:ascii="Calibri"/>
                <w:b/>
                <w:color w:val="7D96AC"/>
                <w:sz w:val="18"/>
              </w:rPr>
              <w:t>stomach</w:t>
            </w:r>
            <w:r>
              <w:rPr>
                <w:rFonts w:ascii="Calibri"/>
                <w:b/>
                <w:color w:val="7D96AC"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color w:val="7D96AC"/>
                <w:sz w:val="18"/>
              </w:rPr>
              <w:t>discomfort.</w:t>
            </w:r>
          </w:p>
        </w:tc>
      </w:tr>
      <w:tr w:rsidR="006A00FF" w14:paraId="607879DD" w14:textId="77777777" w:rsidTr="000F20A5">
        <w:trPr>
          <w:trHeight w:val="462"/>
        </w:trPr>
        <w:tc>
          <w:tcPr>
            <w:tcW w:w="2072" w:type="dxa"/>
            <w:tcBorders>
              <w:top w:val="single" w:sz="12" w:space="0" w:color="A1ADB0"/>
            </w:tcBorders>
          </w:tcPr>
          <w:p w14:paraId="258A3816" w14:textId="77777777" w:rsidR="006A00FF" w:rsidRDefault="006A00FF" w:rsidP="000F20A5">
            <w:pPr>
              <w:pStyle w:val="TableParagraph"/>
              <w:spacing w:before="39"/>
              <w:ind w:left="427"/>
              <w:jc w:val="lef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585858"/>
                <w:sz w:val="18"/>
              </w:rPr>
              <w:t>Violation</w:t>
            </w:r>
            <w:r>
              <w:rPr>
                <w:rFonts w:ascii="Cambria"/>
                <w:b/>
                <w:color w:val="585858"/>
                <w:spacing w:val="-3"/>
                <w:sz w:val="18"/>
              </w:rPr>
              <w:t xml:space="preserve"> </w:t>
            </w:r>
            <w:r>
              <w:rPr>
                <w:rFonts w:ascii="Cambria"/>
                <w:b/>
                <w:color w:val="585858"/>
                <w:sz w:val="18"/>
              </w:rPr>
              <w:t>Type</w:t>
            </w:r>
          </w:p>
        </w:tc>
        <w:tc>
          <w:tcPr>
            <w:tcW w:w="1170" w:type="dxa"/>
            <w:tcBorders>
              <w:top w:val="single" w:sz="12" w:space="0" w:color="A1ADB0"/>
            </w:tcBorders>
          </w:tcPr>
          <w:p w14:paraId="42965AC4" w14:textId="77777777" w:rsidR="006A00FF" w:rsidRDefault="006A00FF" w:rsidP="000F20A5">
            <w:pPr>
              <w:pStyle w:val="TableParagraph"/>
              <w:spacing w:before="3" w:line="237" w:lineRule="auto"/>
              <w:ind w:left="345" w:right="180" w:hanging="144"/>
              <w:jc w:val="lef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585858"/>
                <w:sz w:val="18"/>
              </w:rPr>
              <w:t>Violation</w:t>
            </w:r>
            <w:r>
              <w:rPr>
                <w:rFonts w:ascii="Cambria"/>
                <w:b/>
                <w:color w:val="585858"/>
                <w:spacing w:val="-37"/>
                <w:sz w:val="18"/>
              </w:rPr>
              <w:t xml:space="preserve"> </w:t>
            </w:r>
            <w:r>
              <w:rPr>
                <w:rFonts w:ascii="Cambria"/>
                <w:b/>
                <w:color w:val="585858"/>
                <w:sz w:val="18"/>
              </w:rPr>
              <w:t>Begin</w:t>
            </w:r>
          </w:p>
        </w:tc>
        <w:tc>
          <w:tcPr>
            <w:tcW w:w="1172" w:type="dxa"/>
            <w:tcBorders>
              <w:top w:val="single" w:sz="12" w:space="0" w:color="A1ADB0"/>
            </w:tcBorders>
          </w:tcPr>
          <w:p w14:paraId="1D24E294" w14:textId="77777777" w:rsidR="006A00FF" w:rsidRDefault="006A00FF" w:rsidP="000F20A5">
            <w:pPr>
              <w:pStyle w:val="TableParagraph"/>
              <w:spacing w:before="3" w:line="237" w:lineRule="auto"/>
              <w:ind w:left="423" w:right="181" w:hanging="221"/>
              <w:jc w:val="lef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585858"/>
                <w:sz w:val="18"/>
              </w:rPr>
              <w:t>Violation</w:t>
            </w:r>
            <w:r>
              <w:rPr>
                <w:rFonts w:ascii="Cambria"/>
                <w:b/>
                <w:color w:val="585858"/>
                <w:spacing w:val="-37"/>
                <w:sz w:val="18"/>
              </w:rPr>
              <w:t xml:space="preserve"> </w:t>
            </w:r>
            <w:r>
              <w:rPr>
                <w:rFonts w:ascii="Cambria"/>
                <w:b/>
                <w:color w:val="585858"/>
                <w:sz w:val="18"/>
              </w:rPr>
              <w:t>End</w:t>
            </w:r>
          </w:p>
        </w:tc>
        <w:tc>
          <w:tcPr>
            <w:tcW w:w="5671" w:type="dxa"/>
            <w:tcBorders>
              <w:top w:val="single" w:sz="12" w:space="0" w:color="A1ADB0"/>
            </w:tcBorders>
          </w:tcPr>
          <w:p w14:paraId="2B150549" w14:textId="77777777" w:rsidR="006A00FF" w:rsidRDefault="006A00FF" w:rsidP="000F20A5">
            <w:pPr>
              <w:pStyle w:val="TableParagraph"/>
              <w:spacing w:before="1"/>
              <w:ind w:left="103"/>
              <w:jc w:val="lef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585858"/>
                <w:sz w:val="18"/>
              </w:rPr>
              <w:t>Violation</w:t>
            </w:r>
            <w:r>
              <w:rPr>
                <w:rFonts w:ascii="Cambria"/>
                <w:b/>
                <w:color w:val="585858"/>
                <w:spacing w:val="-5"/>
                <w:sz w:val="18"/>
              </w:rPr>
              <w:t xml:space="preserve"> </w:t>
            </w:r>
            <w:r>
              <w:rPr>
                <w:rFonts w:ascii="Cambria"/>
                <w:b/>
                <w:color w:val="585858"/>
                <w:sz w:val="18"/>
              </w:rPr>
              <w:t>Explanation</w:t>
            </w:r>
          </w:p>
        </w:tc>
      </w:tr>
      <w:tr w:rsidR="006A00FF" w14:paraId="491485FF" w14:textId="77777777" w:rsidTr="000F20A5">
        <w:trPr>
          <w:trHeight w:val="674"/>
        </w:trPr>
        <w:tc>
          <w:tcPr>
            <w:tcW w:w="2072" w:type="dxa"/>
          </w:tcPr>
          <w:p w14:paraId="08E803E8" w14:textId="77777777" w:rsidR="006A00FF" w:rsidRDefault="006A00FF" w:rsidP="000F20A5">
            <w:pPr>
              <w:pStyle w:val="TableParagraph"/>
              <w:spacing w:before="21" w:line="210" w:lineRule="atLeast"/>
              <w:ind w:left="259" w:right="248" w:hanging="3"/>
              <w:rPr>
                <w:rFonts w:ascii="Cambria"/>
                <w:sz w:val="18"/>
              </w:rPr>
            </w:pPr>
            <w:r>
              <w:rPr>
                <w:rFonts w:ascii="Cambria"/>
                <w:color w:val="585858"/>
                <w:sz w:val="18"/>
              </w:rPr>
              <w:t>Disinfectant Level</w:t>
            </w:r>
            <w:r>
              <w:rPr>
                <w:rFonts w:ascii="Cambria"/>
                <w:color w:val="585858"/>
                <w:spacing w:val="1"/>
                <w:sz w:val="18"/>
              </w:rPr>
              <w:t xml:space="preserve"> </w:t>
            </w:r>
            <w:r>
              <w:rPr>
                <w:rFonts w:ascii="Cambria"/>
                <w:color w:val="585858"/>
                <w:sz w:val="18"/>
              </w:rPr>
              <w:t>Quarterly Operating</w:t>
            </w:r>
            <w:r>
              <w:rPr>
                <w:rFonts w:ascii="Cambria"/>
                <w:color w:val="585858"/>
                <w:spacing w:val="-37"/>
                <w:sz w:val="18"/>
              </w:rPr>
              <w:t xml:space="preserve"> </w:t>
            </w:r>
            <w:r>
              <w:rPr>
                <w:rFonts w:ascii="Cambria"/>
                <w:color w:val="585858"/>
                <w:sz w:val="18"/>
              </w:rPr>
              <w:t>Report</w:t>
            </w:r>
            <w:r>
              <w:rPr>
                <w:rFonts w:ascii="Cambria"/>
                <w:color w:val="585858"/>
                <w:spacing w:val="-3"/>
                <w:sz w:val="18"/>
              </w:rPr>
              <w:t xml:space="preserve"> </w:t>
            </w:r>
            <w:r>
              <w:rPr>
                <w:rFonts w:ascii="Cambria"/>
                <w:color w:val="585858"/>
                <w:sz w:val="18"/>
              </w:rPr>
              <w:t>(DLQOR)</w:t>
            </w:r>
          </w:p>
        </w:tc>
        <w:tc>
          <w:tcPr>
            <w:tcW w:w="1170" w:type="dxa"/>
          </w:tcPr>
          <w:p w14:paraId="47EA8EFB" w14:textId="77777777" w:rsidR="006A00FF" w:rsidRDefault="006A00FF" w:rsidP="000F20A5">
            <w:pPr>
              <w:pStyle w:val="TableParagraph"/>
              <w:spacing w:line="210" w:lineRule="exact"/>
              <w:ind w:left="193"/>
              <w:jc w:val="left"/>
              <w:rPr>
                <w:rFonts w:ascii="Cambria"/>
                <w:sz w:val="18"/>
              </w:rPr>
            </w:pPr>
            <w:r>
              <w:rPr>
                <w:rFonts w:ascii="Cambria"/>
                <w:sz w:val="18"/>
              </w:rPr>
              <w:t>07/01/21</w:t>
            </w:r>
          </w:p>
        </w:tc>
        <w:tc>
          <w:tcPr>
            <w:tcW w:w="1172" w:type="dxa"/>
          </w:tcPr>
          <w:p w14:paraId="0C7C19C4" w14:textId="77777777" w:rsidR="006A00FF" w:rsidRDefault="006A00FF" w:rsidP="000F20A5">
            <w:pPr>
              <w:pStyle w:val="TableParagraph"/>
              <w:spacing w:line="210" w:lineRule="exact"/>
              <w:ind w:left="195"/>
              <w:jc w:val="left"/>
              <w:rPr>
                <w:rFonts w:ascii="Cambria"/>
                <w:sz w:val="18"/>
              </w:rPr>
            </w:pPr>
            <w:r>
              <w:rPr>
                <w:rFonts w:ascii="Cambria"/>
                <w:color w:val="585858"/>
                <w:sz w:val="18"/>
              </w:rPr>
              <w:t>09/30/21</w:t>
            </w:r>
          </w:p>
        </w:tc>
        <w:tc>
          <w:tcPr>
            <w:tcW w:w="5671" w:type="dxa"/>
          </w:tcPr>
          <w:p w14:paraId="0FF51ADF" w14:textId="77777777" w:rsidR="006A00FF" w:rsidRDefault="006A00FF" w:rsidP="000F20A5">
            <w:pPr>
              <w:pStyle w:val="TableParagraph"/>
              <w:ind w:left="103" w:right="102"/>
              <w:jc w:val="both"/>
              <w:rPr>
                <w:rFonts w:ascii="Cambria"/>
                <w:sz w:val="18"/>
              </w:rPr>
            </w:pPr>
            <w:r>
              <w:rPr>
                <w:rFonts w:ascii="Cambria"/>
                <w:color w:val="585858"/>
                <w:spacing w:val="-1"/>
                <w:sz w:val="18"/>
              </w:rPr>
              <w:t>We</w:t>
            </w:r>
            <w:r>
              <w:rPr>
                <w:rFonts w:ascii="Cambria"/>
                <w:color w:val="585858"/>
                <w:spacing w:val="-7"/>
                <w:sz w:val="18"/>
              </w:rPr>
              <w:t xml:space="preserve"> </w:t>
            </w:r>
            <w:r>
              <w:rPr>
                <w:rFonts w:ascii="Cambria"/>
                <w:color w:val="585858"/>
                <w:spacing w:val="-1"/>
                <w:sz w:val="18"/>
              </w:rPr>
              <w:t>failed</w:t>
            </w:r>
            <w:r>
              <w:rPr>
                <w:rFonts w:ascii="Cambria"/>
                <w:color w:val="585858"/>
                <w:spacing w:val="-8"/>
                <w:sz w:val="18"/>
              </w:rPr>
              <w:t xml:space="preserve"> </w:t>
            </w:r>
            <w:r>
              <w:rPr>
                <w:rFonts w:ascii="Cambria"/>
                <w:color w:val="585858"/>
                <w:spacing w:val="-1"/>
                <w:sz w:val="18"/>
              </w:rPr>
              <w:t>to</w:t>
            </w:r>
            <w:r>
              <w:rPr>
                <w:rFonts w:ascii="Cambria"/>
                <w:color w:val="585858"/>
                <w:spacing w:val="-9"/>
                <w:sz w:val="18"/>
              </w:rPr>
              <w:t xml:space="preserve"> </w:t>
            </w:r>
            <w:r>
              <w:rPr>
                <w:rFonts w:ascii="Cambria"/>
                <w:color w:val="585858"/>
                <w:spacing w:val="-1"/>
                <w:sz w:val="18"/>
              </w:rPr>
              <w:t>submit</w:t>
            </w:r>
            <w:r>
              <w:rPr>
                <w:rFonts w:ascii="Cambria"/>
                <w:color w:val="585858"/>
                <w:spacing w:val="-7"/>
                <w:sz w:val="18"/>
              </w:rPr>
              <w:t xml:space="preserve"> </w:t>
            </w:r>
            <w:r>
              <w:rPr>
                <w:rFonts w:ascii="Cambria"/>
                <w:color w:val="585858"/>
                <w:spacing w:val="-1"/>
                <w:sz w:val="18"/>
              </w:rPr>
              <w:t>timely</w:t>
            </w:r>
            <w:r>
              <w:rPr>
                <w:rFonts w:ascii="Cambria"/>
                <w:color w:val="585858"/>
                <w:spacing w:val="-6"/>
                <w:sz w:val="18"/>
              </w:rPr>
              <w:t xml:space="preserve"> </w:t>
            </w:r>
            <w:r>
              <w:rPr>
                <w:rFonts w:ascii="Cambria"/>
                <w:color w:val="585858"/>
                <w:sz w:val="18"/>
              </w:rPr>
              <w:t>evidence</w:t>
            </w:r>
            <w:r>
              <w:rPr>
                <w:rFonts w:ascii="Cambria"/>
                <w:color w:val="585858"/>
                <w:spacing w:val="-7"/>
                <w:sz w:val="18"/>
              </w:rPr>
              <w:t xml:space="preserve"> </w:t>
            </w:r>
            <w:r>
              <w:rPr>
                <w:rFonts w:ascii="Cambria"/>
                <w:color w:val="585858"/>
                <w:sz w:val="18"/>
              </w:rPr>
              <w:t>of</w:t>
            </w:r>
            <w:r>
              <w:rPr>
                <w:rFonts w:ascii="Cambria"/>
                <w:color w:val="585858"/>
                <w:spacing w:val="-9"/>
                <w:sz w:val="18"/>
              </w:rPr>
              <w:t xml:space="preserve"> </w:t>
            </w:r>
            <w:r>
              <w:rPr>
                <w:rFonts w:ascii="Cambria"/>
                <w:color w:val="585858"/>
                <w:sz w:val="18"/>
              </w:rPr>
              <w:t>testing</w:t>
            </w:r>
            <w:r>
              <w:rPr>
                <w:rFonts w:ascii="Cambria"/>
                <w:color w:val="585858"/>
                <w:spacing w:val="-8"/>
                <w:sz w:val="18"/>
              </w:rPr>
              <w:t xml:space="preserve"> </w:t>
            </w:r>
            <w:r>
              <w:rPr>
                <w:rFonts w:ascii="Cambria"/>
                <w:color w:val="585858"/>
                <w:sz w:val="18"/>
              </w:rPr>
              <w:t>our</w:t>
            </w:r>
            <w:r>
              <w:rPr>
                <w:rFonts w:ascii="Cambria"/>
                <w:color w:val="585858"/>
                <w:spacing w:val="-10"/>
                <w:sz w:val="18"/>
              </w:rPr>
              <w:t xml:space="preserve"> </w:t>
            </w:r>
            <w:r>
              <w:rPr>
                <w:rFonts w:ascii="Cambria"/>
                <w:color w:val="585858"/>
                <w:sz w:val="18"/>
              </w:rPr>
              <w:t>drinking</w:t>
            </w:r>
            <w:r>
              <w:rPr>
                <w:rFonts w:ascii="Cambria"/>
                <w:color w:val="585858"/>
                <w:spacing w:val="-9"/>
                <w:sz w:val="18"/>
              </w:rPr>
              <w:t xml:space="preserve"> </w:t>
            </w:r>
            <w:r>
              <w:rPr>
                <w:rFonts w:ascii="Cambria"/>
                <w:color w:val="585858"/>
                <w:sz w:val="18"/>
              </w:rPr>
              <w:t>water</w:t>
            </w:r>
            <w:r>
              <w:rPr>
                <w:rFonts w:ascii="Cambria"/>
                <w:color w:val="585858"/>
                <w:spacing w:val="-7"/>
                <w:sz w:val="18"/>
              </w:rPr>
              <w:t xml:space="preserve"> </w:t>
            </w:r>
            <w:r>
              <w:rPr>
                <w:rFonts w:ascii="Cambria"/>
                <w:color w:val="585858"/>
                <w:sz w:val="18"/>
              </w:rPr>
              <w:t>for</w:t>
            </w:r>
            <w:r>
              <w:rPr>
                <w:rFonts w:ascii="Cambria"/>
                <w:color w:val="585858"/>
                <w:spacing w:val="-10"/>
                <w:sz w:val="18"/>
              </w:rPr>
              <w:t xml:space="preserve"> </w:t>
            </w:r>
            <w:r>
              <w:rPr>
                <w:rFonts w:ascii="Cambria"/>
                <w:color w:val="585858"/>
                <w:sz w:val="18"/>
              </w:rPr>
              <w:t>the</w:t>
            </w:r>
            <w:r>
              <w:rPr>
                <w:rFonts w:ascii="Cambria"/>
                <w:color w:val="585858"/>
                <w:spacing w:val="-37"/>
                <w:sz w:val="18"/>
              </w:rPr>
              <w:t xml:space="preserve"> </w:t>
            </w:r>
            <w:r>
              <w:rPr>
                <w:rFonts w:ascii="Cambria"/>
                <w:color w:val="585858"/>
                <w:sz w:val="18"/>
              </w:rPr>
              <w:t>contaminant</w:t>
            </w:r>
            <w:r>
              <w:rPr>
                <w:rFonts w:ascii="Cambria"/>
                <w:color w:val="585858"/>
                <w:spacing w:val="-5"/>
                <w:sz w:val="18"/>
              </w:rPr>
              <w:t xml:space="preserve"> </w:t>
            </w:r>
            <w:r>
              <w:rPr>
                <w:rFonts w:ascii="Cambria"/>
                <w:color w:val="585858"/>
                <w:sz w:val="18"/>
              </w:rPr>
              <w:t>and</w:t>
            </w:r>
            <w:r>
              <w:rPr>
                <w:rFonts w:ascii="Cambria"/>
                <w:color w:val="585858"/>
                <w:spacing w:val="-4"/>
                <w:sz w:val="18"/>
              </w:rPr>
              <w:t xml:space="preserve"> </w:t>
            </w:r>
            <w:r>
              <w:rPr>
                <w:rFonts w:ascii="Cambria"/>
                <w:color w:val="585858"/>
                <w:sz w:val="18"/>
              </w:rPr>
              <w:t>period</w:t>
            </w:r>
            <w:r>
              <w:rPr>
                <w:rFonts w:ascii="Cambria"/>
                <w:color w:val="585858"/>
                <w:spacing w:val="-5"/>
                <w:sz w:val="18"/>
              </w:rPr>
              <w:t xml:space="preserve"> </w:t>
            </w:r>
            <w:r>
              <w:rPr>
                <w:rFonts w:ascii="Cambria"/>
                <w:color w:val="585858"/>
                <w:sz w:val="18"/>
              </w:rPr>
              <w:t>indicated.</w:t>
            </w:r>
            <w:r>
              <w:rPr>
                <w:rFonts w:ascii="Cambria"/>
                <w:color w:val="585858"/>
                <w:spacing w:val="-3"/>
                <w:sz w:val="18"/>
              </w:rPr>
              <w:t xml:space="preserve"> </w:t>
            </w:r>
            <w:r>
              <w:rPr>
                <w:rFonts w:ascii="Cambria"/>
                <w:color w:val="585858"/>
                <w:sz w:val="18"/>
              </w:rPr>
              <w:t>Because</w:t>
            </w:r>
            <w:r>
              <w:rPr>
                <w:rFonts w:ascii="Cambria"/>
                <w:color w:val="585858"/>
                <w:spacing w:val="-3"/>
                <w:sz w:val="18"/>
              </w:rPr>
              <w:t xml:space="preserve"> </w:t>
            </w:r>
            <w:r>
              <w:rPr>
                <w:rFonts w:ascii="Cambria"/>
                <w:color w:val="585858"/>
                <w:sz w:val="18"/>
              </w:rPr>
              <w:t>of</w:t>
            </w:r>
            <w:r>
              <w:rPr>
                <w:rFonts w:ascii="Cambria"/>
                <w:color w:val="585858"/>
                <w:spacing w:val="-4"/>
                <w:sz w:val="18"/>
              </w:rPr>
              <w:t xml:space="preserve"> </w:t>
            </w:r>
            <w:r>
              <w:rPr>
                <w:rFonts w:ascii="Cambria"/>
                <w:color w:val="585858"/>
                <w:sz w:val="18"/>
              </w:rPr>
              <w:t>this</w:t>
            </w:r>
            <w:r>
              <w:rPr>
                <w:rFonts w:ascii="Cambria"/>
                <w:color w:val="585858"/>
                <w:spacing w:val="-4"/>
                <w:sz w:val="18"/>
              </w:rPr>
              <w:t xml:space="preserve"> </w:t>
            </w:r>
            <w:r>
              <w:rPr>
                <w:rFonts w:ascii="Cambria"/>
                <w:color w:val="585858"/>
                <w:sz w:val="18"/>
              </w:rPr>
              <w:t>failure,</w:t>
            </w:r>
            <w:r>
              <w:rPr>
                <w:rFonts w:ascii="Cambria"/>
                <w:color w:val="585858"/>
                <w:spacing w:val="-3"/>
                <w:sz w:val="18"/>
              </w:rPr>
              <w:t xml:space="preserve"> </w:t>
            </w:r>
            <w:r>
              <w:rPr>
                <w:rFonts w:ascii="Cambria"/>
                <w:color w:val="585858"/>
                <w:sz w:val="18"/>
              </w:rPr>
              <w:t>we</w:t>
            </w:r>
            <w:r>
              <w:rPr>
                <w:rFonts w:ascii="Cambria"/>
                <w:color w:val="585858"/>
                <w:spacing w:val="-4"/>
                <w:sz w:val="18"/>
              </w:rPr>
              <w:t xml:space="preserve"> </w:t>
            </w:r>
            <w:r>
              <w:rPr>
                <w:rFonts w:ascii="Cambria"/>
                <w:color w:val="585858"/>
                <w:sz w:val="18"/>
              </w:rPr>
              <w:t>cannot</w:t>
            </w:r>
            <w:r>
              <w:rPr>
                <w:rFonts w:ascii="Cambria"/>
                <w:color w:val="585858"/>
                <w:spacing w:val="-2"/>
                <w:sz w:val="18"/>
              </w:rPr>
              <w:t xml:space="preserve"> </w:t>
            </w:r>
            <w:r>
              <w:rPr>
                <w:rFonts w:ascii="Cambria"/>
                <w:color w:val="585858"/>
                <w:sz w:val="18"/>
              </w:rPr>
              <w:t>be</w:t>
            </w:r>
            <w:r>
              <w:rPr>
                <w:rFonts w:ascii="Cambria"/>
                <w:color w:val="585858"/>
                <w:spacing w:val="-38"/>
                <w:sz w:val="18"/>
              </w:rPr>
              <w:t xml:space="preserve"> </w:t>
            </w:r>
            <w:r>
              <w:rPr>
                <w:rFonts w:ascii="Cambria"/>
                <w:color w:val="585858"/>
                <w:sz w:val="18"/>
              </w:rPr>
              <w:t>sure</w:t>
            </w:r>
            <w:r>
              <w:rPr>
                <w:rFonts w:ascii="Cambria"/>
                <w:color w:val="585858"/>
                <w:spacing w:val="-1"/>
                <w:sz w:val="18"/>
              </w:rPr>
              <w:t xml:space="preserve"> </w:t>
            </w:r>
            <w:r>
              <w:rPr>
                <w:rFonts w:ascii="Cambria"/>
                <w:color w:val="585858"/>
                <w:sz w:val="18"/>
              </w:rPr>
              <w:t>of the quality</w:t>
            </w:r>
            <w:r>
              <w:rPr>
                <w:rFonts w:ascii="Cambria"/>
                <w:color w:val="585858"/>
                <w:spacing w:val="-3"/>
                <w:sz w:val="18"/>
              </w:rPr>
              <w:t xml:space="preserve"> </w:t>
            </w:r>
            <w:r>
              <w:rPr>
                <w:rFonts w:ascii="Cambria"/>
                <w:color w:val="585858"/>
                <w:sz w:val="18"/>
              </w:rPr>
              <w:t>of</w:t>
            </w:r>
            <w:r>
              <w:rPr>
                <w:rFonts w:ascii="Cambria"/>
                <w:color w:val="585858"/>
                <w:spacing w:val="-2"/>
                <w:sz w:val="18"/>
              </w:rPr>
              <w:t xml:space="preserve"> </w:t>
            </w:r>
            <w:r>
              <w:rPr>
                <w:rFonts w:ascii="Cambria"/>
                <w:color w:val="585858"/>
                <w:sz w:val="18"/>
              </w:rPr>
              <w:t>our</w:t>
            </w:r>
            <w:r>
              <w:rPr>
                <w:rFonts w:ascii="Cambria"/>
                <w:color w:val="585858"/>
                <w:spacing w:val="-1"/>
                <w:sz w:val="18"/>
              </w:rPr>
              <w:t xml:space="preserve"> </w:t>
            </w:r>
            <w:r>
              <w:rPr>
                <w:rFonts w:ascii="Cambria"/>
                <w:color w:val="585858"/>
                <w:sz w:val="18"/>
              </w:rPr>
              <w:t>drinking water</w:t>
            </w:r>
            <w:r>
              <w:rPr>
                <w:rFonts w:ascii="Cambria"/>
                <w:color w:val="585858"/>
                <w:spacing w:val="-3"/>
                <w:sz w:val="18"/>
              </w:rPr>
              <w:t xml:space="preserve"> </w:t>
            </w:r>
            <w:r>
              <w:rPr>
                <w:rFonts w:ascii="Cambria"/>
                <w:color w:val="585858"/>
                <w:sz w:val="18"/>
              </w:rPr>
              <w:t>during</w:t>
            </w:r>
            <w:r>
              <w:rPr>
                <w:rFonts w:ascii="Cambria"/>
                <w:color w:val="585858"/>
                <w:spacing w:val="-1"/>
                <w:sz w:val="18"/>
              </w:rPr>
              <w:t xml:space="preserve"> </w:t>
            </w:r>
            <w:r>
              <w:rPr>
                <w:rFonts w:ascii="Cambria"/>
                <w:color w:val="585858"/>
                <w:sz w:val="18"/>
              </w:rPr>
              <w:t>the period</w:t>
            </w:r>
            <w:r>
              <w:rPr>
                <w:rFonts w:ascii="Cambria"/>
                <w:color w:val="585858"/>
                <w:spacing w:val="-1"/>
                <w:sz w:val="18"/>
              </w:rPr>
              <w:t xml:space="preserve"> </w:t>
            </w:r>
            <w:r>
              <w:rPr>
                <w:rFonts w:ascii="Cambria"/>
                <w:color w:val="585858"/>
                <w:sz w:val="18"/>
              </w:rPr>
              <w:t>indicated.</w:t>
            </w:r>
          </w:p>
        </w:tc>
      </w:tr>
    </w:tbl>
    <w:p w14:paraId="33656F30" w14:textId="77777777" w:rsidR="006A00FF" w:rsidRDefault="006A00FF" w:rsidP="006A00FF">
      <w:pPr>
        <w:pStyle w:val="BodyText"/>
        <w:spacing w:before="9"/>
        <w:rPr>
          <w:rFonts w:ascii="Calibri"/>
          <w:sz w:val="19"/>
        </w:rPr>
      </w:pPr>
    </w:p>
    <w:tbl>
      <w:tblPr>
        <w:tblW w:w="0" w:type="auto"/>
        <w:tblInd w:w="127" w:type="dxa"/>
        <w:tblBorders>
          <w:top w:val="single" w:sz="4" w:space="0" w:color="C1C8CA"/>
          <w:left w:val="single" w:sz="4" w:space="0" w:color="C1C8CA"/>
          <w:bottom w:val="single" w:sz="4" w:space="0" w:color="C1C8CA"/>
          <w:right w:val="single" w:sz="4" w:space="0" w:color="C1C8CA"/>
          <w:insideH w:val="single" w:sz="4" w:space="0" w:color="C1C8CA"/>
          <w:insideV w:val="single" w:sz="4" w:space="0" w:color="C1C8C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4"/>
        <w:gridCol w:w="1182"/>
        <w:gridCol w:w="1184"/>
        <w:gridCol w:w="5732"/>
      </w:tblGrid>
      <w:tr w:rsidR="006A00FF" w14:paraId="79C0D9A7" w14:textId="77777777" w:rsidTr="000F20A5">
        <w:trPr>
          <w:trHeight w:val="440"/>
        </w:trPr>
        <w:tc>
          <w:tcPr>
            <w:tcW w:w="10192" w:type="dxa"/>
            <w:gridSpan w:val="4"/>
            <w:tcBorders>
              <w:top w:val="nil"/>
              <w:left w:val="nil"/>
              <w:right w:val="nil"/>
            </w:tcBorders>
            <w:shd w:val="clear" w:color="auto" w:fill="7D96AC"/>
          </w:tcPr>
          <w:p w14:paraId="55675F53" w14:textId="77777777" w:rsidR="006A00FF" w:rsidRDefault="006A00FF" w:rsidP="000F20A5">
            <w:pPr>
              <w:pStyle w:val="TableParagraph"/>
              <w:spacing w:before="30"/>
              <w:ind w:left="184"/>
              <w:jc w:val="left"/>
              <w:rPr>
                <w:rFonts w:ascii="Calibri"/>
                <w:sz w:val="24"/>
              </w:rPr>
            </w:pPr>
            <w:r>
              <w:rPr>
                <w:rFonts w:ascii="Calibri"/>
                <w:color w:val="FFFFFF"/>
                <w:sz w:val="24"/>
              </w:rPr>
              <w:t>VIOLATIONS:</w:t>
            </w:r>
            <w:r>
              <w:rPr>
                <w:rFonts w:ascii="Calibri"/>
                <w:color w:val="FFFFFF"/>
                <w:spacing w:val="-13"/>
                <w:sz w:val="24"/>
              </w:rPr>
              <w:t xml:space="preserve"> PUBLIC NOTIFICATION RULE</w:t>
            </w:r>
          </w:p>
        </w:tc>
      </w:tr>
      <w:tr w:rsidR="006A00FF" w14:paraId="798AEDE6" w14:textId="77777777" w:rsidTr="000F20A5">
        <w:trPr>
          <w:trHeight w:val="751"/>
        </w:trPr>
        <w:tc>
          <w:tcPr>
            <w:tcW w:w="10192" w:type="dxa"/>
            <w:gridSpan w:val="4"/>
            <w:tcBorders>
              <w:bottom w:val="single" w:sz="12" w:space="0" w:color="A1ADB0"/>
            </w:tcBorders>
          </w:tcPr>
          <w:p w14:paraId="766AC816" w14:textId="77777777" w:rsidR="006A00FF" w:rsidRDefault="006A00FF" w:rsidP="000F20A5">
            <w:pPr>
              <w:pStyle w:val="TableParagraph"/>
              <w:spacing w:before="42"/>
              <w:ind w:left="107"/>
              <w:jc w:val="lef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7D96AC"/>
                <w:sz w:val="18"/>
              </w:rPr>
              <w:t>The Public Notification Rule helps to ensure that consumers will always know if there is a problem with their drinking water.  These notices immediately alert consumers if there is a serious problem with their drinking water (e.g., a boil water emergency).</w:t>
            </w:r>
          </w:p>
        </w:tc>
      </w:tr>
      <w:tr w:rsidR="006A00FF" w14:paraId="62AFF2B9" w14:textId="77777777" w:rsidTr="000F20A5">
        <w:trPr>
          <w:trHeight w:val="495"/>
        </w:trPr>
        <w:tc>
          <w:tcPr>
            <w:tcW w:w="2094" w:type="dxa"/>
            <w:tcBorders>
              <w:top w:val="single" w:sz="12" w:space="0" w:color="A1ADB0"/>
            </w:tcBorders>
          </w:tcPr>
          <w:p w14:paraId="61D57EC6" w14:textId="77777777" w:rsidR="006A00FF" w:rsidRDefault="006A00FF" w:rsidP="000F20A5">
            <w:pPr>
              <w:pStyle w:val="TableParagraph"/>
              <w:spacing w:before="40"/>
              <w:ind w:left="427"/>
              <w:jc w:val="lef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585858"/>
                <w:sz w:val="18"/>
              </w:rPr>
              <w:t>Violation</w:t>
            </w:r>
            <w:r>
              <w:rPr>
                <w:rFonts w:ascii="Cambria"/>
                <w:b/>
                <w:color w:val="585858"/>
                <w:spacing w:val="-2"/>
                <w:sz w:val="18"/>
              </w:rPr>
              <w:t xml:space="preserve"> </w:t>
            </w:r>
            <w:r>
              <w:rPr>
                <w:rFonts w:ascii="Cambria"/>
                <w:b/>
                <w:color w:val="585858"/>
                <w:sz w:val="18"/>
              </w:rPr>
              <w:t>Type</w:t>
            </w:r>
          </w:p>
        </w:tc>
        <w:tc>
          <w:tcPr>
            <w:tcW w:w="1182" w:type="dxa"/>
            <w:tcBorders>
              <w:top w:val="single" w:sz="12" w:space="0" w:color="A1ADB0"/>
            </w:tcBorders>
          </w:tcPr>
          <w:p w14:paraId="566D5343" w14:textId="77777777" w:rsidR="006A00FF" w:rsidRDefault="006A00FF" w:rsidP="000F20A5">
            <w:pPr>
              <w:pStyle w:val="TableParagraph"/>
              <w:ind w:left="345" w:right="180" w:hanging="144"/>
              <w:jc w:val="lef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585858"/>
                <w:sz w:val="18"/>
              </w:rPr>
              <w:t>Violation</w:t>
            </w:r>
            <w:r>
              <w:rPr>
                <w:rFonts w:ascii="Cambria"/>
                <w:b/>
                <w:color w:val="585858"/>
                <w:spacing w:val="-37"/>
                <w:sz w:val="18"/>
              </w:rPr>
              <w:t xml:space="preserve"> </w:t>
            </w:r>
            <w:r>
              <w:rPr>
                <w:rFonts w:ascii="Cambria"/>
                <w:b/>
                <w:color w:val="585858"/>
                <w:sz w:val="18"/>
              </w:rPr>
              <w:t>Begin</w:t>
            </w:r>
          </w:p>
        </w:tc>
        <w:tc>
          <w:tcPr>
            <w:tcW w:w="1184" w:type="dxa"/>
            <w:tcBorders>
              <w:top w:val="single" w:sz="12" w:space="0" w:color="A1ADB0"/>
            </w:tcBorders>
          </w:tcPr>
          <w:p w14:paraId="3B20094E" w14:textId="77777777" w:rsidR="006A00FF" w:rsidRDefault="006A00FF" w:rsidP="000F20A5">
            <w:pPr>
              <w:pStyle w:val="TableParagraph"/>
              <w:ind w:left="423" w:right="181" w:hanging="221"/>
              <w:jc w:val="lef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585858"/>
                <w:sz w:val="18"/>
              </w:rPr>
              <w:t>Violation</w:t>
            </w:r>
            <w:r>
              <w:rPr>
                <w:rFonts w:ascii="Cambria"/>
                <w:b/>
                <w:color w:val="585858"/>
                <w:spacing w:val="-37"/>
                <w:sz w:val="18"/>
              </w:rPr>
              <w:t xml:space="preserve"> </w:t>
            </w:r>
            <w:r>
              <w:rPr>
                <w:rFonts w:ascii="Cambria"/>
                <w:b/>
                <w:color w:val="585858"/>
                <w:sz w:val="18"/>
              </w:rPr>
              <w:t>End</w:t>
            </w:r>
          </w:p>
        </w:tc>
        <w:tc>
          <w:tcPr>
            <w:tcW w:w="5731" w:type="dxa"/>
            <w:tcBorders>
              <w:top w:val="single" w:sz="12" w:space="0" w:color="A1ADB0"/>
            </w:tcBorders>
          </w:tcPr>
          <w:p w14:paraId="5711D89D" w14:textId="77777777" w:rsidR="006A00FF" w:rsidRDefault="006A00FF" w:rsidP="000F20A5">
            <w:pPr>
              <w:pStyle w:val="TableParagraph"/>
              <w:spacing w:line="210" w:lineRule="exact"/>
              <w:ind w:left="103"/>
              <w:jc w:val="lef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585858"/>
                <w:sz w:val="18"/>
              </w:rPr>
              <w:t>Violation</w:t>
            </w:r>
            <w:r>
              <w:rPr>
                <w:rFonts w:ascii="Cambria"/>
                <w:b/>
                <w:color w:val="585858"/>
                <w:spacing w:val="-5"/>
                <w:sz w:val="18"/>
              </w:rPr>
              <w:t xml:space="preserve"> </w:t>
            </w:r>
            <w:r>
              <w:rPr>
                <w:rFonts w:ascii="Cambria"/>
                <w:b/>
                <w:color w:val="585858"/>
                <w:sz w:val="18"/>
              </w:rPr>
              <w:t>Explanation</w:t>
            </w:r>
          </w:p>
        </w:tc>
      </w:tr>
      <w:tr w:rsidR="006A00FF" w14:paraId="3F51B0EB" w14:textId="77777777" w:rsidTr="000F20A5">
        <w:trPr>
          <w:trHeight w:val="679"/>
        </w:trPr>
        <w:tc>
          <w:tcPr>
            <w:tcW w:w="2094" w:type="dxa"/>
          </w:tcPr>
          <w:p w14:paraId="12FF8E6F" w14:textId="77777777" w:rsidR="006A00FF" w:rsidRDefault="006A00FF" w:rsidP="000F20A5">
            <w:pPr>
              <w:pStyle w:val="TableParagraph"/>
              <w:spacing w:before="40"/>
              <w:ind w:left="494" w:right="236" w:hanging="234"/>
              <w:jc w:val="left"/>
              <w:rPr>
                <w:rFonts w:ascii="Cambria"/>
                <w:sz w:val="18"/>
              </w:rPr>
            </w:pPr>
            <w:r>
              <w:rPr>
                <w:rFonts w:ascii="Cambria"/>
                <w:sz w:val="18"/>
              </w:rPr>
              <w:t>Public Notice Rule linked to violation</w:t>
            </w:r>
          </w:p>
        </w:tc>
        <w:tc>
          <w:tcPr>
            <w:tcW w:w="1182" w:type="dxa"/>
          </w:tcPr>
          <w:p w14:paraId="7107E906" w14:textId="77777777" w:rsidR="006A00FF" w:rsidRDefault="006A00FF" w:rsidP="000F20A5">
            <w:pPr>
              <w:pStyle w:val="TableParagraph"/>
              <w:spacing w:line="210" w:lineRule="exact"/>
              <w:ind w:left="193"/>
              <w:jc w:val="left"/>
              <w:rPr>
                <w:rFonts w:ascii="Cambria"/>
                <w:color w:val="585858"/>
                <w:sz w:val="18"/>
                <w:szCs w:val="18"/>
              </w:rPr>
            </w:pPr>
            <w:r>
              <w:rPr>
                <w:rFonts w:ascii="Cambria"/>
                <w:color w:val="585858"/>
                <w:sz w:val="18"/>
                <w:szCs w:val="18"/>
              </w:rPr>
              <w:t>05/01/21</w:t>
            </w:r>
          </w:p>
          <w:p w14:paraId="57838DEE" w14:textId="77777777" w:rsidR="006A00FF" w:rsidRPr="004D4E3B" w:rsidRDefault="006A00FF" w:rsidP="000F20A5">
            <w:pPr>
              <w:pStyle w:val="TableParagraph"/>
              <w:spacing w:line="210" w:lineRule="exact"/>
              <w:ind w:left="193"/>
              <w:jc w:val="left"/>
              <w:rPr>
                <w:rFonts w:ascii="Cambria"/>
                <w:color w:val="585858"/>
                <w:sz w:val="18"/>
                <w:szCs w:val="18"/>
              </w:rPr>
            </w:pPr>
            <w:r>
              <w:rPr>
                <w:rFonts w:ascii="Cambria"/>
                <w:color w:val="585858"/>
                <w:sz w:val="18"/>
                <w:szCs w:val="18"/>
              </w:rPr>
              <w:t>and 07/04/21</w:t>
            </w:r>
          </w:p>
          <w:p w14:paraId="6CE8BBF3" w14:textId="77777777" w:rsidR="006A00FF" w:rsidRPr="007C4799" w:rsidRDefault="006A00FF" w:rsidP="000F20A5">
            <w:pPr>
              <w:jc w:val="center"/>
            </w:pPr>
          </w:p>
        </w:tc>
        <w:tc>
          <w:tcPr>
            <w:tcW w:w="1184" w:type="dxa"/>
          </w:tcPr>
          <w:p w14:paraId="377F46F9" w14:textId="77777777" w:rsidR="006A00FF" w:rsidRDefault="006A00FF" w:rsidP="000F20A5">
            <w:pPr>
              <w:pStyle w:val="TableParagraph"/>
              <w:spacing w:line="210" w:lineRule="exact"/>
              <w:ind w:left="195"/>
              <w:jc w:val="left"/>
              <w:rPr>
                <w:rFonts w:ascii="Cambria"/>
                <w:sz w:val="18"/>
              </w:rPr>
            </w:pPr>
            <w:r>
              <w:rPr>
                <w:rFonts w:ascii="Cambria"/>
                <w:color w:val="585858"/>
                <w:sz w:val="18"/>
              </w:rPr>
              <w:t>2021</w:t>
            </w:r>
          </w:p>
        </w:tc>
        <w:tc>
          <w:tcPr>
            <w:tcW w:w="5731" w:type="dxa"/>
          </w:tcPr>
          <w:p w14:paraId="28D2954D" w14:textId="77777777" w:rsidR="006A00FF" w:rsidRDefault="006A00FF" w:rsidP="000F20A5">
            <w:pPr>
              <w:pStyle w:val="TableParagraph"/>
              <w:spacing w:line="212" w:lineRule="exact"/>
              <w:ind w:left="103" w:right="100"/>
              <w:jc w:val="both"/>
              <w:rPr>
                <w:rFonts w:ascii="Cambria"/>
                <w:color w:val="585858"/>
                <w:spacing w:val="-1"/>
                <w:sz w:val="18"/>
              </w:rPr>
            </w:pPr>
            <w:r>
              <w:rPr>
                <w:rFonts w:ascii="Cambria"/>
                <w:color w:val="585858"/>
                <w:spacing w:val="-1"/>
                <w:sz w:val="18"/>
              </w:rPr>
              <w:t>We failed to adequately notify you, our drinking water consumers, about a violation of the drinking water regulations.</w:t>
            </w:r>
          </w:p>
          <w:p w14:paraId="31B67275" w14:textId="77777777" w:rsidR="006A00FF" w:rsidRDefault="006A00FF" w:rsidP="000F20A5">
            <w:pPr>
              <w:pStyle w:val="TableParagraph"/>
              <w:spacing w:line="212" w:lineRule="exact"/>
              <w:ind w:left="103" w:right="100"/>
              <w:jc w:val="both"/>
              <w:rPr>
                <w:rFonts w:ascii="Cambria"/>
                <w:sz w:val="18"/>
              </w:rPr>
            </w:pPr>
          </w:p>
        </w:tc>
      </w:tr>
    </w:tbl>
    <w:p w14:paraId="77B92D0A" w14:textId="77777777" w:rsidR="00647024" w:rsidRDefault="00647024" w:rsidP="006A00FF"/>
    <w:sectPr w:rsidR="006470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6A77F1"/>
    <w:multiLevelType w:val="hybridMultilevel"/>
    <w:tmpl w:val="466C07BC"/>
    <w:lvl w:ilvl="0" w:tplc="3A6001B6">
      <w:numFmt w:val="bullet"/>
      <w:lvlText w:val="-"/>
      <w:lvlJc w:val="left"/>
      <w:pPr>
        <w:ind w:left="300" w:hanging="282"/>
      </w:pPr>
      <w:rPr>
        <w:rFonts w:ascii="Cambria" w:eastAsia="Cambria" w:hAnsi="Cambria" w:cs="Cambria" w:hint="default"/>
        <w:b w:val="0"/>
        <w:bCs w:val="0"/>
        <w:i w:val="0"/>
        <w:iCs w:val="0"/>
        <w:color w:val="585858"/>
        <w:w w:val="100"/>
        <w:sz w:val="24"/>
        <w:szCs w:val="24"/>
      </w:rPr>
    </w:lvl>
    <w:lvl w:ilvl="1" w:tplc="03C88B36">
      <w:numFmt w:val="bullet"/>
      <w:lvlText w:val="•"/>
      <w:lvlJc w:val="left"/>
      <w:pPr>
        <w:ind w:left="1320" w:hanging="282"/>
      </w:pPr>
      <w:rPr>
        <w:rFonts w:hint="default"/>
      </w:rPr>
    </w:lvl>
    <w:lvl w:ilvl="2" w:tplc="02A6EAF6">
      <w:numFmt w:val="bullet"/>
      <w:lvlText w:val="•"/>
      <w:lvlJc w:val="left"/>
      <w:pPr>
        <w:ind w:left="2340" w:hanging="282"/>
      </w:pPr>
      <w:rPr>
        <w:rFonts w:hint="default"/>
      </w:rPr>
    </w:lvl>
    <w:lvl w:ilvl="3" w:tplc="7A8A9A6E">
      <w:numFmt w:val="bullet"/>
      <w:lvlText w:val="•"/>
      <w:lvlJc w:val="left"/>
      <w:pPr>
        <w:ind w:left="3360" w:hanging="282"/>
      </w:pPr>
      <w:rPr>
        <w:rFonts w:hint="default"/>
      </w:rPr>
    </w:lvl>
    <w:lvl w:ilvl="4" w:tplc="ED28A060">
      <w:numFmt w:val="bullet"/>
      <w:lvlText w:val="•"/>
      <w:lvlJc w:val="left"/>
      <w:pPr>
        <w:ind w:left="4380" w:hanging="282"/>
      </w:pPr>
      <w:rPr>
        <w:rFonts w:hint="default"/>
      </w:rPr>
    </w:lvl>
    <w:lvl w:ilvl="5" w:tplc="02F4B51A">
      <w:numFmt w:val="bullet"/>
      <w:lvlText w:val="•"/>
      <w:lvlJc w:val="left"/>
      <w:pPr>
        <w:ind w:left="5400" w:hanging="282"/>
      </w:pPr>
      <w:rPr>
        <w:rFonts w:hint="default"/>
      </w:rPr>
    </w:lvl>
    <w:lvl w:ilvl="6" w:tplc="3B50DA94">
      <w:numFmt w:val="bullet"/>
      <w:lvlText w:val="•"/>
      <w:lvlJc w:val="left"/>
      <w:pPr>
        <w:ind w:left="6420" w:hanging="282"/>
      </w:pPr>
      <w:rPr>
        <w:rFonts w:hint="default"/>
      </w:rPr>
    </w:lvl>
    <w:lvl w:ilvl="7" w:tplc="E7962A76">
      <w:numFmt w:val="bullet"/>
      <w:lvlText w:val="•"/>
      <w:lvlJc w:val="left"/>
      <w:pPr>
        <w:ind w:left="7440" w:hanging="282"/>
      </w:pPr>
      <w:rPr>
        <w:rFonts w:hint="default"/>
      </w:rPr>
    </w:lvl>
    <w:lvl w:ilvl="8" w:tplc="5608090E">
      <w:numFmt w:val="bullet"/>
      <w:lvlText w:val="•"/>
      <w:lvlJc w:val="left"/>
      <w:pPr>
        <w:ind w:left="8460" w:hanging="282"/>
      </w:pPr>
      <w:rPr>
        <w:rFonts w:hint="default"/>
      </w:rPr>
    </w:lvl>
  </w:abstractNum>
  <w:num w:numId="1" w16cid:durableId="945768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0FF"/>
    <w:rsid w:val="00647024"/>
    <w:rsid w:val="006A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49EE0"/>
  <w15:chartTrackingRefBased/>
  <w15:docId w15:val="{B0593CAD-A980-4A68-8D82-A0B292056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0F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9"/>
    <w:qFormat/>
    <w:rsid w:val="006A00FF"/>
    <w:pPr>
      <w:ind w:left="300"/>
      <w:outlineLvl w:val="0"/>
    </w:pPr>
    <w:rPr>
      <w:rFonts w:ascii="Calibri" w:eastAsia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00FF"/>
    <w:rPr>
      <w:rFonts w:ascii="Calibri" w:eastAsia="Calibri" w:hAnsi="Calibri" w:cs="Calibri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6A00FF"/>
    <w:rPr>
      <w:rFonts w:ascii="Cambria" w:eastAsia="Cambria" w:hAnsi="Cambria" w:cs="Cambri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A00FF"/>
    <w:rPr>
      <w:rFonts w:ascii="Cambria" w:eastAsia="Cambria" w:hAnsi="Cambria" w:cs="Cambria"/>
      <w:sz w:val="24"/>
      <w:szCs w:val="24"/>
    </w:rPr>
  </w:style>
  <w:style w:type="paragraph" w:styleId="ListParagraph">
    <w:name w:val="List Paragraph"/>
    <w:basedOn w:val="Normal"/>
    <w:uiPriority w:val="1"/>
    <w:qFormat/>
    <w:rsid w:val="006A00FF"/>
    <w:pPr>
      <w:spacing w:before="41"/>
      <w:ind w:left="300" w:right="116"/>
      <w:jc w:val="both"/>
    </w:pPr>
    <w:rPr>
      <w:rFonts w:ascii="Cambria" w:eastAsia="Cambria" w:hAnsi="Cambria" w:cs="Cambria"/>
    </w:rPr>
  </w:style>
  <w:style w:type="paragraph" w:customStyle="1" w:styleId="TableParagraph">
    <w:name w:val="Table Paragraph"/>
    <w:basedOn w:val="Normal"/>
    <w:uiPriority w:val="1"/>
    <w:qFormat/>
    <w:rsid w:val="006A00FF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wrencewsc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ww2.tceq.texas.gov/DW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ceq.texas.gov/gis/swaview" TargetMode="External"/><Relationship Id="rId5" Type="http://schemas.openxmlformats.org/officeDocument/2006/relationships/hyperlink" Target="http://www.epa.gov/safewater/lea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1495</Words>
  <Characters>8528</Characters>
  <Application>Microsoft Office Word</Application>
  <DocSecurity>0</DocSecurity>
  <Lines>71</Lines>
  <Paragraphs>20</Paragraphs>
  <ScaleCrop>false</ScaleCrop>
  <Company/>
  <LinksUpToDate>false</LinksUpToDate>
  <CharactersWithSpaces>10003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 Water</dc:creator>
  <cp:keywords/>
  <dc:description/>
  <cp:lastModifiedBy>Lawrence Water</cp:lastModifiedBy>
  <cp:revision>1</cp:revision>
  <dcterms:created xsi:type="dcterms:W3CDTF">2022-06-23T21:15:00Z</dcterms:created>
  <dcterms:modified xsi:type="dcterms:W3CDTF">2022-06-23T21:16:00Z</dcterms:modified>
</cp:coreProperties>
</file>