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62A1C" w:rsidRPr="00462A1C" w:rsidRDefault="00462A1C" w:rsidP="00462A1C">
      <w:pPr>
        <w:spacing w:after="0" w:line="240" w:lineRule="auto"/>
        <w:jc w:val="center"/>
        <w:rPr>
          <w:rFonts w:ascii="Times New Roman" w:eastAsia="Times New Roman" w:hAnsi="Times New Roman" w:cs="Times New Roman"/>
          <w:b/>
          <w:sz w:val="24"/>
          <w:szCs w:val="24"/>
        </w:rPr>
      </w:pPr>
      <w:r w:rsidRPr="00462A1C">
        <w:rPr>
          <w:rFonts w:ascii="Times New Roman" w:eastAsia="Times New Roman" w:hAnsi="Times New Roman" w:cs="Times New Roman"/>
          <w:b/>
          <w:sz w:val="24"/>
          <w:szCs w:val="24"/>
        </w:rPr>
        <w:t>THERAPEUTIC EFFECTS OF DRUMMING</w:t>
      </w:r>
    </w:p>
    <w:p w:rsidR="001245AC" w:rsidRDefault="001245AC" w:rsidP="0017228D">
      <w:pPr>
        <w:spacing w:after="0" w:line="240" w:lineRule="auto"/>
        <w:rPr>
          <w:rFonts w:ascii="Times New Roman" w:eastAsia="Times New Roman" w:hAnsi="Times New Roman" w:cs="Times New Roman"/>
          <w:sz w:val="24"/>
          <w:szCs w:val="24"/>
        </w:rPr>
      </w:pPr>
    </w:p>
    <w:p w:rsidR="001245AC" w:rsidRDefault="001245AC" w:rsidP="0017228D">
      <w:pPr>
        <w:spacing w:after="0" w:line="240" w:lineRule="auto"/>
        <w:rPr>
          <w:rFonts w:ascii="Times New Roman" w:eastAsia="Times New Roman" w:hAnsi="Times New Roman" w:cs="Times New Roman"/>
          <w:sz w:val="24"/>
          <w:szCs w:val="24"/>
        </w:rPr>
      </w:pPr>
    </w:p>
    <w:p w:rsidR="0017228D" w:rsidRPr="0017228D" w:rsidRDefault="008C0EB2" w:rsidP="0017228D">
      <w:pPr>
        <w:spacing w:after="0" w:line="240" w:lineRule="auto"/>
        <w:rPr>
          <w:rFonts w:ascii="Times New Roman" w:eastAsia="Times New Roman" w:hAnsi="Times New Roman" w:cs="Times New Roman"/>
          <w:sz w:val="24"/>
          <w:szCs w:val="24"/>
        </w:rPr>
      </w:pPr>
      <w:hyperlink r:id="rId5" w:history="1">
        <w:r w:rsidR="0017228D" w:rsidRPr="0017228D">
          <w:rPr>
            <w:rFonts w:ascii="Times New Roman" w:eastAsia="Times New Roman" w:hAnsi="Times New Roman" w:cs="Times New Roman"/>
            <w:color w:val="0000FF"/>
            <w:sz w:val="24"/>
            <w:szCs w:val="24"/>
            <w:u w:val="single"/>
          </w:rPr>
          <w:t>Drum therapy</w:t>
        </w:r>
      </w:hyperlink>
      <w:r w:rsidR="0017228D" w:rsidRPr="0017228D">
        <w:rPr>
          <w:rFonts w:ascii="Times New Roman" w:eastAsia="Times New Roman" w:hAnsi="Times New Roman" w:cs="Times New Roman"/>
          <w:sz w:val="24"/>
          <w:szCs w:val="24"/>
        </w:rPr>
        <w:t xml:space="preserve"> is an ancient approach that uses rhythm to promote healing and self-expression. From the shamans of Mongolia to the Minianka healers of West Africa, </w:t>
      </w:r>
      <w:hyperlink r:id="rId6" w:history="1">
        <w:r w:rsidR="0017228D" w:rsidRPr="0017228D">
          <w:rPr>
            <w:rFonts w:ascii="Times New Roman" w:eastAsia="Times New Roman" w:hAnsi="Times New Roman" w:cs="Times New Roman"/>
            <w:color w:val="0000FF"/>
            <w:sz w:val="24"/>
            <w:szCs w:val="24"/>
            <w:u w:val="single"/>
          </w:rPr>
          <w:t>therapeutic rhythm techniques</w:t>
        </w:r>
      </w:hyperlink>
      <w:r w:rsidR="0017228D" w:rsidRPr="0017228D">
        <w:rPr>
          <w:rFonts w:ascii="Times New Roman" w:eastAsia="Times New Roman" w:hAnsi="Times New Roman" w:cs="Times New Roman"/>
          <w:sz w:val="24"/>
          <w:szCs w:val="24"/>
        </w:rPr>
        <w:t xml:space="preserve"> have been used for thousands of years to create and maintain physical, mental, and spiritual health. </w:t>
      </w:r>
    </w:p>
    <w:p w:rsidR="0017228D" w:rsidRPr="0017228D" w:rsidRDefault="0017228D" w:rsidP="0017228D">
      <w:pPr>
        <w:spacing w:before="100" w:beforeAutospacing="1" w:after="100" w:afterAutospacing="1" w:line="240" w:lineRule="auto"/>
        <w:rPr>
          <w:rFonts w:ascii="Times New Roman" w:eastAsia="Times New Roman" w:hAnsi="Times New Roman" w:cs="Times New Roman"/>
          <w:sz w:val="24"/>
          <w:szCs w:val="24"/>
        </w:rPr>
      </w:pPr>
      <w:r w:rsidRPr="0017228D">
        <w:rPr>
          <w:rFonts w:ascii="Times New Roman" w:eastAsia="Times New Roman" w:hAnsi="Times New Roman" w:cs="Times New Roman"/>
          <w:sz w:val="24"/>
          <w:szCs w:val="24"/>
        </w:rPr>
        <w:t xml:space="preserve">Current research is now verifying the therapeutic effects of ancient rhythm techniques. Recent research reviews indicate that drumming accelerates physical healing, boosts the immune system and produces feelings of well-being, a release of emotional trauma, and reintegration of self. </w:t>
      </w:r>
    </w:p>
    <w:p w:rsidR="0017228D" w:rsidRPr="0017228D" w:rsidRDefault="0017228D" w:rsidP="0017228D">
      <w:pPr>
        <w:spacing w:before="100" w:beforeAutospacing="1" w:after="100" w:afterAutospacing="1" w:line="240" w:lineRule="auto"/>
        <w:rPr>
          <w:rFonts w:ascii="Times New Roman" w:eastAsia="Times New Roman" w:hAnsi="Times New Roman" w:cs="Times New Roman"/>
          <w:sz w:val="24"/>
          <w:szCs w:val="24"/>
        </w:rPr>
      </w:pPr>
      <w:r w:rsidRPr="0017228D">
        <w:rPr>
          <w:rFonts w:ascii="Times New Roman" w:eastAsia="Times New Roman" w:hAnsi="Times New Roman" w:cs="Times New Roman"/>
          <w:sz w:val="24"/>
          <w:szCs w:val="24"/>
        </w:rPr>
        <w:t xml:space="preserve">Other studies have demonstrated the calming, focusing, and healing effects of drumming on Alzheimer's patients, autistic children, emotionally disturbed teens, recovering addicts, trauma patients, and prison and homeless populations. Study results demonstrate that drumming is a valuable treatment for stress, fatigue, anxiety, hypertension, asthma, chronic pain, arthritis, mental illness, migraines, cancer, multiple sclerosis, Parkinson’s disease, stroke, paralysis, emotional disorders, and a wide range of physical disabilities. </w:t>
      </w:r>
    </w:p>
    <w:p w:rsidR="0017228D" w:rsidRPr="0017228D" w:rsidRDefault="0017228D" w:rsidP="0017228D">
      <w:pPr>
        <w:spacing w:before="100" w:beforeAutospacing="1" w:after="100" w:afterAutospacing="1" w:line="240" w:lineRule="auto"/>
        <w:outlineLvl w:val="2"/>
        <w:rPr>
          <w:rFonts w:ascii="Times New Roman" w:eastAsia="Times New Roman" w:hAnsi="Times New Roman" w:cs="Times New Roman"/>
          <w:b/>
          <w:bCs/>
          <w:sz w:val="27"/>
          <w:szCs w:val="27"/>
        </w:rPr>
      </w:pPr>
      <w:r w:rsidRPr="0017228D">
        <w:rPr>
          <w:rFonts w:ascii="Times New Roman" w:eastAsia="Times New Roman" w:hAnsi="Times New Roman" w:cs="Times New Roman"/>
          <w:b/>
          <w:bCs/>
          <w:sz w:val="27"/>
          <w:szCs w:val="27"/>
        </w:rPr>
        <w:t>Drumming Reduces Tension, Anxiety, and Stress</w:t>
      </w:r>
    </w:p>
    <w:p w:rsidR="0017228D" w:rsidRPr="0017228D" w:rsidRDefault="0017228D" w:rsidP="0017228D">
      <w:pPr>
        <w:spacing w:after="0" w:line="240" w:lineRule="auto"/>
        <w:rPr>
          <w:rFonts w:ascii="Times New Roman" w:eastAsia="Times New Roman" w:hAnsi="Times New Roman" w:cs="Times New Roman"/>
          <w:sz w:val="24"/>
          <w:szCs w:val="24"/>
        </w:rPr>
      </w:pPr>
      <w:r w:rsidRPr="0017228D">
        <w:rPr>
          <w:rFonts w:ascii="Times New Roman" w:eastAsia="Times New Roman" w:hAnsi="Times New Roman" w:cs="Times New Roman"/>
          <w:sz w:val="24"/>
          <w:szCs w:val="24"/>
        </w:rPr>
        <w:t>Drumming induces deep relaxation, lowers blood pressure, and reduces stress. Stress, according to current medical research, contributes to nearly all disease and is a primary cause of such life-threatening illnesses as heart attacks, strokes, and immune system breakdowns. A recent study found that a program of group drumming helped reduce stress and employee turnover in the long-term care industry and might help other high-stress occupations as well.</w:t>
      </w:r>
      <w:r w:rsidRPr="0017228D">
        <w:rPr>
          <w:rFonts w:ascii="Times New Roman" w:eastAsia="Times New Roman" w:hAnsi="Times New Roman" w:cs="Times New Roman"/>
          <w:sz w:val="24"/>
          <w:szCs w:val="24"/>
          <w:vertAlign w:val="superscript"/>
        </w:rPr>
        <w:t xml:space="preserve">1 </w:t>
      </w:r>
    </w:p>
    <w:p w:rsidR="0017228D" w:rsidRPr="0017228D" w:rsidRDefault="0017228D" w:rsidP="0017228D">
      <w:pPr>
        <w:spacing w:before="100" w:beforeAutospacing="1" w:after="100" w:afterAutospacing="1" w:line="240" w:lineRule="auto"/>
        <w:outlineLvl w:val="2"/>
        <w:rPr>
          <w:rFonts w:ascii="Times New Roman" w:eastAsia="Times New Roman" w:hAnsi="Times New Roman" w:cs="Times New Roman"/>
          <w:b/>
          <w:bCs/>
          <w:sz w:val="27"/>
          <w:szCs w:val="27"/>
        </w:rPr>
      </w:pPr>
      <w:r w:rsidRPr="0017228D">
        <w:rPr>
          <w:rFonts w:ascii="Times New Roman" w:eastAsia="Times New Roman" w:hAnsi="Times New Roman" w:cs="Times New Roman"/>
          <w:b/>
          <w:bCs/>
          <w:sz w:val="27"/>
          <w:szCs w:val="27"/>
        </w:rPr>
        <w:t>Drumming Helps Control Chronic Pain</w:t>
      </w:r>
    </w:p>
    <w:p w:rsidR="0017228D" w:rsidRPr="0017228D" w:rsidRDefault="0017228D" w:rsidP="0017228D">
      <w:pPr>
        <w:spacing w:after="0" w:line="240" w:lineRule="auto"/>
        <w:rPr>
          <w:rFonts w:ascii="Times New Roman" w:eastAsia="Times New Roman" w:hAnsi="Times New Roman" w:cs="Times New Roman"/>
          <w:sz w:val="24"/>
          <w:szCs w:val="24"/>
        </w:rPr>
      </w:pPr>
      <w:r w:rsidRPr="0017228D">
        <w:rPr>
          <w:rFonts w:ascii="Times New Roman" w:eastAsia="Times New Roman" w:hAnsi="Times New Roman" w:cs="Times New Roman"/>
          <w:sz w:val="24"/>
          <w:szCs w:val="24"/>
        </w:rPr>
        <w:t xml:space="preserve">Chronic pain has a progressively draining effect on the quality of life. Researchers suggest that drumming serves as a distraction from pain and grief. Moreover, drumming promotes the production of endorphins and endogenous opiates, the </w:t>
      </w:r>
      <w:r w:rsidR="001245AC" w:rsidRPr="0017228D">
        <w:rPr>
          <w:rFonts w:ascii="Times New Roman" w:eastAsia="Times New Roman" w:hAnsi="Times New Roman" w:cs="Times New Roman"/>
          <w:sz w:val="24"/>
          <w:szCs w:val="24"/>
        </w:rPr>
        <w:t>body’s</w:t>
      </w:r>
      <w:r w:rsidRPr="0017228D">
        <w:rPr>
          <w:rFonts w:ascii="Times New Roman" w:eastAsia="Times New Roman" w:hAnsi="Times New Roman" w:cs="Times New Roman"/>
          <w:sz w:val="24"/>
          <w:szCs w:val="24"/>
        </w:rPr>
        <w:t xml:space="preserve"> own morphine-like painkillers, and can thereby help in the control of pain.</w:t>
      </w:r>
      <w:r w:rsidRPr="0017228D">
        <w:rPr>
          <w:rFonts w:ascii="Times New Roman" w:eastAsia="Times New Roman" w:hAnsi="Times New Roman" w:cs="Times New Roman"/>
          <w:sz w:val="24"/>
          <w:szCs w:val="24"/>
          <w:vertAlign w:val="superscript"/>
        </w:rPr>
        <w:t>2</w:t>
      </w:r>
      <w:r w:rsidRPr="0017228D">
        <w:rPr>
          <w:rFonts w:ascii="Times New Roman" w:eastAsia="Times New Roman" w:hAnsi="Times New Roman" w:cs="Times New Roman"/>
          <w:sz w:val="24"/>
          <w:szCs w:val="24"/>
        </w:rPr>
        <w:t xml:space="preserve"> </w:t>
      </w:r>
    </w:p>
    <w:p w:rsidR="0017228D" w:rsidRPr="0017228D" w:rsidRDefault="0017228D" w:rsidP="0017228D">
      <w:pPr>
        <w:spacing w:before="100" w:beforeAutospacing="1" w:after="100" w:afterAutospacing="1" w:line="240" w:lineRule="auto"/>
        <w:outlineLvl w:val="2"/>
        <w:rPr>
          <w:rFonts w:ascii="Times New Roman" w:eastAsia="Times New Roman" w:hAnsi="Times New Roman" w:cs="Times New Roman"/>
          <w:b/>
          <w:bCs/>
          <w:sz w:val="27"/>
          <w:szCs w:val="27"/>
        </w:rPr>
      </w:pPr>
      <w:r w:rsidRPr="0017228D">
        <w:rPr>
          <w:rFonts w:ascii="Times New Roman" w:eastAsia="Times New Roman" w:hAnsi="Times New Roman" w:cs="Times New Roman"/>
          <w:b/>
          <w:bCs/>
          <w:sz w:val="27"/>
          <w:szCs w:val="27"/>
        </w:rPr>
        <w:t>Drumming Boosts the Immune System</w:t>
      </w:r>
    </w:p>
    <w:p w:rsidR="0017228D" w:rsidRPr="0017228D" w:rsidRDefault="0017228D" w:rsidP="0017228D">
      <w:pPr>
        <w:spacing w:after="0" w:line="240" w:lineRule="auto"/>
        <w:rPr>
          <w:rFonts w:ascii="Times New Roman" w:eastAsia="Times New Roman" w:hAnsi="Times New Roman" w:cs="Times New Roman"/>
          <w:sz w:val="24"/>
          <w:szCs w:val="24"/>
        </w:rPr>
      </w:pPr>
      <w:r w:rsidRPr="0017228D">
        <w:rPr>
          <w:rFonts w:ascii="Times New Roman" w:eastAsia="Times New Roman" w:hAnsi="Times New Roman" w:cs="Times New Roman"/>
          <w:sz w:val="24"/>
          <w:szCs w:val="24"/>
        </w:rPr>
        <w:t>A recent medical research study indicates that drumming circles boost the immune system. Led by renowned cancer expert Barry Bittman, MD, the study demonstrates that group drumming actually increases cancer-killing cells, which help the body combat cancer as well as other viruses, including AIDS. According to Dr. Bittman, “Group drumming tunes our biology, orchestrates our immunity, and enables healing to begin.”</w:t>
      </w:r>
      <w:r w:rsidRPr="0017228D">
        <w:rPr>
          <w:rFonts w:ascii="Times New Roman" w:eastAsia="Times New Roman" w:hAnsi="Times New Roman" w:cs="Times New Roman"/>
          <w:sz w:val="24"/>
          <w:szCs w:val="24"/>
          <w:vertAlign w:val="superscript"/>
        </w:rPr>
        <w:t>3</w:t>
      </w:r>
      <w:r w:rsidRPr="0017228D">
        <w:rPr>
          <w:rFonts w:ascii="Times New Roman" w:eastAsia="Times New Roman" w:hAnsi="Times New Roman" w:cs="Times New Roman"/>
          <w:sz w:val="24"/>
          <w:szCs w:val="24"/>
        </w:rPr>
        <w:t xml:space="preserve"> </w:t>
      </w:r>
    </w:p>
    <w:p w:rsidR="001245AC" w:rsidRDefault="001245AC" w:rsidP="0017228D">
      <w:pPr>
        <w:spacing w:before="100" w:beforeAutospacing="1" w:after="100" w:afterAutospacing="1" w:line="240" w:lineRule="auto"/>
        <w:outlineLvl w:val="2"/>
        <w:rPr>
          <w:rFonts w:ascii="Times New Roman" w:eastAsia="Times New Roman" w:hAnsi="Times New Roman" w:cs="Times New Roman"/>
          <w:b/>
          <w:bCs/>
          <w:sz w:val="27"/>
          <w:szCs w:val="27"/>
        </w:rPr>
      </w:pPr>
    </w:p>
    <w:p w:rsidR="007C402B" w:rsidRDefault="007C402B" w:rsidP="0017228D">
      <w:pPr>
        <w:spacing w:before="100" w:beforeAutospacing="1" w:after="100" w:afterAutospacing="1" w:line="240" w:lineRule="auto"/>
        <w:outlineLvl w:val="2"/>
        <w:rPr>
          <w:rFonts w:ascii="Times New Roman" w:eastAsia="Times New Roman" w:hAnsi="Times New Roman" w:cs="Times New Roman"/>
          <w:b/>
          <w:bCs/>
          <w:sz w:val="27"/>
          <w:szCs w:val="27"/>
        </w:rPr>
      </w:pPr>
    </w:p>
    <w:p w:rsidR="0017228D" w:rsidRPr="0017228D" w:rsidRDefault="0017228D" w:rsidP="0017228D">
      <w:pPr>
        <w:spacing w:before="100" w:beforeAutospacing="1" w:after="100" w:afterAutospacing="1" w:line="240" w:lineRule="auto"/>
        <w:outlineLvl w:val="2"/>
        <w:rPr>
          <w:rFonts w:ascii="Times New Roman" w:eastAsia="Times New Roman" w:hAnsi="Times New Roman" w:cs="Times New Roman"/>
          <w:b/>
          <w:bCs/>
          <w:sz w:val="27"/>
          <w:szCs w:val="27"/>
        </w:rPr>
      </w:pPr>
      <w:r w:rsidRPr="0017228D">
        <w:rPr>
          <w:rFonts w:ascii="Times New Roman" w:eastAsia="Times New Roman" w:hAnsi="Times New Roman" w:cs="Times New Roman"/>
          <w:b/>
          <w:bCs/>
          <w:sz w:val="27"/>
          <w:szCs w:val="27"/>
        </w:rPr>
        <w:t>Drumming Produces Deeper Self-Awareness by Inducing Synchronous Brain Activity</w:t>
      </w:r>
    </w:p>
    <w:p w:rsidR="0017228D" w:rsidRPr="0017228D" w:rsidRDefault="0017228D" w:rsidP="0017228D">
      <w:pPr>
        <w:spacing w:after="0" w:line="240" w:lineRule="auto"/>
        <w:rPr>
          <w:rFonts w:ascii="Times New Roman" w:eastAsia="Times New Roman" w:hAnsi="Times New Roman" w:cs="Times New Roman"/>
          <w:sz w:val="24"/>
          <w:szCs w:val="24"/>
        </w:rPr>
      </w:pPr>
      <w:r w:rsidRPr="0017228D">
        <w:rPr>
          <w:rFonts w:ascii="Times New Roman" w:eastAsia="Times New Roman" w:hAnsi="Times New Roman" w:cs="Times New Roman"/>
          <w:sz w:val="24"/>
          <w:szCs w:val="24"/>
        </w:rPr>
        <w:t xml:space="preserve">Research has demonstrated that the physical transmission of rhythmic energy to the brain synchronizes the two cerebral hemispheres. When the logical left hemisphere and the intuitive right hemisphere begin to pulsate in harmony, the inner guidance of intuitive knowing can then flow unimpeded into conscious awareness. The ability to access unconscious information through symbols and imagery facilitates psychological integration and a reintegration of self. </w:t>
      </w:r>
    </w:p>
    <w:p w:rsidR="0017228D" w:rsidRPr="0017228D" w:rsidRDefault="0017228D" w:rsidP="0017228D">
      <w:pPr>
        <w:spacing w:before="100" w:beforeAutospacing="1" w:after="100" w:afterAutospacing="1" w:line="240" w:lineRule="auto"/>
        <w:rPr>
          <w:rFonts w:ascii="Times New Roman" w:eastAsia="Times New Roman" w:hAnsi="Times New Roman" w:cs="Times New Roman"/>
          <w:sz w:val="24"/>
          <w:szCs w:val="24"/>
        </w:rPr>
      </w:pPr>
      <w:r w:rsidRPr="0017228D">
        <w:rPr>
          <w:rFonts w:ascii="Times New Roman" w:eastAsia="Times New Roman" w:hAnsi="Times New Roman" w:cs="Times New Roman"/>
          <w:sz w:val="24"/>
          <w:szCs w:val="24"/>
        </w:rPr>
        <w:t xml:space="preserve">Drumming also synchronizes the frontal and lower areas of the brain, integrating nonverbal information from lower brain structures into the frontal cortex, producing “feelings of insight, understanding, integration, certainty, conviction, and truth, which surpass ordinary understandings and tend to persist long after the experience, often providing foundational insights for religious and cultural traditions.” </w:t>
      </w:r>
      <w:r w:rsidRPr="0017228D">
        <w:rPr>
          <w:rFonts w:ascii="Times New Roman" w:eastAsia="Times New Roman" w:hAnsi="Times New Roman" w:cs="Times New Roman"/>
          <w:sz w:val="24"/>
          <w:szCs w:val="24"/>
          <w:vertAlign w:val="superscript"/>
        </w:rPr>
        <w:t>4</w:t>
      </w:r>
      <w:r w:rsidRPr="0017228D">
        <w:rPr>
          <w:rFonts w:ascii="Times New Roman" w:eastAsia="Times New Roman" w:hAnsi="Times New Roman" w:cs="Times New Roman"/>
          <w:sz w:val="24"/>
          <w:szCs w:val="24"/>
        </w:rPr>
        <w:t xml:space="preserve"> </w:t>
      </w:r>
    </w:p>
    <w:p w:rsidR="0017228D" w:rsidRPr="0017228D" w:rsidRDefault="0017228D" w:rsidP="0017228D">
      <w:pPr>
        <w:spacing w:before="100" w:beforeAutospacing="1" w:after="100" w:afterAutospacing="1" w:line="240" w:lineRule="auto"/>
        <w:outlineLvl w:val="2"/>
        <w:rPr>
          <w:rFonts w:ascii="Times New Roman" w:eastAsia="Times New Roman" w:hAnsi="Times New Roman" w:cs="Times New Roman"/>
          <w:b/>
          <w:bCs/>
          <w:sz w:val="27"/>
          <w:szCs w:val="27"/>
        </w:rPr>
      </w:pPr>
      <w:r w:rsidRPr="0017228D">
        <w:rPr>
          <w:rFonts w:ascii="Times New Roman" w:eastAsia="Times New Roman" w:hAnsi="Times New Roman" w:cs="Times New Roman"/>
          <w:b/>
          <w:bCs/>
          <w:sz w:val="27"/>
          <w:szCs w:val="27"/>
        </w:rPr>
        <w:t>Drumming Accesses the Entire Brain</w:t>
      </w:r>
    </w:p>
    <w:p w:rsidR="0017228D" w:rsidRPr="0017228D" w:rsidRDefault="0017228D" w:rsidP="0017228D">
      <w:pPr>
        <w:spacing w:after="0" w:line="240" w:lineRule="auto"/>
        <w:rPr>
          <w:rFonts w:ascii="Times New Roman" w:eastAsia="Times New Roman" w:hAnsi="Times New Roman" w:cs="Times New Roman"/>
          <w:sz w:val="24"/>
          <w:szCs w:val="24"/>
        </w:rPr>
      </w:pPr>
      <w:r w:rsidRPr="0017228D">
        <w:rPr>
          <w:rFonts w:ascii="Times New Roman" w:eastAsia="Times New Roman" w:hAnsi="Times New Roman" w:cs="Times New Roman"/>
          <w:sz w:val="24"/>
          <w:szCs w:val="24"/>
        </w:rPr>
        <w:t xml:space="preserve">The reason rhythm is such a powerful tool is that it permeates the entire brain. Vision for example is in one part of the brain, speech another, but drumming accesses the whole brain. The sound of drumming generates dynamic neuronal connections in all parts of the brain even where there is significant damage or impairment such as in Attention Deficit Disorder (ADD). According to Michael Thaut, director of Colorado State University's Center for Biomedical Research in Music, “Rhythmic cues can help retrain the brain after a stroke or other neurological impairment, as with Parkinson's patients...” The more connections that can be made within the brain, the more integrated our experiences become. </w:t>
      </w:r>
    </w:p>
    <w:p w:rsidR="0017228D" w:rsidRPr="0017228D" w:rsidRDefault="0017228D" w:rsidP="0017228D">
      <w:pPr>
        <w:spacing w:before="100" w:beforeAutospacing="1" w:after="100" w:afterAutospacing="1" w:line="240" w:lineRule="auto"/>
        <w:outlineLvl w:val="2"/>
        <w:rPr>
          <w:rFonts w:ascii="Times New Roman" w:eastAsia="Times New Roman" w:hAnsi="Times New Roman" w:cs="Times New Roman"/>
          <w:b/>
          <w:bCs/>
          <w:sz w:val="27"/>
          <w:szCs w:val="27"/>
        </w:rPr>
      </w:pPr>
      <w:r w:rsidRPr="0017228D">
        <w:rPr>
          <w:rFonts w:ascii="Times New Roman" w:eastAsia="Times New Roman" w:hAnsi="Times New Roman" w:cs="Times New Roman"/>
          <w:b/>
          <w:bCs/>
          <w:sz w:val="27"/>
          <w:szCs w:val="27"/>
        </w:rPr>
        <w:t>Drumming Induces Natural Altered States of Consciousness</w:t>
      </w:r>
    </w:p>
    <w:p w:rsidR="0017228D" w:rsidRPr="0017228D" w:rsidRDefault="0017228D" w:rsidP="0017228D">
      <w:pPr>
        <w:spacing w:after="0" w:line="240" w:lineRule="auto"/>
        <w:rPr>
          <w:rFonts w:ascii="Times New Roman" w:eastAsia="Times New Roman" w:hAnsi="Times New Roman" w:cs="Times New Roman"/>
          <w:sz w:val="24"/>
          <w:szCs w:val="24"/>
        </w:rPr>
      </w:pPr>
      <w:r w:rsidRPr="0017228D">
        <w:rPr>
          <w:rFonts w:ascii="Times New Roman" w:eastAsia="Times New Roman" w:hAnsi="Times New Roman" w:cs="Times New Roman"/>
          <w:sz w:val="24"/>
          <w:szCs w:val="24"/>
        </w:rPr>
        <w:t>Rhythmic drumming induces altered states, which have a wide range of therapeutic applications. A recent study by Barry Quinn, Ph.D. demonstrates that even a brief drumming session can double alpha brain wave activity, dramatically reducing stress.</w:t>
      </w:r>
      <w:r w:rsidRPr="0017228D">
        <w:rPr>
          <w:rFonts w:ascii="Times New Roman" w:eastAsia="Times New Roman" w:hAnsi="Times New Roman" w:cs="Times New Roman"/>
          <w:sz w:val="24"/>
          <w:szCs w:val="24"/>
          <w:vertAlign w:val="superscript"/>
        </w:rPr>
        <w:t>5</w:t>
      </w:r>
      <w:r w:rsidRPr="0017228D">
        <w:rPr>
          <w:rFonts w:ascii="Times New Roman" w:eastAsia="Times New Roman" w:hAnsi="Times New Roman" w:cs="Times New Roman"/>
          <w:sz w:val="24"/>
          <w:szCs w:val="24"/>
        </w:rPr>
        <w:t xml:space="preserve">The brain changes from Beta waves (focused concentration and activity) to Alpha waves (calm and relaxed), producing feelings of euphoria and well-being. </w:t>
      </w:r>
    </w:p>
    <w:p w:rsidR="0017228D" w:rsidRPr="0017228D" w:rsidRDefault="0017228D" w:rsidP="0017228D">
      <w:pPr>
        <w:spacing w:before="100" w:beforeAutospacing="1" w:after="100" w:afterAutospacing="1" w:line="240" w:lineRule="auto"/>
        <w:rPr>
          <w:rFonts w:ascii="Times New Roman" w:eastAsia="Times New Roman" w:hAnsi="Times New Roman" w:cs="Times New Roman"/>
          <w:sz w:val="24"/>
          <w:szCs w:val="24"/>
        </w:rPr>
      </w:pPr>
      <w:r w:rsidRPr="0017228D">
        <w:rPr>
          <w:rFonts w:ascii="Times New Roman" w:eastAsia="Times New Roman" w:hAnsi="Times New Roman" w:cs="Times New Roman"/>
          <w:sz w:val="24"/>
          <w:szCs w:val="24"/>
        </w:rPr>
        <w:t xml:space="preserve">Alpha activity is associated with meditation, shamanic trance, and integrative modes of consciousness. This ease of induction contrasts significantly with the long periods of isolation and practice required by most meditative disciplines before inducing significant effects. Rhythmic stimulation is a simple yet effective technique for affecting states of mind. </w:t>
      </w:r>
    </w:p>
    <w:p w:rsidR="0017228D" w:rsidRPr="0017228D" w:rsidRDefault="0017228D" w:rsidP="0017228D">
      <w:pPr>
        <w:spacing w:before="100" w:beforeAutospacing="1" w:after="100" w:afterAutospacing="1" w:line="240" w:lineRule="auto"/>
        <w:outlineLvl w:val="2"/>
        <w:rPr>
          <w:rFonts w:ascii="Times New Roman" w:eastAsia="Times New Roman" w:hAnsi="Times New Roman" w:cs="Times New Roman"/>
          <w:b/>
          <w:bCs/>
          <w:sz w:val="27"/>
          <w:szCs w:val="27"/>
        </w:rPr>
      </w:pPr>
      <w:r w:rsidRPr="0017228D">
        <w:rPr>
          <w:rFonts w:ascii="Times New Roman" w:eastAsia="Times New Roman" w:hAnsi="Times New Roman" w:cs="Times New Roman"/>
          <w:b/>
          <w:bCs/>
          <w:sz w:val="27"/>
          <w:szCs w:val="27"/>
        </w:rPr>
        <w:t>Drumming Creates a Sense of Connectedness with Self and Others</w:t>
      </w:r>
    </w:p>
    <w:p w:rsidR="0017228D" w:rsidRPr="0017228D" w:rsidRDefault="0017228D" w:rsidP="0017228D">
      <w:pPr>
        <w:spacing w:after="0" w:line="240" w:lineRule="auto"/>
        <w:rPr>
          <w:rFonts w:ascii="Times New Roman" w:eastAsia="Times New Roman" w:hAnsi="Times New Roman" w:cs="Times New Roman"/>
          <w:sz w:val="24"/>
          <w:szCs w:val="24"/>
        </w:rPr>
      </w:pPr>
      <w:r w:rsidRPr="0017228D">
        <w:rPr>
          <w:rFonts w:ascii="Times New Roman" w:eastAsia="Times New Roman" w:hAnsi="Times New Roman" w:cs="Times New Roman"/>
          <w:sz w:val="24"/>
          <w:szCs w:val="24"/>
        </w:rPr>
        <w:t xml:space="preserve">In a society in which traditional family and community-based systems of support have become increasingly fragmented, drumming circles provide a sense of connectedness with others and interpersonal support. A drum circle provides an opportunity to connect with your own spirit at a deeper level, and also to connect with a group of other like minded people. Group drumming alleviates self-centeredness, isolation, and alienation. </w:t>
      </w:r>
    </w:p>
    <w:p w:rsidR="0017228D" w:rsidRPr="0017228D" w:rsidRDefault="0017228D" w:rsidP="0017228D">
      <w:pPr>
        <w:spacing w:before="100" w:beforeAutospacing="1" w:after="100" w:afterAutospacing="1" w:line="240" w:lineRule="auto"/>
        <w:rPr>
          <w:rFonts w:ascii="Times New Roman" w:eastAsia="Times New Roman" w:hAnsi="Times New Roman" w:cs="Times New Roman"/>
          <w:sz w:val="24"/>
          <w:szCs w:val="24"/>
        </w:rPr>
      </w:pPr>
      <w:r w:rsidRPr="0017228D">
        <w:rPr>
          <w:rFonts w:ascii="Times New Roman" w:eastAsia="Times New Roman" w:hAnsi="Times New Roman" w:cs="Times New Roman"/>
          <w:sz w:val="24"/>
          <w:szCs w:val="24"/>
        </w:rPr>
        <w:t xml:space="preserve">Music educator Ed Mikenas finds that drumming provides “an authentic experience of unity and physiological synchronicity. If we put people together who are out of sync with themselves (i.e., diseased, addicted) and help them experience the phenomenon of entrainment, it is possible for them to feel with and through others what it is like to be synchronous in a state of preverbal connectedness.” </w:t>
      </w:r>
      <w:r w:rsidRPr="0017228D">
        <w:rPr>
          <w:rFonts w:ascii="Times New Roman" w:eastAsia="Times New Roman" w:hAnsi="Times New Roman" w:cs="Times New Roman"/>
          <w:sz w:val="24"/>
          <w:szCs w:val="24"/>
          <w:vertAlign w:val="superscript"/>
        </w:rPr>
        <w:t>6</w:t>
      </w:r>
    </w:p>
    <w:p w:rsidR="0017228D" w:rsidRPr="0017228D" w:rsidRDefault="0017228D" w:rsidP="0017228D">
      <w:pPr>
        <w:spacing w:after="0" w:line="240" w:lineRule="auto"/>
        <w:rPr>
          <w:rFonts w:ascii="Times New Roman" w:eastAsia="Times New Roman" w:hAnsi="Times New Roman" w:cs="Times New Roman"/>
          <w:sz w:val="24"/>
          <w:szCs w:val="24"/>
        </w:rPr>
      </w:pPr>
      <w:r w:rsidRPr="0017228D">
        <w:rPr>
          <w:rFonts w:ascii="Times New Roman" w:eastAsia="Times New Roman" w:hAnsi="Times New Roman" w:cs="Times New Roman"/>
          <w:sz w:val="24"/>
          <w:szCs w:val="24"/>
        </w:rPr>
        <w:t xml:space="preserve">Rhythm and resonance order the natural world. Dissonance and disharmony arise only when we limit our capacity to resonate totally and completely with the rhythms of life. The origin of the word rhythm is Greek meaning “to flow.” We can learn “to flow” with the rhythms of life by simply learning to feel the beat, pulse, or groove while drumming. It is a way of bringing the essential self into accord with the flow of a dynamic, interrelated universe, helping us feel connected rather than isolated and estranged. </w:t>
      </w:r>
      <w:r w:rsidRPr="0017228D">
        <w:rPr>
          <w:rFonts w:ascii="Times New Roman" w:eastAsia="Times New Roman" w:hAnsi="Times New Roman" w:cs="Times New Roman"/>
          <w:sz w:val="24"/>
          <w:szCs w:val="24"/>
          <w:vertAlign w:val="superscript"/>
        </w:rPr>
        <w:t>7</w:t>
      </w:r>
      <w:r w:rsidRPr="0017228D">
        <w:rPr>
          <w:rFonts w:ascii="Times New Roman" w:eastAsia="Times New Roman" w:hAnsi="Times New Roman" w:cs="Times New Roman"/>
          <w:sz w:val="24"/>
          <w:szCs w:val="24"/>
        </w:rPr>
        <w:t xml:space="preserve"> </w:t>
      </w:r>
    </w:p>
    <w:p w:rsidR="0017228D" w:rsidRPr="0017228D" w:rsidRDefault="0017228D" w:rsidP="0017228D">
      <w:pPr>
        <w:spacing w:before="100" w:beforeAutospacing="1" w:after="100" w:afterAutospacing="1" w:line="240" w:lineRule="auto"/>
        <w:outlineLvl w:val="2"/>
        <w:rPr>
          <w:rFonts w:ascii="Times New Roman" w:eastAsia="Times New Roman" w:hAnsi="Times New Roman" w:cs="Times New Roman"/>
          <w:b/>
          <w:bCs/>
          <w:sz w:val="27"/>
          <w:szCs w:val="27"/>
        </w:rPr>
      </w:pPr>
      <w:r w:rsidRPr="0017228D">
        <w:rPr>
          <w:rFonts w:ascii="Times New Roman" w:eastAsia="Times New Roman" w:hAnsi="Times New Roman" w:cs="Times New Roman"/>
          <w:b/>
          <w:bCs/>
          <w:sz w:val="27"/>
          <w:szCs w:val="27"/>
        </w:rPr>
        <w:t>Drumming Provides a Secular Approach to Accessing a Higher Power</w:t>
      </w:r>
    </w:p>
    <w:p w:rsidR="0017228D" w:rsidRPr="0017228D" w:rsidRDefault="008C0EB2" w:rsidP="0017228D">
      <w:pPr>
        <w:spacing w:after="0" w:line="240" w:lineRule="auto"/>
        <w:rPr>
          <w:rFonts w:ascii="Times New Roman" w:eastAsia="Times New Roman" w:hAnsi="Times New Roman" w:cs="Times New Roman"/>
          <w:sz w:val="24"/>
          <w:szCs w:val="24"/>
        </w:rPr>
      </w:pPr>
      <w:hyperlink r:id="rId7" w:history="1">
        <w:r w:rsidR="0017228D" w:rsidRPr="0017228D">
          <w:rPr>
            <w:rFonts w:ascii="Times New Roman" w:eastAsia="Times New Roman" w:hAnsi="Times New Roman" w:cs="Times New Roman"/>
            <w:color w:val="0000FF"/>
            <w:sz w:val="24"/>
            <w:szCs w:val="24"/>
            <w:u w:val="single"/>
          </w:rPr>
          <w:t>Shamanic drumming</w:t>
        </w:r>
      </w:hyperlink>
      <w:r w:rsidR="0017228D" w:rsidRPr="0017228D">
        <w:rPr>
          <w:rFonts w:ascii="Times New Roman" w:eastAsia="Times New Roman" w:hAnsi="Times New Roman" w:cs="Times New Roman"/>
          <w:sz w:val="24"/>
          <w:szCs w:val="24"/>
        </w:rPr>
        <w:t xml:space="preserve"> directly supports the introduction of spiritual factors found significant in the healing process. Drumming and Shamanic activities produce a sense of connectedness and community, integrating body, mind and spirit. According to a recent study, “Shamanic activities bring people efficiently and directly into immediate encounters with spiritual forces, focusing the client on the whole body and integrating healing at physical and spiritual levels. This process allows them to connect with the power of the universe, to externalize their own knowledge, and to internalize their answers; it also enhances their sense of empowerment and responsibility. These experiences are healing, bringing the restorative powers of nature to clinical settings.” </w:t>
      </w:r>
      <w:r w:rsidR="0017228D" w:rsidRPr="0017228D">
        <w:rPr>
          <w:rFonts w:ascii="Times New Roman" w:eastAsia="Times New Roman" w:hAnsi="Times New Roman" w:cs="Times New Roman"/>
          <w:sz w:val="24"/>
          <w:szCs w:val="24"/>
          <w:vertAlign w:val="superscript"/>
        </w:rPr>
        <w:t>8</w:t>
      </w:r>
      <w:r w:rsidR="0017228D" w:rsidRPr="0017228D">
        <w:rPr>
          <w:rFonts w:ascii="Times New Roman" w:eastAsia="Times New Roman" w:hAnsi="Times New Roman" w:cs="Times New Roman"/>
          <w:sz w:val="24"/>
          <w:szCs w:val="24"/>
        </w:rPr>
        <w:t xml:space="preserve"> </w:t>
      </w:r>
    </w:p>
    <w:p w:rsidR="0017228D" w:rsidRPr="0017228D" w:rsidRDefault="0017228D" w:rsidP="0017228D">
      <w:pPr>
        <w:spacing w:before="100" w:beforeAutospacing="1" w:after="100" w:afterAutospacing="1" w:line="240" w:lineRule="auto"/>
        <w:outlineLvl w:val="2"/>
        <w:rPr>
          <w:rFonts w:ascii="Times New Roman" w:eastAsia="Times New Roman" w:hAnsi="Times New Roman" w:cs="Times New Roman"/>
          <w:b/>
          <w:bCs/>
          <w:sz w:val="27"/>
          <w:szCs w:val="27"/>
        </w:rPr>
      </w:pPr>
      <w:r w:rsidRPr="0017228D">
        <w:rPr>
          <w:rFonts w:ascii="Times New Roman" w:eastAsia="Times New Roman" w:hAnsi="Times New Roman" w:cs="Times New Roman"/>
          <w:b/>
          <w:bCs/>
          <w:sz w:val="27"/>
          <w:szCs w:val="27"/>
        </w:rPr>
        <w:t>Drumming Releases Negative Feelings, Blockages, and Emotional Trauma</w:t>
      </w:r>
    </w:p>
    <w:p w:rsidR="0017228D" w:rsidRPr="0017228D" w:rsidRDefault="008C0EB2" w:rsidP="0017228D">
      <w:pPr>
        <w:spacing w:after="0" w:line="240" w:lineRule="auto"/>
        <w:rPr>
          <w:rFonts w:ascii="Times New Roman" w:eastAsia="Times New Roman" w:hAnsi="Times New Roman" w:cs="Times New Roman"/>
          <w:sz w:val="24"/>
          <w:szCs w:val="24"/>
        </w:rPr>
      </w:pPr>
      <w:hyperlink r:id="rId8" w:history="1">
        <w:r w:rsidR="0017228D" w:rsidRPr="0017228D">
          <w:rPr>
            <w:rFonts w:ascii="Times New Roman" w:eastAsia="Times New Roman" w:hAnsi="Times New Roman" w:cs="Times New Roman"/>
            <w:color w:val="0000FF"/>
            <w:sz w:val="24"/>
            <w:szCs w:val="24"/>
            <w:u w:val="single"/>
          </w:rPr>
          <w:t>Drumming</w:t>
        </w:r>
      </w:hyperlink>
      <w:r w:rsidR="0017228D" w:rsidRPr="0017228D">
        <w:rPr>
          <w:rFonts w:ascii="Times New Roman" w:eastAsia="Times New Roman" w:hAnsi="Times New Roman" w:cs="Times New Roman"/>
          <w:sz w:val="24"/>
          <w:szCs w:val="24"/>
        </w:rPr>
        <w:t xml:space="preserve"> can help people express and address emotional issues. Unexpressed feelings and emotions can form energy blockages. The physical stimulation of drumming removes blockages and produces emotional release. Sound vibrations resonate through every cell in the body, stimulating the release of negative cellular memories. “Drumming emphasizes self-expression, teaches how to rebuild emotional health, and addresses issues of violence and conflict through expression and integration of emotions,” says Music educator Ed Mikenas. Drumming can also address the needs of addicted populations by helping them learn to deal with their emotions in a therapeutic way without the use of drugs. </w:t>
      </w:r>
    </w:p>
    <w:p w:rsidR="0017228D" w:rsidRPr="0017228D" w:rsidRDefault="0017228D" w:rsidP="0017228D">
      <w:pPr>
        <w:spacing w:before="100" w:beforeAutospacing="1" w:after="100" w:afterAutospacing="1" w:line="240" w:lineRule="auto"/>
        <w:outlineLvl w:val="2"/>
        <w:rPr>
          <w:rFonts w:ascii="Times New Roman" w:eastAsia="Times New Roman" w:hAnsi="Times New Roman" w:cs="Times New Roman"/>
          <w:b/>
          <w:bCs/>
          <w:sz w:val="27"/>
          <w:szCs w:val="27"/>
        </w:rPr>
      </w:pPr>
      <w:r w:rsidRPr="0017228D">
        <w:rPr>
          <w:rFonts w:ascii="Times New Roman" w:eastAsia="Times New Roman" w:hAnsi="Times New Roman" w:cs="Times New Roman"/>
          <w:b/>
          <w:bCs/>
          <w:sz w:val="27"/>
          <w:szCs w:val="27"/>
        </w:rPr>
        <w:t>Drumming Places One in the Present Moment</w:t>
      </w:r>
    </w:p>
    <w:p w:rsidR="0017228D" w:rsidRPr="0017228D" w:rsidRDefault="0017228D" w:rsidP="0017228D">
      <w:pPr>
        <w:spacing w:after="0" w:line="240" w:lineRule="auto"/>
        <w:rPr>
          <w:rFonts w:ascii="Times New Roman" w:eastAsia="Times New Roman" w:hAnsi="Times New Roman" w:cs="Times New Roman"/>
          <w:sz w:val="24"/>
          <w:szCs w:val="24"/>
        </w:rPr>
      </w:pPr>
      <w:r w:rsidRPr="0017228D">
        <w:rPr>
          <w:rFonts w:ascii="Times New Roman" w:eastAsia="Times New Roman" w:hAnsi="Times New Roman" w:cs="Times New Roman"/>
          <w:sz w:val="24"/>
          <w:szCs w:val="24"/>
        </w:rPr>
        <w:t xml:space="preserve">Drumming helps alleviate stress that is created from hanging on to the past or worrying about the future. When one plays a drum, one is placed squarely in the here and now. One of the paradoxes of rhythm is that it has both the capacity to move your awareness out of your body into realms beyond time and space, and to ground you firmly in the present moment. </w:t>
      </w:r>
    </w:p>
    <w:p w:rsidR="001245AC" w:rsidRDefault="001245AC" w:rsidP="0017228D">
      <w:pPr>
        <w:spacing w:before="100" w:beforeAutospacing="1" w:after="100" w:afterAutospacing="1" w:line="240" w:lineRule="auto"/>
        <w:outlineLvl w:val="2"/>
        <w:rPr>
          <w:rFonts w:ascii="Times New Roman" w:eastAsia="Times New Roman" w:hAnsi="Times New Roman" w:cs="Times New Roman"/>
          <w:b/>
          <w:bCs/>
          <w:sz w:val="27"/>
          <w:szCs w:val="27"/>
        </w:rPr>
      </w:pPr>
    </w:p>
    <w:p w:rsidR="001245AC" w:rsidRDefault="001245AC" w:rsidP="0017228D">
      <w:pPr>
        <w:spacing w:before="100" w:beforeAutospacing="1" w:after="100" w:afterAutospacing="1" w:line="240" w:lineRule="auto"/>
        <w:outlineLvl w:val="2"/>
        <w:rPr>
          <w:rFonts w:ascii="Times New Roman" w:eastAsia="Times New Roman" w:hAnsi="Times New Roman" w:cs="Times New Roman"/>
          <w:b/>
          <w:bCs/>
          <w:sz w:val="27"/>
          <w:szCs w:val="27"/>
        </w:rPr>
      </w:pPr>
    </w:p>
    <w:p w:rsidR="0017228D" w:rsidRPr="0017228D" w:rsidRDefault="0017228D" w:rsidP="0017228D">
      <w:pPr>
        <w:spacing w:before="100" w:beforeAutospacing="1" w:after="100" w:afterAutospacing="1" w:line="240" w:lineRule="auto"/>
        <w:outlineLvl w:val="2"/>
        <w:rPr>
          <w:rFonts w:ascii="Times New Roman" w:eastAsia="Times New Roman" w:hAnsi="Times New Roman" w:cs="Times New Roman"/>
          <w:b/>
          <w:bCs/>
          <w:sz w:val="27"/>
          <w:szCs w:val="27"/>
        </w:rPr>
      </w:pPr>
      <w:r w:rsidRPr="0017228D">
        <w:rPr>
          <w:rFonts w:ascii="Times New Roman" w:eastAsia="Times New Roman" w:hAnsi="Times New Roman" w:cs="Times New Roman"/>
          <w:b/>
          <w:bCs/>
          <w:sz w:val="27"/>
          <w:szCs w:val="27"/>
        </w:rPr>
        <w:t>Drumming Provides a Medium for Individual Self-Realization</w:t>
      </w:r>
    </w:p>
    <w:p w:rsidR="0017228D" w:rsidRPr="0017228D" w:rsidRDefault="0017228D" w:rsidP="0017228D">
      <w:pPr>
        <w:spacing w:after="0" w:line="240" w:lineRule="auto"/>
        <w:rPr>
          <w:rFonts w:ascii="Times New Roman" w:eastAsia="Times New Roman" w:hAnsi="Times New Roman" w:cs="Times New Roman"/>
          <w:sz w:val="24"/>
          <w:szCs w:val="24"/>
        </w:rPr>
      </w:pPr>
      <w:r w:rsidRPr="0017228D">
        <w:rPr>
          <w:rFonts w:ascii="Times New Roman" w:eastAsia="Times New Roman" w:hAnsi="Times New Roman" w:cs="Times New Roman"/>
          <w:sz w:val="24"/>
          <w:szCs w:val="24"/>
        </w:rPr>
        <w:t xml:space="preserve">Drumming helps reconnect us to our core, enhancing our sense of empowerment and stimulating our creative expression. “The advantage of participating in a drumming group is that you develop an auditory feedback loop within yourself and among group members—a channel for self-expression and positive feedback—that is pre-verbal, emotion-based, and sound-mediated.” </w:t>
      </w:r>
      <w:r w:rsidRPr="0017228D">
        <w:rPr>
          <w:rFonts w:ascii="Times New Roman" w:eastAsia="Times New Roman" w:hAnsi="Times New Roman" w:cs="Times New Roman"/>
          <w:sz w:val="24"/>
          <w:szCs w:val="24"/>
          <w:vertAlign w:val="superscript"/>
        </w:rPr>
        <w:t>9</w:t>
      </w:r>
      <w:r w:rsidRPr="0017228D">
        <w:rPr>
          <w:rFonts w:ascii="Times New Roman" w:eastAsia="Times New Roman" w:hAnsi="Times New Roman" w:cs="Times New Roman"/>
          <w:sz w:val="24"/>
          <w:szCs w:val="24"/>
        </w:rPr>
        <w:t xml:space="preserve"> Each person in a drum circle is expressing themselves through his or her drum and listening to the other drums at the same time. “Everyone is speaking, everyone is heard, and each person’s sound is an essential part of the whole.” </w:t>
      </w:r>
      <w:r w:rsidRPr="0017228D">
        <w:rPr>
          <w:rFonts w:ascii="Times New Roman" w:eastAsia="Times New Roman" w:hAnsi="Times New Roman" w:cs="Times New Roman"/>
          <w:sz w:val="24"/>
          <w:szCs w:val="24"/>
          <w:vertAlign w:val="superscript"/>
        </w:rPr>
        <w:t>10</w:t>
      </w:r>
      <w:r w:rsidRPr="0017228D">
        <w:rPr>
          <w:rFonts w:ascii="Times New Roman" w:eastAsia="Times New Roman" w:hAnsi="Times New Roman" w:cs="Times New Roman"/>
          <w:sz w:val="24"/>
          <w:szCs w:val="24"/>
        </w:rPr>
        <w:t xml:space="preserve"> Each person can drum out their feelings without saying a word, without having to reveal their issues. Group drumming complements traditional talk therapy methods. It provides a means of exploring and developing the inner self. It serves as a vehicle for personal transformation, consciousness expansion, and community building. The primitive drumming circle is emerging as a significant therapeutic tool in the modern technological age. </w:t>
      </w:r>
    </w:p>
    <w:p w:rsidR="001245AC" w:rsidRDefault="001245AC" w:rsidP="0017228D">
      <w:pPr>
        <w:spacing w:before="100" w:beforeAutospacing="1" w:after="100" w:afterAutospacing="1" w:line="240" w:lineRule="auto"/>
        <w:rPr>
          <w:rFonts w:ascii="Times New Roman" w:eastAsia="Times New Roman" w:hAnsi="Times New Roman" w:cs="Times New Roman"/>
          <w:i/>
          <w:iCs/>
          <w:sz w:val="28"/>
          <w:szCs w:val="28"/>
          <w:vertAlign w:val="subscript"/>
        </w:rPr>
      </w:pPr>
    </w:p>
    <w:p w:rsidR="0017228D" w:rsidRPr="001245AC" w:rsidRDefault="0017228D" w:rsidP="0017228D">
      <w:pPr>
        <w:spacing w:before="100" w:beforeAutospacing="1" w:after="100" w:afterAutospacing="1" w:line="240" w:lineRule="auto"/>
        <w:rPr>
          <w:rFonts w:ascii="Times New Roman" w:eastAsia="Times New Roman" w:hAnsi="Times New Roman" w:cs="Times New Roman"/>
          <w:sz w:val="28"/>
          <w:szCs w:val="28"/>
        </w:rPr>
      </w:pPr>
      <w:r w:rsidRPr="001245AC">
        <w:rPr>
          <w:rFonts w:ascii="Times New Roman" w:eastAsia="Times New Roman" w:hAnsi="Times New Roman" w:cs="Times New Roman"/>
          <w:i/>
          <w:iCs/>
          <w:sz w:val="28"/>
          <w:szCs w:val="28"/>
          <w:vertAlign w:val="subscript"/>
        </w:rPr>
        <w:t>References</w:t>
      </w:r>
      <w:r w:rsidRPr="001245AC">
        <w:rPr>
          <w:rFonts w:ascii="Times New Roman" w:eastAsia="Times New Roman" w:hAnsi="Times New Roman" w:cs="Times New Roman"/>
          <w:i/>
          <w:iCs/>
          <w:sz w:val="28"/>
          <w:szCs w:val="28"/>
          <w:vertAlign w:val="subscript"/>
        </w:rPr>
        <w:br/>
        <w:t>1. Bittman, M.D., Barry, Karl T. Bruhn, Christine Stevens, MSW, MT-BC, James Westengard, Paul O Umbach, MA, “Recreational Music-Making, A Cost-Effective Group Interdisciplinary Strategy for Reducing Burnout and Improving Mood States in Long-Term Care Workers,” Advances in Mind-Body Medicine, Fall/Winter 2003, Vol. 19 No. 3/4.</w:t>
      </w:r>
      <w:r w:rsidRPr="001245AC">
        <w:rPr>
          <w:rFonts w:ascii="Times New Roman" w:eastAsia="Times New Roman" w:hAnsi="Times New Roman" w:cs="Times New Roman"/>
          <w:i/>
          <w:iCs/>
          <w:sz w:val="28"/>
          <w:szCs w:val="28"/>
          <w:vertAlign w:val="subscript"/>
        </w:rPr>
        <w:br/>
        <w:t>2. Winkelman, Michael, Shamanism: The Neural Ecology of Consciousness and Healing. Westport, Conn: Bergin &amp; Garvey; 2000.</w:t>
      </w:r>
      <w:r w:rsidRPr="001245AC">
        <w:rPr>
          <w:rFonts w:ascii="Times New Roman" w:eastAsia="Times New Roman" w:hAnsi="Times New Roman" w:cs="Times New Roman"/>
          <w:i/>
          <w:iCs/>
          <w:sz w:val="28"/>
          <w:szCs w:val="28"/>
          <w:vertAlign w:val="subscript"/>
        </w:rPr>
        <w:br/>
        <w:t>3. Bittman, M.D., Barry, “Composite Effects of Group Drumming...,” Alternative Therapies in Health and Medicine; Volume 7, No. 1, pp. 38-47; January 2001.</w:t>
      </w:r>
      <w:r w:rsidRPr="001245AC">
        <w:rPr>
          <w:rFonts w:ascii="Times New Roman" w:eastAsia="Times New Roman" w:hAnsi="Times New Roman" w:cs="Times New Roman"/>
          <w:i/>
          <w:iCs/>
          <w:sz w:val="28"/>
          <w:szCs w:val="28"/>
          <w:vertAlign w:val="subscript"/>
        </w:rPr>
        <w:br/>
        <w:t>4. Winkelman, Michael, Shamanism: The Neural Ecology of Consciousness and Healing. Westport, Conn: Bergin &amp; Garvey; 2000.</w:t>
      </w:r>
      <w:r w:rsidRPr="001245AC">
        <w:rPr>
          <w:rFonts w:ascii="Times New Roman" w:eastAsia="Times New Roman" w:hAnsi="Times New Roman" w:cs="Times New Roman"/>
          <w:i/>
          <w:iCs/>
          <w:sz w:val="28"/>
          <w:szCs w:val="28"/>
          <w:vertAlign w:val="subscript"/>
        </w:rPr>
        <w:br/>
        <w:t>5. Friedman, Robert Lawrence, The Healing Power of the Drum. Reno, NV: White Cliffs; 2000.</w:t>
      </w:r>
      <w:r w:rsidRPr="001245AC">
        <w:rPr>
          <w:rFonts w:ascii="Times New Roman" w:eastAsia="Times New Roman" w:hAnsi="Times New Roman" w:cs="Times New Roman"/>
          <w:i/>
          <w:iCs/>
          <w:sz w:val="28"/>
          <w:szCs w:val="28"/>
          <w:vertAlign w:val="subscript"/>
        </w:rPr>
        <w:br/>
        <w:t>6. Mikenas, Edward, “Drums, Not Drugs,” Percussive Notes. April 1999:62-63. 7. Diamond, John, The Way of the Pulse – Drumming with Spirit, Enhancement Books, Bloomingdale IL. 1999.</w:t>
      </w:r>
      <w:r w:rsidRPr="001245AC">
        <w:rPr>
          <w:rFonts w:ascii="Times New Roman" w:eastAsia="Times New Roman" w:hAnsi="Times New Roman" w:cs="Times New Roman"/>
          <w:i/>
          <w:iCs/>
          <w:sz w:val="28"/>
          <w:szCs w:val="28"/>
          <w:vertAlign w:val="subscript"/>
        </w:rPr>
        <w:br/>
        <w:t>8. Winkelman, Michael, “Complementary Therapy for Addiction: Drumming Out Drugs,” American Journal of Public Health; Apr 2003, Vol. 93 Issue 4, p647, 5p</w:t>
      </w:r>
      <w:r w:rsidRPr="001245AC">
        <w:rPr>
          <w:rFonts w:ascii="Times New Roman" w:eastAsia="Times New Roman" w:hAnsi="Times New Roman" w:cs="Times New Roman"/>
          <w:i/>
          <w:iCs/>
          <w:sz w:val="28"/>
          <w:szCs w:val="28"/>
          <w:vertAlign w:val="subscript"/>
        </w:rPr>
        <w:br/>
        <w:t>9. Mikenas, Edward, “Drums, Not Drugs,” Percussive Notes. April 1999:62-63.</w:t>
      </w:r>
      <w:r w:rsidRPr="001245AC">
        <w:rPr>
          <w:rFonts w:ascii="Times New Roman" w:eastAsia="Times New Roman" w:hAnsi="Times New Roman" w:cs="Times New Roman"/>
          <w:i/>
          <w:iCs/>
          <w:sz w:val="28"/>
          <w:szCs w:val="28"/>
          <w:vertAlign w:val="subscript"/>
        </w:rPr>
        <w:br/>
        <w:t>10. Friedman, Robert Lawrence, The Healing Power of the Drum. Reno, NV: White Cliffs; 2000.</w:t>
      </w:r>
      <w:r w:rsidRPr="001245AC">
        <w:rPr>
          <w:rFonts w:ascii="Times New Roman" w:eastAsia="Times New Roman" w:hAnsi="Times New Roman" w:cs="Times New Roman"/>
          <w:sz w:val="28"/>
          <w:szCs w:val="28"/>
        </w:rPr>
        <w:t xml:space="preserve"> </w:t>
      </w:r>
    </w:p>
    <w:p w:rsidR="003D494F" w:rsidRDefault="003D494F"/>
    <w:sectPr w:rsidR="003D494F" w:rsidSect="003D494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63A03BC"/>
    <w:multiLevelType w:val="multilevel"/>
    <w:tmpl w:val="E37E0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17228D"/>
    <w:rsid w:val="000F59C5"/>
    <w:rsid w:val="001245AC"/>
    <w:rsid w:val="0017228D"/>
    <w:rsid w:val="00351D0E"/>
    <w:rsid w:val="003D494F"/>
    <w:rsid w:val="00462A1C"/>
    <w:rsid w:val="007C402B"/>
    <w:rsid w:val="008C0EB2"/>
    <w:rsid w:val="00EE4608"/>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94F"/>
  </w:style>
  <w:style w:type="paragraph" w:styleId="Heading3">
    <w:name w:val="heading 3"/>
    <w:basedOn w:val="Normal"/>
    <w:link w:val="Heading3Char"/>
    <w:uiPriority w:val="9"/>
    <w:qFormat/>
    <w:rsid w:val="001722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17228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17228D"/>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17228D"/>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17228D"/>
    <w:rPr>
      <w:color w:val="0000FF"/>
      <w:u w:val="single"/>
    </w:rPr>
  </w:style>
  <w:style w:type="paragraph" w:styleId="NormalWeb">
    <w:name w:val="Normal (Web)"/>
    <w:basedOn w:val="Normal"/>
    <w:uiPriority w:val="99"/>
    <w:semiHidden/>
    <w:unhideWhenUsed/>
    <w:rsid w:val="001722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
    <w:name w:val="d"/>
    <w:basedOn w:val="DefaultParagraphFont"/>
    <w:rsid w:val="0017228D"/>
  </w:style>
</w:styles>
</file>

<file path=word/webSettings.xml><?xml version="1.0" encoding="utf-8"?>
<w:webSettings xmlns:r="http://schemas.openxmlformats.org/officeDocument/2006/relationships" xmlns:w="http://schemas.openxmlformats.org/wordprocessingml/2006/main">
  <w:divs>
    <w:div w:id="11037045">
      <w:bodyDiv w:val="1"/>
      <w:marLeft w:val="0"/>
      <w:marRight w:val="0"/>
      <w:marTop w:val="0"/>
      <w:marBottom w:val="0"/>
      <w:divBdr>
        <w:top w:val="none" w:sz="0" w:space="0" w:color="auto"/>
        <w:left w:val="none" w:sz="0" w:space="0" w:color="auto"/>
        <w:bottom w:val="none" w:sz="0" w:space="0" w:color="auto"/>
        <w:right w:val="none" w:sz="0" w:space="0" w:color="auto"/>
      </w:divBdr>
      <w:divsChild>
        <w:div w:id="1165441451">
          <w:marLeft w:val="0"/>
          <w:marRight w:val="0"/>
          <w:marTop w:val="0"/>
          <w:marBottom w:val="0"/>
          <w:divBdr>
            <w:top w:val="none" w:sz="0" w:space="0" w:color="auto"/>
            <w:left w:val="none" w:sz="0" w:space="0" w:color="auto"/>
            <w:bottom w:val="none" w:sz="0" w:space="0" w:color="auto"/>
            <w:right w:val="none" w:sz="0" w:space="0" w:color="auto"/>
          </w:divBdr>
          <w:divsChild>
            <w:div w:id="719406810">
              <w:marLeft w:val="0"/>
              <w:marRight w:val="0"/>
              <w:marTop w:val="0"/>
              <w:marBottom w:val="0"/>
              <w:divBdr>
                <w:top w:val="none" w:sz="0" w:space="0" w:color="auto"/>
                <w:left w:val="none" w:sz="0" w:space="0" w:color="auto"/>
                <w:bottom w:val="none" w:sz="0" w:space="0" w:color="auto"/>
                <w:right w:val="none" w:sz="0" w:space="0" w:color="auto"/>
              </w:divBdr>
            </w:div>
            <w:div w:id="985401807">
              <w:marLeft w:val="0"/>
              <w:marRight w:val="0"/>
              <w:marTop w:val="0"/>
              <w:marBottom w:val="0"/>
              <w:divBdr>
                <w:top w:val="none" w:sz="0" w:space="0" w:color="auto"/>
                <w:left w:val="none" w:sz="0" w:space="0" w:color="auto"/>
                <w:bottom w:val="none" w:sz="0" w:space="0" w:color="auto"/>
                <w:right w:val="none" w:sz="0" w:space="0" w:color="auto"/>
              </w:divBdr>
            </w:div>
          </w:divsChild>
        </w:div>
        <w:div w:id="1379280852">
          <w:marLeft w:val="0"/>
          <w:marRight w:val="0"/>
          <w:marTop w:val="0"/>
          <w:marBottom w:val="0"/>
          <w:divBdr>
            <w:top w:val="none" w:sz="0" w:space="0" w:color="auto"/>
            <w:left w:val="none" w:sz="0" w:space="0" w:color="auto"/>
            <w:bottom w:val="none" w:sz="0" w:space="0" w:color="auto"/>
            <w:right w:val="none" w:sz="0" w:space="0" w:color="auto"/>
          </w:divBdr>
          <w:divsChild>
            <w:div w:id="1720933788">
              <w:marLeft w:val="0"/>
              <w:marRight w:val="0"/>
              <w:marTop w:val="0"/>
              <w:marBottom w:val="0"/>
              <w:divBdr>
                <w:top w:val="none" w:sz="0" w:space="0" w:color="auto"/>
                <w:left w:val="none" w:sz="0" w:space="0" w:color="auto"/>
                <w:bottom w:val="none" w:sz="0" w:space="0" w:color="auto"/>
                <w:right w:val="none" w:sz="0" w:space="0" w:color="auto"/>
              </w:divBdr>
            </w:div>
          </w:divsChild>
        </w:div>
        <w:div w:id="2049448608">
          <w:marLeft w:val="0"/>
          <w:marRight w:val="0"/>
          <w:marTop w:val="0"/>
          <w:marBottom w:val="0"/>
          <w:divBdr>
            <w:top w:val="none" w:sz="0" w:space="0" w:color="auto"/>
            <w:left w:val="none" w:sz="0" w:space="0" w:color="auto"/>
            <w:bottom w:val="none" w:sz="0" w:space="0" w:color="auto"/>
            <w:right w:val="none" w:sz="0" w:space="0" w:color="auto"/>
          </w:divBdr>
        </w:div>
      </w:divsChild>
    </w:div>
    <w:div w:id="152347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healing.about.com/od/drums/tp/drum-therapy.htm" TargetMode="External"/><Relationship Id="rId6" Type="http://schemas.openxmlformats.org/officeDocument/2006/relationships/hyperlink" Target="http://healing.about.com/od/shamanism/ss/shamanic-sound-makers.htm" TargetMode="External"/><Relationship Id="rId7" Type="http://schemas.openxmlformats.org/officeDocument/2006/relationships/hyperlink" Target="http://healing.about.com/od/drums/a/drumming_ewing.htm" TargetMode="External"/><Relationship Id="rId8" Type="http://schemas.openxmlformats.org/officeDocument/2006/relationships/hyperlink" Target="http://healing.about.com/od/drums/tp/drum-therapy.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1605</Words>
  <Characters>9152</Characters>
  <Application>Microsoft Word 12.0.0</Application>
  <DocSecurity>0</DocSecurity>
  <Lines>76</Lines>
  <Paragraphs>18</Paragraphs>
  <ScaleCrop>false</ScaleCrop>
  <Company>Hewlett-Packard</Company>
  <LinksUpToDate>false</LinksUpToDate>
  <CharactersWithSpaces>11239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Cornell</dc:creator>
  <cp:lastModifiedBy>Cornell Coley</cp:lastModifiedBy>
  <cp:revision>3</cp:revision>
  <dcterms:created xsi:type="dcterms:W3CDTF">2015-09-22T18:48:00Z</dcterms:created>
  <dcterms:modified xsi:type="dcterms:W3CDTF">2015-09-28T05:37:00Z</dcterms:modified>
</cp:coreProperties>
</file>