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80" w:type="dxa"/>
        <w:tblInd w:w="-1168" w:type="dxa"/>
        <w:tblLook w:val="04A0" w:firstRow="1" w:lastRow="0" w:firstColumn="1" w:lastColumn="0" w:noHBand="0" w:noVBand="1"/>
      </w:tblPr>
      <w:tblGrid>
        <w:gridCol w:w="6254"/>
        <w:gridCol w:w="291"/>
        <w:gridCol w:w="5235"/>
      </w:tblGrid>
      <w:tr w:rsidR="00460A81" w:rsidRPr="00AA4EF8" w:rsidTr="00223DFC">
        <w:trPr>
          <w:trHeight w:val="337"/>
        </w:trPr>
        <w:tc>
          <w:tcPr>
            <w:tcW w:w="6254" w:type="dxa"/>
            <w:tcBorders>
              <w:top w:val="single" w:sz="6" w:space="0" w:color="000000"/>
              <w:left w:val="single" w:sz="6" w:space="0" w:color="000000"/>
              <w:bottom w:val="single" w:sz="6" w:space="0" w:color="000000"/>
              <w:right w:val="single" w:sz="6" w:space="0" w:color="000000"/>
            </w:tcBorders>
          </w:tcPr>
          <w:p w:rsidR="00460A81" w:rsidRPr="00AA4EF8" w:rsidRDefault="00A50090" w:rsidP="00AA4EF8">
            <w:pPr>
              <w:ind w:left="13"/>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  </w:t>
            </w:r>
            <w:r w:rsidR="00223DFC">
              <w:rPr>
                <w:rFonts w:ascii="Times New Roman" w:eastAsia="Times New Roman" w:hAnsi="Times New Roman" w:cs="Times New Roman"/>
                <w:b/>
                <w:sz w:val="18"/>
                <w:szCs w:val="18"/>
              </w:rPr>
              <w:t xml:space="preserve"> </w:t>
            </w:r>
            <w:bookmarkStart w:id="0" w:name="_GoBack"/>
            <w:bookmarkEnd w:id="0"/>
            <w:r w:rsidRPr="00AA4EF8">
              <w:rPr>
                <w:rFonts w:ascii="Times New Roman" w:eastAsia="Times New Roman" w:hAnsi="Times New Roman" w:cs="Times New Roman"/>
                <w:b/>
                <w:sz w:val="18"/>
                <w:szCs w:val="18"/>
              </w:rPr>
              <w:t xml:space="preserve">GENEFORCE EMERGENCY POWER SYSTEM </w:t>
            </w:r>
          </w:p>
        </w:tc>
        <w:tc>
          <w:tcPr>
            <w:tcW w:w="291" w:type="dxa"/>
            <w:vMerge w:val="restart"/>
            <w:tcBorders>
              <w:top w:val="single" w:sz="6" w:space="0" w:color="000000"/>
              <w:left w:val="single" w:sz="6" w:space="0" w:color="000000"/>
              <w:bottom w:val="single" w:sz="6" w:space="0" w:color="000000"/>
              <w:right w:val="nil"/>
            </w:tcBorders>
          </w:tcPr>
          <w:p w:rsidR="00460A81" w:rsidRPr="00AA4EF8" w:rsidRDefault="00A50090" w:rsidP="00AA4EF8">
            <w:pPr>
              <w:ind w:right="-3"/>
              <w:jc w:val="right"/>
              <w:rPr>
                <w:rFonts w:ascii="Times New Roman" w:hAnsi="Times New Roman" w:cs="Times New Roman"/>
                <w:sz w:val="18"/>
                <w:szCs w:val="18"/>
              </w:rPr>
            </w:pPr>
            <w:r w:rsidRPr="00AA4EF8">
              <w:rPr>
                <w:rFonts w:ascii="Times New Roman" w:eastAsia="Times New Roman" w:hAnsi="Times New Roman" w:cs="Times New Roman"/>
                <w:b/>
                <w:color w:val="E52626"/>
                <w:sz w:val="18"/>
                <w:szCs w:val="18"/>
              </w:rPr>
              <w:t xml:space="preserve"> </w:t>
            </w:r>
          </w:p>
          <w:p w:rsidR="00460A81" w:rsidRPr="00AA4EF8" w:rsidRDefault="00A50090" w:rsidP="00AA4EF8">
            <w:pPr>
              <w:ind w:left="216" w:right="-3"/>
              <w:jc w:val="both"/>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   </w:t>
            </w:r>
          </w:p>
          <w:p w:rsidR="00460A81" w:rsidRPr="00AA4EF8" w:rsidRDefault="00A50090" w:rsidP="00AA4EF8">
            <w:pPr>
              <w:ind w:right="-3"/>
              <w:jc w:val="right"/>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 </w:t>
            </w:r>
          </w:p>
          <w:p w:rsidR="00460A81" w:rsidRPr="00AA4EF8" w:rsidRDefault="00A50090" w:rsidP="00AA4EF8">
            <w:pPr>
              <w:spacing w:after="118"/>
              <w:ind w:right="-3"/>
              <w:jc w:val="right"/>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 </w:t>
            </w:r>
          </w:p>
          <w:p w:rsidR="00460A81" w:rsidRPr="00AA4EF8" w:rsidRDefault="00A50090" w:rsidP="00AA4EF8">
            <w:pPr>
              <w:spacing w:after="150"/>
              <w:ind w:left="208" w:right="-13"/>
              <w:rPr>
                <w:rFonts w:ascii="Times New Roman" w:hAnsi="Times New Roman" w:cs="Times New Roman"/>
                <w:sz w:val="18"/>
                <w:szCs w:val="18"/>
              </w:rPr>
            </w:pPr>
            <w:r w:rsidRPr="00AA4EF8">
              <w:rPr>
                <w:rFonts w:ascii="Times New Roman" w:hAnsi="Times New Roman" w:cs="Times New Roman"/>
                <w:noProof/>
                <w:sz w:val="18"/>
                <w:szCs w:val="18"/>
              </w:rPr>
              <mc:AlternateContent>
                <mc:Choice Requires="wpg">
                  <w:drawing>
                    <wp:inline distT="0" distB="0" distL="0" distR="0">
                      <wp:extent cx="47625" cy="1019175"/>
                      <wp:effectExtent l="0" t="0" r="0" b="0"/>
                      <wp:docPr id="5317" name="Group 5317"/>
                      <wp:cNvGraphicFramePr/>
                      <a:graphic xmlns:a="http://schemas.openxmlformats.org/drawingml/2006/main">
                        <a:graphicData uri="http://schemas.microsoft.com/office/word/2010/wordprocessingGroup">
                          <wpg:wgp>
                            <wpg:cNvGrpSpPr/>
                            <wpg:grpSpPr>
                              <a:xfrm>
                                <a:off x="0" y="0"/>
                                <a:ext cx="47625" cy="1019175"/>
                                <a:chOff x="0" y="0"/>
                                <a:chExt cx="47625" cy="1019175"/>
                              </a:xfrm>
                            </wpg:grpSpPr>
                            <pic:pic xmlns:pic="http://schemas.openxmlformats.org/drawingml/2006/picture">
                              <pic:nvPicPr>
                                <pic:cNvPr id="918" name="Picture 918"/>
                                <pic:cNvPicPr/>
                              </pic:nvPicPr>
                              <pic:blipFill>
                                <a:blip r:embed="rId5"/>
                                <a:stretch>
                                  <a:fillRect/>
                                </a:stretch>
                              </pic:blipFill>
                              <pic:spPr>
                                <a:xfrm>
                                  <a:off x="0" y="0"/>
                                  <a:ext cx="47625" cy="171450"/>
                                </a:xfrm>
                                <a:prstGeom prst="rect">
                                  <a:avLst/>
                                </a:prstGeom>
                              </pic:spPr>
                            </pic:pic>
                            <pic:pic xmlns:pic="http://schemas.openxmlformats.org/drawingml/2006/picture">
                              <pic:nvPicPr>
                                <pic:cNvPr id="922" name="Picture 922"/>
                                <pic:cNvPicPr/>
                              </pic:nvPicPr>
                              <pic:blipFill>
                                <a:blip r:embed="rId5"/>
                                <a:stretch>
                                  <a:fillRect/>
                                </a:stretch>
                              </pic:blipFill>
                              <pic:spPr>
                                <a:xfrm>
                                  <a:off x="0" y="142875"/>
                                  <a:ext cx="47625" cy="171450"/>
                                </a:xfrm>
                                <a:prstGeom prst="rect">
                                  <a:avLst/>
                                </a:prstGeom>
                              </pic:spPr>
                            </pic:pic>
                            <pic:pic xmlns:pic="http://schemas.openxmlformats.org/drawingml/2006/picture">
                              <pic:nvPicPr>
                                <pic:cNvPr id="926" name="Picture 926"/>
                                <pic:cNvPicPr/>
                              </pic:nvPicPr>
                              <pic:blipFill>
                                <a:blip r:embed="rId5"/>
                                <a:stretch>
                                  <a:fillRect/>
                                </a:stretch>
                              </pic:blipFill>
                              <pic:spPr>
                                <a:xfrm>
                                  <a:off x="0" y="285750"/>
                                  <a:ext cx="47625" cy="171450"/>
                                </a:xfrm>
                                <a:prstGeom prst="rect">
                                  <a:avLst/>
                                </a:prstGeom>
                              </pic:spPr>
                            </pic:pic>
                            <pic:pic xmlns:pic="http://schemas.openxmlformats.org/drawingml/2006/picture">
                              <pic:nvPicPr>
                                <pic:cNvPr id="930" name="Picture 930"/>
                                <pic:cNvPicPr/>
                              </pic:nvPicPr>
                              <pic:blipFill>
                                <a:blip r:embed="rId5"/>
                                <a:stretch>
                                  <a:fillRect/>
                                </a:stretch>
                              </pic:blipFill>
                              <pic:spPr>
                                <a:xfrm>
                                  <a:off x="0" y="428625"/>
                                  <a:ext cx="47625" cy="171450"/>
                                </a:xfrm>
                                <a:prstGeom prst="rect">
                                  <a:avLst/>
                                </a:prstGeom>
                              </pic:spPr>
                            </pic:pic>
                            <pic:pic xmlns:pic="http://schemas.openxmlformats.org/drawingml/2006/picture">
                              <pic:nvPicPr>
                                <pic:cNvPr id="934" name="Picture 934"/>
                                <pic:cNvPicPr/>
                              </pic:nvPicPr>
                              <pic:blipFill>
                                <a:blip r:embed="rId5"/>
                                <a:stretch>
                                  <a:fillRect/>
                                </a:stretch>
                              </pic:blipFill>
                              <pic:spPr>
                                <a:xfrm>
                                  <a:off x="0" y="561975"/>
                                  <a:ext cx="47625" cy="171450"/>
                                </a:xfrm>
                                <a:prstGeom prst="rect">
                                  <a:avLst/>
                                </a:prstGeom>
                              </pic:spPr>
                            </pic:pic>
                            <pic:pic xmlns:pic="http://schemas.openxmlformats.org/drawingml/2006/picture">
                              <pic:nvPicPr>
                                <pic:cNvPr id="942" name="Picture 942"/>
                                <pic:cNvPicPr/>
                              </pic:nvPicPr>
                              <pic:blipFill>
                                <a:blip r:embed="rId5"/>
                                <a:stretch>
                                  <a:fillRect/>
                                </a:stretch>
                              </pic:blipFill>
                              <pic:spPr>
                                <a:xfrm>
                                  <a:off x="0" y="704850"/>
                                  <a:ext cx="47625" cy="171450"/>
                                </a:xfrm>
                                <a:prstGeom prst="rect">
                                  <a:avLst/>
                                </a:prstGeom>
                              </pic:spPr>
                            </pic:pic>
                            <pic:pic xmlns:pic="http://schemas.openxmlformats.org/drawingml/2006/picture">
                              <pic:nvPicPr>
                                <pic:cNvPr id="950" name="Picture 950"/>
                                <pic:cNvPicPr/>
                              </pic:nvPicPr>
                              <pic:blipFill>
                                <a:blip r:embed="rId5"/>
                                <a:stretch>
                                  <a:fillRect/>
                                </a:stretch>
                              </pic:blipFill>
                              <pic:spPr>
                                <a:xfrm>
                                  <a:off x="0" y="847725"/>
                                  <a:ext cx="47625" cy="171450"/>
                                </a:xfrm>
                                <a:prstGeom prst="rect">
                                  <a:avLst/>
                                </a:prstGeom>
                              </pic:spPr>
                            </pic:pic>
                          </wpg:wgp>
                        </a:graphicData>
                      </a:graphic>
                    </wp:inline>
                  </w:drawing>
                </mc:Choice>
                <mc:Fallback>
                  <w:pict>
                    <v:group w14:anchorId="1505FCA7" id="Group 5317" o:spid="_x0000_s1026" style="width:3.75pt;height:80.25pt;mso-position-horizontal-relative:char;mso-position-vertical-relative:line" coordsize="476,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8" o:spid="_x0000_s1027" type="#_x0000_t75" style="position:absolute;width:476;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9MoTDAAAA3AAAAA8AAABkcnMvZG93bnJldi54bWxET89rwjAUvg/8H8ITdtNUcUOrUUSZjB0G&#10;VkW8PZpnU2xeShNtt79+OQg7fny/F6vOVuJBjS8dKxgNExDEudMlFwqOh4/BFIQPyBorx6Tghzys&#10;lr2XBabatbynRxYKEUPYp6jAhFCnUvrckEU/dDVx5K6usRgibAqpG2xjuK3kOEnepcWSY4PBmjaG&#10;8lt2twomX8n5NM66iWy3vPPf17f1r7ko9drv1nMQgbrwL366P7WC2SiujWfiE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0yhMMAAADcAAAADwAAAAAAAAAAAAAAAACf&#10;AgAAZHJzL2Rvd25yZXYueG1sUEsFBgAAAAAEAAQA9wAAAI8DAAAAAA==&#10;">
                        <v:imagedata r:id="rId6" o:title=""/>
                      </v:shape>
                      <v:shape id="Picture 922" o:spid="_x0000_s1028" type="#_x0000_t75" style="position:absolute;top:1428;width:476;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z9PGAAAA3AAAAA8AAABkcnMvZG93bnJldi54bWxEj0FrwkAUhO+C/2F5Qm+6MWhpU1cRpUU8&#10;CKYtpbdH9pkNZt+G7Nak/fWuUPA4zMw3zGLV21pcqPWVYwXTSQKCuHC64lLBx/vr+AmED8gaa8ek&#10;4Jc8rJbDwQIz7To+0iUPpYgQ9hkqMCE0mZS+MGTRT1xDHL2Tay2GKNtS6ha7CLe1TJPkUVqsOC4Y&#10;bGhjqDjnP1bBbJ98faZ5P5Pdlt/84TRf/5lvpR5G/foFRKA+3MP/7Z1W8JymcDsTj4B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znP08YAAADcAAAADwAAAAAAAAAAAAAA&#10;AACfAgAAZHJzL2Rvd25yZXYueG1sUEsFBgAAAAAEAAQA9wAAAJIDAAAAAA==&#10;">
                        <v:imagedata r:id="rId6" o:title=""/>
                      </v:shape>
                      <v:shape id="Picture 926" o:spid="_x0000_s1029" type="#_x0000_t75" style="position:absolute;top:2857;width:476;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CydDGAAAA3AAAAA8AAABkcnMvZG93bnJldi54bWxEj0FrwkAUhO8F/8PyCr3VTYNKja4iiqX0&#10;UDAq4u2RfWaD2bchuzWxv75bKPQ4zMw3zHzZ21rcqPWVYwUvwwQEceF0xaWCw377/ArCB2SNtWNS&#10;cCcPy8XgYY6Zdh3v6JaHUkQI+wwVmBCaTEpfGLLoh64hjt7FtRZDlG0pdYtdhNtapkkykRYrjgsG&#10;G1obKq75l1Uw+khOxzTvR7Lb8Jv/vIxX3+as1NNjv5qBCNSH//Bf+10rmKYT+D0Tj4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ALJ0MYAAADcAAAADwAAAAAAAAAAAAAA&#10;AACfAgAAZHJzL2Rvd25yZXYueG1sUEsFBgAAAAAEAAQA9wAAAJIDAAAAAA==&#10;">
                        <v:imagedata r:id="rId6" o:title=""/>
                      </v:shape>
                      <v:shape id="Picture 930" o:spid="_x0000_s1030" type="#_x0000_t75" style="position:absolute;top:4286;width:476;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uLEAAAA3AAAAA8AAABkcnMvZG93bnJldi54bWxET89rwjAUvgv+D+EJu9lU58asRhHHxthB&#10;sJuIt0fzbIrNS2ky2+2vXw6Cx4/v93Ld21pcqfWVYwWTJAVBXDhdcang++tt/ALCB2SNtWNS8Ese&#10;1qvhYImZdh3v6ZqHUsQQ9hkqMCE0mZS+MGTRJ64hjtzZtRZDhG0pdYtdDLe1nKbps7RYcWww2NDW&#10;UHHJf6yC2Wd6PEzzfia7V373u/PT5s+clHoY9ZsFiEB9uItv7g+tYP4Y58cz8Qj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YuLEAAAA3AAAAA8AAAAAAAAAAAAAAAAA&#10;nwIAAGRycy9kb3ducmV2LnhtbFBLBQYAAAAABAAEAPcAAACQAwAAAAA=&#10;">
                        <v:imagedata r:id="rId6" o:title=""/>
                      </v:shape>
                      <v:shape id="Picture 934" o:spid="_x0000_s1031" type="#_x0000_t75" style="position:absolute;top:5619;width:476;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FZOHHAAAA3AAAAA8AAABkcnMvZG93bnJldi54bWxEj0FLw0AUhO9C/8PyCt7spjUWTbMtRVHE&#10;Q6GxRXp7ZF+yodm3Ibs20V/vCoLHYWa+YfLNaFtxod43jhXMZwkI4tLphmsFh/fnm3sQPiBrbB2T&#10;gi/ysFlPrnLMtBt4T5ci1CJC2GeowITQZVL60pBFP3MdcfQq11sMUfa11D0OEW5buUiSpbTYcFww&#10;2NGjofJcfFoF6VvycVwUYyqHJ37xu+pu+21OSl1Px+0KRKAx/If/2q9awcNtCr9n4hGQ6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FZOHHAAAA3AAAAA8AAAAAAAAAAAAA&#10;AAAAnwIAAGRycy9kb3ducmV2LnhtbFBLBQYAAAAABAAEAPcAAACTAwAAAAA=&#10;">
                        <v:imagedata r:id="rId6" o:title=""/>
                      </v:shape>
                      <v:shape id="Picture 942" o:spid="_x0000_s1032" type="#_x0000_t75" style="position:absolute;top:7048;width:476;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mKnPGAAAA3AAAAA8AAABkcnMvZG93bnJldi54bWxEj0FrwkAUhO8F/8PyhN7qpiEtNbqKKC3F&#10;Q6GpIt4e2Wc2NPs2ZLcm+uvdQqHHYWa+YebLwTbiTJ2vHSt4nCQgiEuna64U7L5eH15A+ICssXFM&#10;Ci7kYbkY3c0x167nTzoXoRIRwj5HBSaENpfSl4Ys+olriaN3cp3FEGVXSd1hH+G2kWmSPEuLNccF&#10;gy2tDZXfxY9VkG2Twz4thkz2G37zH6en1dUclbofD6sZiEBD+A//td+1gmmWwu+ZeATk4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Yqc8YAAADcAAAADwAAAAAAAAAAAAAA&#10;AACfAgAAZHJzL2Rvd25yZXYueG1sUEsFBgAAAAAEAAQA9wAAAJIDAAAAAA==&#10;">
                        <v:imagedata r:id="rId6" o:title=""/>
                      </v:shape>
                      <v:shape id="Picture 950" o:spid="_x0000_s1033" type="#_x0000_t75" style="position:absolute;top:8477;width:476;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hh0LDAAAA3AAAAA8AAABkcnMvZG93bnJldi54bWxET89rwjAUvgv+D+EJu2mq6NBqFHFsDA8D&#10;u8nY7dE8m2LzUprMVv96cxA8fny/V5vOVuJCjS8dKxiPEhDEudMlFwp+vt+HcxA+IGusHJOCK3nY&#10;rPu9FabatXygSxYKEUPYp6jAhFCnUvrckEU/cjVx5E6usRgibAqpG2xjuK3kJElepcWSY4PBmnaG&#10;8nP2bxVM98nvcZJ1U9m+8Yf/Os22N/On1Mug2y5BBOrCU/xwf2oFi1mcH8/EI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KGHQsMAAADcAAAADwAAAAAAAAAAAAAAAACf&#10;AgAAZHJzL2Rvd25yZXYueG1sUEsFBgAAAAAEAAQA9wAAAI8DAAAAAA==&#10;">
                        <v:imagedata r:id="rId6" o:title=""/>
                      </v:shape>
                      <w10:anchorlock/>
                    </v:group>
                  </w:pict>
                </mc:Fallback>
              </mc:AlternateContent>
            </w:r>
          </w:p>
          <w:p w:rsidR="00460A81" w:rsidRPr="00AA4EF8" w:rsidRDefault="00A50090" w:rsidP="00AA4EF8">
            <w:pPr>
              <w:ind w:left="208" w:right="-13"/>
              <w:rPr>
                <w:rFonts w:ascii="Times New Roman" w:hAnsi="Times New Roman" w:cs="Times New Roman"/>
                <w:sz w:val="18"/>
                <w:szCs w:val="18"/>
              </w:rPr>
            </w:pPr>
            <w:r w:rsidRPr="00AA4EF8">
              <w:rPr>
                <w:rFonts w:ascii="Times New Roman" w:hAnsi="Times New Roman" w:cs="Times New Roman"/>
                <w:noProof/>
                <w:sz w:val="18"/>
                <w:szCs w:val="18"/>
              </w:rPr>
              <w:drawing>
                <wp:inline distT="0" distB="0" distL="0" distR="0">
                  <wp:extent cx="47625" cy="171450"/>
                  <wp:effectExtent l="0" t="0" r="0" b="0"/>
                  <wp:docPr id="954" name="Picture 954"/>
                  <wp:cNvGraphicFramePr/>
                  <a:graphic xmlns:a="http://schemas.openxmlformats.org/drawingml/2006/main">
                    <a:graphicData uri="http://schemas.openxmlformats.org/drawingml/2006/picture">
                      <pic:pic xmlns:pic="http://schemas.openxmlformats.org/drawingml/2006/picture">
                        <pic:nvPicPr>
                          <pic:cNvPr id="954" name="Picture 954"/>
                          <pic:cNvPicPr/>
                        </pic:nvPicPr>
                        <pic:blipFill>
                          <a:blip r:embed="rId5"/>
                          <a:stretch>
                            <a:fillRect/>
                          </a:stretch>
                        </pic:blipFill>
                        <pic:spPr>
                          <a:xfrm>
                            <a:off x="0" y="0"/>
                            <a:ext cx="47625" cy="171450"/>
                          </a:xfrm>
                          <a:prstGeom prst="rect">
                            <a:avLst/>
                          </a:prstGeom>
                        </pic:spPr>
                      </pic:pic>
                    </a:graphicData>
                  </a:graphic>
                </wp:inline>
              </w:drawing>
            </w:r>
          </w:p>
        </w:tc>
        <w:tc>
          <w:tcPr>
            <w:tcW w:w="5235" w:type="dxa"/>
            <w:vMerge w:val="restart"/>
            <w:tcBorders>
              <w:top w:val="single" w:sz="6" w:space="0" w:color="000000"/>
              <w:left w:val="nil"/>
              <w:bottom w:val="single" w:sz="6" w:space="0" w:color="000000"/>
              <w:right w:val="single" w:sz="6" w:space="0" w:color="000000"/>
            </w:tcBorders>
          </w:tcPr>
          <w:p w:rsidR="00460A81" w:rsidRPr="00AA4EF8" w:rsidRDefault="00AA4EF8" w:rsidP="00AA4EF8">
            <w:pPr>
              <w:ind w:left="-122" w:right="249"/>
              <w:jc w:val="right"/>
              <w:rPr>
                <w:rFonts w:ascii="Times New Roman" w:hAnsi="Times New Roman" w:cs="Times New Roman"/>
                <w:sz w:val="18"/>
                <w:szCs w:val="18"/>
              </w:rPr>
            </w:pPr>
            <w:r w:rsidRPr="00AA4EF8">
              <w:rPr>
                <w:rFonts w:asciiTheme="minorHAnsi" w:eastAsiaTheme="minorEastAsia" w:hAnsiTheme="minorHAnsi" w:cstheme="minorBidi"/>
                <w:noProof/>
                <w:color w:val="auto"/>
              </w:rPr>
              <mc:AlternateContent>
                <mc:Choice Requires="wpg">
                  <w:drawing>
                    <wp:inline distT="0" distB="0" distL="0" distR="0" wp14:anchorId="6DCA89D1" wp14:editId="0E1600A7">
                      <wp:extent cx="3238500" cy="2343150"/>
                      <wp:effectExtent l="0" t="0" r="0" b="0"/>
                      <wp:docPr id="5344" name="Group 5344"/>
                      <wp:cNvGraphicFramePr/>
                      <a:graphic xmlns:a="http://schemas.openxmlformats.org/drawingml/2006/main">
                        <a:graphicData uri="http://schemas.microsoft.com/office/word/2010/wordprocessingGroup">
                          <wpg:wgp>
                            <wpg:cNvGrpSpPr/>
                            <wpg:grpSpPr>
                              <a:xfrm>
                                <a:off x="0" y="0"/>
                                <a:ext cx="3238500" cy="2365409"/>
                                <a:chOff x="0" y="0"/>
                                <a:chExt cx="3238500" cy="2365409"/>
                              </a:xfrm>
                            </wpg:grpSpPr>
                            <wps:wsp>
                              <wps:cNvPr id="920" name="Rectangle 920"/>
                              <wps:cNvSpPr/>
                              <wps:spPr>
                                <a:xfrm>
                                  <a:off x="81534" y="1055926"/>
                                  <a:ext cx="43041" cy="193979"/>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wps:wsp>
                              <wps:cNvPr id="924" name="Rectangle 924"/>
                              <wps:cNvSpPr/>
                              <wps:spPr>
                                <a:xfrm>
                                  <a:off x="81534" y="1199293"/>
                                  <a:ext cx="42946" cy="193550"/>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wps:wsp>
                              <wps:cNvPr id="928" name="Rectangle 928"/>
                              <wps:cNvSpPr/>
                              <wps:spPr>
                                <a:xfrm>
                                  <a:off x="81534" y="1342168"/>
                                  <a:ext cx="42946" cy="193550"/>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wps:wsp>
                              <wps:cNvPr id="932" name="Rectangle 932"/>
                              <wps:cNvSpPr/>
                              <wps:spPr>
                                <a:xfrm>
                                  <a:off x="81534" y="1484805"/>
                                  <a:ext cx="43041" cy="193979"/>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wps:wsp>
                              <wps:cNvPr id="936" name="Rectangle 936"/>
                              <wps:cNvSpPr/>
                              <wps:spPr>
                                <a:xfrm>
                                  <a:off x="81534" y="1618774"/>
                                  <a:ext cx="42946" cy="193550"/>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pic:pic xmlns:pic="http://schemas.openxmlformats.org/drawingml/2006/picture">
                              <pic:nvPicPr>
                                <pic:cNvPr id="938" name="Picture 938"/>
                                <pic:cNvPicPr/>
                              </pic:nvPicPr>
                              <pic:blipFill>
                                <a:blip r:embed="rId7"/>
                                <a:stretch>
                                  <a:fillRect/>
                                </a:stretch>
                              </pic:blipFill>
                              <pic:spPr>
                                <a:xfrm>
                                  <a:off x="76200" y="1600200"/>
                                  <a:ext cx="38100" cy="171450"/>
                                </a:xfrm>
                                <a:prstGeom prst="rect">
                                  <a:avLst/>
                                </a:prstGeom>
                              </pic:spPr>
                            </pic:pic>
                            <wps:wsp>
                              <wps:cNvPr id="939" name="Rectangle 939"/>
                              <wps:cNvSpPr/>
                              <wps:spPr>
                                <a:xfrm>
                                  <a:off x="81534" y="1598629"/>
                                  <a:ext cx="47506" cy="210356"/>
                                </a:xfrm>
                                <a:prstGeom prst="rect">
                                  <a:avLst/>
                                </a:prstGeom>
                                <a:ln>
                                  <a:noFill/>
                                </a:ln>
                              </wps:spPr>
                              <wps:txbx>
                                <w:txbxContent>
                                  <w:p w:rsidR="00AA4EF8" w:rsidRDefault="00AA4EF8" w:rsidP="00AA4EF8">
                                    <w:r>
                                      <w:rPr>
                                        <w:rFonts w:ascii="Times New Roman" w:eastAsia="Times New Roman" w:hAnsi="Times New Roman" w:cs="Times New Roman"/>
                                        <w:b/>
                                        <w:sz w:val="23"/>
                                      </w:rPr>
                                      <w:t xml:space="preserve"> </w:t>
                                    </w:r>
                                  </w:p>
                                </w:txbxContent>
                              </wps:txbx>
                              <wps:bodyPr horzOverflow="overflow" vert="horz" lIns="0" tIns="0" rIns="0" bIns="0" rtlCol="0">
                                <a:noAutofit/>
                              </wps:bodyPr>
                            </wps:wsp>
                            <wps:wsp>
                              <wps:cNvPr id="944" name="Rectangle 944"/>
                              <wps:cNvSpPr/>
                              <wps:spPr>
                                <a:xfrm>
                                  <a:off x="81534" y="1761411"/>
                                  <a:ext cx="43041" cy="193979"/>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pic:pic xmlns:pic="http://schemas.openxmlformats.org/drawingml/2006/picture">
                              <pic:nvPicPr>
                                <pic:cNvPr id="946" name="Picture 946"/>
                                <pic:cNvPicPr/>
                              </pic:nvPicPr>
                              <pic:blipFill>
                                <a:blip r:embed="rId7"/>
                                <a:stretch>
                                  <a:fillRect/>
                                </a:stretch>
                              </pic:blipFill>
                              <pic:spPr>
                                <a:xfrm>
                                  <a:off x="76200" y="1743075"/>
                                  <a:ext cx="38100" cy="171450"/>
                                </a:xfrm>
                                <a:prstGeom prst="rect">
                                  <a:avLst/>
                                </a:prstGeom>
                              </pic:spPr>
                            </pic:pic>
                            <wps:wsp>
                              <wps:cNvPr id="947" name="Rectangle 947"/>
                              <wps:cNvSpPr/>
                              <wps:spPr>
                                <a:xfrm>
                                  <a:off x="81534" y="1741221"/>
                                  <a:ext cx="47612" cy="210824"/>
                                </a:xfrm>
                                <a:prstGeom prst="rect">
                                  <a:avLst/>
                                </a:prstGeom>
                                <a:ln>
                                  <a:noFill/>
                                </a:ln>
                              </wps:spPr>
                              <wps:txbx>
                                <w:txbxContent>
                                  <w:p w:rsidR="00AA4EF8" w:rsidRDefault="00AA4EF8" w:rsidP="00AA4EF8">
                                    <w:r>
                                      <w:rPr>
                                        <w:rFonts w:ascii="Times New Roman" w:eastAsia="Times New Roman" w:hAnsi="Times New Roman" w:cs="Times New Roman"/>
                                        <w:b/>
                                        <w:sz w:val="23"/>
                                      </w:rPr>
                                      <w:t xml:space="preserve"> </w:t>
                                    </w:r>
                                  </w:p>
                                </w:txbxContent>
                              </wps:txbx>
                              <wps:bodyPr horzOverflow="overflow" vert="horz" lIns="0" tIns="0" rIns="0" bIns="0" rtlCol="0">
                                <a:noAutofit/>
                              </wps:bodyPr>
                            </wps:wsp>
                            <wps:wsp>
                              <wps:cNvPr id="952" name="Rectangle 952"/>
                              <wps:cNvSpPr/>
                              <wps:spPr>
                                <a:xfrm>
                                  <a:off x="81534" y="1904778"/>
                                  <a:ext cx="42946" cy="193550"/>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wps:wsp>
                              <wps:cNvPr id="956" name="Rectangle 956"/>
                              <wps:cNvSpPr/>
                              <wps:spPr>
                                <a:xfrm>
                                  <a:off x="81534" y="2171859"/>
                                  <a:ext cx="42946" cy="193550"/>
                                </a:xfrm>
                                <a:prstGeom prst="rect">
                                  <a:avLst/>
                                </a:prstGeom>
                                <a:ln>
                                  <a:noFill/>
                                </a:ln>
                              </wps:spPr>
                              <wps:txbx>
                                <w:txbxContent>
                                  <w:p w:rsidR="00AA4EF8" w:rsidRDefault="00AA4EF8" w:rsidP="00AA4EF8">
                                    <w:r>
                                      <w:rPr>
                                        <w:sz w:val="23"/>
                                      </w:rPr>
                                      <w:t xml:space="preserve"> </w:t>
                                    </w:r>
                                  </w:p>
                                </w:txbxContent>
                              </wps:txbx>
                              <wps:bodyPr horzOverflow="overflow" vert="horz" lIns="0" tIns="0" rIns="0" bIns="0" rtlCol="0">
                                <a:noAutofit/>
                              </wps:bodyPr>
                            </wps:wsp>
                            <pic:pic xmlns:pic="http://schemas.openxmlformats.org/drawingml/2006/picture">
                              <pic:nvPicPr>
                                <pic:cNvPr id="958" name="Picture 958"/>
                                <pic:cNvPicPr/>
                              </pic:nvPicPr>
                              <pic:blipFill>
                                <a:blip r:embed="rId8"/>
                                <a:stretch>
                                  <a:fillRect/>
                                </a:stretch>
                              </pic:blipFill>
                              <pic:spPr>
                                <a:xfrm>
                                  <a:off x="0" y="0"/>
                                  <a:ext cx="3238500" cy="2343150"/>
                                </a:xfrm>
                                <a:prstGeom prst="rect">
                                  <a:avLst/>
                                </a:prstGeom>
                              </pic:spPr>
                            </pic:pic>
                          </wpg:wgp>
                        </a:graphicData>
                      </a:graphic>
                    </wp:inline>
                  </w:drawing>
                </mc:Choice>
                <mc:Fallback>
                  <w:pict>
                    <v:group w14:anchorId="6DCA89D1" id="Group 5344" o:spid="_x0000_s1026" style="width:255pt;height:184.5pt;mso-position-horizontal-relative:char;mso-position-vertical-relative:line" coordsize="32385,2365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">
                      <v:rect id="Rectangle 920" o:spid="_x0000_s1027" style="position:absolute;left:815;top:10559;width:430;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AA4EF8" w:rsidRDefault="00AA4EF8" w:rsidP="00AA4EF8">
                              <w:r>
                                <w:rPr>
                                  <w:sz w:val="23"/>
                                </w:rPr>
                                <w:t xml:space="preserve"> </w:t>
                              </w:r>
                            </w:p>
                          </w:txbxContent>
                        </v:textbox>
                      </v:rect>
                      <v:rect id="Rectangle 924" o:spid="_x0000_s1028" style="position:absolute;left:815;top:11992;width:42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AA4EF8" w:rsidRDefault="00AA4EF8" w:rsidP="00AA4EF8">
                              <w:r>
                                <w:rPr>
                                  <w:sz w:val="23"/>
                                </w:rPr>
                                <w:t xml:space="preserve"> </w:t>
                              </w:r>
                            </w:p>
                          </w:txbxContent>
                        </v:textbox>
                      </v:rect>
                      <v:rect id="Rectangle 928" o:spid="_x0000_s1029" style="position:absolute;left:815;top:13421;width:42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H8EA&#10;AADcAAAADwAAAGRycy9kb3ducmV2LnhtbERPTYvCMBC9L/gfwgje1lQPYqtpEd1Fj7sqqLehGdti&#10;MylNtHV//eYgeHy872XWm1o8qHWVZQWTcQSCOLe64kLB8fD9OQfhPLLG2jIpeJKDLB18LDHRtuNf&#10;eux9IUIIuwQVlN43iZQuL8mgG9uGOHBX2xr0AbaF1C12IdzUchpFM2mw4tBQYkPrkvLb/m4UbOfN&#10;6ryzf11Rf122p59TvDnEXqnRsF8tQHjq/Vv8cu+0gnga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5R/BAAAA3AAAAA8AAAAAAAAAAAAAAAAAmAIAAGRycy9kb3du&#10;cmV2LnhtbFBLBQYAAAAABAAEAPUAAACGAwAAAAA=&#10;" filled="f" stroked="f">
                        <v:textbox inset="0,0,0,0">
                          <w:txbxContent>
                            <w:p w:rsidR="00AA4EF8" w:rsidRDefault="00AA4EF8" w:rsidP="00AA4EF8">
                              <w:r>
                                <w:rPr>
                                  <w:sz w:val="23"/>
                                </w:rPr>
                                <w:t xml:space="preserve"> </w:t>
                              </w:r>
                            </w:p>
                          </w:txbxContent>
                        </v:textbox>
                      </v:rect>
                      <v:rect id="Rectangle 932" o:spid="_x0000_s1030" style="position:absolute;left:815;top:14848;width:430;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EKMYA&#10;AADcAAAADwAAAGRycy9kb3ducmV2LnhtbESPQWvCQBSE7wX/w/KE3uqmE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EKMYAAADcAAAADwAAAAAAAAAAAAAAAACYAgAAZHJz&#10;L2Rvd25yZXYueG1sUEsFBgAAAAAEAAQA9QAAAIsDAAAAAA==&#10;" filled="f" stroked="f">
                        <v:textbox inset="0,0,0,0">
                          <w:txbxContent>
                            <w:p w:rsidR="00AA4EF8" w:rsidRDefault="00AA4EF8" w:rsidP="00AA4EF8">
                              <w:r>
                                <w:rPr>
                                  <w:sz w:val="23"/>
                                </w:rPr>
                                <w:t xml:space="preserve"> </w:t>
                              </w:r>
                            </w:p>
                          </w:txbxContent>
                        </v:textbox>
                      </v:rect>
                      <v:rect id="Rectangle 936" o:spid="_x0000_s1031" style="position:absolute;left:815;top:16187;width:42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AA4EF8" w:rsidRDefault="00AA4EF8" w:rsidP="00AA4EF8">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8" o:spid="_x0000_s1032" type="#_x0000_t75" style="position:absolute;left:762;top:16002;width:381;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t7jTBAAAA3AAAAA8AAABkcnMvZG93bnJldi54bWxET01rwkAQvRf8D8sIvdWNqZSauooEI+Kl&#10;NHrwOGSnSdrsbMiuSfz37kHw+Hjfq81oGtFT52rLCuazCARxYXXNpYLzKXv7BOE8ssbGMim4kYPN&#10;evKywkTbgX+oz30pQgi7BBVU3reJlK6oyKCb2ZY4cL+2M+gD7EqpOxxCuGlkHEUf0mDNoaHCltKK&#10;iv/8ahRIH5W7umXO0v33n+2PF2fjhVKv03H7BcLT6J/ih/ugFSzfw9pwJhwBu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t7jTBAAAA3AAAAA8AAAAAAAAAAAAAAAAAnwIA&#10;AGRycy9kb3ducmV2LnhtbFBLBQYAAAAABAAEAPcAAACNAwAAAAA=&#10;">
                        <v:imagedata r:id="rId9" o:title=""/>
                      </v:shape>
                      <v:rect id="Rectangle 939" o:spid="_x0000_s1033" style="position:absolute;left:815;top:15986;width:47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AA4EF8" w:rsidRDefault="00AA4EF8" w:rsidP="00AA4EF8">
                              <w:r>
                                <w:rPr>
                                  <w:rFonts w:ascii="Times New Roman" w:eastAsia="Times New Roman" w:hAnsi="Times New Roman" w:cs="Times New Roman"/>
                                  <w:b/>
                                  <w:sz w:val="23"/>
                                </w:rPr>
                                <w:t xml:space="preserve"> </w:t>
                              </w:r>
                            </w:p>
                          </w:txbxContent>
                        </v:textbox>
                      </v:rect>
                      <v:rect id="Rectangle 944" o:spid="_x0000_s1034" style="position:absolute;left:815;top:17614;width:430;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AA4EF8" w:rsidRDefault="00AA4EF8" w:rsidP="00AA4EF8">
                              <w:r>
                                <w:rPr>
                                  <w:sz w:val="23"/>
                                </w:rPr>
                                <w:t xml:space="preserve"> </w:t>
                              </w:r>
                            </w:p>
                          </w:txbxContent>
                        </v:textbox>
                      </v:rect>
                      <v:shape id="Picture 946" o:spid="_x0000_s1035" type="#_x0000_t75" style="position:absolute;left:762;top:17430;width:381;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4rKDDAAAA3AAAAA8AAABkcnMvZG93bnJldi54bWxEj0GLwjAUhO8L/ofwBG9rqois1bSIqIiX&#10;ZasHj4/m2Vabl9LEWv+9WVjY4zAz3zCrtDe16Kh1lWUFk3EEgji3uuJCwfm0+/wC4TyyxtoyKXiR&#10;gzQZfKww1vbJP9RlvhABwi5GBaX3TSyly0sy6Ma2IQ7e1bYGfZBtIXWLzwA3tZxG0VwarDgslNjQ&#10;pqT8nj2MAumjYls1zLvN/vtmu+PF2elMqdGwXy9BeOr9f/ivfdAKFrM5/J4JR0A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isoMMAAADcAAAADwAAAAAAAAAAAAAAAACf&#10;AgAAZHJzL2Rvd25yZXYueG1sUEsFBgAAAAAEAAQA9wAAAI8DAAAAAA==&#10;">
                        <v:imagedata r:id="rId9" o:title=""/>
                      </v:shape>
                      <v:rect id="Rectangle 947" o:spid="_x0000_s1036" style="position:absolute;left:815;top:17412;width:476;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AA4EF8" w:rsidRDefault="00AA4EF8" w:rsidP="00AA4EF8">
                              <w:r>
                                <w:rPr>
                                  <w:rFonts w:ascii="Times New Roman" w:eastAsia="Times New Roman" w:hAnsi="Times New Roman" w:cs="Times New Roman"/>
                                  <w:b/>
                                  <w:sz w:val="23"/>
                                </w:rPr>
                                <w:t xml:space="preserve"> </w:t>
                              </w:r>
                            </w:p>
                          </w:txbxContent>
                        </v:textbox>
                      </v:rect>
                      <v:rect id="Rectangle 952" o:spid="_x0000_s1037" style="position:absolute;left:815;top:19047;width:42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iMYA&#10;AADcAAAADwAAAGRycy9kb3ducmV2LnhtbESPQWvCQBSE7wX/w/KE3uqmAYu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ihiMYAAADcAAAADwAAAAAAAAAAAAAAAACYAgAAZHJz&#10;L2Rvd25yZXYueG1sUEsFBgAAAAAEAAQA9QAAAIsDAAAAAA==&#10;" filled="f" stroked="f">
                        <v:textbox inset="0,0,0,0">
                          <w:txbxContent>
                            <w:p w:rsidR="00AA4EF8" w:rsidRDefault="00AA4EF8" w:rsidP="00AA4EF8">
                              <w:r>
                                <w:rPr>
                                  <w:sz w:val="23"/>
                                </w:rPr>
                                <w:t xml:space="preserve"> </w:t>
                              </w:r>
                            </w:p>
                          </w:txbxContent>
                        </v:textbox>
                      </v:rect>
                      <v:rect id="Rectangle 956" o:spid="_x0000_s1038" style="position:absolute;left:815;top:21718;width:429;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AA4EF8" w:rsidRDefault="00AA4EF8" w:rsidP="00AA4EF8">
                              <w:r>
                                <w:rPr>
                                  <w:sz w:val="23"/>
                                </w:rPr>
                                <w:t xml:space="preserve"> </w:t>
                              </w:r>
                            </w:p>
                          </w:txbxContent>
                        </v:textbox>
                      </v:rect>
                      <v:shape id="Picture 958" o:spid="_x0000_s1039" type="#_x0000_t75" style="position:absolute;width:32385;height:23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4qpjCAAAA3AAAAA8AAABkcnMvZG93bnJldi54bWxET8tqAjEU3Rf6D+EW3NVMKrY6NYpUBkQo&#10;1seiy8vkOhmc3AyTqOPfm0Why8N5zxa9a8SVulB71qCGGQji0puaKw3HQ/E6AREissHGM2m4U4DF&#10;/PlphrnxN97RdR8rkUI45KjBxtjmUobSksMw9C1x4k6+cxgT7CppOrylcNfItyx7lw5rTg0WW/qy&#10;VJ73F6fBkFK70Ur9LLPiu9iqjf1Y/fZaD1765SeISH38F/+510bDdJzWpjPpCM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KqYwgAAANwAAAAPAAAAAAAAAAAAAAAAAJ8C&#10;AABkcnMvZG93bnJldi54bWxQSwUGAAAAAAQABAD3AAAAjgMAAAAA&#10;">
                        <v:imagedata r:id="rId10" o:title=""/>
                      </v:shape>
                      <w10:anchorlock/>
                    </v:group>
                  </w:pict>
                </mc:Fallback>
              </mc:AlternateContent>
            </w:r>
          </w:p>
        </w:tc>
      </w:tr>
      <w:tr w:rsidR="00460A81" w:rsidRPr="00AA4EF8" w:rsidTr="00AA4EF8">
        <w:trPr>
          <w:trHeight w:val="355"/>
        </w:trPr>
        <w:tc>
          <w:tcPr>
            <w:tcW w:w="6378" w:type="dxa"/>
            <w:tcBorders>
              <w:top w:val="single" w:sz="6" w:space="0" w:color="000000"/>
              <w:left w:val="single" w:sz="6" w:space="0" w:color="000000"/>
              <w:bottom w:val="single" w:sz="6" w:space="0" w:color="000000"/>
              <w:right w:val="single" w:sz="6" w:space="0" w:color="000000"/>
            </w:tcBorders>
            <w:shd w:val="clear" w:color="auto" w:fill="FFFF00"/>
          </w:tcPr>
          <w:p w:rsidR="00460A81" w:rsidRPr="00AA4EF8" w:rsidRDefault="00223DFC" w:rsidP="00AA4EF8">
            <w:pPr>
              <w:ind w:left="118"/>
              <w:rPr>
                <w:rFonts w:ascii="Times New Roman" w:hAnsi="Times New Roman" w:cs="Times New Roman"/>
                <w:sz w:val="18"/>
                <w:szCs w:val="18"/>
              </w:rPr>
            </w:pPr>
            <w:r>
              <w:rPr>
                <w:rFonts w:ascii="Times New Roman" w:eastAsia="Times New Roman" w:hAnsi="Times New Roman" w:cs="Times New Roman"/>
                <w:b/>
                <w:sz w:val="18"/>
                <w:szCs w:val="18"/>
              </w:rPr>
              <w:t xml:space="preserve"> GEN-4812</w:t>
            </w:r>
            <w:r w:rsidR="00A50090" w:rsidRPr="00AA4EF8">
              <w:rPr>
                <w:rFonts w:ascii="Times New Roman" w:eastAsia="Times New Roman" w:hAnsi="Times New Roman" w:cs="Times New Roman"/>
                <w:b/>
                <w:sz w:val="18"/>
                <w:szCs w:val="18"/>
              </w:rPr>
              <w:t xml:space="preserve">     </w:t>
            </w:r>
            <w:r w:rsidR="00A50090">
              <w:rPr>
                <w:rFonts w:ascii="Times New Roman" w:eastAsia="Times New Roman" w:hAnsi="Times New Roman" w:cs="Times New Roman"/>
                <w:b/>
                <w:sz w:val="18"/>
                <w:szCs w:val="18"/>
              </w:rPr>
              <w:t>(12</w:t>
            </w:r>
            <w:r w:rsidR="00A50090" w:rsidRPr="00AA4EF8">
              <w:rPr>
                <w:rFonts w:ascii="Times New Roman" w:eastAsia="Times New Roman" w:hAnsi="Times New Roman" w:cs="Times New Roman"/>
                <w:b/>
                <w:sz w:val="18"/>
                <w:szCs w:val="18"/>
              </w:rPr>
              <w:t>.0 kVA</w:t>
            </w:r>
            <w:r w:rsidR="00A50090">
              <w:rPr>
                <w:rFonts w:ascii="Times New Roman" w:eastAsia="Times New Roman" w:hAnsi="Times New Roman" w:cs="Times New Roman"/>
                <w:b/>
                <w:sz w:val="18"/>
                <w:szCs w:val="18"/>
              </w:rPr>
              <w:t xml:space="preserve"> CO)</w:t>
            </w:r>
            <w:r w:rsidR="00A50090" w:rsidRPr="00AA4EF8">
              <w:rPr>
                <w:rFonts w:ascii="Times New Roman" w:eastAsia="Times New Roman" w:hAnsi="Times New Roman" w:cs="Times New Roman"/>
                <w:b/>
                <w:sz w:val="18"/>
                <w:szCs w:val="18"/>
              </w:rPr>
              <w:t xml:space="preserve"> 120V/240V 60Hz</w:t>
            </w:r>
            <w:r w:rsidR="00A50090">
              <w:rPr>
                <w:rFonts w:ascii="Times New Roman" w:eastAsia="Times New Roman" w:hAnsi="Times New Roman" w:cs="Times New Roman"/>
                <w:b/>
                <w:sz w:val="18"/>
                <w:szCs w:val="18"/>
              </w:rPr>
              <w:t xml:space="preserve"> (57.6 kVA SEE)</w:t>
            </w:r>
            <w:r w:rsidR="00A50090" w:rsidRPr="00AA4EF8">
              <w:rPr>
                <w:rFonts w:ascii="Times New Roman" w:eastAsia="Times New Roman" w:hAnsi="Times New Roman" w:cs="Times New Roman"/>
                <w:b/>
                <w:sz w:val="18"/>
                <w:szCs w:val="18"/>
              </w:rPr>
              <w:tab/>
              <w:t xml:space="preserve">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AA4EF8">
            <w:pPr>
              <w:ind w:left="118"/>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Product Features </w:t>
            </w:r>
            <w:r w:rsidRPr="00AA4EF8">
              <w:rPr>
                <w:rFonts w:ascii="Times New Roman" w:eastAsia="Times New Roman" w:hAnsi="Times New Roman" w:cs="Times New Roman"/>
                <w:sz w:val="18"/>
                <w:szCs w:val="18"/>
              </w:rPr>
              <w:t xml:space="preserve">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42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jc w:val="both"/>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Silent operation; Safe for indoors; No gas or emissions; No Maintenance or permits required; Automatic &amp; one-touch start; Remote monitoring &amp; configuration.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841"/>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18" w:right="91"/>
              <w:jc w:val="both"/>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271"/>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18"/>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120/240V AC; Adapts to single, split-phase or three-phase systems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43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18"/>
              <w:jc w:val="both"/>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Dual AC inputs with capability to work with two-wire and three-wire generator starting systems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27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18"/>
              <w:rPr>
                <w:rFonts w:ascii="Times New Roman" w:hAnsi="Times New Roman" w:cs="Times New Roman"/>
                <w:sz w:val="18"/>
                <w:szCs w:val="18"/>
              </w:rPr>
            </w:pPr>
            <w:r w:rsidRPr="00AA4EF8">
              <w:rPr>
                <w:rFonts w:ascii="Times New Roman" w:eastAsia="Times New Roman" w:hAnsi="Times New Roman" w:cs="Times New Roman"/>
                <w:sz w:val="18"/>
                <w:szCs w:val="18"/>
              </w:rPr>
              <w:t>May be used with a sola</w:t>
            </w:r>
            <w:r w:rsidR="00DD09B8">
              <w:rPr>
                <w:rFonts w:ascii="Times New Roman" w:eastAsia="Times New Roman" w:hAnsi="Times New Roman" w:cs="Times New Roman"/>
                <w:sz w:val="18"/>
                <w:szCs w:val="18"/>
              </w:rPr>
              <w:t>r panel array to recharge 12V-24</w:t>
            </w:r>
            <w:r w:rsidRPr="00AA4EF8">
              <w:rPr>
                <w:rFonts w:ascii="Times New Roman" w:eastAsia="Times New Roman" w:hAnsi="Times New Roman" w:cs="Times New Roman"/>
                <w:sz w:val="18"/>
                <w:szCs w:val="18"/>
              </w:rPr>
              <w:t xml:space="preserve">V DC </w:t>
            </w:r>
          </w:p>
        </w:tc>
        <w:tc>
          <w:tcPr>
            <w:tcW w:w="0" w:type="auto"/>
            <w:vMerge/>
            <w:tcBorders>
              <w:top w:val="nil"/>
              <w:left w:val="single" w:sz="6" w:space="0" w:color="000000"/>
              <w:bottom w:val="nil"/>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nil"/>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52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18"/>
              <w:jc w:val="both"/>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True sine wave and Built-in voltage regulation system provides clean output for sensitive electronics. </w:t>
            </w:r>
          </w:p>
        </w:tc>
        <w:tc>
          <w:tcPr>
            <w:tcW w:w="0" w:type="auto"/>
            <w:vMerge/>
            <w:tcBorders>
              <w:top w:val="nil"/>
              <w:left w:val="single" w:sz="6" w:space="0" w:color="000000"/>
              <w:bottom w:val="single" w:sz="6" w:space="0" w:color="000000"/>
              <w:right w:val="nil"/>
            </w:tcBorders>
          </w:tcPr>
          <w:p w:rsidR="00460A81" w:rsidRPr="00AA4EF8" w:rsidRDefault="00460A81" w:rsidP="00AA4EF8">
            <w:pPr>
              <w:rPr>
                <w:rFonts w:ascii="Times New Roman" w:hAnsi="Times New Roman" w:cs="Times New Roman"/>
                <w:sz w:val="18"/>
                <w:szCs w:val="18"/>
              </w:rPr>
            </w:pPr>
          </w:p>
        </w:tc>
        <w:tc>
          <w:tcPr>
            <w:tcW w:w="5111" w:type="dxa"/>
            <w:vMerge/>
            <w:tcBorders>
              <w:top w:val="nil"/>
              <w:left w:val="nil"/>
              <w:bottom w:val="single" w:sz="6" w:space="0" w:color="000000"/>
              <w:right w:val="single" w:sz="6" w:space="0" w:color="000000"/>
            </w:tcBorders>
          </w:tcPr>
          <w:p w:rsidR="00460A81" w:rsidRPr="00AA4EF8" w:rsidRDefault="00460A81" w:rsidP="00AA4EF8">
            <w:pPr>
              <w:rPr>
                <w:rFonts w:ascii="Times New Roman" w:hAnsi="Times New Roman" w:cs="Times New Roman"/>
                <w:sz w:val="18"/>
                <w:szCs w:val="18"/>
              </w:rPr>
            </w:pP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b/>
                <w:sz w:val="18"/>
                <w:szCs w:val="18"/>
              </w:rPr>
              <w:t xml:space="preserve">Electrical Specifications  </w:t>
            </w:r>
            <w:r w:rsidRPr="00AA4EF8">
              <w:rPr>
                <w:rFonts w:ascii="Times New Roman" w:eastAsia="Times New Roman" w:hAnsi="Times New Roman" w:cs="Times New Roman"/>
                <w:sz w:val="18"/>
                <w:szCs w:val="18"/>
              </w:rPr>
              <w:t xml:space="preserv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AA4EF8">
            <w:pPr>
              <w:ind w:left="111"/>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Output power (continuous) at 40°C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12</w:t>
            </w:r>
            <w:r w:rsidR="00A50090" w:rsidRPr="00AA4EF8">
              <w:rPr>
                <w:rFonts w:ascii="Times New Roman" w:eastAsia="Times New Roman" w:hAnsi="Times New Roman" w:cs="Times New Roman"/>
                <w:sz w:val="18"/>
                <w:szCs w:val="18"/>
              </w:rPr>
              <w:t xml:space="preserve">.0 kVA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Output power (surge) at 40°C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10"/>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24</w:t>
            </w:r>
            <w:r w:rsidR="00A50090" w:rsidRPr="00AA4EF8">
              <w:rPr>
                <w:rFonts w:ascii="Times New Roman" w:eastAsia="Times New Roman" w:hAnsi="Times New Roman" w:cs="Times New Roman"/>
                <w:sz w:val="18"/>
                <w:szCs w:val="18"/>
              </w:rPr>
              <w:t xml:space="preserve">.0 kVA (15 sec)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Peak output current (rms)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0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L-N: 105 A (15 sec), L-L: 52.5 A (15 sec)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AC Input Voltage range (240V by Default) (Bypass/Charge Mode)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4"/>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120 / 240 V split-phase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2"/>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AC Input Current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14"/>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26</w:t>
            </w:r>
            <w:r w:rsidR="00A50090" w:rsidRPr="00AA4EF8">
              <w:rPr>
                <w:rFonts w:ascii="Times New Roman" w:eastAsia="Times New Roman" w:hAnsi="Times New Roman" w:cs="Times New Roman"/>
                <w:sz w:val="18"/>
                <w:szCs w:val="18"/>
              </w:rPr>
              <w:t xml:space="preserve">0 A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AC Input Frequency Range (Bypass/Charge Mode)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2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55 to 65 Hz (default); 44 - 70 Hz (allowable)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2"/>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Input voltage limits (bypass/charge mode) </w:t>
            </w:r>
            <w:r w:rsidR="00DD09B8">
              <w:rPr>
                <w:rFonts w:ascii="Times New Roman" w:eastAsia="Times New Roman" w:hAnsi="Times New Roman" w:cs="Times New Roman"/>
                <w:sz w:val="18"/>
                <w:szCs w:val="18"/>
              </w:rPr>
              <w:t xml:space="preserv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A50090" w:rsidP="00DD09B8">
            <w:pPr>
              <w:ind w:left="126"/>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L-N: 78 to 140 V (120 V nominal); L-L: 160 to 270 V (240 V nominal)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Output wave form (signal type)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2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True Sine Wave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2"/>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AC output voltage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0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L-L: 240 V +/- 3% L-N: 120 V +/- 3%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DD09B8" w:rsidP="00AA4EF8">
            <w:pPr>
              <w:ind w:left="-2"/>
              <w:rPr>
                <w:rFonts w:ascii="Times New Roman" w:hAnsi="Times New Roman" w:cs="Times New Roman"/>
                <w:sz w:val="18"/>
                <w:szCs w:val="18"/>
              </w:rPr>
            </w:pPr>
            <w:r>
              <w:rPr>
                <w:rFonts w:ascii="Times New Roman" w:eastAsia="Times New Roman" w:hAnsi="Times New Roman" w:cs="Times New Roman"/>
                <w:sz w:val="18"/>
                <w:szCs w:val="18"/>
              </w:rPr>
              <w:t xml:space="preserve">  S</w:t>
            </w:r>
            <w:r w:rsidRPr="00AA4EF8">
              <w:rPr>
                <w:rFonts w:ascii="Times New Roman" w:eastAsia="Times New Roman" w:hAnsi="Times New Roman" w:cs="Times New Roman"/>
                <w:sz w:val="18"/>
                <w:szCs w:val="18"/>
              </w:rPr>
              <w:t>ervice life</w:t>
            </w:r>
            <w:r>
              <w:rPr>
                <w:rFonts w:ascii="Times New Roman" w:eastAsia="Times New Roman" w:hAnsi="Times New Roman" w:cs="Times New Roman"/>
                <w:sz w:val="18"/>
                <w:szCs w:val="18"/>
              </w:rPr>
              <w:t xml:space="preserve"> (No Maintenance)</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05"/>
              <w:rPr>
                <w:rFonts w:ascii="Times New Roman" w:hAnsi="Times New Roman" w:cs="Times New Roman"/>
                <w:sz w:val="18"/>
                <w:szCs w:val="18"/>
              </w:rPr>
            </w:pPr>
            <w:r>
              <w:rPr>
                <w:rFonts w:ascii="Times New Roman" w:eastAsia="Times New Roman" w:hAnsi="Times New Roman" w:cs="Times New Roman"/>
                <w:sz w:val="18"/>
                <w:szCs w:val="18"/>
              </w:rPr>
              <w:t xml:space="preserve">  12-16 Years</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2"/>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Auxiliary relay output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2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0 to12 V, maximum 250 mA DC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Stored Electrical Energy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8"/>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57.6 kVA  (57,600 W) Stored within unit </w:t>
            </w:r>
          </w:p>
        </w:tc>
      </w:tr>
      <w:tr w:rsidR="00460A81" w:rsidRPr="00AA4EF8" w:rsidTr="00AA4EF8">
        <w:trPr>
          <w:trHeight w:val="331"/>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Continuous Charge Rate at L-L voltage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2</w:t>
            </w:r>
            <w:r w:rsidR="00A50090" w:rsidRPr="00AA4EF8">
              <w:rPr>
                <w:rFonts w:ascii="Times New Roman" w:eastAsia="Times New Roman" w:hAnsi="Times New Roman" w:cs="Times New Roman"/>
                <w:sz w:val="18"/>
                <w:szCs w:val="18"/>
              </w:rPr>
              <w:t xml:space="preserve">00A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DC Input Voltage Range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22"/>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44-64 Vdc           50.4 Vdc (Nominal)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AC Input 1 (Grid) (240V by Default)(split-phase)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240V (6AWG-4 Wire) 60A 2-Pole  breaker &amp; box </w:t>
            </w:r>
          </w:p>
        </w:tc>
      </w:tr>
      <w:tr w:rsidR="00460A81" w:rsidRPr="00AA4EF8" w:rsidTr="00AA4EF8">
        <w:trPr>
          <w:trHeight w:val="331"/>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AC Input 2 (Generator) (240V by Default)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240V (6AWG-4 Wire) 60A 2-Pole  breaker &amp; box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AC Output 1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120V/240V (6AWG-4 Wire) 60A 2-Pole  breaker &amp; box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Automatic Transfer Relay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12</w:t>
            </w:r>
            <w:r w:rsidR="00A50090" w:rsidRPr="00AA4EF8">
              <w:rPr>
                <w:rFonts w:ascii="Times New Roman" w:eastAsia="Times New Roman" w:hAnsi="Times New Roman" w:cs="Times New Roman"/>
                <w:sz w:val="18"/>
                <w:szCs w:val="18"/>
              </w:rPr>
              <w:t xml:space="preserve">0A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Typical transfer time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8 ms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DD09B8" w:rsidP="00DD09B8">
            <w:pPr>
              <w:rPr>
                <w:rFonts w:ascii="Times New Roman" w:hAnsi="Times New Roman" w:cs="Times New Roman"/>
                <w:sz w:val="18"/>
                <w:szCs w:val="18"/>
              </w:rPr>
            </w:pPr>
            <w:r>
              <w:rPr>
                <w:rFonts w:ascii="Times New Roman" w:eastAsia="Times New Roman" w:hAnsi="Times New Roman" w:cs="Times New Roman"/>
                <w:sz w:val="18"/>
                <w:szCs w:val="18"/>
              </w:rPr>
              <w:t xml:space="preserve">  Solar Charge Controller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left="1"/>
              <w:rPr>
                <w:rFonts w:ascii="Times New Roman" w:hAnsi="Times New Roman" w:cs="Times New Roman"/>
                <w:sz w:val="18"/>
                <w:szCs w:val="18"/>
              </w:rPr>
            </w:pPr>
            <w:r>
              <w:rPr>
                <w:rFonts w:ascii="Times New Roman" w:eastAsia="Times New Roman" w:hAnsi="Times New Roman" w:cs="Times New Roman"/>
                <w:sz w:val="18"/>
                <w:szCs w:val="18"/>
              </w:rPr>
              <w:t xml:space="preserve">  Output </w:t>
            </w:r>
            <w:r w:rsidR="00A50090" w:rsidRPr="00AA4EF8">
              <w:rPr>
                <w:rFonts w:ascii="Times New Roman" w:eastAsia="Times New Roman" w:hAnsi="Times New Roman" w:cs="Times New Roman"/>
                <w:sz w:val="18"/>
                <w:szCs w:val="18"/>
              </w:rPr>
              <w:t>(60A/</w:t>
            </w:r>
            <w:r>
              <w:rPr>
                <w:rFonts w:ascii="Times New Roman" w:eastAsia="Times New Roman" w:hAnsi="Times New Roman" w:cs="Times New Roman"/>
                <w:sz w:val="18"/>
                <w:szCs w:val="18"/>
              </w:rPr>
              <w:t>12V-</w:t>
            </w:r>
            <w:r w:rsidR="00A50090" w:rsidRPr="00AA4EF8">
              <w:rPr>
                <w:rFonts w:ascii="Times New Roman" w:eastAsia="Times New Roman" w:hAnsi="Times New Roman" w:cs="Times New Roman"/>
                <w:sz w:val="18"/>
                <w:szCs w:val="18"/>
              </w:rPr>
              <w:t xml:space="preserve">24V) </w:t>
            </w: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(60A/150V)</w:t>
            </w:r>
            <w:r>
              <w:rPr>
                <w:rFonts w:ascii="Times New Roman" w:eastAsia="Times New Roman" w:hAnsi="Times New Roman" w:cs="Times New Roman"/>
                <w:sz w:val="18"/>
                <w:szCs w:val="18"/>
              </w:rPr>
              <w:t>*</w:t>
            </w:r>
            <w:r w:rsidR="00A50090" w:rsidRPr="00AA4EF8">
              <w:rPr>
                <w:rFonts w:ascii="Times New Roman" w:eastAsia="Times New Roman" w:hAnsi="Times New Roman" w:cs="Times New Roman"/>
                <w:sz w:val="18"/>
                <w:szCs w:val="18"/>
              </w:rPr>
              <w:t xml:space="preserve"> (80A/600V)</w:t>
            </w:r>
            <w:r>
              <w:rPr>
                <w:rFonts w:ascii="Times New Roman" w:eastAsia="Times New Roman" w:hAnsi="Times New Roman" w:cs="Times New Roman"/>
                <w:sz w:val="18"/>
                <w:szCs w:val="18"/>
              </w:rPr>
              <w:t xml:space="preserve"> *Optional</w:t>
            </w:r>
            <w:r w:rsidR="00A50090" w:rsidRPr="00AA4EF8">
              <w:rPr>
                <w:rFonts w:ascii="Times New Roman" w:eastAsia="Times New Roman" w:hAnsi="Times New Roman" w:cs="Times New Roman"/>
                <w:sz w:val="18"/>
                <w:szCs w:val="18"/>
              </w:rPr>
              <w:t xml:space="preserve">  </w:t>
            </w:r>
          </w:p>
        </w:tc>
      </w:tr>
      <w:tr w:rsidR="00460A81" w:rsidRPr="00AA4EF8" w:rsidTr="00AA4EF8">
        <w:trPr>
          <w:trHeight w:val="329"/>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CEC power rating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Pr>
                <w:rFonts w:ascii="Times New Roman" w:eastAsia="Times New Roman" w:hAnsi="Times New Roman" w:cs="Times New Roman"/>
                <w:sz w:val="18"/>
                <w:szCs w:val="18"/>
              </w:rPr>
              <w:t>11.52</w:t>
            </w:r>
            <w:r w:rsidR="00A50090" w:rsidRPr="00AA4EF8">
              <w:rPr>
                <w:rFonts w:ascii="Times New Roman" w:eastAsia="Times New Roman" w:hAnsi="Times New Roman" w:cs="Times New Roman"/>
                <w:sz w:val="18"/>
                <w:szCs w:val="18"/>
              </w:rPr>
              <w:t xml:space="preserve">0 kW </w:t>
            </w:r>
          </w:p>
        </w:tc>
      </w:tr>
      <w:tr w:rsidR="00460A81" w:rsidRPr="00AA4EF8" w:rsidTr="00AA4EF8">
        <w:trPr>
          <w:trHeight w:val="317"/>
        </w:trPr>
        <w:tc>
          <w:tcPr>
            <w:tcW w:w="6378" w:type="dxa"/>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b/>
                <w:sz w:val="18"/>
                <w:szCs w:val="18"/>
              </w:rPr>
              <w:t>General Specifications</w:t>
            </w:r>
            <w:r w:rsidRPr="00AA4EF8">
              <w:rPr>
                <w:rFonts w:ascii="Times New Roman" w:eastAsia="Times New Roman" w:hAnsi="Times New Roman" w:cs="Times New Roman"/>
                <w:sz w:val="18"/>
                <w:szCs w:val="18"/>
              </w:rPr>
              <w:t xml:space="preserv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DD09B8">
            <w:pPr>
              <w:ind w:left="27"/>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NEMA degree of protection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A50090" w:rsidP="00DD09B8">
            <w:pPr>
              <w:ind w:left="6"/>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w:t>
            </w:r>
            <w:r w:rsidR="00DD09B8">
              <w:rPr>
                <w:rFonts w:ascii="Times New Roman" w:eastAsia="Times New Roman" w:hAnsi="Times New Roman" w:cs="Times New Roman"/>
                <w:sz w:val="18"/>
                <w:szCs w:val="18"/>
              </w:rPr>
              <w:t xml:space="preserve"> </w:t>
            </w:r>
            <w:r w:rsidRPr="00AA4EF8">
              <w:rPr>
                <w:rFonts w:ascii="Times New Roman" w:eastAsia="Times New Roman" w:hAnsi="Times New Roman" w:cs="Times New Roman"/>
                <w:sz w:val="18"/>
                <w:szCs w:val="18"/>
              </w:rPr>
              <w:t xml:space="preserve">NEMA1R (indoor rating)(electronic components sealed inside enclosure)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Ambient air temperature for operation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-25 to 70°C (-13 to 158°F) (power derated above 45°C (113°F) </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Monitor (two monitors)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Graphical 128 x 64 pixel, backlit LCD Display (reads V, Ah, etc.)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Product Dimensions (H x W x L) &amp; Color </w:t>
            </w:r>
            <w:r>
              <w:rPr>
                <w:rFonts w:ascii="Times New Roman" w:eastAsia="Times New Roman" w:hAnsi="Times New Roman" w:cs="Times New Roman"/>
                <w:sz w:val="18"/>
                <w:szCs w:val="18"/>
              </w:rPr>
              <w:t>(Black)</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9"/>
              <w:rPr>
                <w:rFonts w:ascii="Times New Roman" w:hAnsi="Times New Roman" w:cs="Times New Roman"/>
                <w:sz w:val="18"/>
                <w:szCs w:val="18"/>
              </w:rPr>
            </w:pPr>
            <w:r>
              <w:rPr>
                <w:rFonts w:ascii="Times New Roman" w:eastAsia="Times New Roman" w:hAnsi="Times New Roman" w:cs="Times New Roman"/>
                <w:sz w:val="18"/>
                <w:szCs w:val="18"/>
              </w:rPr>
              <w:t xml:space="preserve">  Power Bank 48</w:t>
            </w:r>
            <w:r w:rsidR="00A50090" w:rsidRPr="00AA4EF8">
              <w:rPr>
                <w:rFonts w:ascii="Times New Roman" w:eastAsia="Times New Roman" w:hAnsi="Times New Roman" w:cs="Times New Roman"/>
                <w:sz w:val="18"/>
                <w:szCs w:val="18"/>
              </w:rPr>
              <w:t xml:space="preserve">" x 24" x 46"     </w:t>
            </w:r>
            <w:r>
              <w:rPr>
                <w:rFonts w:ascii="Times New Roman" w:eastAsia="Times New Roman" w:hAnsi="Times New Roman" w:cs="Times New Roman"/>
                <w:sz w:val="18"/>
                <w:szCs w:val="18"/>
              </w:rPr>
              <w:t>Controller “36</w:t>
            </w:r>
            <w:r w:rsidR="00A50090">
              <w:rPr>
                <w:rFonts w:ascii="Times New Roman" w:eastAsia="Times New Roman" w:hAnsi="Times New Roman" w:cs="Times New Roman"/>
                <w:sz w:val="18"/>
                <w:szCs w:val="18"/>
              </w:rPr>
              <w:t>” x 18” x 36”</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Product Weight &amp; Construction </w:t>
            </w:r>
            <w:r>
              <w:rPr>
                <w:rFonts w:ascii="Times New Roman" w:eastAsia="Times New Roman" w:hAnsi="Times New Roman" w:cs="Times New Roman"/>
                <w:sz w:val="18"/>
                <w:szCs w:val="18"/>
              </w:rPr>
              <w:t>(Heavy Steel) on casters</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rPr>
                <w:rFonts w:ascii="Times New Roman" w:hAnsi="Times New Roman" w:cs="Times New Roman"/>
                <w:sz w:val="18"/>
                <w:szCs w:val="18"/>
              </w:rPr>
            </w:pPr>
            <w:r>
              <w:rPr>
                <w:rFonts w:ascii="Times New Roman" w:eastAsia="Times New Roman" w:hAnsi="Times New Roman" w:cs="Times New Roman"/>
                <w:sz w:val="18"/>
                <w:szCs w:val="18"/>
              </w:rPr>
              <w:t xml:space="preserve">  Power Bank 3,030</w:t>
            </w:r>
            <w:r w:rsidR="00A50090" w:rsidRPr="00AA4EF8">
              <w:rPr>
                <w:rFonts w:ascii="Times New Roman" w:eastAsia="Times New Roman" w:hAnsi="Times New Roman" w:cs="Times New Roman"/>
                <w:sz w:val="18"/>
                <w:szCs w:val="18"/>
              </w:rPr>
              <w:t xml:space="preserve"> lbs. </w:t>
            </w:r>
            <w:r w:rsidR="00A50090">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Controller 340</w:t>
            </w:r>
            <w:r w:rsidR="00A50090">
              <w:rPr>
                <w:rFonts w:ascii="Times New Roman" w:eastAsia="Times New Roman" w:hAnsi="Times New Roman" w:cs="Times New Roman"/>
                <w:sz w:val="18"/>
                <w:szCs w:val="18"/>
              </w:rPr>
              <w:t xml:space="preserve"> lbs.</w:t>
            </w:r>
          </w:p>
        </w:tc>
      </w:tr>
      <w:tr w:rsidR="00460A81" w:rsidRPr="00AA4EF8" w:rsidTr="00AA4EF8">
        <w:trPr>
          <w:trHeight w:val="315"/>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Warranty &amp; Service Life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1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5yr. warranty-c</w:t>
            </w:r>
            <w:r>
              <w:rPr>
                <w:rFonts w:ascii="Times New Roman" w:eastAsia="Times New Roman" w:hAnsi="Times New Roman" w:cs="Times New Roman"/>
                <w:sz w:val="18"/>
                <w:szCs w:val="18"/>
              </w:rPr>
              <w:t>omponents; 4yr. warranty-cells</w:t>
            </w:r>
          </w:p>
        </w:tc>
      </w:tr>
      <w:tr w:rsidR="00460A81" w:rsidRPr="00AA4EF8" w:rsidTr="00AA4EF8">
        <w:trPr>
          <w:trHeight w:val="329"/>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Part numbers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20"/>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223DFC">
              <w:rPr>
                <w:rFonts w:ascii="Times New Roman" w:eastAsia="Times New Roman" w:hAnsi="Times New Roman" w:cs="Times New Roman"/>
                <w:sz w:val="18"/>
                <w:szCs w:val="18"/>
              </w:rPr>
              <w:t>GEN-4812</w:t>
            </w:r>
            <w:r w:rsidR="00A50090" w:rsidRPr="00AA4EF8">
              <w:rPr>
                <w:rFonts w:ascii="Times New Roman" w:eastAsia="Times New Roman" w:hAnsi="Times New Roman" w:cs="Times New Roman"/>
                <w:sz w:val="18"/>
                <w:szCs w:val="18"/>
              </w:rPr>
              <w:t>-</w:t>
            </w:r>
            <w:r w:rsidR="00A50090">
              <w:rPr>
                <w:rFonts w:ascii="Times New Roman" w:eastAsia="Times New Roman" w:hAnsi="Times New Roman" w:cs="Times New Roman"/>
                <w:sz w:val="18"/>
                <w:szCs w:val="18"/>
              </w:rPr>
              <w:t>12</w:t>
            </w:r>
            <w:r w:rsidR="00223DFC">
              <w:rPr>
                <w:rFonts w:ascii="Times New Roman" w:eastAsia="Times New Roman" w:hAnsi="Times New Roman" w:cs="Times New Roman"/>
                <w:sz w:val="18"/>
                <w:szCs w:val="18"/>
              </w:rPr>
              <w:t>kVA-60</w:t>
            </w:r>
          </w:p>
        </w:tc>
      </w:tr>
      <w:tr w:rsidR="00460A81" w:rsidRPr="00AA4EF8" w:rsidTr="00AA4EF8">
        <w:trPr>
          <w:trHeight w:val="317"/>
        </w:trPr>
        <w:tc>
          <w:tcPr>
            <w:tcW w:w="6378" w:type="dxa"/>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Regulatory approvals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A50090" w:rsidP="00DD09B8">
            <w:pPr>
              <w:ind w:left="27"/>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 </w:t>
            </w:r>
          </w:p>
        </w:tc>
      </w:tr>
      <w:tr w:rsidR="00460A81" w:rsidRPr="00AA4EF8" w:rsidTr="00AA4EF8">
        <w:trPr>
          <w:trHeight w:val="316"/>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Safety &amp; EMC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Components UL1741, CSA 107.1 &amp; FCC and Industry Canada Class B </w:t>
            </w:r>
          </w:p>
        </w:tc>
      </w:tr>
      <w:tr w:rsidR="00460A81" w:rsidRPr="00AA4EF8" w:rsidTr="00AA4EF8">
        <w:trPr>
          <w:trHeight w:val="330"/>
        </w:trPr>
        <w:tc>
          <w:tcPr>
            <w:tcW w:w="6378" w:type="dxa"/>
            <w:tcBorders>
              <w:top w:val="single" w:sz="6" w:space="0" w:color="000000"/>
              <w:left w:val="single" w:sz="6" w:space="0" w:color="000000"/>
              <w:bottom w:val="single" w:sz="6" w:space="0" w:color="000000"/>
              <w:right w:val="single" w:sz="6" w:space="0" w:color="000000"/>
            </w:tcBorders>
            <w:shd w:val="clear" w:color="auto" w:fill="D8D8D8"/>
          </w:tcPr>
          <w:p w:rsidR="00460A81" w:rsidRPr="00AA4EF8" w:rsidRDefault="00A50090" w:rsidP="00AA4EF8">
            <w:pPr>
              <w:ind w:left="103"/>
              <w:rPr>
                <w:rFonts w:ascii="Times New Roman" w:hAnsi="Times New Roman" w:cs="Times New Roman"/>
                <w:sz w:val="18"/>
                <w:szCs w:val="18"/>
              </w:rPr>
            </w:pPr>
            <w:r w:rsidRPr="00AA4EF8">
              <w:rPr>
                <w:rFonts w:ascii="Times New Roman" w:eastAsia="Times New Roman" w:hAnsi="Times New Roman" w:cs="Times New Roman"/>
                <w:sz w:val="18"/>
                <w:szCs w:val="18"/>
              </w:rPr>
              <w:t xml:space="preserve">Interconnect </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22"/>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50090" w:rsidRPr="00AA4EF8">
              <w:rPr>
                <w:rFonts w:ascii="Times New Roman" w:eastAsia="Times New Roman" w:hAnsi="Times New Roman" w:cs="Times New Roman"/>
                <w:sz w:val="18"/>
                <w:szCs w:val="18"/>
              </w:rPr>
              <w:t xml:space="preserve">IEEE 1547 and CSA 107.1 </w:t>
            </w:r>
          </w:p>
        </w:tc>
      </w:tr>
      <w:tr w:rsidR="00460A81" w:rsidRPr="00AA4EF8" w:rsidTr="00AA4EF8">
        <w:trPr>
          <w:trHeight w:val="313"/>
        </w:trPr>
        <w:tc>
          <w:tcPr>
            <w:tcW w:w="6378" w:type="dxa"/>
            <w:tcBorders>
              <w:top w:val="single" w:sz="6" w:space="0" w:color="000000"/>
              <w:left w:val="single" w:sz="6" w:space="0" w:color="000000"/>
              <w:bottom w:val="single" w:sz="6" w:space="0" w:color="000000"/>
              <w:right w:val="single" w:sz="6" w:space="0" w:color="000000"/>
            </w:tcBorders>
            <w:shd w:val="clear" w:color="auto" w:fill="92D050"/>
          </w:tcPr>
          <w:p w:rsidR="00460A81" w:rsidRPr="00AA4EF8" w:rsidRDefault="00223DFC" w:rsidP="00AA4EF8">
            <w:pPr>
              <w:ind w:left="103"/>
              <w:rPr>
                <w:rFonts w:ascii="Times New Roman" w:hAnsi="Times New Roman" w:cs="Times New Roman"/>
                <w:sz w:val="18"/>
                <w:szCs w:val="18"/>
              </w:rPr>
            </w:pPr>
            <w:r>
              <w:rPr>
                <w:rFonts w:ascii="Times New Roman" w:eastAsia="Times New Roman" w:hAnsi="Times New Roman" w:cs="Times New Roman"/>
                <w:b/>
                <w:sz w:val="18"/>
                <w:szCs w:val="18"/>
              </w:rPr>
              <w:t>Price</w:t>
            </w:r>
          </w:p>
        </w:tc>
        <w:tc>
          <w:tcPr>
            <w:tcW w:w="5402" w:type="dxa"/>
            <w:gridSpan w:val="2"/>
            <w:tcBorders>
              <w:top w:val="single" w:sz="6" w:space="0" w:color="000000"/>
              <w:left w:val="single" w:sz="6" w:space="0" w:color="000000"/>
              <w:bottom w:val="single" w:sz="6" w:space="0" w:color="000000"/>
              <w:right w:val="single" w:sz="6" w:space="0" w:color="000000"/>
            </w:tcBorders>
            <w:shd w:val="clear" w:color="auto" w:fill="FFFF66"/>
          </w:tcPr>
          <w:p w:rsidR="00460A81" w:rsidRPr="00AA4EF8" w:rsidRDefault="00DD09B8" w:rsidP="00DD09B8">
            <w:pPr>
              <w:ind w:right="4"/>
              <w:rPr>
                <w:rFonts w:ascii="Times New Roman" w:hAnsi="Times New Roman" w:cs="Times New Roman"/>
                <w:sz w:val="18"/>
                <w:szCs w:val="18"/>
              </w:rPr>
            </w:pPr>
            <w:r>
              <w:rPr>
                <w:rFonts w:ascii="Times New Roman" w:eastAsia="Times New Roman" w:hAnsi="Times New Roman" w:cs="Times New Roman"/>
                <w:b/>
                <w:sz w:val="18"/>
                <w:szCs w:val="18"/>
              </w:rPr>
              <w:t xml:space="preserve">  </w:t>
            </w:r>
            <w:r w:rsidR="00A50090">
              <w:rPr>
                <w:rFonts w:ascii="Times New Roman" w:eastAsia="Times New Roman" w:hAnsi="Times New Roman" w:cs="Times New Roman"/>
                <w:b/>
                <w:sz w:val="18"/>
                <w:szCs w:val="18"/>
              </w:rPr>
              <w:t>$34,779</w:t>
            </w:r>
          </w:p>
        </w:tc>
      </w:tr>
      <w:tr w:rsidR="00223DFC" w:rsidRPr="00AA4EF8" w:rsidTr="00223DFC">
        <w:trPr>
          <w:trHeight w:val="313"/>
        </w:trPr>
        <w:tc>
          <w:tcPr>
            <w:tcW w:w="11780" w:type="dxa"/>
            <w:gridSpan w:val="3"/>
            <w:tcBorders>
              <w:top w:val="single" w:sz="6" w:space="0" w:color="000000"/>
              <w:left w:val="single" w:sz="6" w:space="0" w:color="000000"/>
              <w:bottom w:val="single" w:sz="6" w:space="0" w:color="000000"/>
              <w:right w:val="single" w:sz="6" w:space="0" w:color="000000"/>
            </w:tcBorders>
            <w:shd w:val="clear" w:color="auto" w:fill="auto"/>
          </w:tcPr>
          <w:p w:rsidR="00223DFC" w:rsidRPr="00223DFC" w:rsidRDefault="00223DFC" w:rsidP="00223DFC">
            <w:pPr>
              <w:ind w:right="4"/>
              <w:jc w:val="center"/>
              <w:rPr>
                <w:rFonts w:ascii="Times New Roman" w:eastAsia="Times New Roman" w:hAnsi="Times New Roman" w:cs="Times New Roman"/>
                <w:sz w:val="20"/>
                <w:szCs w:val="20"/>
              </w:rPr>
            </w:pPr>
            <w:r w:rsidRPr="00223DFC">
              <w:rPr>
                <w:rFonts w:ascii="Times New Roman" w:eastAsia="Times New Roman" w:hAnsi="Times New Roman" w:cs="Times New Roman"/>
                <w:sz w:val="20"/>
                <w:szCs w:val="20"/>
              </w:rPr>
              <w:t xml:space="preserve">Geneforce Incorporated </w:t>
            </w:r>
            <w:hyperlink r:id="rId11" w:history="1">
              <w:r w:rsidRPr="00223DFC">
                <w:rPr>
                  <w:rStyle w:val="Hyperlink"/>
                  <w:rFonts w:ascii="Times New Roman" w:eastAsia="Times New Roman" w:hAnsi="Times New Roman" w:cs="Times New Roman"/>
                  <w:sz w:val="20"/>
                  <w:szCs w:val="20"/>
                </w:rPr>
                <w:t>www.geneforcepower.com</w:t>
              </w:r>
            </w:hyperlink>
            <w:r w:rsidRPr="00223DFC">
              <w:rPr>
                <w:rFonts w:ascii="Times New Roman" w:eastAsia="Times New Roman" w:hAnsi="Times New Roman" w:cs="Times New Roman"/>
                <w:sz w:val="20"/>
                <w:szCs w:val="20"/>
              </w:rPr>
              <w:t xml:space="preserve">  (305)215-5443  </w:t>
            </w:r>
            <w:hyperlink r:id="rId12" w:history="1">
              <w:r w:rsidRPr="00223DFC">
                <w:rPr>
                  <w:rStyle w:val="Hyperlink"/>
                  <w:rFonts w:ascii="Times New Roman" w:eastAsia="Times New Roman" w:hAnsi="Times New Roman" w:cs="Times New Roman"/>
                  <w:sz w:val="20"/>
                  <w:szCs w:val="20"/>
                </w:rPr>
                <w:t>sales@geneforcepower.com</w:t>
              </w:r>
            </w:hyperlink>
            <w:r w:rsidRPr="00223DFC">
              <w:rPr>
                <w:rFonts w:ascii="Times New Roman" w:eastAsia="Times New Roman" w:hAnsi="Times New Roman" w:cs="Times New Roman"/>
                <w:sz w:val="20"/>
                <w:szCs w:val="20"/>
              </w:rPr>
              <w:t xml:space="preserve"> </w:t>
            </w:r>
          </w:p>
        </w:tc>
      </w:tr>
    </w:tbl>
    <w:p w:rsidR="00460A81" w:rsidRPr="00AA4EF8" w:rsidRDefault="00460A81" w:rsidP="00AA4EF8">
      <w:pPr>
        <w:spacing w:after="0" w:line="240" w:lineRule="auto"/>
        <w:jc w:val="both"/>
        <w:rPr>
          <w:rFonts w:ascii="Times New Roman" w:hAnsi="Times New Roman" w:cs="Times New Roman"/>
          <w:sz w:val="18"/>
          <w:szCs w:val="18"/>
        </w:rPr>
      </w:pPr>
    </w:p>
    <w:sectPr w:rsidR="00460A81" w:rsidRPr="00AA4EF8" w:rsidSect="00DD09B8">
      <w:pgSz w:w="12240" w:h="20160" w:code="5"/>
      <w:pgMar w:top="188"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h9Jf4LPfYivXV6cFrASvAyofWBpYtrWfpRuZ50vmqFRBu0LQon1LnJydP6NrE0pN278sMLQ07PlghUxk/QMwA==" w:salt="DHV2nMDV+w+Hu0FQnhp5Z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81"/>
    <w:rsid w:val="00223DFC"/>
    <w:rsid w:val="00460A81"/>
    <w:rsid w:val="004E1428"/>
    <w:rsid w:val="00A50090"/>
    <w:rsid w:val="00AA4EF8"/>
    <w:rsid w:val="00DD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5C49D-AA6C-421D-B19A-D51C95AB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23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ales@geneforcepow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geneforcepower.com"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AB46-A5EE-4FB1-86AA-B9F4D273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dcterms:created xsi:type="dcterms:W3CDTF">2015-08-14T22:34:00Z</dcterms:created>
  <dcterms:modified xsi:type="dcterms:W3CDTF">2015-08-14T22:34:00Z</dcterms:modified>
</cp:coreProperties>
</file>