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6565B" w14:textId="19AF89C5" w:rsidR="000E6A74" w:rsidRPr="00D40736" w:rsidRDefault="000E6A74" w:rsidP="000E6A74">
      <w:pPr>
        <w:suppressLineNumbers/>
        <w:jc w:val="center"/>
        <w:rPr>
          <w:rFonts w:ascii="Book Antiqua" w:hAnsi="Book Antiqua"/>
          <w:sz w:val="28"/>
          <w:szCs w:val="28"/>
          <w:lang w:val="es-PR"/>
        </w:rPr>
      </w:pPr>
      <w:bookmarkStart w:id="0" w:name="_GoBack"/>
      <w:bookmarkEnd w:id="0"/>
      <w:r w:rsidRPr="00D40736">
        <w:rPr>
          <w:rFonts w:ascii="Book Antiqua" w:hAnsi="Book Antiqua"/>
          <w:sz w:val="28"/>
          <w:szCs w:val="28"/>
          <w:lang w:val="es-PR"/>
        </w:rPr>
        <w:t>ESTADO LIBRE ASOCIADO DE PUERTO RICO</w:t>
      </w:r>
    </w:p>
    <w:p w14:paraId="238BC70A" w14:textId="77777777" w:rsidR="000E6A74" w:rsidRPr="00D40736" w:rsidRDefault="000E6A74" w:rsidP="000E6A74">
      <w:pPr>
        <w:suppressLineNumbers/>
        <w:jc w:val="center"/>
        <w:rPr>
          <w:rFonts w:ascii="Book Antiqua" w:hAnsi="Book Antiqua"/>
          <w:lang w:val="es-PR"/>
        </w:rPr>
      </w:pPr>
    </w:p>
    <w:p w14:paraId="445F8647" w14:textId="77777777" w:rsidR="000E6A74" w:rsidRPr="00D40736" w:rsidRDefault="000E6A74" w:rsidP="000E6A74">
      <w:pPr>
        <w:pStyle w:val="Title2"/>
        <w:suppressLineNumbers/>
        <w:tabs>
          <w:tab w:val="clear" w:pos="648"/>
          <w:tab w:val="clear" w:pos="7776"/>
          <w:tab w:val="clear" w:pos="7848"/>
        </w:tabs>
        <w:jc w:val="both"/>
        <w:rPr>
          <w:rFonts w:ascii="Book Antiqua" w:hAnsi="Book Antiqua"/>
          <w:lang w:val="es-ES_tradnl"/>
        </w:rPr>
      </w:pPr>
      <w:r w:rsidRPr="00D40736">
        <w:rPr>
          <w:rFonts w:ascii="Book Antiqua" w:hAnsi="Book Antiqua"/>
          <w:lang w:val="es-ES_tradnl"/>
        </w:rPr>
        <w:t>19na. Asamblea</w:t>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t xml:space="preserve">            1ra. Sesión</w:t>
      </w:r>
    </w:p>
    <w:p w14:paraId="1FAF1BC0" w14:textId="77777777" w:rsidR="000E6A74" w:rsidRPr="00D40736" w:rsidRDefault="000E6A74" w:rsidP="000E6A74">
      <w:pPr>
        <w:pStyle w:val="Title2"/>
        <w:suppressLineNumbers/>
        <w:tabs>
          <w:tab w:val="clear" w:pos="648"/>
          <w:tab w:val="clear" w:pos="7776"/>
          <w:tab w:val="clear" w:pos="7848"/>
        </w:tabs>
        <w:ind w:right="-270"/>
        <w:jc w:val="both"/>
        <w:rPr>
          <w:rFonts w:ascii="Book Antiqua" w:hAnsi="Book Antiqua"/>
          <w:lang w:val="es-ES_tradnl"/>
        </w:rPr>
      </w:pPr>
      <w:r w:rsidRPr="00D40736">
        <w:rPr>
          <w:rFonts w:ascii="Book Antiqua" w:hAnsi="Book Antiqua"/>
          <w:lang w:val="es-ES_tradnl"/>
        </w:rPr>
        <w:t xml:space="preserve">          Legislativa</w:t>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t xml:space="preserve">       Ordinaria</w:t>
      </w:r>
    </w:p>
    <w:p w14:paraId="1BC852F1" w14:textId="77777777" w:rsidR="000E6A74" w:rsidRPr="00D40736" w:rsidRDefault="000E6A74" w:rsidP="000E6A74">
      <w:pPr>
        <w:suppressLineNumbers/>
        <w:jc w:val="both"/>
        <w:rPr>
          <w:rFonts w:ascii="Book Antiqua" w:hAnsi="Book Antiqua"/>
          <w:lang w:val="es-ES_tradnl"/>
        </w:rPr>
      </w:pPr>
    </w:p>
    <w:p w14:paraId="6F22B83F" w14:textId="77777777" w:rsidR="000E6A74" w:rsidRPr="00D40736" w:rsidRDefault="000E6A74" w:rsidP="000E6A74">
      <w:pPr>
        <w:suppressLineNumbers/>
        <w:jc w:val="center"/>
        <w:rPr>
          <w:rFonts w:ascii="Book Antiqua" w:hAnsi="Book Antiqua"/>
          <w:b/>
          <w:sz w:val="36"/>
          <w:lang w:val="es-ES_tradnl"/>
        </w:rPr>
      </w:pPr>
      <w:r w:rsidRPr="00D40736">
        <w:rPr>
          <w:rFonts w:ascii="Book Antiqua" w:hAnsi="Book Antiqua"/>
          <w:b/>
          <w:sz w:val="36"/>
          <w:lang w:val="es-ES_tradnl"/>
        </w:rPr>
        <w:t>CÁMARA DE REPRESENTANTES</w:t>
      </w:r>
    </w:p>
    <w:p w14:paraId="22033AC8" w14:textId="77777777" w:rsidR="000E6A74" w:rsidRPr="00D40736" w:rsidRDefault="000E6A74" w:rsidP="000E6A74">
      <w:pPr>
        <w:suppressLineNumbers/>
        <w:jc w:val="center"/>
        <w:rPr>
          <w:rFonts w:ascii="Book Antiqua" w:hAnsi="Book Antiqua"/>
          <w:b/>
          <w:szCs w:val="24"/>
          <w:lang w:val="es-ES_tradnl"/>
        </w:rPr>
      </w:pPr>
    </w:p>
    <w:p w14:paraId="70F2C1BA" w14:textId="265BFAD6" w:rsidR="000E6A74" w:rsidRPr="00D40736" w:rsidRDefault="000E6A74" w:rsidP="000E6A74">
      <w:pPr>
        <w:suppressLineNumbers/>
        <w:jc w:val="center"/>
        <w:rPr>
          <w:rFonts w:ascii="Book Antiqua" w:hAnsi="Book Antiqua"/>
          <w:b/>
          <w:sz w:val="52"/>
          <w:szCs w:val="52"/>
          <w:lang w:val="es-PR"/>
        </w:rPr>
      </w:pPr>
      <w:r w:rsidRPr="00D40736">
        <w:rPr>
          <w:rFonts w:ascii="Book Antiqua" w:hAnsi="Book Antiqua"/>
          <w:b/>
          <w:sz w:val="52"/>
          <w:szCs w:val="52"/>
          <w:lang w:val="es-PR"/>
        </w:rPr>
        <w:t xml:space="preserve">P. de la C. </w:t>
      </w:r>
      <w:r w:rsidR="009F5E87">
        <w:rPr>
          <w:rFonts w:ascii="Book Antiqua" w:hAnsi="Book Antiqua"/>
          <w:b/>
          <w:sz w:val="52"/>
          <w:szCs w:val="52"/>
          <w:lang w:val="es-PR"/>
        </w:rPr>
        <w:t>768</w:t>
      </w:r>
    </w:p>
    <w:p w14:paraId="2BFEE9D1" w14:textId="77777777" w:rsidR="000E6A74" w:rsidRPr="00D40736" w:rsidRDefault="000E6A74" w:rsidP="000E6A74">
      <w:pPr>
        <w:suppressLineNumbers/>
        <w:jc w:val="center"/>
        <w:rPr>
          <w:rFonts w:ascii="Book Antiqua" w:hAnsi="Book Antiqua"/>
          <w:b/>
          <w:szCs w:val="24"/>
          <w:lang w:val="es-PR"/>
        </w:rPr>
      </w:pPr>
    </w:p>
    <w:p w14:paraId="6D5CCA78" w14:textId="736190B4" w:rsidR="000E6A74" w:rsidRPr="00D40736" w:rsidRDefault="00725A5B" w:rsidP="000E6A74">
      <w:pPr>
        <w:suppressLineNumbers/>
        <w:jc w:val="center"/>
        <w:rPr>
          <w:rFonts w:ascii="Book Antiqua" w:hAnsi="Book Antiqua"/>
          <w:lang w:val="es-PR"/>
        </w:rPr>
      </w:pPr>
      <w:r>
        <w:rPr>
          <w:rFonts w:ascii="Book Antiqua" w:hAnsi="Book Antiqua"/>
          <w:lang w:val="es-PR"/>
        </w:rPr>
        <w:t>10</w:t>
      </w:r>
      <w:r w:rsidR="000E6A74" w:rsidRPr="00D40736">
        <w:rPr>
          <w:rFonts w:ascii="Book Antiqua" w:hAnsi="Book Antiqua"/>
          <w:lang w:val="es-PR"/>
        </w:rPr>
        <w:t xml:space="preserve"> DE </w:t>
      </w:r>
      <w:r>
        <w:rPr>
          <w:rFonts w:ascii="Book Antiqua" w:hAnsi="Book Antiqua"/>
          <w:lang w:val="es-PR"/>
        </w:rPr>
        <w:t>MAYO</w:t>
      </w:r>
      <w:r w:rsidR="000E6A74" w:rsidRPr="00D40736">
        <w:rPr>
          <w:rFonts w:ascii="Book Antiqua" w:hAnsi="Book Antiqua"/>
          <w:lang w:val="es-PR"/>
        </w:rPr>
        <w:t xml:space="preserve"> DE 2021</w:t>
      </w:r>
    </w:p>
    <w:p w14:paraId="1BD04BBE" w14:textId="77777777" w:rsidR="000E6A74" w:rsidRPr="00D40736" w:rsidRDefault="000E6A74" w:rsidP="000E6A74">
      <w:pPr>
        <w:suppressLineNumbers/>
        <w:jc w:val="center"/>
        <w:rPr>
          <w:rFonts w:ascii="Book Antiqua" w:hAnsi="Book Antiqua"/>
          <w:lang w:val="es-PR"/>
        </w:rPr>
      </w:pPr>
    </w:p>
    <w:p w14:paraId="289DDE24" w14:textId="1E002DB9" w:rsidR="000E6A74" w:rsidRPr="00D40736" w:rsidRDefault="000E6A74" w:rsidP="00C2731C">
      <w:pPr>
        <w:suppressLineNumbers/>
        <w:jc w:val="center"/>
        <w:rPr>
          <w:rFonts w:ascii="Book Antiqua" w:eastAsia="Calibri" w:hAnsi="Book Antiqua"/>
          <w:i/>
          <w:szCs w:val="24"/>
          <w:lang w:val="es-PR"/>
        </w:rPr>
      </w:pPr>
      <w:r w:rsidRPr="00D40736">
        <w:rPr>
          <w:rFonts w:ascii="Book Antiqua" w:eastAsia="Calibri" w:hAnsi="Book Antiqua"/>
          <w:szCs w:val="24"/>
          <w:lang w:val="es-PR"/>
        </w:rPr>
        <w:t xml:space="preserve">Presentado por </w:t>
      </w:r>
      <w:r w:rsidR="00FD63C3" w:rsidRPr="00D40736">
        <w:rPr>
          <w:rFonts w:ascii="Book Antiqua" w:eastAsia="Calibri" w:hAnsi="Book Antiqua"/>
          <w:szCs w:val="24"/>
          <w:lang w:val="es-PR"/>
        </w:rPr>
        <w:t>l</w:t>
      </w:r>
      <w:r w:rsidR="0089249D">
        <w:rPr>
          <w:rFonts w:ascii="Book Antiqua" w:eastAsia="Calibri" w:hAnsi="Book Antiqua"/>
          <w:szCs w:val="24"/>
          <w:lang w:val="es-PR"/>
        </w:rPr>
        <w:t>a</w:t>
      </w:r>
      <w:r w:rsidRPr="00D40736">
        <w:rPr>
          <w:rFonts w:ascii="Book Antiqua" w:eastAsia="Calibri" w:hAnsi="Book Antiqua"/>
          <w:szCs w:val="24"/>
          <w:lang w:val="es-PR"/>
        </w:rPr>
        <w:t xml:space="preserve"> representante</w:t>
      </w:r>
      <w:r w:rsidRPr="00D40736">
        <w:rPr>
          <w:rFonts w:ascii="Book Antiqua" w:eastAsia="Calibri" w:hAnsi="Book Antiqua"/>
          <w:i/>
          <w:szCs w:val="24"/>
          <w:lang w:val="es-PR"/>
        </w:rPr>
        <w:t xml:space="preserve"> </w:t>
      </w:r>
      <w:r w:rsidR="00C2731C" w:rsidRPr="00D40736">
        <w:rPr>
          <w:rFonts w:ascii="Book Antiqua" w:eastAsia="Calibri" w:hAnsi="Book Antiqua"/>
          <w:i/>
          <w:szCs w:val="24"/>
          <w:lang w:val="es-PR"/>
        </w:rPr>
        <w:t>Burgos Muñiz</w:t>
      </w:r>
    </w:p>
    <w:p w14:paraId="4B5FC380" w14:textId="77777777" w:rsidR="000E6A74" w:rsidRPr="00D40736" w:rsidRDefault="000E6A74" w:rsidP="0053562E">
      <w:pPr>
        <w:suppressLineNumbers/>
        <w:jc w:val="center"/>
        <w:rPr>
          <w:rFonts w:ascii="Book Antiqua" w:hAnsi="Book Antiqua"/>
          <w:i/>
          <w:lang w:val="es-PR"/>
        </w:rPr>
      </w:pPr>
    </w:p>
    <w:p w14:paraId="5C73293D" w14:textId="77777777" w:rsidR="00592B9F" w:rsidRDefault="000E6A74" w:rsidP="0053562E">
      <w:pPr>
        <w:suppressLineNumbers/>
        <w:jc w:val="center"/>
        <w:rPr>
          <w:rFonts w:ascii="Book Antiqua" w:hAnsi="Book Antiqua"/>
          <w:szCs w:val="24"/>
          <w:lang w:val="es-PR"/>
        </w:rPr>
      </w:pPr>
      <w:r w:rsidRPr="00D40736">
        <w:rPr>
          <w:rFonts w:ascii="Book Antiqua" w:hAnsi="Book Antiqua"/>
          <w:lang w:val="es-PR"/>
        </w:rPr>
        <w:t xml:space="preserve">Referido a </w:t>
      </w:r>
      <w:r w:rsidR="00592B9F">
        <w:rPr>
          <w:rFonts w:ascii="Book Antiqua" w:hAnsi="Book Antiqua"/>
          <w:lang w:val="es-PR"/>
        </w:rPr>
        <w:t xml:space="preserve">la Comisión de </w:t>
      </w:r>
      <w:r w:rsidR="00592B9F">
        <w:rPr>
          <w:rFonts w:ascii="Book Antiqua" w:hAnsi="Book Antiqua"/>
          <w:szCs w:val="24"/>
          <w:lang w:val="es-PR"/>
        </w:rPr>
        <w:t xml:space="preserve">Bienestar Social, Personas con Discapacidad </w:t>
      </w:r>
    </w:p>
    <w:p w14:paraId="33DBD6B9" w14:textId="4901ECBD" w:rsidR="000E6A74" w:rsidRPr="00D40736" w:rsidRDefault="00592B9F" w:rsidP="0053562E">
      <w:pPr>
        <w:suppressLineNumbers/>
        <w:jc w:val="center"/>
        <w:rPr>
          <w:rFonts w:ascii="Book Antiqua" w:hAnsi="Book Antiqua"/>
          <w:lang w:val="es-PR"/>
        </w:rPr>
      </w:pPr>
      <w:r>
        <w:rPr>
          <w:rFonts w:ascii="Book Antiqua" w:hAnsi="Book Antiqua"/>
          <w:szCs w:val="24"/>
          <w:lang w:val="es-PR"/>
        </w:rPr>
        <w:t>y Adultos Mayores</w:t>
      </w:r>
    </w:p>
    <w:p w14:paraId="13C94D27" w14:textId="77777777" w:rsidR="000E6A74" w:rsidRPr="00D40736" w:rsidRDefault="000E6A74" w:rsidP="0053562E">
      <w:pPr>
        <w:pStyle w:val="Heading4"/>
        <w:suppressLineNumbers/>
        <w:rPr>
          <w:rFonts w:ascii="Book Antiqua" w:hAnsi="Book Antiqua"/>
          <w:sz w:val="24"/>
          <w:szCs w:val="24"/>
          <w:lang w:val="es-PR"/>
        </w:rPr>
      </w:pPr>
    </w:p>
    <w:p w14:paraId="2CA191C2" w14:textId="3699A4F8" w:rsidR="000E6A74" w:rsidRPr="00D40736" w:rsidRDefault="000E6A74" w:rsidP="0053562E">
      <w:pPr>
        <w:pStyle w:val="Heading4"/>
        <w:suppressLineNumbers/>
        <w:rPr>
          <w:rFonts w:ascii="Book Antiqua" w:hAnsi="Book Antiqua"/>
          <w:sz w:val="28"/>
          <w:szCs w:val="28"/>
          <w:lang w:val="es-PR"/>
        </w:rPr>
      </w:pPr>
      <w:r w:rsidRPr="00D40736">
        <w:rPr>
          <w:rFonts w:ascii="Book Antiqua" w:hAnsi="Book Antiqua"/>
          <w:sz w:val="28"/>
          <w:szCs w:val="28"/>
          <w:lang w:val="es-PR"/>
        </w:rPr>
        <w:t>LEY</w:t>
      </w:r>
    </w:p>
    <w:p w14:paraId="3F5A953C" w14:textId="7A8B6676" w:rsidR="0053562E" w:rsidRPr="00D40736" w:rsidRDefault="0053562E" w:rsidP="0053562E">
      <w:pPr>
        <w:suppressLineNumbers/>
        <w:rPr>
          <w:rFonts w:ascii="Book Antiqua" w:hAnsi="Book Antiqua"/>
          <w:lang w:val="es-PR"/>
        </w:rPr>
      </w:pPr>
    </w:p>
    <w:p w14:paraId="11462A14" w14:textId="3B98C6DC" w:rsidR="0053562E" w:rsidRPr="00D40736" w:rsidRDefault="00E71670" w:rsidP="00A0256F">
      <w:pPr>
        <w:suppressLineNumbers/>
        <w:jc w:val="both"/>
        <w:rPr>
          <w:rFonts w:ascii="Book Antiqua" w:hAnsi="Book Antiqua"/>
          <w:lang w:val="es-PR"/>
        </w:rPr>
      </w:pPr>
      <w:bookmarkStart w:id="1" w:name="_Hlk69303693"/>
      <w:r w:rsidRPr="00D40736">
        <w:rPr>
          <w:rFonts w:ascii="Book Antiqua" w:hAnsi="Book Antiqua"/>
          <w:lang w:val="es-PR"/>
        </w:rPr>
        <w:t>Para crear la “Ley para Proteger a los Menores de ser Sometidos a</w:t>
      </w:r>
      <w:r w:rsidR="00A61BAD" w:rsidRPr="00D40736">
        <w:rPr>
          <w:rFonts w:ascii="Book Antiqua" w:hAnsi="Book Antiqua"/>
          <w:lang w:val="es-PR"/>
        </w:rPr>
        <w:t xml:space="preserve"> Tratamientos </w:t>
      </w:r>
      <w:r w:rsidR="00725A5B">
        <w:rPr>
          <w:rFonts w:ascii="Book Antiqua" w:hAnsi="Book Antiqua"/>
          <w:lang w:val="es-PR"/>
        </w:rPr>
        <w:tab/>
      </w:r>
      <w:r w:rsidR="00A61BAD" w:rsidRPr="00D40736">
        <w:rPr>
          <w:rFonts w:ascii="Book Antiqua" w:hAnsi="Book Antiqua"/>
          <w:lang w:val="es-PR"/>
        </w:rPr>
        <w:t>Hormonales</w:t>
      </w:r>
      <w:r w:rsidRPr="00D40736">
        <w:rPr>
          <w:rFonts w:ascii="Book Antiqua" w:hAnsi="Book Antiqua"/>
          <w:lang w:val="es-PR"/>
        </w:rPr>
        <w:t xml:space="preserve"> y</w:t>
      </w:r>
      <w:r w:rsidR="00CF0D60">
        <w:rPr>
          <w:rFonts w:ascii="Book Antiqua" w:hAnsi="Book Antiqua"/>
          <w:lang w:val="es-PR"/>
        </w:rPr>
        <w:t>/o</w:t>
      </w:r>
      <w:r w:rsidRPr="00D40736">
        <w:rPr>
          <w:rFonts w:ascii="Book Antiqua" w:hAnsi="Book Antiqua"/>
          <w:lang w:val="es-PR"/>
        </w:rPr>
        <w:t xml:space="preserve"> </w:t>
      </w:r>
      <w:r w:rsidR="00CF0D60" w:rsidRPr="00CF0D60">
        <w:rPr>
          <w:rFonts w:ascii="Book Antiqua" w:hAnsi="Book Antiqua"/>
          <w:lang w:val="es-PR"/>
        </w:rPr>
        <w:t xml:space="preserve">Cirugías para construir </w:t>
      </w:r>
      <w:r w:rsidR="00CF0D60">
        <w:rPr>
          <w:rFonts w:ascii="Book Antiqua" w:hAnsi="Book Antiqua"/>
          <w:lang w:val="es-PR"/>
        </w:rPr>
        <w:t>la</w:t>
      </w:r>
      <w:r w:rsidR="00CF0D60" w:rsidRPr="00CF0D60">
        <w:rPr>
          <w:rFonts w:ascii="Book Antiqua" w:hAnsi="Book Antiqua"/>
          <w:lang w:val="es-PR"/>
        </w:rPr>
        <w:t xml:space="preserve"> identidad de género no congruente a </w:t>
      </w:r>
      <w:r w:rsidR="00725A5B">
        <w:rPr>
          <w:rFonts w:ascii="Book Antiqua" w:hAnsi="Book Antiqua"/>
          <w:lang w:val="es-PR"/>
        </w:rPr>
        <w:tab/>
      </w:r>
      <w:r w:rsidR="00CF0D60" w:rsidRPr="00CF0D60">
        <w:rPr>
          <w:rFonts w:ascii="Book Antiqua" w:hAnsi="Book Antiqua"/>
          <w:lang w:val="es-PR"/>
        </w:rPr>
        <w:t>la genética sexual</w:t>
      </w:r>
      <w:r w:rsidRPr="00D40736">
        <w:rPr>
          <w:rFonts w:ascii="Book Antiqua" w:hAnsi="Book Antiqua"/>
          <w:lang w:val="es-PR"/>
        </w:rPr>
        <w:t xml:space="preserve">; para enmendar el Artículo 2 de la Ley 246-2011, según </w:t>
      </w:r>
      <w:r w:rsidR="00725A5B">
        <w:rPr>
          <w:rFonts w:ascii="Book Antiqua" w:hAnsi="Book Antiqua"/>
          <w:lang w:val="es-PR"/>
        </w:rPr>
        <w:tab/>
      </w:r>
      <w:r w:rsidRPr="00D40736">
        <w:rPr>
          <w:rFonts w:ascii="Book Antiqua" w:hAnsi="Book Antiqua"/>
          <w:lang w:val="es-PR"/>
        </w:rPr>
        <w:t xml:space="preserve">enmendada, conocida como “Ley para la Seguridad, Bienestar y Protección de </w:t>
      </w:r>
      <w:r w:rsidR="00725A5B">
        <w:rPr>
          <w:rFonts w:ascii="Book Antiqua" w:hAnsi="Book Antiqua"/>
          <w:lang w:val="es-PR"/>
        </w:rPr>
        <w:tab/>
      </w:r>
      <w:r w:rsidRPr="00D40736">
        <w:rPr>
          <w:rFonts w:ascii="Book Antiqua" w:hAnsi="Book Antiqua"/>
          <w:lang w:val="es-PR"/>
        </w:rPr>
        <w:t>Menores” a los fines incluir en la definición de maltrato</w:t>
      </w:r>
      <w:r w:rsidR="00CF0D60">
        <w:rPr>
          <w:rFonts w:ascii="Book Antiqua" w:hAnsi="Book Antiqua"/>
          <w:lang w:val="es-PR"/>
        </w:rPr>
        <w:t xml:space="preserve"> en</w:t>
      </w:r>
      <w:r w:rsidRPr="00D40736">
        <w:rPr>
          <w:rFonts w:ascii="Book Antiqua" w:hAnsi="Book Antiqua"/>
          <w:lang w:val="es-PR"/>
        </w:rPr>
        <w:t xml:space="preserve"> la política </w:t>
      </w:r>
      <w:r w:rsidR="00F749E2" w:rsidRPr="00D40736">
        <w:rPr>
          <w:rFonts w:ascii="Book Antiqua" w:hAnsi="Book Antiqua"/>
          <w:lang w:val="es-PR"/>
        </w:rPr>
        <w:t>pública</w:t>
      </w:r>
      <w:r w:rsidRPr="00D40736">
        <w:rPr>
          <w:rFonts w:ascii="Book Antiqua" w:hAnsi="Book Antiqua"/>
          <w:lang w:val="es-PR"/>
        </w:rPr>
        <w:t xml:space="preserve"> de </w:t>
      </w:r>
      <w:r w:rsidR="00725A5B">
        <w:rPr>
          <w:rFonts w:ascii="Book Antiqua" w:hAnsi="Book Antiqua"/>
          <w:lang w:val="es-PR"/>
        </w:rPr>
        <w:tab/>
      </w:r>
      <w:r w:rsidRPr="00D40736">
        <w:rPr>
          <w:rFonts w:ascii="Book Antiqua" w:hAnsi="Book Antiqua"/>
          <w:lang w:val="es-PR"/>
        </w:rPr>
        <w:t>dicha ley</w:t>
      </w:r>
      <w:r w:rsidR="00CF0D60">
        <w:rPr>
          <w:rFonts w:ascii="Book Antiqua" w:hAnsi="Book Antiqua"/>
          <w:lang w:val="es-PR"/>
        </w:rPr>
        <w:t>,</w:t>
      </w:r>
      <w:r w:rsidRPr="00D40736">
        <w:rPr>
          <w:rFonts w:ascii="Book Antiqua" w:hAnsi="Book Antiqua"/>
          <w:lang w:val="es-PR"/>
        </w:rPr>
        <w:t xml:space="preserve"> el someter a un menor, o </w:t>
      </w:r>
      <w:r w:rsidR="00CF0D60">
        <w:rPr>
          <w:rFonts w:ascii="Book Antiqua" w:hAnsi="Book Antiqua"/>
          <w:lang w:val="es-PR"/>
        </w:rPr>
        <w:t>al tener</w:t>
      </w:r>
      <w:r w:rsidR="00BB1402">
        <w:rPr>
          <w:rFonts w:ascii="Book Antiqua" w:hAnsi="Book Antiqua"/>
          <w:lang w:val="es-PR"/>
        </w:rPr>
        <w:t xml:space="preserve"> su custodia física</w:t>
      </w:r>
      <w:r w:rsidRPr="00D40736">
        <w:rPr>
          <w:rFonts w:ascii="Book Antiqua" w:hAnsi="Book Antiqua"/>
          <w:lang w:val="es-PR"/>
        </w:rPr>
        <w:t xml:space="preserve"> permitir que este sea </w:t>
      </w:r>
      <w:r w:rsidR="00725A5B">
        <w:rPr>
          <w:rFonts w:ascii="Book Antiqua" w:hAnsi="Book Antiqua"/>
          <w:lang w:val="es-PR"/>
        </w:rPr>
        <w:tab/>
      </w:r>
      <w:r w:rsidRPr="00D40736">
        <w:rPr>
          <w:rFonts w:ascii="Book Antiqua" w:hAnsi="Book Antiqua"/>
          <w:lang w:val="es-PR"/>
        </w:rPr>
        <w:t>sometido</w:t>
      </w:r>
      <w:r w:rsidR="00A61420">
        <w:rPr>
          <w:rFonts w:ascii="Book Antiqua" w:hAnsi="Book Antiqua"/>
          <w:lang w:val="es-PR"/>
        </w:rPr>
        <w:t>,</w:t>
      </w:r>
      <w:r w:rsidRPr="00D40736">
        <w:rPr>
          <w:rFonts w:ascii="Book Antiqua" w:hAnsi="Book Antiqua"/>
          <w:lang w:val="es-PR"/>
        </w:rPr>
        <w:t xml:space="preserve"> a </w:t>
      </w:r>
      <w:r w:rsidR="00CF0D60">
        <w:rPr>
          <w:rFonts w:ascii="Book Antiqua" w:hAnsi="Book Antiqua"/>
          <w:lang w:val="es-PR"/>
        </w:rPr>
        <w:t>tratamientos horm</w:t>
      </w:r>
      <w:r w:rsidR="005C71D0">
        <w:rPr>
          <w:rFonts w:ascii="Book Antiqua" w:hAnsi="Book Antiqua"/>
          <w:lang w:val="es-PR"/>
        </w:rPr>
        <w:t>onales y/o c</w:t>
      </w:r>
      <w:r w:rsidR="00CF0D60">
        <w:rPr>
          <w:rFonts w:ascii="Book Antiqua" w:hAnsi="Book Antiqua"/>
          <w:lang w:val="es-PR"/>
        </w:rPr>
        <w:t xml:space="preserve">irugías para construir la  identidad de </w:t>
      </w:r>
      <w:r w:rsidR="00725A5B">
        <w:rPr>
          <w:rFonts w:ascii="Book Antiqua" w:hAnsi="Book Antiqua"/>
          <w:lang w:val="es-PR"/>
        </w:rPr>
        <w:tab/>
      </w:r>
      <w:r w:rsidR="00CF0D60">
        <w:rPr>
          <w:rFonts w:ascii="Book Antiqua" w:hAnsi="Book Antiqua"/>
          <w:lang w:val="es-PR"/>
        </w:rPr>
        <w:t>género no congruente a la genética sexual</w:t>
      </w:r>
      <w:r w:rsidRPr="00D40736">
        <w:rPr>
          <w:rFonts w:ascii="Book Antiqua" w:hAnsi="Book Antiqua"/>
          <w:lang w:val="es-PR"/>
        </w:rPr>
        <w:t>;</w:t>
      </w:r>
      <w:r w:rsidR="004542E6" w:rsidRPr="004542E6">
        <w:rPr>
          <w:rFonts w:ascii="Book Antiqua" w:hAnsi="Book Antiqua"/>
          <w:szCs w:val="24"/>
          <w:lang w:val="es-PR"/>
        </w:rPr>
        <w:t xml:space="preserve"> </w:t>
      </w:r>
      <w:r w:rsidR="003440BB">
        <w:rPr>
          <w:rFonts w:ascii="Book Antiqua" w:hAnsi="Book Antiqua"/>
          <w:szCs w:val="24"/>
          <w:lang w:val="es-PR"/>
        </w:rPr>
        <w:t>p</w:t>
      </w:r>
      <w:r w:rsidR="004542E6">
        <w:rPr>
          <w:rFonts w:ascii="Book Antiqua" w:hAnsi="Book Antiqua"/>
          <w:szCs w:val="24"/>
          <w:lang w:val="es-PR"/>
        </w:rPr>
        <w:t>ara añadir</w:t>
      </w:r>
      <w:r w:rsidR="004542E6" w:rsidRPr="00D40736">
        <w:rPr>
          <w:rFonts w:ascii="Book Antiqua" w:hAnsi="Book Antiqua"/>
          <w:szCs w:val="24"/>
          <w:lang w:val="es-PR"/>
        </w:rPr>
        <w:t xml:space="preserve"> un nuevo inciso (e) y </w:t>
      </w:r>
      <w:r w:rsidR="00725A5B">
        <w:rPr>
          <w:rFonts w:ascii="Book Antiqua" w:hAnsi="Book Antiqua"/>
          <w:szCs w:val="24"/>
          <w:lang w:val="es-PR"/>
        </w:rPr>
        <w:tab/>
      </w:r>
      <w:r w:rsidR="004542E6">
        <w:rPr>
          <w:rFonts w:ascii="Book Antiqua" w:hAnsi="Book Antiqua"/>
          <w:szCs w:val="24"/>
          <w:lang w:val="es-PR"/>
        </w:rPr>
        <w:t>renumerar</w:t>
      </w:r>
      <w:r w:rsidR="004542E6" w:rsidRPr="00D40736">
        <w:rPr>
          <w:rFonts w:ascii="Book Antiqua" w:hAnsi="Book Antiqua"/>
          <w:szCs w:val="24"/>
          <w:lang w:val="es-PR"/>
        </w:rPr>
        <w:t xml:space="preserve"> los actuales incisos (e) al (</w:t>
      </w:r>
      <w:proofErr w:type="spellStart"/>
      <w:r w:rsidR="004542E6" w:rsidRPr="00D40736">
        <w:rPr>
          <w:rFonts w:ascii="Book Antiqua" w:hAnsi="Book Antiqua"/>
          <w:szCs w:val="24"/>
          <w:lang w:val="es-PR"/>
        </w:rPr>
        <w:t>vv</w:t>
      </w:r>
      <w:proofErr w:type="spellEnd"/>
      <w:r w:rsidR="004542E6" w:rsidRPr="00D40736">
        <w:rPr>
          <w:rFonts w:ascii="Book Antiqua" w:hAnsi="Book Antiqua"/>
          <w:szCs w:val="24"/>
          <w:lang w:val="es-PR"/>
        </w:rPr>
        <w:t>) como los nuevos incisos (f) al (</w:t>
      </w:r>
      <w:proofErr w:type="spellStart"/>
      <w:r w:rsidR="004542E6" w:rsidRPr="00D40736">
        <w:rPr>
          <w:rFonts w:ascii="Book Antiqua" w:hAnsi="Book Antiqua"/>
          <w:szCs w:val="24"/>
          <w:lang w:val="es-PR"/>
        </w:rPr>
        <w:t>ww</w:t>
      </w:r>
      <w:proofErr w:type="spellEnd"/>
      <w:r w:rsidR="004542E6" w:rsidRPr="00D40736">
        <w:rPr>
          <w:rFonts w:ascii="Book Antiqua" w:hAnsi="Book Antiqua"/>
          <w:szCs w:val="24"/>
          <w:lang w:val="es-PR"/>
        </w:rPr>
        <w:t>)</w:t>
      </w:r>
      <w:r w:rsidR="004542E6">
        <w:rPr>
          <w:rFonts w:ascii="Book Antiqua" w:hAnsi="Book Antiqua"/>
          <w:szCs w:val="24"/>
          <w:lang w:val="es-PR"/>
        </w:rPr>
        <w:t xml:space="preserve">, </w:t>
      </w:r>
      <w:r w:rsidR="004542E6" w:rsidRPr="00D40736">
        <w:rPr>
          <w:rFonts w:ascii="Book Antiqua" w:hAnsi="Book Antiqua"/>
          <w:szCs w:val="24"/>
          <w:lang w:val="es-PR"/>
        </w:rPr>
        <w:t>crea</w:t>
      </w:r>
      <w:r w:rsidR="004542E6">
        <w:rPr>
          <w:rFonts w:ascii="Book Antiqua" w:hAnsi="Book Antiqua"/>
          <w:szCs w:val="24"/>
          <w:lang w:val="es-PR"/>
        </w:rPr>
        <w:t>r</w:t>
      </w:r>
      <w:r w:rsidR="004542E6" w:rsidRPr="00D40736">
        <w:rPr>
          <w:rFonts w:ascii="Book Antiqua" w:hAnsi="Book Antiqua"/>
          <w:szCs w:val="24"/>
          <w:lang w:val="es-PR"/>
        </w:rPr>
        <w:t xml:space="preserve"> </w:t>
      </w:r>
      <w:r w:rsidR="00725A5B">
        <w:rPr>
          <w:rFonts w:ascii="Book Antiqua" w:hAnsi="Book Antiqua"/>
          <w:szCs w:val="24"/>
          <w:lang w:val="es-PR"/>
        </w:rPr>
        <w:tab/>
      </w:r>
      <w:r w:rsidR="004542E6" w:rsidRPr="00D40736">
        <w:rPr>
          <w:rFonts w:ascii="Book Antiqua" w:hAnsi="Book Antiqua"/>
          <w:szCs w:val="24"/>
          <w:lang w:val="es-PR"/>
        </w:rPr>
        <w:t>un nuevo inciso (xx) y renum</w:t>
      </w:r>
      <w:r w:rsidR="004542E6">
        <w:rPr>
          <w:rFonts w:ascii="Book Antiqua" w:hAnsi="Book Antiqua"/>
          <w:szCs w:val="24"/>
          <w:lang w:val="es-PR"/>
        </w:rPr>
        <w:t>erar</w:t>
      </w:r>
      <w:r w:rsidR="004542E6" w:rsidRPr="00D40736">
        <w:rPr>
          <w:rFonts w:ascii="Book Antiqua" w:hAnsi="Book Antiqua"/>
          <w:szCs w:val="24"/>
          <w:lang w:val="es-PR"/>
        </w:rPr>
        <w:t xml:space="preserve"> los actuales incisos (</w:t>
      </w:r>
      <w:proofErr w:type="spellStart"/>
      <w:r w:rsidR="004542E6" w:rsidRPr="00D40736">
        <w:rPr>
          <w:rFonts w:ascii="Book Antiqua" w:hAnsi="Book Antiqua"/>
          <w:szCs w:val="24"/>
          <w:lang w:val="es-PR"/>
        </w:rPr>
        <w:t>ww</w:t>
      </w:r>
      <w:proofErr w:type="spellEnd"/>
      <w:r w:rsidR="004542E6" w:rsidRPr="00D40736">
        <w:rPr>
          <w:rFonts w:ascii="Book Antiqua" w:hAnsi="Book Antiqua"/>
          <w:szCs w:val="24"/>
          <w:lang w:val="es-PR"/>
        </w:rPr>
        <w:t>) al (</w:t>
      </w:r>
      <w:proofErr w:type="spellStart"/>
      <w:r w:rsidR="004542E6">
        <w:rPr>
          <w:rFonts w:ascii="Book Antiqua" w:hAnsi="Book Antiqua"/>
          <w:szCs w:val="24"/>
          <w:lang w:val="es-PR"/>
        </w:rPr>
        <w:t>yy</w:t>
      </w:r>
      <w:proofErr w:type="spellEnd"/>
      <w:r w:rsidR="004542E6" w:rsidRPr="00D40736">
        <w:rPr>
          <w:rFonts w:ascii="Book Antiqua" w:hAnsi="Book Antiqua"/>
          <w:szCs w:val="24"/>
          <w:lang w:val="es-PR"/>
        </w:rPr>
        <w:t xml:space="preserve">) como los nuevos </w:t>
      </w:r>
      <w:r w:rsidR="00725A5B">
        <w:rPr>
          <w:rFonts w:ascii="Book Antiqua" w:hAnsi="Book Antiqua"/>
          <w:szCs w:val="24"/>
          <w:lang w:val="es-PR"/>
        </w:rPr>
        <w:tab/>
      </w:r>
      <w:r w:rsidR="004542E6" w:rsidRPr="00D40736">
        <w:rPr>
          <w:rFonts w:ascii="Book Antiqua" w:hAnsi="Book Antiqua"/>
          <w:szCs w:val="24"/>
          <w:lang w:val="es-PR"/>
        </w:rPr>
        <w:t>incisos (</w:t>
      </w:r>
      <w:proofErr w:type="spellStart"/>
      <w:r w:rsidR="004542E6" w:rsidRPr="00D40736">
        <w:rPr>
          <w:rFonts w:ascii="Book Antiqua" w:hAnsi="Book Antiqua"/>
          <w:szCs w:val="24"/>
          <w:lang w:val="es-PR"/>
        </w:rPr>
        <w:t>yy</w:t>
      </w:r>
      <w:proofErr w:type="spellEnd"/>
      <w:r w:rsidR="004542E6" w:rsidRPr="00D40736">
        <w:rPr>
          <w:rFonts w:ascii="Book Antiqua" w:hAnsi="Book Antiqua"/>
          <w:szCs w:val="24"/>
          <w:lang w:val="es-PR"/>
        </w:rPr>
        <w:t>) al (</w:t>
      </w:r>
      <w:proofErr w:type="spellStart"/>
      <w:r w:rsidR="004542E6">
        <w:rPr>
          <w:rFonts w:ascii="Book Antiqua" w:hAnsi="Book Antiqua"/>
          <w:szCs w:val="24"/>
          <w:lang w:val="es-PR"/>
        </w:rPr>
        <w:t>aaa</w:t>
      </w:r>
      <w:proofErr w:type="spellEnd"/>
      <w:r w:rsidR="004542E6" w:rsidRPr="00D40736">
        <w:rPr>
          <w:rFonts w:ascii="Book Antiqua" w:hAnsi="Book Antiqua"/>
          <w:szCs w:val="24"/>
          <w:lang w:val="es-PR"/>
        </w:rPr>
        <w:t>)</w:t>
      </w:r>
      <w:r w:rsidR="004542E6">
        <w:rPr>
          <w:rFonts w:ascii="Book Antiqua" w:hAnsi="Book Antiqua"/>
          <w:szCs w:val="24"/>
          <w:lang w:val="es-PR"/>
        </w:rPr>
        <w:t>, crear un</w:t>
      </w:r>
      <w:r w:rsidR="004542E6" w:rsidRPr="00D40736">
        <w:rPr>
          <w:rFonts w:ascii="Book Antiqua" w:hAnsi="Book Antiqua"/>
          <w:szCs w:val="24"/>
          <w:lang w:val="es-PR"/>
        </w:rPr>
        <w:t xml:space="preserve"> nuevo inciso (</w:t>
      </w:r>
      <w:proofErr w:type="spellStart"/>
      <w:r w:rsidR="004542E6">
        <w:rPr>
          <w:rFonts w:ascii="Book Antiqua" w:hAnsi="Book Antiqua"/>
          <w:szCs w:val="24"/>
          <w:lang w:val="es-PR"/>
        </w:rPr>
        <w:t>bbb</w:t>
      </w:r>
      <w:proofErr w:type="spellEnd"/>
      <w:r w:rsidR="004542E6" w:rsidRPr="00D40736">
        <w:rPr>
          <w:rFonts w:ascii="Book Antiqua" w:hAnsi="Book Antiqua"/>
          <w:szCs w:val="24"/>
          <w:lang w:val="es-PR"/>
        </w:rPr>
        <w:t xml:space="preserve">) </w:t>
      </w:r>
      <w:r w:rsidR="004542E6">
        <w:rPr>
          <w:rFonts w:ascii="Book Antiqua" w:hAnsi="Book Antiqua"/>
          <w:szCs w:val="24"/>
          <w:lang w:val="es-PR"/>
        </w:rPr>
        <w:t xml:space="preserve">y </w:t>
      </w:r>
      <w:r w:rsidR="004542E6" w:rsidRPr="00D40736">
        <w:rPr>
          <w:rFonts w:ascii="Book Antiqua" w:hAnsi="Book Antiqua"/>
          <w:szCs w:val="24"/>
          <w:lang w:val="es-PR"/>
        </w:rPr>
        <w:t>renumera</w:t>
      </w:r>
      <w:r w:rsidR="004542E6">
        <w:rPr>
          <w:rFonts w:ascii="Book Antiqua" w:hAnsi="Book Antiqua"/>
          <w:szCs w:val="24"/>
          <w:lang w:val="es-PR"/>
        </w:rPr>
        <w:t>r</w:t>
      </w:r>
      <w:r w:rsidR="004542E6" w:rsidRPr="00D40736">
        <w:rPr>
          <w:rFonts w:ascii="Book Antiqua" w:hAnsi="Book Antiqua"/>
          <w:szCs w:val="24"/>
          <w:lang w:val="es-PR"/>
        </w:rPr>
        <w:t xml:space="preserve"> el actual inciso (</w:t>
      </w:r>
      <w:proofErr w:type="spellStart"/>
      <w:r w:rsidR="004542E6" w:rsidRPr="00D40736">
        <w:rPr>
          <w:rFonts w:ascii="Book Antiqua" w:hAnsi="Book Antiqua"/>
          <w:szCs w:val="24"/>
          <w:lang w:val="es-PR"/>
        </w:rPr>
        <w:t>zz</w:t>
      </w:r>
      <w:proofErr w:type="spellEnd"/>
      <w:r w:rsidR="004542E6" w:rsidRPr="00D40736">
        <w:rPr>
          <w:rFonts w:ascii="Book Antiqua" w:hAnsi="Book Antiqua"/>
          <w:szCs w:val="24"/>
          <w:lang w:val="es-PR"/>
        </w:rPr>
        <w:t xml:space="preserve">) </w:t>
      </w:r>
      <w:r w:rsidR="00725A5B">
        <w:rPr>
          <w:rFonts w:ascii="Book Antiqua" w:hAnsi="Book Antiqua"/>
          <w:szCs w:val="24"/>
          <w:lang w:val="es-PR"/>
        </w:rPr>
        <w:tab/>
      </w:r>
      <w:r w:rsidR="004542E6" w:rsidRPr="00D40736">
        <w:rPr>
          <w:rFonts w:ascii="Book Antiqua" w:hAnsi="Book Antiqua"/>
          <w:szCs w:val="24"/>
          <w:lang w:val="es-PR"/>
        </w:rPr>
        <w:t>como el nuevo inciso (ccc)</w:t>
      </w:r>
      <w:r w:rsidR="004542E6">
        <w:rPr>
          <w:rFonts w:ascii="Book Antiqua" w:hAnsi="Book Antiqua"/>
          <w:szCs w:val="24"/>
          <w:lang w:val="es-PR"/>
        </w:rPr>
        <w:t xml:space="preserve"> y </w:t>
      </w:r>
      <w:r w:rsidR="004542E6" w:rsidRPr="00D40736">
        <w:rPr>
          <w:rFonts w:ascii="Book Antiqua" w:hAnsi="Book Antiqua"/>
          <w:szCs w:val="24"/>
          <w:lang w:val="es-PR"/>
        </w:rPr>
        <w:t>enmenda</w:t>
      </w:r>
      <w:r w:rsidR="004542E6">
        <w:rPr>
          <w:rFonts w:ascii="Book Antiqua" w:hAnsi="Book Antiqua"/>
          <w:szCs w:val="24"/>
          <w:lang w:val="es-PR"/>
        </w:rPr>
        <w:t>r</w:t>
      </w:r>
      <w:r w:rsidR="004542E6" w:rsidRPr="00D40736">
        <w:rPr>
          <w:rFonts w:ascii="Book Antiqua" w:hAnsi="Book Antiqua"/>
          <w:szCs w:val="24"/>
          <w:lang w:val="es-PR"/>
        </w:rPr>
        <w:t xml:space="preserve"> el inciso (b) y los renumerados incisos (x) </w:t>
      </w:r>
      <w:r w:rsidR="00725A5B">
        <w:rPr>
          <w:rFonts w:ascii="Book Antiqua" w:hAnsi="Book Antiqua"/>
          <w:szCs w:val="24"/>
          <w:lang w:val="es-PR"/>
        </w:rPr>
        <w:tab/>
      </w:r>
      <w:r w:rsidR="004542E6" w:rsidRPr="00D40736">
        <w:rPr>
          <w:rFonts w:ascii="Book Antiqua" w:hAnsi="Book Antiqua"/>
          <w:szCs w:val="24"/>
          <w:lang w:val="es-PR"/>
        </w:rPr>
        <w:t>y (y) del Artículo 3 de la Ley 246-2011</w:t>
      </w:r>
      <w:r w:rsidRPr="00D40736">
        <w:rPr>
          <w:rFonts w:ascii="Book Antiqua" w:hAnsi="Book Antiqua"/>
          <w:lang w:val="es-PR"/>
        </w:rPr>
        <w:t>,</w:t>
      </w:r>
      <w:r w:rsidR="004542E6">
        <w:rPr>
          <w:rFonts w:ascii="Book Antiqua" w:hAnsi="Book Antiqua"/>
          <w:lang w:val="es-PR"/>
        </w:rPr>
        <w:t xml:space="preserve"> según enmendada,</w:t>
      </w:r>
      <w:r w:rsidRPr="00D40736">
        <w:rPr>
          <w:rFonts w:ascii="Book Antiqua" w:hAnsi="Book Antiqua"/>
          <w:lang w:val="es-PR"/>
        </w:rPr>
        <w:t xml:space="preserve">  a los fines de definir los </w:t>
      </w:r>
      <w:r w:rsidR="00725A5B">
        <w:rPr>
          <w:rFonts w:ascii="Book Antiqua" w:hAnsi="Book Antiqua"/>
          <w:lang w:val="es-PR"/>
        </w:rPr>
        <w:tab/>
      </w:r>
      <w:r w:rsidRPr="00D40736">
        <w:rPr>
          <w:rFonts w:ascii="Book Antiqua" w:hAnsi="Book Antiqua"/>
          <w:lang w:val="es-PR"/>
        </w:rPr>
        <w:t xml:space="preserve">términos </w:t>
      </w:r>
      <w:r w:rsidR="00D15F1A">
        <w:rPr>
          <w:rFonts w:ascii="Book Antiqua" w:hAnsi="Book Antiqua"/>
          <w:lang w:val="es-PR"/>
        </w:rPr>
        <w:t>“</w:t>
      </w:r>
      <w:r w:rsidR="005C71D0">
        <w:rPr>
          <w:rFonts w:ascii="Book Antiqua" w:hAnsi="Book Antiqua"/>
          <w:lang w:val="es-PR"/>
        </w:rPr>
        <w:t>c</w:t>
      </w:r>
      <w:r w:rsidR="00CF0D60">
        <w:rPr>
          <w:rFonts w:ascii="Book Antiqua" w:hAnsi="Book Antiqua"/>
          <w:lang w:val="es-PR"/>
        </w:rPr>
        <w:t xml:space="preserve">irugías para construir la  identidad de género no congruente a la </w:t>
      </w:r>
      <w:r w:rsidR="00725A5B">
        <w:rPr>
          <w:rFonts w:ascii="Book Antiqua" w:hAnsi="Book Antiqua"/>
          <w:lang w:val="es-PR"/>
        </w:rPr>
        <w:tab/>
      </w:r>
      <w:r w:rsidR="00CF0D60">
        <w:rPr>
          <w:rFonts w:ascii="Book Antiqua" w:hAnsi="Book Antiqua"/>
          <w:lang w:val="es-PR"/>
        </w:rPr>
        <w:t>genética sexual</w:t>
      </w:r>
      <w:r w:rsidR="00D15F1A">
        <w:rPr>
          <w:rFonts w:ascii="Book Antiqua" w:hAnsi="Book Antiqua"/>
          <w:lang w:val="es-PR"/>
        </w:rPr>
        <w:t>”</w:t>
      </w:r>
      <w:r w:rsidRPr="00D40736">
        <w:rPr>
          <w:rFonts w:ascii="Book Antiqua" w:hAnsi="Book Antiqua"/>
          <w:lang w:val="es-PR"/>
        </w:rPr>
        <w:t xml:space="preserve">, </w:t>
      </w:r>
      <w:r w:rsidR="00D15F1A">
        <w:rPr>
          <w:rFonts w:ascii="Book Antiqua" w:hAnsi="Book Antiqua"/>
          <w:lang w:val="es-PR"/>
        </w:rPr>
        <w:t>“</w:t>
      </w:r>
      <w:r w:rsidRPr="00D40736">
        <w:rPr>
          <w:rFonts w:ascii="Book Antiqua" w:hAnsi="Book Antiqua"/>
          <w:lang w:val="es-PR"/>
        </w:rPr>
        <w:t>sexo</w:t>
      </w:r>
      <w:r w:rsidR="00D15F1A">
        <w:rPr>
          <w:rFonts w:ascii="Book Antiqua" w:hAnsi="Book Antiqua"/>
          <w:lang w:val="es-PR"/>
        </w:rPr>
        <w:t>”</w:t>
      </w:r>
      <w:r w:rsidRPr="00D40736">
        <w:rPr>
          <w:rFonts w:ascii="Book Antiqua" w:hAnsi="Book Antiqua"/>
          <w:lang w:val="es-PR"/>
        </w:rPr>
        <w:t xml:space="preserve"> y</w:t>
      </w:r>
      <w:r w:rsidR="00560661" w:rsidRPr="00D40736">
        <w:rPr>
          <w:rFonts w:ascii="Book Antiqua" w:hAnsi="Book Antiqua"/>
          <w:lang w:val="es-PR"/>
        </w:rPr>
        <w:t xml:space="preserve"> </w:t>
      </w:r>
      <w:r w:rsidR="00D15F1A">
        <w:rPr>
          <w:rFonts w:ascii="Book Antiqua" w:hAnsi="Book Antiqua"/>
          <w:lang w:val="es-PR"/>
        </w:rPr>
        <w:t>“</w:t>
      </w:r>
      <w:r w:rsidR="00A61BAD" w:rsidRPr="00D40736">
        <w:rPr>
          <w:rFonts w:ascii="Book Antiqua" w:hAnsi="Book Antiqua"/>
          <w:lang w:val="es-PR"/>
        </w:rPr>
        <w:t>tratamiento</w:t>
      </w:r>
      <w:r w:rsidR="00543B75">
        <w:rPr>
          <w:rFonts w:ascii="Book Antiqua" w:hAnsi="Book Antiqua"/>
          <w:lang w:val="es-PR"/>
        </w:rPr>
        <w:t>s</w:t>
      </w:r>
      <w:r w:rsidR="00A61BAD" w:rsidRPr="00D40736">
        <w:rPr>
          <w:rFonts w:ascii="Book Antiqua" w:hAnsi="Book Antiqua"/>
          <w:lang w:val="es-PR"/>
        </w:rPr>
        <w:t xml:space="preserve"> hormonal</w:t>
      </w:r>
      <w:r w:rsidR="00543B75">
        <w:rPr>
          <w:rFonts w:ascii="Book Antiqua" w:hAnsi="Book Antiqua"/>
          <w:lang w:val="es-PR"/>
        </w:rPr>
        <w:t>es</w:t>
      </w:r>
      <w:r w:rsidR="00D15F1A">
        <w:rPr>
          <w:rFonts w:ascii="Book Antiqua" w:hAnsi="Book Antiqua"/>
          <w:lang w:val="es-PR"/>
        </w:rPr>
        <w:t>”</w:t>
      </w:r>
      <w:r w:rsidRPr="00D40736">
        <w:rPr>
          <w:rFonts w:ascii="Book Antiqua" w:hAnsi="Book Antiqua"/>
          <w:lang w:val="es-PR"/>
        </w:rPr>
        <w:t xml:space="preserve"> e incluir en las definiciones </w:t>
      </w:r>
      <w:r w:rsidR="00543B75">
        <w:rPr>
          <w:rFonts w:ascii="Book Antiqua" w:hAnsi="Book Antiqua"/>
          <w:lang w:val="es-PR"/>
        </w:rPr>
        <w:tab/>
      </w:r>
      <w:r w:rsidR="00560661" w:rsidRPr="00D40736">
        <w:rPr>
          <w:rFonts w:ascii="Book Antiqua" w:hAnsi="Book Antiqua"/>
          <w:lang w:val="es-PR"/>
        </w:rPr>
        <w:t xml:space="preserve">de </w:t>
      </w:r>
      <w:r w:rsidR="00D15F1A">
        <w:rPr>
          <w:rFonts w:ascii="Book Antiqua" w:hAnsi="Book Antiqua"/>
          <w:lang w:val="es-PR"/>
        </w:rPr>
        <w:t>“</w:t>
      </w:r>
      <w:r w:rsidRPr="00D40736">
        <w:rPr>
          <w:rFonts w:ascii="Book Antiqua" w:hAnsi="Book Antiqua"/>
          <w:lang w:val="es-PR"/>
        </w:rPr>
        <w:t>abuso sexual</w:t>
      </w:r>
      <w:r w:rsidR="00D15F1A">
        <w:rPr>
          <w:rFonts w:ascii="Book Antiqua" w:hAnsi="Book Antiqua"/>
          <w:lang w:val="es-PR"/>
        </w:rPr>
        <w:t>”</w:t>
      </w:r>
      <w:r w:rsidRPr="00D40736">
        <w:rPr>
          <w:rFonts w:ascii="Book Antiqua" w:hAnsi="Book Antiqua"/>
          <w:lang w:val="es-PR"/>
        </w:rPr>
        <w:t xml:space="preserve">, </w:t>
      </w:r>
      <w:r w:rsidR="00D15F1A">
        <w:rPr>
          <w:rFonts w:ascii="Book Antiqua" w:hAnsi="Book Antiqua"/>
          <w:lang w:val="es-PR"/>
        </w:rPr>
        <w:t>“</w:t>
      </w:r>
      <w:r w:rsidRPr="00D40736">
        <w:rPr>
          <w:rFonts w:ascii="Book Antiqua" w:hAnsi="Book Antiqua"/>
          <w:lang w:val="es-PR"/>
        </w:rPr>
        <w:t>maltrato</w:t>
      </w:r>
      <w:r w:rsidR="00D15F1A">
        <w:rPr>
          <w:rFonts w:ascii="Book Antiqua" w:hAnsi="Book Antiqua"/>
          <w:lang w:val="es-PR"/>
        </w:rPr>
        <w:t>”</w:t>
      </w:r>
      <w:r w:rsidRPr="00D40736">
        <w:rPr>
          <w:rFonts w:ascii="Book Antiqua" w:hAnsi="Book Antiqua"/>
          <w:lang w:val="es-PR"/>
        </w:rPr>
        <w:t xml:space="preserve"> y </w:t>
      </w:r>
      <w:r w:rsidR="00D15F1A">
        <w:rPr>
          <w:rFonts w:ascii="Book Antiqua" w:hAnsi="Book Antiqua"/>
          <w:lang w:val="es-PR"/>
        </w:rPr>
        <w:t>“</w:t>
      </w:r>
      <w:r w:rsidRPr="00D40736">
        <w:rPr>
          <w:rFonts w:ascii="Book Antiqua" w:hAnsi="Book Antiqua"/>
          <w:lang w:val="es-PR"/>
        </w:rPr>
        <w:t>maltrato institucional</w:t>
      </w:r>
      <w:r w:rsidR="00D15F1A">
        <w:rPr>
          <w:rFonts w:ascii="Book Antiqua" w:hAnsi="Book Antiqua"/>
          <w:lang w:val="es-PR"/>
        </w:rPr>
        <w:t>”</w:t>
      </w:r>
      <w:r w:rsidRPr="00D40736">
        <w:rPr>
          <w:rFonts w:ascii="Book Antiqua" w:hAnsi="Book Antiqua"/>
          <w:lang w:val="es-PR"/>
        </w:rPr>
        <w:t xml:space="preserve"> el someter a un menor, o  </w:t>
      </w:r>
      <w:r w:rsidR="00725A5B">
        <w:rPr>
          <w:rFonts w:ascii="Book Antiqua" w:hAnsi="Book Antiqua"/>
          <w:lang w:val="es-PR"/>
        </w:rPr>
        <w:tab/>
      </w:r>
      <w:r w:rsidRPr="00D40736">
        <w:rPr>
          <w:rFonts w:ascii="Book Antiqua" w:hAnsi="Book Antiqua"/>
          <w:lang w:val="es-PR"/>
        </w:rPr>
        <w:t xml:space="preserve">permitir que este sea sometido, a </w:t>
      </w:r>
      <w:r w:rsidR="005C71D0">
        <w:rPr>
          <w:rFonts w:ascii="Book Antiqua" w:hAnsi="Book Antiqua"/>
          <w:lang w:val="es-PR"/>
        </w:rPr>
        <w:t>tratamientos hormonales y/o c</w:t>
      </w:r>
      <w:r w:rsidR="00CF0D60">
        <w:rPr>
          <w:rFonts w:ascii="Book Antiqua" w:hAnsi="Book Antiqua"/>
          <w:lang w:val="es-PR"/>
        </w:rPr>
        <w:t xml:space="preserve">irugías </w:t>
      </w:r>
      <w:bookmarkStart w:id="2" w:name="_Hlk71535395"/>
      <w:r w:rsidR="00CF0D60">
        <w:rPr>
          <w:rFonts w:ascii="Book Antiqua" w:hAnsi="Book Antiqua"/>
          <w:lang w:val="es-PR"/>
        </w:rPr>
        <w:t xml:space="preserve">para </w:t>
      </w:r>
      <w:r w:rsidR="00725A5B">
        <w:rPr>
          <w:rFonts w:ascii="Book Antiqua" w:hAnsi="Book Antiqua"/>
          <w:lang w:val="es-PR"/>
        </w:rPr>
        <w:tab/>
      </w:r>
      <w:r w:rsidR="00CF0D60">
        <w:rPr>
          <w:rFonts w:ascii="Book Antiqua" w:hAnsi="Book Antiqua"/>
          <w:lang w:val="es-PR"/>
        </w:rPr>
        <w:t>construir la identidad de género no congruente a la genética sexual</w:t>
      </w:r>
      <w:bookmarkEnd w:id="2"/>
      <w:r w:rsidRPr="00D40736">
        <w:rPr>
          <w:rFonts w:ascii="Book Antiqua" w:hAnsi="Book Antiqua"/>
          <w:lang w:val="es-PR"/>
        </w:rPr>
        <w:t xml:space="preserve">; para añadir </w:t>
      </w:r>
      <w:r w:rsidR="00725A5B">
        <w:rPr>
          <w:rFonts w:ascii="Book Antiqua" w:hAnsi="Book Antiqua"/>
          <w:lang w:val="es-PR"/>
        </w:rPr>
        <w:tab/>
      </w:r>
      <w:r w:rsidRPr="00D40736">
        <w:rPr>
          <w:rFonts w:ascii="Book Antiqua" w:hAnsi="Book Antiqua"/>
          <w:lang w:val="es-PR"/>
        </w:rPr>
        <w:t xml:space="preserve">un nuevo inciso (2) y renumerar los actuales incisos (2) al (10) como los nuevos </w:t>
      </w:r>
      <w:r w:rsidR="00725A5B">
        <w:rPr>
          <w:rFonts w:ascii="Book Antiqua" w:hAnsi="Book Antiqua"/>
          <w:lang w:val="es-PR"/>
        </w:rPr>
        <w:tab/>
      </w:r>
      <w:r w:rsidRPr="00D40736">
        <w:rPr>
          <w:rFonts w:ascii="Book Antiqua" w:hAnsi="Book Antiqua"/>
          <w:lang w:val="es-PR"/>
        </w:rPr>
        <w:t xml:space="preserve">incisos (3) al (11) del Artículo 5 de la Ley 246-2011, según enmendada, a los fines </w:t>
      </w:r>
      <w:r w:rsidR="00725A5B">
        <w:rPr>
          <w:rFonts w:ascii="Book Antiqua" w:hAnsi="Book Antiqua"/>
          <w:lang w:val="es-PR"/>
        </w:rPr>
        <w:tab/>
      </w:r>
      <w:r w:rsidRPr="00D40736">
        <w:rPr>
          <w:rFonts w:ascii="Book Antiqua" w:hAnsi="Book Antiqua"/>
          <w:lang w:val="es-PR"/>
        </w:rPr>
        <w:t>de disponer que la familia tiene la obligación de</w:t>
      </w:r>
      <w:r w:rsidR="00560661" w:rsidRPr="00D40736">
        <w:rPr>
          <w:rFonts w:ascii="Book Antiqua" w:hAnsi="Book Antiqua"/>
          <w:lang w:val="es-PR"/>
        </w:rPr>
        <w:t xml:space="preserve"> </w:t>
      </w:r>
      <w:r w:rsidRPr="00D40736">
        <w:rPr>
          <w:rFonts w:ascii="Book Antiqua" w:hAnsi="Book Antiqua"/>
          <w:lang w:val="es-PR"/>
        </w:rPr>
        <w:t xml:space="preserve">proteger a los menores de ser </w:t>
      </w:r>
      <w:r w:rsidR="00725A5B">
        <w:rPr>
          <w:rFonts w:ascii="Book Antiqua" w:hAnsi="Book Antiqua"/>
          <w:lang w:val="es-PR"/>
        </w:rPr>
        <w:tab/>
      </w:r>
      <w:r w:rsidRPr="00D40736">
        <w:rPr>
          <w:rFonts w:ascii="Book Antiqua" w:hAnsi="Book Antiqua"/>
          <w:lang w:val="es-PR"/>
        </w:rPr>
        <w:t>sometidos a tratamiento</w:t>
      </w:r>
      <w:r w:rsidR="00A61BAD" w:rsidRPr="00D40736">
        <w:rPr>
          <w:rFonts w:ascii="Book Antiqua" w:hAnsi="Book Antiqua"/>
          <w:lang w:val="es-PR"/>
        </w:rPr>
        <w:t>s hormonales</w:t>
      </w:r>
      <w:r w:rsidRPr="00D40736">
        <w:rPr>
          <w:rFonts w:ascii="Book Antiqua" w:hAnsi="Book Antiqua"/>
          <w:lang w:val="es-PR"/>
        </w:rPr>
        <w:t xml:space="preserve"> </w:t>
      </w:r>
      <w:r w:rsidR="00675017">
        <w:rPr>
          <w:rFonts w:ascii="Book Antiqua" w:hAnsi="Book Antiqua"/>
          <w:lang w:val="es-PR"/>
        </w:rPr>
        <w:t>y/</w:t>
      </w:r>
      <w:r w:rsidRPr="00D40736">
        <w:rPr>
          <w:rFonts w:ascii="Book Antiqua" w:hAnsi="Book Antiqua"/>
          <w:lang w:val="es-PR"/>
        </w:rPr>
        <w:t xml:space="preserve">o </w:t>
      </w:r>
      <w:r w:rsidR="005C71D0">
        <w:rPr>
          <w:rFonts w:ascii="Book Antiqua" w:hAnsi="Book Antiqua"/>
          <w:lang w:val="es-PR"/>
        </w:rPr>
        <w:t>c</w:t>
      </w:r>
      <w:r w:rsidR="00CF0D60">
        <w:rPr>
          <w:rFonts w:ascii="Book Antiqua" w:hAnsi="Book Antiqua"/>
          <w:lang w:val="es-PR"/>
        </w:rPr>
        <w:t xml:space="preserve">irugías para construir </w:t>
      </w:r>
      <w:r w:rsidR="00DE6ABC">
        <w:rPr>
          <w:rFonts w:ascii="Book Antiqua" w:hAnsi="Book Antiqua"/>
          <w:lang w:val="es-PR"/>
        </w:rPr>
        <w:t>l</w:t>
      </w:r>
      <w:r w:rsidR="00CF0D60">
        <w:rPr>
          <w:rFonts w:ascii="Book Antiqua" w:hAnsi="Book Antiqua"/>
          <w:lang w:val="es-PR"/>
        </w:rPr>
        <w:t xml:space="preserve">a  identidad de </w:t>
      </w:r>
      <w:r w:rsidR="00725A5B">
        <w:rPr>
          <w:rFonts w:ascii="Book Antiqua" w:hAnsi="Book Antiqua"/>
          <w:lang w:val="es-PR"/>
        </w:rPr>
        <w:tab/>
      </w:r>
      <w:r w:rsidR="00CF0D60">
        <w:rPr>
          <w:rFonts w:ascii="Book Antiqua" w:hAnsi="Book Antiqua"/>
          <w:lang w:val="es-PR"/>
        </w:rPr>
        <w:t>género no congruente a la genética sexual</w:t>
      </w:r>
      <w:r w:rsidRPr="00D40736">
        <w:rPr>
          <w:rFonts w:ascii="Book Antiqua" w:hAnsi="Book Antiqua"/>
          <w:lang w:val="es-PR"/>
        </w:rPr>
        <w:t xml:space="preserve">; </w:t>
      </w:r>
      <w:r w:rsidR="003440BB">
        <w:rPr>
          <w:rFonts w:ascii="Book Antiqua" w:hAnsi="Book Antiqua"/>
          <w:lang w:val="es-PR"/>
        </w:rPr>
        <w:t>p</w:t>
      </w:r>
      <w:r w:rsidRPr="00D40736">
        <w:rPr>
          <w:rFonts w:ascii="Book Antiqua" w:hAnsi="Book Antiqua"/>
          <w:lang w:val="es-PR"/>
        </w:rPr>
        <w:t xml:space="preserve">ara enmendar el Artículo 7 de la Ley </w:t>
      </w:r>
      <w:r w:rsidR="00725A5B">
        <w:rPr>
          <w:rFonts w:ascii="Book Antiqua" w:hAnsi="Book Antiqua"/>
          <w:lang w:val="es-PR"/>
        </w:rPr>
        <w:lastRenderedPageBreak/>
        <w:tab/>
      </w:r>
      <w:r w:rsidRPr="00D40736">
        <w:rPr>
          <w:rFonts w:ascii="Book Antiqua" w:hAnsi="Book Antiqua"/>
          <w:lang w:val="es-PR"/>
        </w:rPr>
        <w:t xml:space="preserve">246-2011, según enmendada, a los fines de delimitar las obligaciones del Estado, </w:t>
      </w:r>
      <w:r w:rsidR="00725A5B">
        <w:rPr>
          <w:rFonts w:ascii="Book Antiqua" w:hAnsi="Book Antiqua"/>
          <w:lang w:val="es-PR"/>
        </w:rPr>
        <w:tab/>
      </w:r>
      <w:r w:rsidRPr="00D40736">
        <w:rPr>
          <w:rFonts w:ascii="Book Antiqua" w:hAnsi="Book Antiqua"/>
          <w:lang w:val="es-PR"/>
        </w:rPr>
        <w:t xml:space="preserve">del Negociado de la Policía de Puerto Rico y del Departamento de Justicia en </w:t>
      </w:r>
      <w:r w:rsidR="00F749E2" w:rsidRPr="00D40736">
        <w:rPr>
          <w:rFonts w:ascii="Book Antiqua" w:hAnsi="Book Antiqua"/>
          <w:lang w:val="es-PR"/>
        </w:rPr>
        <w:t xml:space="preserve">el </w:t>
      </w:r>
      <w:r w:rsidR="00725A5B">
        <w:rPr>
          <w:rFonts w:ascii="Book Antiqua" w:hAnsi="Book Antiqua"/>
          <w:lang w:val="es-PR"/>
        </w:rPr>
        <w:tab/>
      </w:r>
      <w:r w:rsidRPr="00D40736">
        <w:rPr>
          <w:rFonts w:ascii="Book Antiqua" w:hAnsi="Book Antiqua"/>
          <w:lang w:val="es-PR"/>
        </w:rPr>
        <w:t>manejo de casos de menores</w:t>
      </w:r>
      <w:r w:rsidR="00F749E2" w:rsidRPr="00D40736">
        <w:rPr>
          <w:rFonts w:ascii="Book Antiqua" w:hAnsi="Book Antiqua"/>
          <w:lang w:val="es-PR"/>
        </w:rPr>
        <w:t xml:space="preserve"> </w:t>
      </w:r>
      <w:r w:rsidRPr="00D40736">
        <w:rPr>
          <w:rFonts w:ascii="Book Antiqua" w:hAnsi="Book Antiqua"/>
          <w:lang w:val="es-PR"/>
        </w:rPr>
        <w:t xml:space="preserve">de edad sometidos a </w:t>
      </w:r>
      <w:r w:rsidR="00A61BAD" w:rsidRPr="00D40736">
        <w:rPr>
          <w:rFonts w:ascii="Book Antiqua" w:hAnsi="Book Antiqua"/>
          <w:lang w:val="es-PR"/>
        </w:rPr>
        <w:t>tratamientos hormonales</w:t>
      </w:r>
      <w:r w:rsidRPr="00D40736">
        <w:rPr>
          <w:rFonts w:ascii="Book Antiqua" w:hAnsi="Book Antiqua"/>
          <w:lang w:val="es-PR"/>
        </w:rPr>
        <w:t xml:space="preserve"> </w:t>
      </w:r>
      <w:r w:rsidR="00DE6ABC">
        <w:rPr>
          <w:rFonts w:ascii="Book Antiqua" w:hAnsi="Book Antiqua"/>
          <w:lang w:val="es-PR"/>
        </w:rPr>
        <w:t>y/</w:t>
      </w:r>
      <w:r w:rsidRPr="00D40736">
        <w:rPr>
          <w:rFonts w:ascii="Book Antiqua" w:hAnsi="Book Antiqua"/>
          <w:lang w:val="es-PR"/>
        </w:rPr>
        <w:t xml:space="preserve">o </w:t>
      </w:r>
      <w:r w:rsidR="00725A5B">
        <w:rPr>
          <w:rFonts w:ascii="Book Antiqua" w:hAnsi="Book Antiqua"/>
          <w:lang w:val="es-PR"/>
        </w:rPr>
        <w:tab/>
      </w:r>
      <w:r w:rsidRPr="00D40736">
        <w:rPr>
          <w:rFonts w:ascii="Book Antiqua" w:hAnsi="Book Antiqua"/>
          <w:lang w:val="es-PR"/>
        </w:rPr>
        <w:t>cirugía</w:t>
      </w:r>
      <w:r w:rsidR="00543B75">
        <w:rPr>
          <w:rFonts w:ascii="Book Antiqua" w:hAnsi="Book Antiqua"/>
          <w:lang w:val="es-PR"/>
        </w:rPr>
        <w:t>s</w:t>
      </w:r>
      <w:r w:rsidRPr="00D40736">
        <w:rPr>
          <w:rFonts w:ascii="Book Antiqua" w:hAnsi="Book Antiqua"/>
          <w:lang w:val="es-PR"/>
        </w:rPr>
        <w:t xml:space="preserve"> </w:t>
      </w:r>
      <w:r w:rsidR="00DE6ABC" w:rsidRPr="00DE6ABC">
        <w:rPr>
          <w:rFonts w:ascii="Book Antiqua" w:hAnsi="Book Antiqua"/>
          <w:lang w:val="es-PR"/>
        </w:rPr>
        <w:t>para construir la identidad de género no congruente a la genética sexual</w:t>
      </w:r>
      <w:r w:rsidRPr="00D40736">
        <w:rPr>
          <w:rFonts w:ascii="Book Antiqua" w:hAnsi="Book Antiqua"/>
          <w:lang w:val="es-PR"/>
        </w:rPr>
        <w:t xml:space="preserve">; </w:t>
      </w:r>
      <w:r w:rsidR="00725A5B">
        <w:rPr>
          <w:rFonts w:ascii="Book Antiqua" w:hAnsi="Book Antiqua"/>
          <w:lang w:val="es-PR"/>
        </w:rPr>
        <w:tab/>
      </w:r>
      <w:r w:rsidR="003440BB">
        <w:rPr>
          <w:rFonts w:ascii="Book Antiqua" w:hAnsi="Book Antiqua"/>
          <w:lang w:val="es-PR"/>
        </w:rPr>
        <w:t>p</w:t>
      </w:r>
      <w:r w:rsidRPr="00D40736">
        <w:rPr>
          <w:rFonts w:ascii="Book Antiqua" w:hAnsi="Book Antiqua"/>
          <w:lang w:val="es-PR"/>
        </w:rPr>
        <w:t xml:space="preserve">ara enmendar los incisos (a) y (b) del Artículo 8 de la Ley 246-2011, según </w:t>
      </w:r>
      <w:r w:rsidR="00725A5B">
        <w:rPr>
          <w:rFonts w:ascii="Book Antiqua" w:hAnsi="Book Antiqua"/>
          <w:lang w:val="es-PR"/>
        </w:rPr>
        <w:tab/>
      </w:r>
      <w:r w:rsidRPr="00D40736">
        <w:rPr>
          <w:rFonts w:ascii="Book Antiqua" w:hAnsi="Book Antiqua"/>
          <w:lang w:val="es-PR"/>
        </w:rPr>
        <w:t xml:space="preserve">enmendada, a los fines de disponer que el Departamento de la Familia incluirá en </w:t>
      </w:r>
      <w:r w:rsidR="00725A5B">
        <w:rPr>
          <w:rFonts w:ascii="Book Antiqua" w:hAnsi="Book Antiqua"/>
          <w:lang w:val="es-PR"/>
        </w:rPr>
        <w:tab/>
      </w:r>
      <w:r w:rsidRPr="00D40736">
        <w:rPr>
          <w:rFonts w:ascii="Book Antiqua" w:hAnsi="Book Antiqua"/>
          <w:lang w:val="es-PR"/>
        </w:rPr>
        <w:t xml:space="preserve">su Registro Central de Casos de Protección aquellos casos en los cuales cualquier </w:t>
      </w:r>
      <w:r w:rsidR="00725A5B">
        <w:rPr>
          <w:rFonts w:ascii="Book Antiqua" w:hAnsi="Book Antiqua"/>
          <w:lang w:val="es-PR"/>
        </w:rPr>
        <w:tab/>
      </w:r>
      <w:r w:rsidRPr="00D40736">
        <w:rPr>
          <w:rFonts w:ascii="Book Antiqua" w:hAnsi="Book Antiqua"/>
          <w:lang w:val="es-PR"/>
        </w:rPr>
        <w:t xml:space="preserve">persona someta a un menor, o </w:t>
      </w:r>
      <w:r w:rsidR="006A59D8">
        <w:rPr>
          <w:rFonts w:ascii="Book Antiqua" w:hAnsi="Book Antiqua"/>
          <w:lang w:val="es-PR"/>
        </w:rPr>
        <w:t>al tener su custodia física permita</w:t>
      </w:r>
      <w:r w:rsidRPr="00D40736">
        <w:rPr>
          <w:rFonts w:ascii="Book Antiqua" w:hAnsi="Book Antiqua"/>
          <w:lang w:val="es-PR"/>
        </w:rPr>
        <w:t xml:space="preserve"> que este sea </w:t>
      </w:r>
      <w:r w:rsidR="00725A5B">
        <w:rPr>
          <w:rFonts w:ascii="Book Antiqua" w:hAnsi="Book Antiqua"/>
          <w:lang w:val="es-PR"/>
        </w:rPr>
        <w:tab/>
      </w:r>
      <w:r w:rsidRPr="00D40736">
        <w:rPr>
          <w:rFonts w:ascii="Book Antiqua" w:hAnsi="Book Antiqua"/>
          <w:lang w:val="es-PR"/>
        </w:rPr>
        <w:t>sometido</w:t>
      </w:r>
      <w:r w:rsidR="00A61420">
        <w:rPr>
          <w:rFonts w:ascii="Book Antiqua" w:hAnsi="Book Antiqua"/>
          <w:lang w:val="es-PR"/>
        </w:rPr>
        <w:t>,</w:t>
      </w:r>
      <w:r w:rsidRPr="00D40736">
        <w:rPr>
          <w:rFonts w:ascii="Book Antiqua" w:hAnsi="Book Antiqua"/>
          <w:lang w:val="es-PR"/>
        </w:rPr>
        <w:t xml:space="preserve"> a </w:t>
      </w:r>
      <w:r w:rsidR="00A61BAD" w:rsidRPr="00D40736">
        <w:rPr>
          <w:rFonts w:ascii="Book Antiqua" w:hAnsi="Book Antiqua"/>
          <w:lang w:val="es-PR"/>
        </w:rPr>
        <w:t>tratamiento hormonal</w:t>
      </w:r>
      <w:r w:rsidR="00543B75">
        <w:rPr>
          <w:rFonts w:ascii="Book Antiqua" w:hAnsi="Book Antiqua"/>
          <w:lang w:val="es-PR"/>
        </w:rPr>
        <w:t>es</w:t>
      </w:r>
      <w:r w:rsidRPr="00D40736">
        <w:rPr>
          <w:rFonts w:ascii="Book Antiqua" w:hAnsi="Book Antiqua"/>
          <w:lang w:val="es-PR"/>
        </w:rPr>
        <w:t xml:space="preserve"> </w:t>
      </w:r>
      <w:r w:rsidR="001E4C17">
        <w:rPr>
          <w:rFonts w:ascii="Book Antiqua" w:hAnsi="Book Antiqua"/>
          <w:lang w:val="es-PR"/>
        </w:rPr>
        <w:t>y/</w:t>
      </w:r>
      <w:r w:rsidRPr="00D40736">
        <w:rPr>
          <w:rFonts w:ascii="Book Antiqua" w:hAnsi="Book Antiqua"/>
          <w:lang w:val="es-PR"/>
        </w:rPr>
        <w:t xml:space="preserve">o </w:t>
      </w:r>
      <w:r w:rsidR="006A59D8">
        <w:rPr>
          <w:rFonts w:ascii="Book Antiqua" w:hAnsi="Book Antiqua"/>
          <w:lang w:val="es-PR"/>
        </w:rPr>
        <w:t>c</w:t>
      </w:r>
      <w:r w:rsidR="00CF0D60">
        <w:rPr>
          <w:rFonts w:ascii="Book Antiqua" w:hAnsi="Book Antiqua"/>
          <w:lang w:val="es-PR"/>
        </w:rPr>
        <w:t xml:space="preserve">irugías para construir </w:t>
      </w:r>
      <w:r w:rsidR="00DE6ABC">
        <w:rPr>
          <w:rFonts w:ascii="Book Antiqua" w:hAnsi="Book Antiqua"/>
          <w:lang w:val="es-PR"/>
        </w:rPr>
        <w:t>l</w:t>
      </w:r>
      <w:r w:rsidR="00CF0D60">
        <w:rPr>
          <w:rFonts w:ascii="Book Antiqua" w:hAnsi="Book Antiqua"/>
          <w:lang w:val="es-PR"/>
        </w:rPr>
        <w:t xml:space="preserve">a  identidad de </w:t>
      </w:r>
      <w:r w:rsidR="00725A5B">
        <w:rPr>
          <w:rFonts w:ascii="Book Antiqua" w:hAnsi="Book Antiqua"/>
          <w:lang w:val="es-PR"/>
        </w:rPr>
        <w:tab/>
      </w:r>
      <w:r w:rsidR="00CF0D60">
        <w:rPr>
          <w:rFonts w:ascii="Book Antiqua" w:hAnsi="Book Antiqua"/>
          <w:lang w:val="es-PR"/>
        </w:rPr>
        <w:t>género no congruente a la genética sexual</w:t>
      </w:r>
      <w:r w:rsidRPr="00D40736">
        <w:rPr>
          <w:rFonts w:ascii="Book Antiqua" w:hAnsi="Book Antiqua"/>
          <w:lang w:val="es-PR"/>
        </w:rPr>
        <w:t xml:space="preserve"> y para disponer que la “Línea Directa </w:t>
      </w:r>
      <w:r w:rsidR="00725A5B">
        <w:rPr>
          <w:rFonts w:ascii="Book Antiqua" w:hAnsi="Book Antiqua"/>
          <w:lang w:val="es-PR"/>
        </w:rPr>
        <w:tab/>
      </w:r>
      <w:r w:rsidRPr="00D40736">
        <w:rPr>
          <w:rFonts w:ascii="Book Antiqua" w:hAnsi="Book Antiqua"/>
          <w:lang w:val="es-PR"/>
        </w:rPr>
        <w:t xml:space="preserve">para Situaciones de Maltrato, Maltrato Institucional, Negligencia, Negligencia </w:t>
      </w:r>
      <w:r w:rsidR="00725A5B">
        <w:rPr>
          <w:rFonts w:ascii="Book Antiqua" w:hAnsi="Book Antiqua"/>
          <w:lang w:val="es-PR"/>
        </w:rPr>
        <w:tab/>
      </w:r>
      <w:r w:rsidRPr="00D40736">
        <w:rPr>
          <w:rFonts w:ascii="Book Antiqua" w:hAnsi="Book Antiqua"/>
          <w:lang w:val="es-PR"/>
        </w:rPr>
        <w:t xml:space="preserve">Institucional y Trata Humana” atenderá casos de menores sometidos a </w:t>
      </w:r>
      <w:r w:rsidR="00725A5B">
        <w:rPr>
          <w:rFonts w:ascii="Book Antiqua" w:hAnsi="Book Antiqua"/>
          <w:lang w:val="es-PR"/>
        </w:rPr>
        <w:tab/>
      </w:r>
      <w:r w:rsidR="00A61BAD" w:rsidRPr="00D40736">
        <w:rPr>
          <w:rFonts w:ascii="Book Antiqua" w:hAnsi="Book Antiqua"/>
          <w:lang w:val="es-PR"/>
        </w:rPr>
        <w:t>tratamiento</w:t>
      </w:r>
      <w:r w:rsidR="00DE6ABC">
        <w:rPr>
          <w:rFonts w:ascii="Book Antiqua" w:hAnsi="Book Antiqua"/>
          <w:lang w:val="es-PR"/>
        </w:rPr>
        <w:t>s</w:t>
      </w:r>
      <w:r w:rsidR="00A61BAD" w:rsidRPr="00D40736">
        <w:rPr>
          <w:rFonts w:ascii="Book Antiqua" w:hAnsi="Book Antiqua"/>
          <w:lang w:val="es-PR"/>
        </w:rPr>
        <w:t xml:space="preserve"> hormonal</w:t>
      </w:r>
      <w:r w:rsidR="00DE6ABC">
        <w:rPr>
          <w:rFonts w:ascii="Book Antiqua" w:hAnsi="Book Antiqua"/>
          <w:lang w:val="es-PR"/>
        </w:rPr>
        <w:t>es</w:t>
      </w:r>
      <w:r w:rsidRPr="00D40736">
        <w:rPr>
          <w:rFonts w:ascii="Book Antiqua" w:hAnsi="Book Antiqua"/>
          <w:lang w:val="es-PR"/>
        </w:rPr>
        <w:t xml:space="preserve"> </w:t>
      </w:r>
      <w:r w:rsidR="00DE6ABC">
        <w:rPr>
          <w:rFonts w:ascii="Book Antiqua" w:hAnsi="Book Antiqua"/>
          <w:lang w:val="es-PR"/>
        </w:rPr>
        <w:t>y/</w:t>
      </w:r>
      <w:r w:rsidRPr="00D40736">
        <w:rPr>
          <w:rFonts w:ascii="Book Antiqua" w:hAnsi="Book Antiqua"/>
          <w:lang w:val="es-PR"/>
        </w:rPr>
        <w:t>o cirugía</w:t>
      </w:r>
      <w:r w:rsidR="00DE6ABC">
        <w:rPr>
          <w:rFonts w:ascii="Book Antiqua" w:hAnsi="Book Antiqua"/>
          <w:lang w:val="es-PR"/>
        </w:rPr>
        <w:t>s</w:t>
      </w:r>
      <w:r w:rsidRPr="00D40736">
        <w:rPr>
          <w:rFonts w:ascii="Book Antiqua" w:hAnsi="Book Antiqua"/>
          <w:lang w:val="es-PR"/>
        </w:rPr>
        <w:t xml:space="preserve"> </w:t>
      </w:r>
      <w:r w:rsidR="00DE6ABC" w:rsidRPr="00DE6ABC">
        <w:rPr>
          <w:rFonts w:ascii="Book Antiqua" w:hAnsi="Book Antiqua"/>
          <w:lang w:val="es-PR"/>
        </w:rPr>
        <w:t xml:space="preserve">para construir la identidad de género no </w:t>
      </w:r>
      <w:r w:rsidR="00725A5B">
        <w:rPr>
          <w:rFonts w:ascii="Book Antiqua" w:hAnsi="Book Antiqua"/>
          <w:lang w:val="es-PR"/>
        </w:rPr>
        <w:tab/>
      </w:r>
      <w:r w:rsidR="00DE6ABC" w:rsidRPr="00DE6ABC">
        <w:rPr>
          <w:rFonts w:ascii="Book Antiqua" w:hAnsi="Book Antiqua"/>
          <w:lang w:val="es-PR"/>
        </w:rPr>
        <w:t>congruente a la genética sexual</w:t>
      </w:r>
      <w:r w:rsidRPr="00D40736">
        <w:rPr>
          <w:rFonts w:ascii="Book Antiqua" w:hAnsi="Book Antiqua"/>
          <w:lang w:val="es-PR"/>
        </w:rPr>
        <w:t xml:space="preserve">; </w:t>
      </w:r>
      <w:r w:rsidR="003440BB">
        <w:rPr>
          <w:rFonts w:ascii="Book Antiqua" w:hAnsi="Book Antiqua"/>
          <w:lang w:val="es-PR"/>
        </w:rPr>
        <w:t>p</w:t>
      </w:r>
      <w:r w:rsidR="006E5E2B">
        <w:rPr>
          <w:rFonts w:ascii="Book Antiqua" w:hAnsi="Book Antiqua"/>
          <w:lang w:val="es-PR"/>
        </w:rPr>
        <w:t>ara enmendar el Artí</w:t>
      </w:r>
      <w:r w:rsidRPr="00D40736">
        <w:rPr>
          <w:rFonts w:ascii="Book Antiqua" w:hAnsi="Book Antiqua"/>
          <w:lang w:val="es-PR"/>
        </w:rPr>
        <w:t xml:space="preserve">culo 11 de la Ley 246-2011, </w:t>
      </w:r>
      <w:r w:rsidR="00725A5B">
        <w:rPr>
          <w:rFonts w:ascii="Book Antiqua" w:hAnsi="Book Antiqua"/>
          <w:lang w:val="es-PR"/>
        </w:rPr>
        <w:tab/>
      </w:r>
      <w:r w:rsidRPr="00D40736">
        <w:rPr>
          <w:rFonts w:ascii="Book Antiqua" w:hAnsi="Book Antiqua"/>
          <w:lang w:val="es-PR"/>
        </w:rPr>
        <w:t xml:space="preserve">según enmendada, para disponer que el Departamento de la Familia desarrollará </w:t>
      </w:r>
      <w:r w:rsidR="00725A5B">
        <w:rPr>
          <w:rFonts w:ascii="Book Antiqua" w:hAnsi="Book Antiqua"/>
          <w:lang w:val="es-PR"/>
        </w:rPr>
        <w:tab/>
      </w:r>
      <w:r w:rsidRPr="00D40736">
        <w:rPr>
          <w:rFonts w:ascii="Book Antiqua" w:hAnsi="Book Antiqua"/>
          <w:lang w:val="es-PR"/>
        </w:rPr>
        <w:t>programas educativos sobre los efectos negativos de</w:t>
      </w:r>
      <w:r w:rsidR="00A61BAD" w:rsidRPr="00D40736">
        <w:rPr>
          <w:rFonts w:ascii="Book Antiqua" w:hAnsi="Book Antiqua"/>
          <w:lang w:val="es-PR"/>
        </w:rPr>
        <w:t xml:space="preserve"> los tratamientos hormonales</w:t>
      </w:r>
      <w:r w:rsidRPr="00D40736">
        <w:rPr>
          <w:rFonts w:ascii="Book Antiqua" w:hAnsi="Book Antiqua"/>
          <w:lang w:val="es-PR"/>
        </w:rPr>
        <w:t xml:space="preserve"> </w:t>
      </w:r>
      <w:r w:rsidR="00725A5B">
        <w:rPr>
          <w:rFonts w:ascii="Book Antiqua" w:hAnsi="Book Antiqua"/>
          <w:lang w:val="es-PR"/>
        </w:rPr>
        <w:tab/>
      </w:r>
      <w:r w:rsidRPr="00D40736">
        <w:rPr>
          <w:rFonts w:ascii="Book Antiqua" w:hAnsi="Book Antiqua"/>
          <w:lang w:val="es-PR"/>
        </w:rPr>
        <w:t xml:space="preserve">y las </w:t>
      </w:r>
      <w:r w:rsidR="00CF0D60">
        <w:rPr>
          <w:rFonts w:ascii="Book Antiqua" w:hAnsi="Book Antiqua"/>
          <w:lang w:val="es-PR"/>
        </w:rPr>
        <w:t xml:space="preserve">Cirugías para construir </w:t>
      </w:r>
      <w:r w:rsidR="00DE6ABC">
        <w:rPr>
          <w:rFonts w:ascii="Book Antiqua" w:hAnsi="Book Antiqua"/>
          <w:lang w:val="es-PR"/>
        </w:rPr>
        <w:t>l</w:t>
      </w:r>
      <w:r w:rsidR="00CF0D60">
        <w:rPr>
          <w:rFonts w:ascii="Book Antiqua" w:hAnsi="Book Antiqua"/>
          <w:lang w:val="es-PR"/>
        </w:rPr>
        <w:t xml:space="preserve">a  identidad de género no congruente a la genética </w:t>
      </w:r>
      <w:r w:rsidR="00725A5B">
        <w:rPr>
          <w:rFonts w:ascii="Book Antiqua" w:hAnsi="Book Antiqua"/>
          <w:lang w:val="es-PR"/>
        </w:rPr>
        <w:tab/>
      </w:r>
      <w:r w:rsidR="00CF0D60">
        <w:rPr>
          <w:rFonts w:ascii="Book Antiqua" w:hAnsi="Book Antiqua"/>
          <w:lang w:val="es-PR"/>
        </w:rPr>
        <w:t>sexual</w:t>
      </w:r>
      <w:r w:rsidRPr="00D40736">
        <w:rPr>
          <w:rFonts w:ascii="Book Antiqua" w:hAnsi="Book Antiqua"/>
          <w:lang w:val="es-PR"/>
        </w:rPr>
        <w:t xml:space="preserve"> en los menores de edad; </w:t>
      </w:r>
      <w:r w:rsidR="003440BB">
        <w:rPr>
          <w:rFonts w:ascii="Book Antiqua" w:hAnsi="Book Antiqua"/>
          <w:lang w:val="es-PR"/>
        </w:rPr>
        <w:t>p</w:t>
      </w:r>
      <w:r w:rsidRPr="00D40736">
        <w:rPr>
          <w:rFonts w:ascii="Book Antiqua" w:hAnsi="Book Antiqua"/>
          <w:lang w:val="es-PR"/>
        </w:rPr>
        <w:t xml:space="preserve">ara enmendar el Artículo 59 de la Ley 246-2011, </w:t>
      </w:r>
      <w:r w:rsidR="00725A5B">
        <w:rPr>
          <w:rFonts w:ascii="Book Antiqua" w:hAnsi="Book Antiqua"/>
          <w:lang w:val="es-PR"/>
        </w:rPr>
        <w:tab/>
      </w:r>
      <w:r w:rsidRPr="00D40736">
        <w:rPr>
          <w:rFonts w:ascii="Book Antiqua" w:hAnsi="Book Antiqua"/>
          <w:lang w:val="es-PR"/>
        </w:rPr>
        <w:t xml:space="preserve">según enmendada, a los fines de incluir como delito de maltrato el someter a un </w:t>
      </w:r>
      <w:r w:rsidR="00725A5B">
        <w:rPr>
          <w:rFonts w:ascii="Book Antiqua" w:hAnsi="Book Antiqua"/>
          <w:lang w:val="es-PR"/>
        </w:rPr>
        <w:tab/>
      </w:r>
      <w:r w:rsidRPr="00D40736">
        <w:rPr>
          <w:rFonts w:ascii="Book Antiqua" w:hAnsi="Book Antiqua"/>
          <w:lang w:val="es-PR"/>
        </w:rPr>
        <w:t xml:space="preserve">menor, o </w:t>
      </w:r>
      <w:r w:rsidR="00DE6ABC">
        <w:rPr>
          <w:rFonts w:ascii="Book Antiqua" w:hAnsi="Book Antiqua"/>
          <w:lang w:val="es-PR"/>
        </w:rPr>
        <w:t xml:space="preserve">al tener </w:t>
      </w:r>
      <w:r w:rsidRPr="00D40736">
        <w:rPr>
          <w:rFonts w:ascii="Book Antiqua" w:hAnsi="Book Antiqua"/>
          <w:lang w:val="es-PR"/>
        </w:rPr>
        <w:t>el menor en su custodia física permitir que este sea sometido</w:t>
      </w:r>
      <w:r w:rsidR="00A61420">
        <w:rPr>
          <w:rFonts w:ascii="Book Antiqua" w:hAnsi="Book Antiqua"/>
          <w:lang w:val="es-PR"/>
        </w:rPr>
        <w:t>,</w:t>
      </w:r>
      <w:r w:rsidRPr="00D40736">
        <w:rPr>
          <w:rFonts w:ascii="Book Antiqua" w:hAnsi="Book Antiqua"/>
          <w:lang w:val="es-PR"/>
        </w:rPr>
        <w:t xml:space="preserve"> a</w:t>
      </w:r>
      <w:r w:rsidR="00A61BAD" w:rsidRPr="00D40736">
        <w:rPr>
          <w:rFonts w:ascii="Book Antiqua" w:hAnsi="Book Antiqua"/>
          <w:lang w:val="es-PR"/>
        </w:rPr>
        <w:t xml:space="preserve"> </w:t>
      </w:r>
      <w:r w:rsidR="00725A5B">
        <w:rPr>
          <w:rFonts w:ascii="Book Antiqua" w:hAnsi="Book Antiqua"/>
          <w:lang w:val="es-PR"/>
        </w:rPr>
        <w:tab/>
      </w:r>
      <w:r w:rsidR="00A61BAD" w:rsidRPr="00D40736">
        <w:rPr>
          <w:rFonts w:ascii="Book Antiqua" w:hAnsi="Book Antiqua"/>
          <w:lang w:val="es-PR"/>
        </w:rPr>
        <w:t>tratamiento</w:t>
      </w:r>
      <w:r w:rsidR="00DE6ABC">
        <w:rPr>
          <w:rFonts w:ascii="Book Antiqua" w:hAnsi="Book Antiqua"/>
          <w:lang w:val="es-PR"/>
        </w:rPr>
        <w:t>s</w:t>
      </w:r>
      <w:r w:rsidR="00A61BAD" w:rsidRPr="00D40736">
        <w:rPr>
          <w:rFonts w:ascii="Book Antiqua" w:hAnsi="Book Antiqua"/>
          <w:lang w:val="es-PR"/>
        </w:rPr>
        <w:t xml:space="preserve"> hormonal</w:t>
      </w:r>
      <w:r w:rsidR="00DE6ABC">
        <w:rPr>
          <w:rFonts w:ascii="Book Antiqua" w:hAnsi="Book Antiqua"/>
          <w:lang w:val="es-PR"/>
        </w:rPr>
        <w:t>es</w:t>
      </w:r>
      <w:r w:rsidRPr="00D40736">
        <w:rPr>
          <w:rFonts w:ascii="Book Antiqua" w:hAnsi="Book Antiqua"/>
          <w:lang w:val="es-PR"/>
        </w:rPr>
        <w:t xml:space="preserve"> </w:t>
      </w:r>
      <w:r w:rsidR="00DE6ABC">
        <w:rPr>
          <w:rFonts w:ascii="Book Antiqua" w:hAnsi="Book Antiqua"/>
          <w:lang w:val="es-PR"/>
        </w:rPr>
        <w:t>y/</w:t>
      </w:r>
      <w:r w:rsidRPr="00D40736">
        <w:rPr>
          <w:rFonts w:ascii="Book Antiqua" w:hAnsi="Book Antiqua"/>
          <w:lang w:val="es-PR"/>
        </w:rPr>
        <w:t xml:space="preserve">o </w:t>
      </w:r>
      <w:r w:rsidR="00CF0D60">
        <w:rPr>
          <w:rFonts w:ascii="Book Antiqua" w:hAnsi="Book Antiqua"/>
          <w:lang w:val="es-PR"/>
        </w:rPr>
        <w:t xml:space="preserve">Cirugías para construir una  identidad de género no </w:t>
      </w:r>
      <w:r w:rsidR="00725A5B">
        <w:rPr>
          <w:rFonts w:ascii="Book Antiqua" w:hAnsi="Book Antiqua"/>
          <w:lang w:val="es-PR"/>
        </w:rPr>
        <w:tab/>
      </w:r>
      <w:r w:rsidR="00CF0D60">
        <w:rPr>
          <w:rFonts w:ascii="Book Antiqua" w:hAnsi="Book Antiqua"/>
          <w:lang w:val="es-PR"/>
        </w:rPr>
        <w:t>congruente a la genética sexual</w:t>
      </w:r>
      <w:r w:rsidRPr="00D40736">
        <w:rPr>
          <w:rFonts w:ascii="Book Antiqua" w:hAnsi="Book Antiqua"/>
          <w:lang w:val="es-PR"/>
        </w:rPr>
        <w:t xml:space="preserve">; </w:t>
      </w:r>
      <w:r w:rsidR="003440BB">
        <w:rPr>
          <w:rFonts w:ascii="Book Antiqua" w:hAnsi="Book Antiqua"/>
          <w:lang w:val="es-PR"/>
        </w:rPr>
        <w:t>p</w:t>
      </w:r>
      <w:r w:rsidRPr="00D40736">
        <w:rPr>
          <w:rFonts w:ascii="Book Antiqua" w:hAnsi="Book Antiqua"/>
          <w:lang w:val="es-PR"/>
        </w:rPr>
        <w:t xml:space="preserve">ara añadir un nuevo inciso (b) y renumerar los </w:t>
      </w:r>
      <w:r w:rsidR="00725A5B">
        <w:rPr>
          <w:rFonts w:ascii="Book Antiqua" w:hAnsi="Book Antiqua"/>
          <w:lang w:val="es-PR"/>
        </w:rPr>
        <w:tab/>
      </w:r>
      <w:r w:rsidRPr="00D40736">
        <w:rPr>
          <w:rFonts w:ascii="Book Antiqua" w:hAnsi="Book Antiqua"/>
          <w:lang w:val="es-PR"/>
        </w:rPr>
        <w:t xml:space="preserve">actuales incisos (b) al (m) como los nuevos incisos (c) al (n) y añadir los nuevos </w:t>
      </w:r>
      <w:r w:rsidR="00725A5B">
        <w:rPr>
          <w:rFonts w:ascii="Book Antiqua" w:hAnsi="Book Antiqua"/>
          <w:lang w:val="es-PR"/>
        </w:rPr>
        <w:tab/>
      </w:r>
      <w:r w:rsidRPr="00D40736">
        <w:rPr>
          <w:rFonts w:ascii="Book Antiqua" w:hAnsi="Book Antiqua"/>
          <w:lang w:val="es-PR"/>
        </w:rPr>
        <w:t xml:space="preserve">incisos (ñ) y (o) al Artículo 2 de </w:t>
      </w:r>
      <w:bookmarkStart w:id="3" w:name="_Hlk69302802"/>
      <w:r w:rsidRPr="00D40736">
        <w:rPr>
          <w:rFonts w:ascii="Book Antiqua" w:hAnsi="Book Antiqua"/>
          <w:lang w:val="es-PR"/>
        </w:rPr>
        <w:t xml:space="preserve">la Ley 139-2008, según enmendada, conocida como </w:t>
      </w:r>
      <w:r w:rsidR="00725A5B">
        <w:rPr>
          <w:rFonts w:ascii="Book Antiqua" w:hAnsi="Book Antiqua"/>
          <w:lang w:val="es-PR"/>
        </w:rPr>
        <w:tab/>
      </w:r>
      <w:r w:rsidRPr="00D40736">
        <w:rPr>
          <w:rFonts w:ascii="Book Antiqua" w:hAnsi="Book Antiqua"/>
          <w:lang w:val="es-PR"/>
        </w:rPr>
        <w:t>“Ley de la Junta d</w:t>
      </w:r>
      <w:r w:rsidR="00DB508A">
        <w:rPr>
          <w:rFonts w:ascii="Book Antiqua" w:hAnsi="Book Antiqua"/>
          <w:lang w:val="es-PR"/>
        </w:rPr>
        <w:t>e Licenciamiento y Disciplina Mé</w:t>
      </w:r>
      <w:r w:rsidRPr="00D40736">
        <w:rPr>
          <w:rFonts w:ascii="Book Antiqua" w:hAnsi="Book Antiqua"/>
          <w:lang w:val="es-PR"/>
        </w:rPr>
        <w:t xml:space="preserve">dica” </w:t>
      </w:r>
      <w:bookmarkEnd w:id="3"/>
      <w:r w:rsidRPr="00D40736">
        <w:rPr>
          <w:rFonts w:ascii="Book Antiqua" w:hAnsi="Book Antiqua"/>
          <w:lang w:val="es-PR"/>
        </w:rPr>
        <w:t xml:space="preserve">a los fines de definir los </w:t>
      </w:r>
      <w:r w:rsidR="00725A5B">
        <w:rPr>
          <w:rFonts w:ascii="Book Antiqua" w:hAnsi="Book Antiqua"/>
          <w:lang w:val="es-PR"/>
        </w:rPr>
        <w:tab/>
      </w:r>
      <w:r w:rsidRPr="00D40736">
        <w:rPr>
          <w:rFonts w:ascii="Book Antiqua" w:hAnsi="Book Antiqua"/>
          <w:lang w:val="es-PR"/>
        </w:rPr>
        <w:t xml:space="preserve">términos </w:t>
      </w:r>
      <w:r w:rsidR="00D15F1A">
        <w:rPr>
          <w:rFonts w:ascii="Book Antiqua" w:hAnsi="Book Antiqua"/>
          <w:lang w:val="es-PR"/>
        </w:rPr>
        <w:t>“</w:t>
      </w:r>
      <w:r w:rsidRPr="00D40736">
        <w:rPr>
          <w:rFonts w:ascii="Book Antiqua" w:hAnsi="Book Antiqua"/>
          <w:lang w:val="es-PR"/>
        </w:rPr>
        <w:t>cirugía de reasignación de sexo</w:t>
      </w:r>
      <w:r w:rsidR="00D15F1A">
        <w:rPr>
          <w:rFonts w:ascii="Book Antiqua" w:hAnsi="Book Antiqua"/>
          <w:lang w:val="es-PR"/>
        </w:rPr>
        <w:t>”</w:t>
      </w:r>
      <w:r w:rsidRPr="00D40736">
        <w:rPr>
          <w:rFonts w:ascii="Book Antiqua" w:hAnsi="Book Antiqua"/>
          <w:lang w:val="es-PR"/>
        </w:rPr>
        <w:t xml:space="preserve">, </w:t>
      </w:r>
      <w:r w:rsidR="00D15F1A">
        <w:rPr>
          <w:rFonts w:ascii="Book Antiqua" w:hAnsi="Book Antiqua"/>
          <w:lang w:val="es-PR"/>
        </w:rPr>
        <w:t>“</w:t>
      </w:r>
      <w:r w:rsidRPr="00D40736">
        <w:rPr>
          <w:rFonts w:ascii="Book Antiqua" w:hAnsi="Book Antiqua"/>
          <w:lang w:val="es-PR"/>
        </w:rPr>
        <w:t>sexo</w:t>
      </w:r>
      <w:r w:rsidR="00D15F1A">
        <w:rPr>
          <w:rFonts w:ascii="Book Antiqua" w:hAnsi="Book Antiqua"/>
          <w:lang w:val="es-PR"/>
        </w:rPr>
        <w:t>”</w:t>
      </w:r>
      <w:r w:rsidRPr="00D40736">
        <w:rPr>
          <w:rFonts w:ascii="Book Antiqua" w:hAnsi="Book Antiqua"/>
          <w:lang w:val="es-PR"/>
        </w:rPr>
        <w:t xml:space="preserve"> y </w:t>
      </w:r>
      <w:r w:rsidR="00D15F1A">
        <w:rPr>
          <w:rFonts w:ascii="Book Antiqua" w:hAnsi="Book Antiqua"/>
          <w:lang w:val="es-PR"/>
        </w:rPr>
        <w:t>“</w:t>
      </w:r>
      <w:r w:rsidRPr="00D40736">
        <w:rPr>
          <w:rFonts w:ascii="Book Antiqua" w:hAnsi="Book Antiqua"/>
          <w:lang w:val="es-PR"/>
        </w:rPr>
        <w:t xml:space="preserve">tratamiento </w:t>
      </w:r>
      <w:r w:rsidR="00A61BAD" w:rsidRPr="00D40736">
        <w:rPr>
          <w:rFonts w:ascii="Book Antiqua" w:hAnsi="Book Antiqua"/>
          <w:lang w:val="es-PR"/>
        </w:rPr>
        <w:t>hormonal</w:t>
      </w:r>
      <w:r w:rsidR="00D15F1A">
        <w:rPr>
          <w:rFonts w:ascii="Book Antiqua" w:hAnsi="Book Antiqua"/>
          <w:lang w:val="es-PR"/>
        </w:rPr>
        <w:t>”</w:t>
      </w:r>
      <w:r w:rsidRPr="00D40736">
        <w:rPr>
          <w:rFonts w:ascii="Book Antiqua" w:hAnsi="Book Antiqua"/>
          <w:lang w:val="es-PR"/>
        </w:rPr>
        <w:t xml:space="preserve">; </w:t>
      </w:r>
      <w:r w:rsidR="00725A5B">
        <w:rPr>
          <w:rFonts w:ascii="Book Antiqua" w:hAnsi="Book Antiqua"/>
          <w:lang w:val="es-PR"/>
        </w:rPr>
        <w:tab/>
      </w:r>
      <w:r w:rsidR="00A61420">
        <w:rPr>
          <w:rFonts w:ascii="Book Antiqua" w:hAnsi="Book Antiqua"/>
          <w:lang w:val="es-PR"/>
        </w:rPr>
        <w:t>p</w:t>
      </w:r>
      <w:r w:rsidRPr="00D40736">
        <w:rPr>
          <w:rFonts w:ascii="Book Antiqua" w:hAnsi="Book Antiqua"/>
          <w:lang w:val="es-PR"/>
        </w:rPr>
        <w:t xml:space="preserve">ara añadir un nuevo </w:t>
      </w:r>
      <w:proofErr w:type="spellStart"/>
      <w:r w:rsidRPr="00D40736">
        <w:rPr>
          <w:rFonts w:ascii="Book Antiqua" w:hAnsi="Book Antiqua"/>
          <w:lang w:val="es-PR"/>
        </w:rPr>
        <w:t>subinciso</w:t>
      </w:r>
      <w:proofErr w:type="spellEnd"/>
      <w:r w:rsidRPr="00D40736">
        <w:rPr>
          <w:rFonts w:ascii="Book Antiqua" w:hAnsi="Book Antiqua"/>
          <w:lang w:val="es-PR"/>
        </w:rPr>
        <w:t xml:space="preserve"> (21) al inciso (f) y enmendar el inciso (i) del </w:t>
      </w:r>
      <w:r w:rsidR="00725A5B">
        <w:rPr>
          <w:rFonts w:ascii="Book Antiqua" w:hAnsi="Book Antiqua"/>
          <w:lang w:val="es-PR"/>
        </w:rPr>
        <w:tab/>
      </w:r>
      <w:r w:rsidRPr="00D40736">
        <w:rPr>
          <w:rFonts w:ascii="Book Antiqua" w:hAnsi="Book Antiqua"/>
          <w:lang w:val="es-PR"/>
        </w:rPr>
        <w:t xml:space="preserve">Artículo 26 de la Ley 139-2008, según enmendada, a los fines de incluir en los actos </w:t>
      </w:r>
      <w:r w:rsidR="00725A5B">
        <w:rPr>
          <w:rFonts w:ascii="Book Antiqua" w:hAnsi="Book Antiqua"/>
          <w:lang w:val="es-PR"/>
        </w:rPr>
        <w:tab/>
      </w:r>
      <w:r w:rsidRPr="00D40736">
        <w:rPr>
          <w:rFonts w:ascii="Book Antiqua" w:hAnsi="Book Antiqua"/>
          <w:lang w:val="es-PR"/>
        </w:rPr>
        <w:t xml:space="preserve">constitutivos de conducta no profesional el someter a cualquier persona que no </w:t>
      </w:r>
      <w:r w:rsidR="00725A5B">
        <w:rPr>
          <w:rFonts w:ascii="Book Antiqua" w:hAnsi="Book Antiqua"/>
          <w:lang w:val="es-PR"/>
        </w:rPr>
        <w:tab/>
      </w:r>
      <w:r w:rsidRPr="00D40736">
        <w:rPr>
          <w:rFonts w:ascii="Book Antiqua" w:hAnsi="Book Antiqua"/>
          <w:lang w:val="es-PR"/>
        </w:rPr>
        <w:t>haya cumplido los dieciocho (18)</w:t>
      </w:r>
      <w:r w:rsidR="00DE6ABC">
        <w:rPr>
          <w:rFonts w:ascii="Book Antiqua" w:hAnsi="Book Antiqua"/>
          <w:lang w:val="es-PR"/>
        </w:rPr>
        <w:t xml:space="preserve"> </w:t>
      </w:r>
      <w:r w:rsidRPr="00D40736">
        <w:rPr>
          <w:rFonts w:ascii="Book Antiqua" w:hAnsi="Book Antiqua"/>
          <w:lang w:val="es-PR"/>
        </w:rPr>
        <w:t xml:space="preserve">años de edad a </w:t>
      </w:r>
      <w:r w:rsidR="00DB508A">
        <w:rPr>
          <w:rFonts w:ascii="Book Antiqua" w:hAnsi="Book Antiqua"/>
          <w:lang w:val="es-PR"/>
        </w:rPr>
        <w:t>c</w:t>
      </w:r>
      <w:r w:rsidR="00CF0D60">
        <w:rPr>
          <w:rFonts w:ascii="Book Antiqua" w:hAnsi="Book Antiqua"/>
          <w:lang w:val="es-PR"/>
        </w:rPr>
        <w:t xml:space="preserve">irugías para construir una  </w:t>
      </w:r>
      <w:r w:rsidR="00725A5B">
        <w:rPr>
          <w:rFonts w:ascii="Book Antiqua" w:hAnsi="Book Antiqua"/>
          <w:lang w:val="es-PR"/>
        </w:rPr>
        <w:tab/>
      </w:r>
      <w:r w:rsidR="00CF0D60">
        <w:rPr>
          <w:rFonts w:ascii="Book Antiqua" w:hAnsi="Book Antiqua"/>
          <w:lang w:val="es-PR"/>
        </w:rPr>
        <w:t>identidad de género no congruente a la genética sexual</w:t>
      </w:r>
      <w:r w:rsidRPr="00D40736">
        <w:rPr>
          <w:rFonts w:ascii="Book Antiqua" w:hAnsi="Book Antiqua"/>
          <w:lang w:val="es-PR"/>
        </w:rPr>
        <w:t xml:space="preserve"> o a un tratamiento </w:t>
      </w:r>
      <w:r w:rsidR="00725A5B">
        <w:rPr>
          <w:rFonts w:ascii="Book Antiqua" w:hAnsi="Book Antiqua"/>
          <w:lang w:val="es-PR"/>
        </w:rPr>
        <w:tab/>
      </w:r>
      <w:r w:rsidR="00F749E2" w:rsidRPr="00D40736">
        <w:rPr>
          <w:rFonts w:ascii="Book Antiqua" w:hAnsi="Book Antiqua"/>
          <w:lang w:val="es-PR"/>
        </w:rPr>
        <w:t>hormo</w:t>
      </w:r>
      <w:r w:rsidR="00A61BAD" w:rsidRPr="00D40736">
        <w:rPr>
          <w:rFonts w:ascii="Book Antiqua" w:hAnsi="Book Antiqua"/>
          <w:lang w:val="es-PR"/>
        </w:rPr>
        <w:t>nal</w:t>
      </w:r>
      <w:r w:rsidRPr="00D40736">
        <w:rPr>
          <w:rFonts w:ascii="Book Antiqua" w:hAnsi="Book Antiqua"/>
          <w:lang w:val="es-PR"/>
        </w:rPr>
        <w:t xml:space="preserve"> y disponer que la Junta d</w:t>
      </w:r>
      <w:r w:rsidR="006E5E2B">
        <w:rPr>
          <w:rFonts w:ascii="Book Antiqua" w:hAnsi="Book Antiqua"/>
          <w:lang w:val="es-PR"/>
        </w:rPr>
        <w:t>e Licenciamiento y Disciplina Mé</w:t>
      </w:r>
      <w:r w:rsidRPr="00D40736">
        <w:rPr>
          <w:rFonts w:ascii="Book Antiqua" w:hAnsi="Book Antiqua"/>
          <w:lang w:val="es-PR"/>
        </w:rPr>
        <w:t xml:space="preserve">dica </w:t>
      </w:r>
      <w:r w:rsidR="00725A5B">
        <w:rPr>
          <w:rFonts w:ascii="Book Antiqua" w:hAnsi="Book Antiqua"/>
          <w:lang w:val="es-PR"/>
        </w:rPr>
        <w:tab/>
      </w:r>
      <w:r w:rsidRPr="00D40736">
        <w:rPr>
          <w:rFonts w:ascii="Book Antiqua" w:hAnsi="Book Antiqua"/>
          <w:lang w:val="es-PR"/>
        </w:rPr>
        <w:t xml:space="preserve">impondrá una multa </w:t>
      </w:r>
      <w:r w:rsidR="00F749E2" w:rsidRPr="00D40736">
        <w:rPr>
          <w:rFonts w:ascii="Book Antiqua" w:hAnsi="Book Antiqua"/>
          <w:lang w:val="es-PR"/>
        </w:rPr>
        <w:t xml:space="preserve">fija </w:t>
      </w:r>
      <w:r w:rsidRPr="00D40736">
        <w:rPr>
          <w:rFonts w:ascii="Book Antiqua" w:hAnsi="Book Antiqua"/>
          <w:lang w:val="es-PR"/>
        </w:rPr>
        <w:t>de treinta mil (</w:t>
      </w:r>
      <w:r w:rsidR="00DE6ABC">
        <w:rPr>
          <w:rFonts w:ascii="Book Antiqua" w:hAnsi="Book Antiqua"/>
          <w:lang w:val="es-PR"/>
        </w:rPr>
        <w:t>$</w:t>
      </w:r>
      <w:r w:rsidRPr="00D40736">
        <w:rPr>
          <w:rFonts w:ascii="Book Antiqua" w:hAnsi="Book Antiqua"/>
          <w:lang w:val="es-PR"/>
        </w:rPr>
        <w:t xml:space="preserve">30,000) dólares por violación a cualquier </w:t>
      </w:r>
      <w:r w:rsidR="00725A5B">
        <w:rPr>
          <w:rFonts w:ascii="Book Antiqua" w:hAnsi="Book Antiqua"/>
          <w:lang w:val="es-PR"/>
        </w:rPr>
        <w:tab/>
      </w:r>
      <w:r w:rsidR="006E5E2B">
        <w:rPr>
          <w:rFonts w:ascii="Book Antiqua" w:hAnsi="Book Antiqua"/>
          <w:lang w:val="es-PR"/>
        </w:rPr>
        <w:t>mé</w:t>
      </w:r>
      <w:r w:rsidRPr="00D40736">
        <w:rPr>
          <w:rFonts w:ascii="Book Antiqua" w:hAnsi="Book Antiqua"/>
          <w:lang w:val="es-PR"/>
        </w:rPr>
        <w:t>dico u osteópata que proceda de tal manera;</w:t>
      </w:r>
      <w:r w:rsidR="00C83946" w:rsidRPr="00D40736">
        <w:rPr>
          <w:rFonts w:ascii="Book Antiqua" w:hAnsi="Book Antiqua"/>
          <w:lang w:val="es-PR"/>
        </w:rPr>
        <w:t xml:space="preserve"> </w:t>
      </w:r>
      <w:r w:rsidR="00077DA8">
        <w:rPr>
          <w:rFonts w:ascii="Book Antiqua" w:hAnsi="Book Antiqua"/>
          <w:lang w:val="es-PR"/>
        </w:rPr>
        <w:t>p</w:t>
      </w:r>
      <w:r w:rsidR="00C83946" w:rsidRPr="00D40736">
        <w:rPr>
          <w:rFonts w:ascii="Book Antiqua" w:hAnsi="Book Antiqua"/>
          <w:lang w:val="es-PR"/>
        </w:rPr>
        <w:t xml:space="preserve">ara añadir un nuevo inciso (B) y </w:t>
      </w:r>
      <w:r w:rsidR="00725A5B">
        <w:rPr>
          <w:rFonts w:ascii="Book Antiqua" w:hAnsi="Book Antiqua"/>
          <w:lang w:val="es-PR"/>
        </w:rPr>
        <w:tab/>
      </w:r>
      <w:r w:rsidR="00C83946" w:rsidRPr="00D40736">
        <w:rPr>
          <w:rFonts w:ascii="Book Antiqua" w:hAnsi="Book Antiqua"/>
          <w:lang w:val="es-PR"/>
        </w:rPr>
        <w:t xml:space="preserve">renumerar los actuales incisos (B) al (AA) como los nuevos incisos (C) al (BB) y </w:t>
      </w:r>
      <w:r w:rsidR="00725A5B">
        <w:rPr>
          <w:rFonts w:ascii="Book Antiqua" w:hAnsi="Book Antiqua"/>
          <w:lang w:val="es-PR"/>
        </w:rPr>
        <w:tab/>
      </w:r>
      <w:r w:rsidR="00C83946" w:rsidRPr="00D40736">
        <w:rPr>
          <w:rFonts w:ascii="Book Antiqua" w:hAnsi="Book Antiqua"/>
          <w:lang w:val="es-PR"/>
        </w:rPr>
        <w:t>para</w:t>
      </w:r>
      <w:r w:rsidR="00DE6ABC">
        <w:rPr>
          <w:rFonts w:ascii="Book Antiqua" w:hAnsi="Book Antiqua"/>
          <w:lang w:val="es-PR"/>
        </w:rPr>
        <w:t xml:space="preserve"> </w:t>
      </w:r>
      <w:r w:rsidR="00C83946" w:rsidRPr="00D40736">
        <w:rPr>
          <w:rFonts w:ascii="Book Antiqua" w:hAnsi="Book Antiqua"/>
          <w:lang w:val="es-PR"/>
        </w:rPr>
        <w:t xml:space="preserve">añadir un nuevo inciso (CC) y un nuevo inciso (DD) y renumerar los actuales </w:t>
      </w:r>
      <w:r w:rsidR="00725A5B">
        <w:rPr>
          <w:rFonts w:ascii="Book Antiqua" w:hAnsi="Book Antiqua"/>
          <w:lang w:val="es-PR"/>
        </w:rPr>
        <w:tab/>
      </w:r>
      <w:r w:rsidR="00C83946" w:rsidRPr="00D40736">
        <w:rPr>
          <w:rFonts w:ascii="Book Antiqua" w:hAnsi="Book Antiqua"/>
          <w:lang w:val="es-PR"/>
        </w:rPr>
        <w:t xml:space="preserve">incisos (BB) al (DD) como los nuevos incisos (EE) al (GG) del </w:t>
      </w:r>
      <w:bookmarkStart w:id="4" w:name="_Hlk69459659"/>
      <w:r w:rsidR="00C83946" w:rsidRPr="00D40736">
        <w:rPr>
          <w:rFonts w:ascii="Book Antiqua" w:hAnsi="Book Antiqua"/>
          <w:lang w:val="es-PR"/>
        </w:rPr>
        <w:t xml:space="preserve">Artículo 2.030 de la </w:t>
      </w:r>
      <w:bookmarkStart w:id="5" w:name="_Hlk69474939"/>
      <w:r w:rsidR="00725A5B">
        <w:rPr>
          <w:rFonts w:ascii="Book Antiqua" w:hAnsi="Book Antiqua"/>
          <w:lang w:val="es-PR"/>
        </w:rPr>
        <w:tab/>
      </w:r>
      <w:r w:rsidR="00C83946" w:rsidRPr="00D40736">
        <w:rPr>
          <w:rFonts w:ascii="Book Antiqua" w:hAnsi="Book Antiqua"/>
          <w:lang w:val="es-PR"/>
        </w:rPr>
        <w:t>Ley 194-2011, según enmendada,</w:t>
      </w:r>
      <w:r w:rsidR="00BB1402">
        <w:rPr>
          <w:rFonts w:ascii="Book Antiqua" w:hAnsi="Book Antiqua"/>
          <w:lang w:val="es-PR"/>
        </w:rPr>
        <w:t xml:space="preserve"> </w:t>
      </w:r>
      <w:r w:rsidR="00C83946" w:rsidRPr="00D40736">
        <w:rPr>
          <w:rFonts w:ascii="Book Antiqua" w:hAnsi="Book Antiqua"/>
          <w:lang w:val="es-PR"/>
        </w:rPr>
        <w:t>conocida como</w:t>
      </w:r>
      <w:r w:rsidR="00BB1402">
        <w:rPr>
          <w:rFonts w:ascii="Book Antiqua" w:hAnsi="Book Antiqua"/>
          <w:lang w:val="es-PR"/>
        </w:rPr>
        <w:t xml:space="preserve"> </w:t>
      </w:r>
      <w:r w:rsidR="00C83946" w:rsidRPr="00D40736">
        <w:rPr>
          <w:rFonts w:ascii="Book Antiqua" w:hAnsi="Book Antiqua"/>
          <w:lang w:val="es-PR"/>
        </w:rPr>
        <w:t xml:space="preserve">“Código de Seguros de Salud de </w:t>
      </w:r>
      <w:r w:rsidR="00725A5B">
        <w:rPr>
          <w:rFonts w:ascii="Book Antiqua" w:hAnsi="Book Antiqua"/>
          <w:lang w:val="es-PR"/>
        </w:rPr>
        <w:tab/>
      </w:r>
      <w:r w:rsidR="00C83946" w:rsidRPr="00D40736">
        <w:rPr>
          <w:rFonts w:ascii="Book Antiqua" w:hAnsi="Book Antiqua"/>
          <w:lang w:val="es-PR"/>
        </w:rPr>
        <w:t>Puerto Rico”</w:t>
      </w:r>
      <w:bookmarkEnd w:id="5"/>
      <w:r w:rsidR="00560661" w:rsidRPr="00D40736">
        <w:rPr>
          <w:rFonts w:ascii="Book Antiqua" w:hAnsi="Book Antiqua"/>
          <w:lang w:val="es-PR"/>
        </w:rPr>
        <w:t xml:space="preserve"> </w:t>
      </w:r>
      <w:r w:rsidR="00C83946" w:rsidRPr="00D40736">
        <w:rPr>
          <w:rFonts w:ascii="Book Antiqua" w:hAnsi="Book Antiqua"/>
          <w:lang w:val="es-PR"/>
        </w:rPr>
        <w:t xml:space="preserve">a los fines de definir los términos </w:t>
      </w:r>
      <w:r w:rsidR="00D15F1A">
        <w:rPr>
          <w:rFonts w:ascii="Book Antiqua" w:hAnsi="Book Antiqua"/>
          <w:lang w:val="es-PR"/>
        </w:rPr>
        <w:t>“</w:t>
      </w:r>
      <w:r w:rsidR="00CF0D60">
        <w:rPr>
          <w:rFonts w:ascii="Book Antiqua" w:hAnsi="Book Antiqua"/>
          <w:lang w:val="es-PR"/>
        </w:rPr>
        <w:t xml:space="preserve">Cirugías para construir </w:t>
      </w:r>
      <w:r w:rsidR="00DE6ABC">
        <w:rPr>
          <w:rFonts w:ascii="Book Antiqua" w:hAnsi="Book Antiqua"/>
          <w:lang w:val="es-PR"/>
        </w:rPr>
        <w:t>l</w:t>
      </w:r>
      <w:r w:rsidR="00CF0D60">
        <w:rPr>
          <w:rFonts w:ascii="Book Antiqua" w:hAnsi="Book Antiqua"/>
          <w:lang w:val="es-PR"/>
        </w:rPr>
        <w:t xml:space="preserve">a </w:t>
      </w:r>
      <w:r w:rsidR="00725A5B">
        <w:rPr>
          <w:rFonts w:ascii="Book Antiqua" w:hAnsi="Book Antiqua"/>
          <w:lang w:val="es-PR"/>
        </w:rPr>
        <w:tab/>
      </w:r>
      <w:r w:rsidR="00CF0D60">
        <w:rPr>
          <w:rFonts w:ascii="Book Antiqua" w:hAnsi="Book Antiqua"/>
          <w:lang w:val="es-PR"/>
        </w:rPr>
        <w:t>identidad de género no congruente a la genética sexual</w:t>
      </w:r>
      <w:r w:rsidR="00D15F1A">
        <w:rPr>
          <w:rFonts w:ascii="Book Antiqua" w:hAnsi="Book Antiqua"/>
          <w:lang w:val="es-PR"/>
        </w:rPr>
        <w:t>”</w:t>
      </w:r>
      <w:r w:rsidR="00C83946" w:rsidRPr="00D40736">
        <w:rPr>
          <w:rFonts w:ascii="Book Antiqua" w:hAnsi="Book Antiqua"/>
          <w:lang w:val="es-PR"/>
        </w:rPr>
        <w:t xml:space="preserve">, </w:t>
      </w:r>
      <w:r w:rsidR="00D15F1A">
        <w:rPr>
          <w:rFonts w:ascii="Book Antiqua" w:hAnsi="Book Antiqua"/>
          <w:lang w:val="es-PR"/>
        </w:rPr>
        <w:t>“</w:t>
      </w:r>
      <w:r w:rsidR="00C83946" w:rsidRPr="00D40736">
        <w:rPr>
          <w:rFonts w:ascii="Book Antiqua" w:hAnsi="Book Antiqua"/>
          <w:lang w:val="es-PR"/>
        </w:rPr>
        <w:t>sexo</w:t>
      </w:r>
      <w:r w:rsidR="00D15F1A">
        <w:rPr>
          <w:rFonts w:ascii="Book Antiqua" w:hAnsi="Book Antiqua"/>
          <w:lang w:val="es-PR"/>
        </w:rPr>
        <w:t>”</w:t>
      </w:r>
      <w:r w:rsidR="00C83946" w:rsidRPr="00D40736">
        <w:rPr>
          <w:rFonts w:ascii="Book Antiqua" w:hAnsi="Book Antiqua"/>
          <w:lang w:val="es-PR"/>
        </w:rPr>
        <w:t xml:space="preserve"> y </w:t>
      </w:r>
      <w:r w:rsidR="00D15F1A">
        <w:rPr>
          <w:rFonts w:ascii="Book Antiqua" w:hAnsi="Book Antiqua"/>
          <w:lang w:val="es-PR"/>
        </w:rPr>
        <w:t>“</w:t>
      </w:r>
      <w:r w:rsidR="00C83946" w:rsidRPr="00D40736">
        <w:rPr>
          <w:rFonts w:ascii="Book Antiqua" w:hAnsi="Book Antiqua"/>
          <w:lang w:val="es-PR"/>
        </w:rPr>
        <w:t>tratamiento</w:t>
      </w:r>
      <w:r w:rsidR="00D15F1A">
        <w:rPr>
          <w:rFonts w:ascii="Book Antiqua" w:hAnsi="Book Antiqua"/>
          <w:lang w:val="es-PR"/>
        </w:rPr>
        <w:t xml:space="preserve"> </w:t>
      </w:r>
      <w:r w:rsidR="00725A5B">
        <w:rPr>
          <w:rFonts w:ascii="Book Antiqua" w:hAnsi="Book Antiqua"/>
          <w:lang w:val="es-PR"/>
        </w:rPr>
        <w:tab/>
      </w:r>
      <w:r w:rsidR="00C83946" w:rsidRPr="00D40736">
        <w:rPr>
          <w:rFonts w:ascii="Book Antiqua" w:hAnsi="Book Antiqua"/>
          <w:lang w:val="es-PR"/>
        </w:rPr>
        <w:t>hormonal</w:t>
      </w:r>
      <w:r w:rsidR="00D15F1A">
        <w:rPr>
          <w:rFonts w:ascii="Book Antiqua" w:hAnsi="Book Antiqua"/>
          <w:lang w:val="es-PR"/>
        </w:rPr>
        <w:t>”</w:t>
      </w:r>
      <w:r w:rsidR="00C83946" w:rsidRPr="00D40736">
        <w:rPr>
          <w:rFonts w:ascii="Book Antiqua" w:hAnsi="Book Antiqua"/>
          <w:lang w:val="es-PR"/>
        </w:rPr>
        <w:t xml:space="preserve">; </w:t>
      </w:r>
      <w:r w:rsidR="00077DA8">
        <w:rPr>
          <w:rFonts w:ascii="Book Antiqua" w:hAnsi="Book Antiqua"/>
          <w:lang w:val="es-PR"/>
        </w:rPr>
        <w:t>p</w:t>
      </w:r>
      <w:r w:rsidR="006E5E2B">
        <w:rPr>
          <w:rFonts w:ascii="Book Antiqua" w:hAnsi="Book Antiqua"/>
          <w:lang w:val="es-PR"/>
        </w:rPr>
        <w:t>ara añadir un nuevo Artí</w:t>
      </w:r>
      <w:r w:rsidR="00C83946" w:rsidRPr="00D40736">
        <w:rPr>
          <w:rFonts w:ascii="Book Antiqua" w:hAnsi="Book Antiqua"/>
          <w:lang w:val="es-PR"/>
        </w:rPr>
        <w:t xml:space="preserve">culo 2.100 a la Ley 194-2011, según </w:t>
      </w:r>
      <w:r w:rsidR="00725A5B">
        <w:rPr>
          <w:rFonts w:ascii="Book Antiqua" w:hAnsi="Book Antiqua"/>
          <w:lang w:val="es-PR"/>
        </w:rPr>
        <w:tab/>
      </w:r>
      <w:r w:rsidR="00C83946" w:rsidRPr="00D40736">
        <w:rPr>
          <w:rFonts w:ascii="Book Antiqua" w:hAnsi="Book Antiqua"/>
          <w:lang w:val="es-PR"/>
        </w:rPr>
        <w:t xml:space="preserve">enmendada, a los fines de prohibir que los planes médicos en Puerto Rico </w:t>
      </w:r>
      <w:r w:rsidR="00725A5B">
        <w:rPr>
          <w:rFonts w:ascii="Book Antiqua" w:hAnsi="Book Antiqua"/>
          <w:lang w:val="es-PR"/>
        </w:rPr>
        <w:tab/>
      </w:r>
      <w:r w:rsidR="00C83946" w:rsidRPr="00D40736">
        <w:rPr>
          <w:rFonts w:ascii="Book Antiqua" w:hAnsi="Book Antiqua"/>
          <w:lang w:val="es-PR"/>
        </w:rPr>
        <w:t>incluyan,</w:t>
      </w:r>
      <w:r w:rsidR="00D15F1A">
        <w:rPr>
          <w:rFonts w:ascii="Book Antiqua" w:hAnsi="Book Antiqua"/>
          <w:lang w:val="es-PR"/>
        </w:rPr>
        <w:t xml:space="preserve"> </w:t>
      </w:r>
      <w:r w:rsidR="00C83946" w:rsidRPr="00D40736">
        <w:rPr>
          <w:rFonts w:ascii="Book Antiqua" w:hAnsi="Book Antiqua"/>
          <w:lang w:val="es-PR"/>
        </w:rPr>
        <w:t xml:space="preserve">como beneficio cubierto, </w:t>
      </w:r>
      <w:r w:rsidR="00DE6ABC">
        <w:rPr>
          <w:rFonts w:ascii="Book Antiqua" w:hAnsi="Book Antiqua"/>
          <w:lang w:val="es-PR"/>
        </w:rPr>
        <w:t xml:space="preserve">tratamientos hormonales y/o </w:t>
      </w:r>
      <w:r w:rsidR="00DB508A">
        <w:rPr>
          <w:rFonts w:ascii="Book Antiqua" w:hAnsi="Book Antiqua"/>
          <w:lang w:val="es-PR"/>
        </w:rPr>
        <w:t>c</w:t>
      </w:r>
      <w:r w:rsidR="00CF0D60">
        <w:rPr>
          <w:rFonts w:ascii="Book Antiqua" w:hAnsi="Book Antiqua"/>
          <w:lang w:val="es-PR"/>
        </w:rPr>
        <w:t xml:space="preserve">irugías para </w:t>
      </w:r>
      <w:r w:rsidR="00725A5B">
        <w:rPr>
          <w:rFonts w:ascii="Book Antiqua" w:hAnsi="Book Antiqua"/>
          <w:lang w:val="es-PR"/>
        </w:rPr>
        <w:lastRenderedPageBreak/>
        <w:tab/>
      </w:r>
      <w:r w:rsidR="00CF0D60">
        <w:rPr>
          <w:rFonts w:ascii="Book Antiqua" w:hAnsi="Book Antiqua"/>
          <w:lang w:val="es-PR"/>
        </w:rPr>
        <w:t xml:space="preserve">construir </w:t>
      </w:r>
      <w:r w:rsidR="00DE6ABC">
        <w:rPr>
          <w:rFonts w:ascii="Book Antiqua" w:hAnsi="Book Antiqua"/>
          <w:lang w:val="es-PR"/>
        </w:rPr>
        <w:t>l</w:t>
      </w:r>
      <w:r w:rsidR="00CF0D60">
        <w:rPr>
          <w:rFonts w:ascii="Book Antiqua" w:hAnsi="Book Antiqua"/>
          <w:lang w:val="es-PR"/>
        </w:rPr>
        <w:t>a  identidad de género no congruente a la genética sexual</w:t>
      </w:r>
      <w:r w:rsidR="00C83946" w:rsidRPr="00D40736">
        <w:rPr>
          <w:rFonts w:ascii="Book Antiqua" w:hAnsi="Book Antiqua"/>
          <w:lang w:val="es-PR"/>
        </w:rPr>
        <w:t xml:space="preserve"> para personas </w:t>
      </w:r>
      <w:r w:rsidR="00725A5B">
        <w:rPr>
          <w:rFonts w:ascii="Book Antiqua" w:hAnsi="Book Antiqua"/>
          <w:lang w:val="es-PR"/>
        </w:rPr>
        <w:tab/>
      </w:r>
      <w:r w:rsidR="00C83946" w:rsidRPr="00D40736">
        <w:rPr>
          <w:rFonts w:ascii="Book Antiqua" w:hAnsi="Book Antiqua"/>
          <w:lang w:val="es-PR"/>
        </w:rPr>
        <w:t xml:space="preserve">que no han cumplido los dieciocho (18) años de edad y para disponer una multa </w:t>
      </w:r>
      <w:r w:rsidR="00725A5B">
        <w:rPr>
          <w:rFonts w:ascii="Book Antiqua" w:hAnsi="Book Antiqua"/>
          <w:lang w:val="es-PR"/>
        </w:rPr>
        <w:tab/>
      </w:r>
      <w:r w:rsidR="00C83946" w:rsidRPr="00D40736">
        <w:rPr>
          <w:rFonts w:ascii="Book Antiqua" w:hAnsi="Book Antiqua"/>
          <w:lang w:val="es-PR"/>
        </w:rPr>
        <w:t>administrativa fija de cien mil dólares</w:t>
      </w:r>
      <w:r w:rsidR="00DE6ABC">
        <w:rPr>
          <w:rFonts w:ascii="Book Antiqua" w:hAnsi="Book Antiqua"/>
          <w:lang w:val="es-PR"/>
        </w:rPr>
        <w:t xml:space="preserve"> </w:t>
      </w:r>
      <w:r w:rsidR="00C83946" w:rsidRPr="00D40736">
        <w:rPr>
          <w:rFonts w:ascii="Book Antiqua" w:hAnsi="Book Antiqua"/>
          <w:lang w:val="es-PR"/>
        </w:rPr>
        <w:t xml:space="preserve">($100,000.00) por cada violación a dicha </w:t>
      </w:r>
      <w:r w:rsidR="00725A5B">
        <w:rPr>
          <w:rFonts w:ascii="Book Antiqua" w:hAnsi="Book Antiqua"/>
          <w:lang w:val="es-PR"/>
        </w:rPr>
        <w:tab/>
      </w:r>
      <w:r w:rsidR="00C83946" w:rsidRPr="00D40736">
        <w:rPr>
          <w:rFonts w:ascii="Book Antiqua" w:hAnsi="Book Antiqua"/>
          <w:lang w:val="es-PR"/>
        </w:rPr>
        <w:t>prohibición</w:t>
      </w:r>
      <w:bookmarkEnd w:id="4"/>
      <w:r w:rsidR="00C83946" w:rsidRPr="00D40736">
        <w:rPr>
          <w:rFonts w:ascii="Book Antiqua" w:hAnsi="Book Antiqua"/>
          <w:lang w:val="es-PR"/>
        </w:rPr>
        <w:t xml:space="preserve">; </w:t>
      </w:r>
      <w:r w:rsidRPr="00D40736">
        <w:rPr>
          <w:rFonts w:ascii="Book Antiqua" w:hAnsi="Book Antiqua"/>
          <w:lang w:val="es-PR"/>
        </w:rPr>
        <w:t>y para otros fines relacionados.</w:t>
      </w:r>
    </w:p>
    <w:bookmarkEnd w:id="1"/>
    <w:p w14:paraId="4E37F5E8" w14:textId="59DC1490" w:rsidR="00077DA8" w:rsidRDefault="00077DA8" w:rsidP="00DB508A">
      <w:pPr>
        <w:pStyle w:val="Heading5"/>
        <w:suppressLineNumbers/>
        <w:spacing w:before="0" w:after="0"/>
        <w:ind w:firstLine="0"/>
        <w:jc w:val="left"/>
        <w:rPr>
          <w:rFonts w:ascii="Book Antiqua" w:hAnsi="Book Antiqua"/>
          <w:sz w:val="24"/>
          <w:szCs w:val="24"/>
          <w:lang w:val="es-PR"/>
        </w:rPr>
      </w:pPr>
    </w:p>
    <w:p w14:paraId="58E90296" w14:textId="52382032" w:rsidR="00BC68EB" w:rsidRPr="00D40736" w:rsidRDefault="000E6A74" w:rsidP="0053562E">
      <w:pPr>
        <w:pStyle w:val="Heading5"/>
        <w:suppressLineNumbers/>
        <w:spacing w:before="0" w:after="0"/>
        <w:ind w:firstLine="0"/>
        <w:rPr>
          <w:rFonts w:ascii="Book Antiqua" w:hAnsi="Book Antiqua"/>
          <w:sz w:val="24"/>
          <w:szCs w:val="24"/>
          <w:lang w:val="es-PR"/>
        </w:rPr>
      </w:pPr>
      <w:r w:rsidRPr="00D40736">
        <w:rPr>
          <w:rFonts w:ascii="Book Antiqua" w:hAnsi="Book Antiqua"/>
          <w:sz w:val="24"/>
          <w:szCs w:val="24"/>
          <w:lang w:val="es-PR"/>
        </w:rPr>
        <w:t>EXPOSICIÓN DE MOTIVOS</w:t>
      </w:r>
    </w:p>
    <w:p w14:paraId="2380A301" w14:textId="77777777" w:rsidR="00077DA8" w:rsidRDefault="00077DA8" w:rsidP="00077DA8">
      <w:pPr>
        <w:suppressLineNumbers/>
        <w:jc w:val="both"/>
        <w:rPr>
          <w:rFonts w:ascii="Book Antiqua" w:hAnsi="Book Antiqua"/>
          <w:lang w:val="es-PR"/>
        </w:rPr>
      </w:pPr>
    </w:p>
    <w:p w14:paraId="6A93D9D9" w14:textId="1C232001" w:rsidR="00BC68EB" w:rsidRPr="00D40736" w:rsidRDefault="7F9E2EEA" w:rsidP="00077DA8">
      <w:pPr>
        <w:suppressLineNumbers/>
        <w:ind w:firstLine="720"/>
        <w:jc w:val="both"/>
        <w:rPr>
          <w:rFonts w:ascii="Book Antiqua" w:hAnsi="Book Antiqua"/>
          <w:lang w:val="es-PR"/>
        </w:rPr>
      </w:pPr>
      <w:r w:rsidRPr="00D40736">
        <w:rPr>
          <w:rFonts w:ascii="Book Antiqua" w:hAnsi="Book Antiqua"/>
          <w:lang w:val="es-PR"/>
        </w:rPr>
        <w:t>La Constitución de</w:t>
      </w:r>
      <w:r w:rsidR="009B4E9C">
        <w:rPr>
          <w:rFonts w:ascii="Book Antiqua" w:hAnsi="Book Antiqua"/>
          <w:lang w:val="es-PR"/>
        </w:rPr>
        <w:t>l Estado Libre Asociado de</w:t>
      </w:r>
      <w:r w:rsidRPr="00D40736">
        <w:rPr>
          <w:rFonts w:ascii="Book Antiqua" w:hAnsi="Book Antiqua"/>
          <w:lang w:val="es-PR"/>
        </w:rPr>
        <w:t xml:space="preserve"> Puerto Rico, es el documento legal más importante de nuestra Isla. En esta Carta Magna se establece la organización política de nuestro país sobre una base democrática cuyo fin es el "promover el bienestar general y asegurar para nosotros y nuestra posteridad, el goce p</w:t>
      </w:r>
      <w:r w:rsidR="00BE5DC9">
        <w:rPr>
          <w:rFonts w:ascii="Book Antiqua" w:hAnsi="Book Antiqua"/>
          <w:lang w:val="es-PR"/>
        </w:rPr>
        <w:t>leno de los derechos humanos". La misma</w:t>
      </w:r>
      <w:r w:rsidRPr="00D40736">
        <w:rPr>
          <w:rFonts w:ascii="Book Antiqua" w:hAnsi="Book Antiqua"/>
          <w:lang w:val="es-PR"/>
        </w:rPr>
        <w:t xml:space="preserve"> fue creada con la finalidad de dirigir y proteger a los puertorriqueños durante el proceso de la toma de decisiones importantes que rigen el destino de nuestra gente.  De ell</w:t>
      </w:r>
      <w:r w:rsidR="005A6FAB" w:rsidRPr="00D40736">
        <w:rPr>
          <w:rFonts w:ascii="Book Antiqua" w:hAnsi="Book Antiqua"/>
          <w:lang w:val="es-PR"/>
        </w:rPr>
        <w:t>a se desprende que no importa</w:t>
      </w:r>
      <w:r w:rsidRPr="00D40736">
        <w:rPr>
          <w:rFonts w:ascii="Book Antiqua" w:hAnsi="Book Antiqua"/>
          <w:lang w:val="es-PR"/>
        </w:rPr>
        <w:t xml:space="preserve"> la etapa del desarrollo en la que se encuentre el ser humano, su dignidad, es inviolable.  Acorde con esa dignidad, el desarrollo integral de los menores debe incluir el derecho a la vida (una de calidad), un ambiente sano y el goce de todos sus derechos en forma prevalente. Estos derechos suponen la generación de condiciones que les aseguren desde la concepción todo el cuidado, la protección, la alimentación nutritiva y equilibrada, el acceso a los servicios de salud, la educación, el vestuario adecuado, la recreación, la protec</w:t>
      </w:r>
      <w:r w:rsidR="005A6FAB" w:rsidRPr="00D40736">
        <w:rPr>
          <w:rFonts w:ascii="Book Antiqua" w:hAnsi="Book Antiqua"/>
          <w:lang w:val="es-PR"/>
        </w:rPr>
        <w:t>ción a su integridad física y una</w:t>
      </w:r>
      <w:r w:rsidRPr="00D40736">
        <w:rPr>
          <w:rFonts w:ascii="Book Antiqua" w:hAnsi="Book Antiqua"/>
          <w:lang w:val="es-PR"/>
        </w:rPr>
        <w:t xml:space="preserve"> vivienda segura, dotada de servicios públicos esenciales en un ambiente sano. </w:t>
      </w:r>
    </w:p>
    <w:p w14:paraId="60134B21" w14:textId="71AF6F0B" w:rsidR="00BC68EB" w:rsidRPr="00D40736" w:rsidRDefault="00BC68EB" w:rsidP="00BC68EB">
      <w:pPr>
        <w:suppressLineNumbers/>
        <w:jc w:val="both"/>
        <w:rPr>
          <w:rFonts w:ascii="Book Antiqua" w:hAnsi="Book Antiqua"/>
          <w:lang w:val="es-PR"/>
        </w:rPr>
      </w:pPr>
    </w:p>
    <w:p w14:paraId="7243DCCD" w14:textId="36E08B86" w:rsidR="00BC68EB" w:rsidRPr="00D40736" w:rsidRDefault="00BE5DC9" w:rsidP="00BC68EB">
      <w:pPr>
        <w:suppressLineNumbers/>
        <w:ind w:firstLine="720"/>
        <w:jc w:val="both"/>
        <w:rPr>
          <w:rFonts w:ascii="Book Antiqua" w:hAnsi="Book Antiqua"/>
          <w:lang w:val="es-PR"/>
        </w:rPr>
      </w:pPr>
      <w:r>
        <w:rPr>
          <w:rFonts w:ascii="Book Antiqua" w:hAnsi="Book Antiqua"/>
          <w:lang w:val="es-PR"/>
        </w:rPr>
        <w:t>Nuestros predecesores, al redactar</w:t>
      </w:r>
      <w:r w:rsidR="7F9E2EEA" w:rsidRPr="00DA77E2">
        <w:rPr>
          <w:rFonts w:ascii="Book Antiqua" w:hAnsi="Book Antiqua"/>
          <w:lang w:val="es-PR"/>
        </w:rPr>
        <w:t xml:space="preserve"> la Constitu</w:t>
      </w:r>
      <w:r w:rsidR="005A6FAB" w:rsidRPr="00DA77E2">
        <w:rPr>
          <w:rFonts w:ascii="Book Antiqua" w:hAnsi="Book Antiqua"/>
          <w:lang w:val="es-PR"/>
        </w:rPr>
        <w:t>ción</w:t>
      </w:r>
      <w:r w:rsidR="005A6FAB" w:rsidRPr="00D40736">
        <w:rPr>
          <w:rFonts w:ascii="Book Antiqua" w:hAnsi="Book Antiqua"/>
          <w:lang w:val="es-PR"/>
        </w:rPr>
        <w:t>, estaban muy conscientes</w:t>
      </w:r>
      <w:r w:rsidR="7F9E2EEA" w:rsidRPr="00D40736">
        <w:rPr>
          <w:rFonts w:ascii="Book Antiqua" w:hAnsi="Book Antiqua"/>
          <w:lang w:val="es-PR"/>
        </w:rPr>
        <w:t xml:space="preserve"> que el futuro de la sociedad puertorriqueña está en</w:t>
      </w:r>
      <w:r>
        <w:rPr>
          <w:rFonts w:ascii="Book Antiqua" w:hAnsi="Book Antiqua"/>
          <w:lang w:val="es-PR"/>
        </w:rPr>
        <w:t xml:space="preserve"> nuestra niñez</w:t>
      </w:r>
      <w:r w:rsidR="7F9E2EEA" w:rsidRPr="00D40736">
        <w:rPr>
          <w:rFonts w:ascii="Book Antiqua" w:hAnsi="Book Antiqua"/>
          <w:lang w:val="es-PR"/>
        </w:rPr>
        <w:t>, por tal razón, tenemos el deber de cuidarlos, protegerlos y garantizarles su seguridad en todo momento y circunstancia</w:t>
      </w:r>
      <w:r w:rsidR="005A6FAB" w:rsidRPr="00D40736">
        <w:rPr>
          <w:rFonts w:ascii="Book Antiqua" w:hAnsi="Book Antiqua"/>
          <w:lang w:val="es-PR"/>
        </w:rPr>
        <w:t xml:space="preserve">s. </w:t>
      </w:r>
      <w:r w:rsidRPr="004E215F">
        <w:rPr>
          <w:rFonts w:ascii="Book Antiqua" w:hAnsi="Book Antiqua"/>
          <w:lang w:val="es-PR"/>
        </w:rPr>
        <w:t xml:space="preserve">Nuestra niñez </w:t>
      </w:r>
      <w:r>
        <w:rPr>
          <w:rFonts w:ascii="Book Antiqua" w:hAnsi="Book Antiqua"/>
          <w:lang w:val="es-PR"/>
        </w:rPr>
        <w:t>merece vivir protegida</w:t>
      </w:r>
      <w:r w:rsidR="7F9E2EEA" w:rsidRPr="00D40736">
        <w:rPr>
          <w:rFonts w:ascii="Book Antiqua" w:hAnsi="Book Antiqua"/>
          <w:lang w:val="es-PR"/>
        </w:rPr>
        <w:t xml:space="preserve"> en un hogar libre de maltrato y el Estado tiene la obligación de garantizar que influencias negativas, tanto internas como externas al hogar, no atenten contra su bienestar. Es política pú</w:t>
      </w:r>
      <w:r w:rsidR="005A6FAB" w:rsidRPr="00D40736">
        <w:rPr>
          <w:rFonts w:ascii="Book Antiqua" w:hAnsi="Book Antiqua"/>
          <w:lang w:val="es-PR"/>
        </w:rPr>
        <w:t xml:space="preserve">blica </w:t>
      </w:r>
      <w:r w:rsidR="7F9E2EEA" w:rsidRPr="00D40736">
        <w:rPr>
          <w:rFonts w:ascii="Book Antiqua" w:hAnsi="Book Antiqua"/>
          <w:lang w:val="es-PR"/>
        </w:rPr>
        <w:t>proteger a los menores de edad de cualquier forma de maltrato o negligencia que provenga de sus padres, de personas que lo</w:t>
      </w:r>
      <w:r w:rsidR="00D95DBF" w:rsidRPr="00D40736">
        <w:rPr>
          <w:rFonts w:ascii="Book Antiqua" w:hAnsi="Book Antiqua"/>
          <w:lang w:val="es-PR"/>
        </w:rPr>
        <w:t>s</w:t>
      </w:r>
      <w:r w:rsidR="7F9E2EEA" w:rsidRPr="00D40736">
        <w:rPr>
          <w:rFonts w:ascii="Book Antiqua" w:hAnsi="Book Antiqua"/>
          <w:lang w:val="es-PR"/>
        </w:rPr>
        <w:t xml:space="preserve"> tengan bajo su cuidado o custodia,</w:t>
      </w:r>
      <w:r w:rsidR="00B34027">
        <w:rPr>
          <w:rFonts w:ascii="Book Antiqua" w:hAnsi="Book Antiqua"/>
          <w:lang w:val="es-PR"/>
        </w:rPr>
        <w:t xml:space="preserve"> </w:t>
      </w:r>
      <w:r w:rsidR="7F9E2EEA" w:rsidRPr="00D40736">
        <w:rPr>
          <w:rFonts w:ascii="Book Antiqua" w:hAnsi="Book Antiqua"/>
          <w:lang w:val="es-PR"/>
        </w:rPr>
        <w:t xml:space="preserve">de instituciones responsables de proveerles servicios o inclusive, del mismo Estado. </w:t>
      </w:r>
    </w:p>
    <w:p w14:paraId="567FA123" w14:textId="0027369E" w:rsidR="00021398" w:rsidRPr="00D40736" w:rsidRDefault="00021398" w:rsidP="00BC68EB">
      <w:pPr>
        <w:suppressLineNumbers/>
        <w:ind w:firstLine="720"/>
        <w:jc w:val="both"/>
        <w:rPr>
          <w:rFonts w:ascii="Book Antiqua" w:hAnsi="Book Antiqua"/>
          <w:lang w:val="es-PR"/>
        </w:rPr>
      </w:pPr>
    </w:p>
    <w:p w14:paraId="7BD565C6" w14:textId="2E0A371F" w:rsidR="00021398" w:rsidRPr="00D40736" w:rsidRDefault="7F9E2EEA" w:rsidP="00066789">
      <w:pPr>
        <w:suppressLineNumbers/>
        <w:ind w:firstLine="720"/>
        <w:jc w:val="both"/>
        <w:rPr>
          <w:rFonts w:ascii="Book Antiqua" w:hAnsi="Book Antiqua"/>
          <w:lang w:val="es-PR"/>
        </w:rPr>
      </w:pPr>
      <w:r w:rsidRPr="00D40736">
        <w:rPr>
          <w:rFonts w:ascii="Book Antiqua" w:hAnsi="Book Antiqua"/>
          <w:lang w:val="es-PR"/>
        </w:rPr>
        <w:t xml:space="preserve">Nuestro ordenamiento jurídico reconoce que los padres tienen el derecho natural y constitucional de velar por que sus hijos se desarrollen y se desenvuelvan en un ambiente de seguridad y estabilidad. Este derecho también es reconocido en el Código Civil de Puerto Rico, Ley 55-2020, mediante la figura de la </w:t>
      </w:r>
      <w:r w:rsidR="00B34027">
        <w:rPr>
          <w:rFonts w:ascii="Book Antiqua" w:hAnsi="Book Antiqua"/>
          <w:lang w:val="es-PR"/>
        </w:rPr>
        <w:t>“</w:t>
      </w:r>
      <w:r w:rsidRPr="00D40736">
        <w:rPr>
          <w:rFonts w:ascii="Book Antiqua" w:hAnsi="Book Antiqua"/>
          <w:lang w:val="es-PR"/>
        </w:rPr>
        <w:t>patria potestad</w:t>
      </w:r>
      <w:r w:rsidR="00B34027">
        <w:rPr>
          <w:rFonts w:ascii="Book Antiqua" w:hAnsi="Book Antiqua"/>
          <w:lang w:val="es-PR"/>
        </w:rPr>
        <w:t>”</w:t>
      </w:r>
      <w:r w:rsidRPr="00D40736">
        <w:rPr>
          <w:rFonts w:ascii="Book Antiqua" w:hAnsi="Book Antiqua"/>
          <w:lang w:val="es-PR"/>
        </w:rPr>
        <w:t>. E</w:t>
      </w:r>
      <w:r w:rsidR="00DB508A">
        <w:rPr>
          <w:rFonts w:ascii="Book Antiqua" w:hAnsi="Book Antiqua"/>
          <w:lang w:val="es-PR"/>
        </w:rPr>
        <w:t>n el Artículo 589 del referido C</w:t>
      </w:r>
      <w:r w:rsidRPr="00D40736">
        <w:rPr>
          <w:rFonts w:ascii="Book Antiqua" w:hAnsi="Book Antiqua"/>
          <w:lang w:val="es-PR"/>
        </w:rPr>
        <w:t xml:space="preserve">ódigo, se define la </w:t>
      </w:r>
      <w:r w:rsidR="00B34027">
        <w:rPr>
          <w:rFonts w:ascii="Book Antiqua" w:hAnsi="Book Antiqua"/>
          <w:lang w:val="es-PR"/>
        </w:rPr>
        <w:t>“</w:t>
      </w:r>
      <w:r w:rsidRPr="00D40736">
        <w:rPr>
          <w:rFonts w:ascii="Book Antiqua" w:hAnsi="Book Antiqua"/>
          <w:lang w:val="es-PR"/>
        </w:rPr>
        <w:t>patria potestad</w:t>
      </w:r>
      <w:r w:rsidR="00B34027">
        <w:rPr>
          <w:rFonts w:ascii="Book Antiqua" w:hAnsi="Book Antiqua"/>
          <w:lang w:val="es-PR"/>
        </w:rPr>
        <w:t>”</w:t>
      </w:r>
      <w:r w:rsidRPr="00D40736">
        <w:rPr>
          <w:rFonts w:ascii="Book Antiqua" w:hAnsi="Book Antiqua"/>
          <w:lang w:val="es-PR"/>
        </w:rPr>
        <w:t xml:space="preserve"> como “... el conjunto de deberes y derechos que corresponden a los progenitores sobre la persona y los bienes de los hijos, desde que estos nacen hasta que alcanzan la mayoría de edad u obtienen su </w:t>
      </w:r>
      <w:r w:rsidR="005A6FAB" w:rsidRPr="00D40736">
        <w:rPr>
          <w:rFonts w:ascii="Book Antiqua" w:hAnsi="Book Antiqua"/>
          <w:lang w:val="es-PR"/>
        </w:rPr>
        <w:t>emancipación”. En el siguiente A</w:t>
      </w:r>
      <w:r w:rsidRPr="00D40736">
        <w:rPr>
          <w:rFonts w:ascii="Book Antiqua" w:hAnsi="Book Antiqua"/>
          <w:lang w:val="es-PR"/>
        </w:rPr>
        <w:t xml:space="preserve">rtículo 590 se detallan los deberes y facultades que tienen los padres sobre el hijo en virtud de la </w:t>
      </w:r>
      <w:r w:rsidR="00B34027">
        <w:rPr>
          <w:rFonts w:ascii="Book Antiqua" w:hAnsi="Book Antiqua"/>
          <w:lang w:val="es-PR"/>
        </w:rPr>
        <w:t>“</w:t>
      </w:r>
      <w:r w:rsidRPr="00D40736">
        <w:rPr>
          <w:rFonts w:ascii="Book Antiqua" w:hAnsi="Book Antiqua"/>
          <w:lang w:val="es-PR"/>
        </w:rPr>
        <w:t>patria potestad</w:t>
      </w:r>
      <w:r w:rsidR="00B34027">
        <w:rPr>
          <w:rFonts w:ascii="Book Antiqua" w:hAnsi="Book Antiqua"/>
          <w:lang w:val="es-PR"/>
        </w:rPr>
        <w:t>”</w:t>
      </w:r>
      <w:r w:rsidRPr="00D40736">
        <w:rPr>
          <w:rFonts w:ascii="Book Antiqua" w:hAnsi="Book Antiqua"/>
          <w:lang w:val="es-PR"/>
        </w:rPr>
        <w:t xml:space="preserve">. Entre los cuales se encuentran: “…(a) velar por él y tenerlo en su compañía; (b) alimentarlo y proveerle lo necesario para su desarrollo y formación integral; (c) inculcarle valores y buenos hábitos </w:t>
      </w:r>
      <w:r w:rsidRPr="00D40736">
        <w:rPr>
          <w:rFonts w:ascii="Book Antiqua" w:hAnsi="Book Antiqua"/>
          <w:lang w:val="es-PR"/>
        </w:rPr>
        <w:lastRenderedPageBreak/>
        <w:t xml:space="preserve">de convivencia y el respeto a sí mismo y hacia los demás;  (d) corregirlo y disciplinarlo según su edad y madurez intelectual y emocional y castigarlo moderadamente o de una manera razonable; y (e) representarlo en el ejercicio de las acciones que puedan redundar en su provecho y en aquellas en las que comparece como demandado”. </w:t>
      </w:r>
    </w:p>
    <w:p w14:paraId="4EFC69E4" w14:textId="7359B1EE" w:rsidR="00021398" w:rsidRPr="00D40736" w:rsidRDefault="00021398" w:rsidP="00021398">
      <w:pPr>
        <w:suppressLineNumbers/>
        <w:ind w:firstLine="720"/>
        <w:jc w:val="both"/>
        <w:rPr>
          <w:rFonts w:ascii="Book Antiqua" w:hAnsi="Book Antiqua"/>
          <w:lang w:val="es-PR"/>
        </w:rPr>
      </w:pPr>
    </w:p>
    <w:p w14:paraId="530BE036" w14:textId="58A2FFFE" w:rsidR="00021398" w:rsidRPr="00D40736" w:rsidRDefault="00021398" w:rsidP="00021398">
      <w:pPr>
        <w:suppressLineNumbers/>
        <w:ind w:firstLine="720"/>
        <w:jc w:val="both"/>
        <w:rPr>
          <w:rFonts w:ascii="Book Antiqua" w:hAnsi="Book Antiqua"/>
          <w:lang w:val="es-PR"/>
        </w:rPr>
      </w:pPr>
      <w:r w:rsidRPr="00D40736">
        <w:rPr>
          <w:rFonts w:ascii="Book Antiqua" w:hAnsi="Book Antiqua"/>
          <w:lang w:val="es-PR"/>
        </w:rPr>
        <w:t xml:space="preserve">Por lo antes expuesto, el Estado tiene la obligación no solo de </w:t>
      </w:r>
      <w:r w:rsidR="00DE6ABC">
        <w:rPr>
          <w:rFonts w:ascii="Book Antiqua" w:hAnsi="Book Antiqua"/>
          <w:lang w:val="es-PR"/>
        </w:rPr>
        <w:t>garantizar</w:t>
      </w:r>
      <w:r w:rsidRPr="00D40736">
        <w:rPr>
          <w:rFonts w:ascii="Book Antiqua" w:hAnsi="Book Antiqua"/>
          <w:lang w:val="es-PR"/>
        </w:rPr>
        <w:t xml:space="preserve"> los derechos de </w:t>
      </w:r>
      <w:r w:rsidR="000168B5" w:rsidRPr="00D40736">
        <w:rPr>
          <w:rFonts w:ascii="Book Antiqua" w:hAnsi="Book Antiqua"/>
          <w:lang w:val="es-PR"/>
        </w:rPr>
        <w:t xml:space="preserve">los </w:t>
      </w:r>
      <w:r w:rsidRPr="00D40736">
        <w:rPr>
          <w:rFonts w:ascii="Book Antiqua" w:hAnsi="Book Antiqua"/>
          <w:lang w:val="es-PR"/>
        </w:rPr>
        <w:t xml:space="preserve">padres responsables y diligentes con </w:t>
      </w:r>
      <w:r w:rsidR="00BE5DC9" w:rsidRPr="00BE5DC9">
        <w:rPr>
          <w:rFonts w:ascii="Book Antiqua" w:hAnsi="Book Antiqua"/>
          <w:lang w:val="es-PR"/>
        </w:rPr>
        <w:t>sus hijos</w:t>
      </w:r>
      <w:r w:rsidRPr="00D40736">
        <w:rPr>
          <w:rFonts w:ascii="Book Antiqua" w:hAnsi="Book Antiqua"/>
          <w:lang w:val="es-PR"/>
        </w:rPr>
        <w:t>. Por otro lado, en aq</w:t>
      </w:r>
      <w:r w:rsidR="005A6FAB" w:rsidRPr="00D40736">
        <w:rPr>
          <w:rFonts w:ascii="Book Antiqua" w:hAnsi="Book Antiqua"/>
          <w:lang w:val="es-PR"/>
        </w:rPr>
        <w:t>uellos casos excepcionales en los cuales</w:t>
      </w:r>
      <w:r w:rsidRPr="00D40736">
        <w:rPr>
          <w:rFonts w:ascii="Book Antiqua" w:hAnsi="Book Antiqua"/>
          <w:lang w:val="es-PR"/>
        </w:rPr>
        <w:t xml:space="preserve"> los padres no pueden velar por el bienestar del menor, es el Estado quien, mediante legislación, tiene que garantizar la seguridad y protección de aquellos niños o jóvenes que se encuentran bajo su custodia, bien sea en custodia provisional, física o permanente.  Es por esta razón que se le impone la responsabilidad de velar por la integridad física y emocional de estos menores, en cualesquiera</w:t>
      </w:r>
      <w:r w:rsidR="00077DA8">
        <w:rPr>
          <w:rFonts w:ascii="Book Antiqua" w:hAnsi="Book Antiqua"/>
          <w:lang w:val="es-PR"/>
        </w:rPr>
        <w:t xml:space="preserve"> que </w:t>
      </w:r>
      <w:r w:rsidRPr="00D40736">
        <w:rPr>
          <w:rFonts w:ascii="Book Antiqua" w:hAnsi="Book Antiqua"/>
          <w:lang w:val="es-PR"/>
        </w:rPr>
        <w:t>sean sus circunstancias.</w:t>
      </w:r>
      <w:r w:rsidR="00077DA8">
        <w:rPr>
          <w:rFonts w:ascii="Book Antiqua" w:hAnsi="Book Antiqua"/>
          <w:lang w:val="es-PR"/>
        </w:rPr>
        <w:t xml:space="preserve"> </w:t>
      </w:r>
      <w:r w:rsidR="00BE5DC9">
        <w:rPr>
          <w:rFonts w:ascii="Book Antiqua" w:hAnsi="Book Antiqua"/>
          <w:lang w:val="es-PR"/>
        </w:rPr>
        <w:t>Es decir, ya sea apoya</w:t>
      </w:r>
      <w:r w:rsidR="00DE6ABC">
        <w:rPr>
          <w:rFonts w:ascii="Book Antiqua" w:hAnsi="Book Antiqua"/>
          <w:lang w:val="es-PR"/>
        </w:rPr>
        <w:t>r</w:t>
      </w:r>
      <w:r w:rsidRPr="00D40736">
        <w:rPr>
          <w:rFonts w:ascii="Book Antiqua" w:hAnsi="Book Antiqua"/>
          <w:lang w:val="es-PR"/>
        </w:rPr>
        <w:t xml:space="preserve"> a los padres responsables en su desempeño </w:t>
      </w:r>
      <w:r w:rsidR="00DE6ABC">
        <w:rPr>
          <w:rFonts w:ascii="Book Antiqua" w:hAnsi="Book Antiqua"/>
          <w:lang w:val="es-PR"/>
        </w:rPr>
        <w:t>e</w:t>
      </w:r>
      <w:r w:rsidRPr="00D40736">
        <w:rPr>
          <w:rFonts w:ascii="Book Antiqua" w:hAnsi="Book Antiqua"/>
          <w:lang w:val="es-PR"/>
        </w:rPr>
        <w:t xml:space="preserve"> </w:t>
      </w:r>
      <w:r w:rsidRPr="00BE5DC9">
        <w:rPr>
          <w:rFonts w:ascii="Book Antiqua" w:hAnsi="Book Antiqua"/>
          <w:lang w:val="es-PR"/>
        </w:rPr>
        <w:t>inter</w:t>
      </w:r>
      <w:r w:rsidR="00DE6ABC">
        <w:rPr>
          <w:rFonts w:ascii="Book Antiqua" w:hAnsi="Book Antiqua"/>
          <w:lang w:val="es-PR"/>
        </w:rPr>
        <w:t>venir</w:t>
      </w:r>
      <w:r w:rsidRPr="00D40736">
        <w:rPr>
          <w:rFonts w:ascii="Book Antiqua" w:hAnsi="Book Antiqua"/>
          <w:lang w:val="es-PR"/>
        </w:rPr>
        <w:t xml:space="preserve"> </w:t>
      </w:r>
      <w:r w:rsidR="00DE6ABC">
        <w:rPr>
          <w:rFonts w:ascii="Book Antiqua" w:hAnsi="Book Antiqua"/>
          <w:lang w:val="es-PR"/>
        </w:rPr>
        <w:t xml:space="preserve">exclusivamente </w:t>
      </w:r>
      <w:r w:rsidRPr="00D40736">
        <w:rPr>
          <w:rFonts w:ascii="Book Antiqua" w:hAnsi="Book Antiqua"/>
          <w:lang w:val="es-PR"/>
        </w:rPr>
        <w:t xml:space="preserve">cuando haya la ausencia de </w:t>
      </w:r>
      <w:r w:rsidR="00DA4CB5" w:rsidRPr="00D40736">
        <w:rPr>
          <w:rFonts w:ascii="Book Antiqua" w:hAnsi="Book Antiqua"/>
          <w:lang w:val="es-PR"/>
        </w:rPr>
        <w:t>estos</w:t>
      </w:r>
      <w:r w:rsidRPr="00D40736">
        <w:rPr>
          <w:rFonts w:ascii="Book Antiqua" w:hAnsi="Book Antiqua"/>
          <w:lang w:val="es-PR"/>
        </w:rPr>
        <w:t>.</w:t>
      </w:r>
    </w:p>
    <w:p w14:paraId="00C6B2A4" w14:textId="66F82FC5" w:rsidR="00021398" w:rsidRPr="00D40736" w:rsidRDefault="00021398" w:rsidP="00021398">
      <w:pPr>
        <w:suppressLineNumbers/>
        <w:ind w:firstLine="720"/>
        <w:jc w:val="both"/>
        <w:rPr>
          <w:rFonts w:ascii="Book Antiqua" w:hAnsi="Book Antiqua"/>
          <w:lang w:val="es-PR"/>
        </w:rPr>
      </w:pPr>
    </w:p>
    <w:p w14:paraId="7C63258A" w14:textId="5BE91B24" w:rsidR="000168B5" w:rsidRPr="00D40736" w:rsidRDefault="00021398" w:rsidP="00021398">
      <w:pPr>
        <w:suppressLineNumbers/>
        <w:ind w:firstLine="720"/>
        <w:jc w:val="both"/>
        <w:rPr>
          <w:rFonts w:ascii="Book Antiqua" w:hAnsi="Book Antiqua"/>
          <w:lang w:val="es-PR"/>
        </w:rPr>
      </w:pPr>
      <w:r w:rsidRPr="00D40736">
        <w:rPr>
          <w:rFonts w:ascii="Book Antiqua" w:hAnsi="Book Antiqua"/>
          <w:lang w:val="es-PR"/>
        </w:rPr>
        <w:t xml:space="preserve">En la búsqueda de lo anterior, la Ley 246-2011, según enmendada, conocida como “Ley para la Seguridad, Bienestar y Protección de Menores”, tiene como finalidad el proteger a </w:t>
      </w:r>
      <w:r w:rsidR="00BE5DC9">
        <w:rPr>
          <w:rFonts w:ascii="Book Antiqua" w:hAnsi="Book Antiqua"/>
          <w:lang w:val="es-PR"/>
        </w:rPr>
        <w:t xml:space="preserve">nuestra niñez y juventud </w:t>
      </w:r>
      <w:r w:rsidRPr="00D40736">
        <w:rPr>
          <w:rFonts w:ascii="Book Antiqua" w:hAnsi="Book Antiqua"/>
          <w:lang w:val="es-PR"/>
        </w:rPr>
        <w:t>de todo acto negligente, en el cuidado y atención</w:t>
      </w:r>
      <w:r w:rsidR="006758BA" w:rsidRPr="00D40736">
        <w:rPr>
          <w:rFonts w:ascii="Book Antiqua" w:hAnsi="Book Antiqua"/>
          <w:lang w:val="es-PR"/>
        </w:rPr>
        <w:t xml:space="preserve"> a estos.  Dichos actos pueden</w:t>
      </w:r>
      <w:r w:rsidRPr="00D40736">
        <w:rPr>
          <w:rFonts w:ascii="Book Antiqua" w:hAnsi="Book Antiqua"/>
          <w:lang w:val="es-PR"/>
        </w:rPr>
        <w:t xml:space="preserve"> ser intencionales, por influencias indebidas y/o por omisión.  Tales actos son</w:t>
      </w:r>
      <w:r w:rsidR="000168B5" w:rsidRPr="00D40736">
        <w:rPr>
          <w:rFonts w:ascii="Book Antiqua" w:hAnsi="Book Antiqua"/>
          <w:lang w:val="es-PR"/>
        </w:rPr>
        <w:t xml:space="preserve"> prohibidos</w:t>
      </w:r>
      <w:r w:rsidRPr="00D40736">
        <w:rPr>
          <w:rFonts w:ascii="Book Antiqua" w:hAnsi="Book Antiqua"/>
          <w:lang w:val="es-PR"/>
        </w:rPr>
        <w:t xml:space="preserve"> por nuestr</w:t>
      </w:r>
      <w:r w:rsidR="000168B5" w:rsidRPr="00D40736">
        <w:rPr>
          <w:rFonts w:ascii="Book Antiqua" w:hAnsi="Book Antiqua"/>
          <w:lang w:val="es-PR"/>
        </w:rPr>
        <w:t>o ordenamiento jurídico</w:t>
      </w:r>
      <w:r w:rsidRPr="00D40736">
        <w:rPr>
          <w:rFonts w:ascii="Book Antiqua" w:hAnsi="Book Antiqua"/>
          <w:lang w:val="es-PR"/>
        </w:rPr>
        <w:t xml:space="preserve"> en protección</w:t>
      </w:r>
      <w:r w:rsidR="000168B5" w:rsidRPr="00D40736">
        <w:rPr>
          <w:rFonts w:ascii="Book Antiqua" w:hAnsi="Book Antiqua"/>
          <w:lang w:val="es-PR"/>
        </w:rPr>
        <w:t xml:space="preserve"> de nuestros menores de edad, quienes son una población vulnerable</w:t>
      </w:r>
      <w:r w:rsidRPr="00D40736">
        <w:rPr>
          <w:rFonts w:ascii="Book Antiqua" w:hAnsi="Book Antiqua"/>
          <w:lang w:val="es-PR"/>
        </w:rPr>
        <w:t>.</w:t>
      </w:r>
    </w:p>
    <w:p w14:paraId="26BEA200" w14:textId="77777777" w:rsidR="000168B5" w:rsidRPr="00D40736" w:rsidRDefault="000168B5" w:rsidP="00021398">
      <w:pPr>
        <w:suppressLineNumbers/>
        <w:ind w:firstLine="720"/>
        <w:jc w:val="both"/>
        <w:rPr>
          <w:rFonts w:ascii="Book Antiqua" w:hAnsi="Book Antiqua"/>
          <w:lang w:val="es-PR"/>
        </w:rPr>
      </w:pPr>
    </w:p>
    <w:p w14:paraId="6FBCE070" w14:textId="1D193DFF" w:rsidR="00EC1139" w:rsidRDefault="7F9E2EEA" w:rsidP="00021398">
      <w:pPr>
        <w:suppressLineNumbers/>
        <w:ind w:firstLine="720"/>
        <w:jc w:val="both"/>
        <w:rPr>
          <w:rFonts w:ascii="Book Antiqua" w:hAnsi="Book Antiqua"/>
          <w:lang w:val="es-PR"/>
        </w:rPr>
      </w:pPr>
      <w:r w:rsidRPr="00D40736">
        <w:rPr>
          <w:rFonts w:ascii="Book Antiqua" w:hAnsi="Book Antiqua"/>
          <w:lang w:val="es-PR"/>
        </w:rPr>
        <w:t xml:space="preserve">  No ignoramos que la globalización ha traído cambios radicales en todos los renglones del quehacer d</w:t>
      </w:r>
      <w:r w:rsidR="006758BA" w:rsidRPr="00D40736">
        <w:rPr>
          <w:rFonts w:ascii="Book Antiqua" w:hAnsi="Book Antiqua"/>
          <w:lang w:val="es-PR"/>
        </w:rPr>
        <w:t xml:space="preserve">iario.  Lo que permite que hoy podamos comunicarnos </w:t>
      </w:r>
      <w:r w:rsidRPr="00D40736">
        <w:rPr>
          <w:rFonts w:ascii="Book Antiqua" w:hAnsi="Book Antiqua"/>
          <w:lang w:val="es-PR"/>
        </w:rPr>
        <w:t xml:space="preserve">efectivamente con personas de cualquier parte del planeta y hasta podamos conocer casi de inmediato lo que ocurre en cualquier parte del mundo.  No obstante, las influencias de la globalización sobre nuestro amado Puerto Rico no siempre son las mejores.  Esto hace que en ocasiones podamos aseverar que la máxima de algunas sociedades postmodernas sea la siguiente:  </w:t>
      </w:r>
      <w:r w:rsidRPr="00D40736">
        <w:rPr>
          <w:rFonts w:ascii="Book Antiqua" w:hAnsi="Book Antiqua"/>
          <w:i/>
          <w:iCs/>
          <w:lang w:val="es-PR"/>
        </w:rPr>
        <w:t xml:space="preserve">"Aquello que era repudiado debe ser celebrado. Aquello que era celebrado, debe ser repudiado. Y aquellos que no quieran celebrar, deben ser repudiados", </w:t>
      </w:r>
      <w:r w:rsidRPr="00D40736">
        <w:rPr>
          <w:rFonts w:ascii="Book Antiqua" w:hAnsi="Book Antiqua"/>
          <w:lang w:val="es-PR"/>
        </w:rPr>
        <w:t xml:space="preserve">tal y como dijera el filósofo británico </w:t>
      </w:r>
      <w:proofErr w:type="spellStart"/>
      <w:r w:rsidRPr="00D40736">
        <w:rPr>
          <w:rFonts w:ascii="Book Antiqua" w:hAnsi="Book Antiqua"/>
          <w:lang w:val="es-PR"/>
        </w:rPr>
        <w:t>Theo</w:t>
      </w:r>
      <w:proofErr w:type="spellEnd"/>
      <w:r w:rsidRPr="00D40736">
        <w:rPr>
          <w:rFonts w:ascii="Book Antiqua" w:hAnsi="Book Antiqua"/>
          <w:lang w:val="es-PR"/>
        </w:rPr>
        <w:t xml:space="preserve"> </w:t>
      </w:r>
      <w:proofErr w:type="spellStart"/>
      <w:r w:rsidRPr="00D40736">
        <w:rPr>
          <w:rFonts w:ascii="Book Antiqua" w:hAnsi="Book Antiqua"/>
          <w:lang w:val="es-PR"/>
        </w:rPr>
        <w:t>Hobson</w:t>
      </w:r>
      <w:proofErr w:type="spellEnd"/>
      <w:r w:rsidRPr="00D40736">
        <w:rPr>
          <w:rFonts w:ascii="Book Antiqua" w:hAnsi="Book Antiqua"/>
          <w:lang w:val="es-PR"/>
        </w:rPr>
        <w:t xml:space="preserve"> al contemplar los cambios introducidos en las </w:t>
      </w:r>
      <w:r w:rsidR="006758BA" w:rsidRPr="00D40736">
        <w:rPr>
          <w:rFonts w:ascii="Book Antiqua" w:hAnsi="Book Antiqua"/>
          <w:lang w:val="es-PR"/>
        </w:rPr>
        <w:t>sociedades posmodernas</w:t>
      </w:r>
      <w:r w:rsidRPr="00D40736">
        <w:rPr>
          <w:rFonts w:ascii="Book Antiqua" w:hAnsi="Book Antiqua"/>
          <w:i/>
          <w:iCs/>
          <w:lang w:val="es-PR"/>
        </w:rPr>
        <w:t>.</w:t>
      </w:r>
      <w:r w:rsidRPr="00D40736">
        <w:rPr>
          <w:rFonts w:ascii="Book Antiqua" w:hAnsi="Book Antiqua"/>
          <w:lang w:val="es-PR"/>
        </w:rPr>
        <w:t xml:space="preserve"> </w:t>
      </w:r>
      <w:r w:rsidR="006758BA" w:rsidRPr="00D40736">
        <w:rPr>
          <w:rFonts w:ascii="Book Antiqua" w:hAnsi="Book Antiqua"/>
          <w:lang w:val="es-PR"/>
        </w:rPr>
        <w:t xml:space="preserve">Sin embargo, estamos seguros </w:t>
      </w:r>
      <w:r w:rsidR="00B34027" w:rsidRPr="00D40736">
        <w:rPr>
          <w:rFonts w:ascii="Book Antiqua" w:hAnsi="Book Antiqua"/>
          <w:lang w:val="es-PR"/>
        </w:rPr>
        <w:t>de que</w:t>
      </w:r>
      <w:r w:rsidRPr="00D40736">
        <w:rPr>
          <w:rFonts w:ascii="Book Antiqua" w:hAnsi="Book Antiqua"/>
          <w:lang w:val="es-PR"/>
        </w:rPr>
        <w:t xml:space="preserve"> el ideario del pu</w:t>
      </w:r>
      <w:r w:rsidR="006758BA" w:rsidRPr="00D40736">
        <w:rPr>
          <w:rFonts w:ascii="Book Antiqua" w:hAnsi="Book Antiqua"/>
          <w:lang w:val="es-PR"/>
        </w:rPr>
        <w:t xml:space="preserve">ertorriqueño está repleto de </w:t>
      </w:r>
      <w:r w:rsidRPr="00D40736">
        <w:rPr>
          <w:rFonts w:ascii="Book Antiqua" w:hAnsi="Book Antiqua"/>
          <w:lang w:val="es-PR"/>
        </w:rPr>
        <w:t xml:space="preserve">valores, </w:t>
      </w:r>
      <w:r w:rsidRPr="00BE5DC9">
        <w:rPr>
          <w:rFonts w:ascii="Book Antiqua" w:hAnsi="Book Antiqua"/>
          <w:lang w:val="es-PR"/>
        </w:rPr>
        <w:t>por lo que debemos huir de aquellas influencias externas que inte</w:t>
      </w:r>
      <w:r w:rsidR="00BE5DC9" w:rsidRPr="00BE5DC9">
        <w:rPr>
          <w:rFonts w:ascii="Book Antiqua" w:hAnsi="Book Antiqua"/>
          <w:lang w:val="es-PR"/>
        </w:rPr>
        <w:t xml:space="preserve">nten </w:t>
      </w:r>
      <w:proofErr w:type="spellStart"/>
      <w:r w:rsidR="00BE5DC9" w:rsidRPr="00BE5DC9">
        <w:rPr>
          <w:rFonts w:ascii="Book Antiqua" w:hAnsi="Book Antiqua"/>
          <w:lang w:val="es-PR"/>
        </w:rPr>
        <w:t>deconstruir</w:t>
      </w:r>
      <w:proofErr w:type="spellEnd"/>
      <w:r w:rsidR="00BE5DC9" w:rsidRPr="00BE5DC9">
        <w:rPr>
          <w:rFonts w:ascii="Book Antiqua" w:hAnsi="Book Antiqua"/>
          <w:lang w:val="es-PR"/>
        </w:rPr>
        <w:t xml:space="preserve"> la base moral que es </w:t>
      </w:r>
      <w:r w:rsidRPr="00BE5DC9">
        <w:rPr>
          <w:rFonts w:ascii="Book Antiqua" w:hAnsi="Book Antiqua"/>
          <w:lang w:val="es-PR"/>
        </w:rPr>
        <w:t>cimiento de nuestra sociedad.</w:t>
      </w:r>
      <w:r w:rsidRPr="00D40736">
        <w:rPr>
          <w:rFonts w:ascii="Book Antiqua" w:hAnsi="Book Antiqua"/>
          <w:lang w:val="es-PR"/>
        </w:rPr>
        <w:t xml:space="preserve"> </w:t>
      </w:r>
    </w:p>
    <w:p w14:paraId="6C6C1B81" w14:textId="0A6802BA" w:rsidR="00DE6ABC" w:rsidRDefault="00DE6ABC" w:rsidP="00021398">
      <w:pPr>
        <w:suppressLineNumbers/>
        <w:ind w:firstLine="720"/>
        <w:jc w:val="both"/>
        <w:rPr>
          <w:rFonts w:ascii="Book Antiqua" w:hAnsi="Book Antiqua"/>
          <w:lang w:val="es-PR"/>
        </w:rPr>
      </w:pPr>
    </w:p>
    <w:p w14:paraId="7188199D" w14:textId="776DDF03" w:rsidR="00DE6ABC" w:rsidRPr="00DE6ABC" w:rsidRDefault="00DE6ABC" w:rsidP="00DE6ABC">
      <w:pPr>
        <w:suppressLineNumbers/>
        <w:ind w:firstLine="720"/>
        <w:jc w:val="both"/>
        <w:rPr>
          <w:rFonts w:ascii="Book Antiqua" w:hAnsi="Book Antiqua"/>
          <w:iCs/>
          <w:lang w:val="es-PR"/>
        </w:rPr>
      </w:pPr>
      <w:r w:rsidRPr="00DE6ABC">
        <w:rPr>
          <w:rFonts w:ascii="Book Antiqua" w:hAnsi="Book Antiqua"/>
          <w:iCs/>
          <w:lang w:val="es-PR"/>
        </w:rPr>
        <w:t xml:space="preserve">En los últimos cinco años, el surgimiento de un cada vez más creciente número de personas jóvenes entre los </w:t>
      </w:r>
      <w:r w:rsidR="00DB508A">
        <w:rPr>
          <w:rFonts w:ascii="Book Antiqua" w:hAnsi="Book Antiqua"/>
          <w:iCs/>
          <w:lang w:val="es-PR"/>
        </w:rPr>
        <w:t>diecinueve (</w:t>
      </w:r>
      <w:r w:rsidRPr="00DE6ABC">
        <w:rPr>
          <w:rFonts w:ascii="Book Antiqua" w:hAnsi="Book Antiqua"/>
          <w:iCs/>
          <w:lang w:val="es-PR"/>
        </w:rPr>
        <w:t>19</w:t>
      </w:r>
      <w:r w:rsidR="00DB508A">
        <w:rPr>
          <w:rFonts w:ascii="Book Antiqua" w:hAnsi="Book Antiqua"/>
          <w:iCs/>
          <w:lang w:val="es-PR"/>
        </w:rPr>
        <w:t>)</w:t>
      </w:r>
      <w:r w:rsidRPr="00DE6ABC">
        <w:rPr>
          <w:rFonts w:ascii="Book Antiqua" w:hAnsi="Book Antiqua"/>
          <w:iCs/>
          <w:lang w:val="es-PR"/>
        </w:rPr>
        <w:t xml:space="preserve"> y </w:t>
      </w:r>
      <w:r w:rsidR="00DB508A">
        <w:rPr>
          <w:rFonts w:ascii="Book Antiqua" w:hAnsi="Book Antiqua"/>
          <w:iCs/>
          <w:lang w:val="es-PR"/>
        </w:rPr>
        <w:t>veintitrés (</w:t>
      </w:r>
      <w:r w:rsidRPr="00DE6ABC">
        <w:rPr>
          <w:rFonts w:ascii="Book Antiqua" w:hAnsi="Book Antiqua"/>
          <w:iCs/>
          <w:lang w:val="es-PR"/>
        </w:rPr>
        <w:t>23</w:t>
      </w:r>
      <w:r w:rsidR="00DB508A">
        <w:rPr>
          <w:rFonts w:ascii="Book Antiqua" w:hAnsi="Book Antiqua"/>
          <w:iCs/>
          <w:lang w:val="es-PR"/>
        </w:rPr>
        <w:t>)</w:t>
      </w:r>
      <w:r w:rsidRPr="00DE6ABC">
        <w:rPr>
          <w:rFonts w:ascii="Book Antiqua" w:hAnsi="Book Antiqua"/>
          <w:iCs/>
          <w:lang w:val="es-PR"/>
        </w:rPr>
        <w:t xml:space="preserve"> años</w:t>
      </w:r>
      <w:r w:rsidR="00DB508A">
        <w:rPr>
          <w:rFonts w:ascii="Book Antiqua" w:hAnsi="Book Antiqua"/>
          <w:iCs/>
          <w:lang w:val="es-PR"/>
        </w:rPr>
        <w:t>,</w:t>
      </w:r>
      <w:r w:rsidRPr="00DE6ABC">
        <w:rPr>
          <w:rFonts w:ascii="Book Antiqua" w:hAnsi="Book Antiqua"/>
          <w:iCs/>
          <w:lang w:val="es-PR"/>
        </w:rPr>
        <w:t xml:space="preserve"> que están buscando apoyo para detener o revertir su cambio de identidad de género para regresar a su congruencia sexual biológica</w:t>
      </w:r>
      <w:r w:rsidR="00DB508A">
        <w:rPr>
          <w:rFonts w:ascii="Book Antiqua" w:hAnsi="Book Antiqua"/>
          <w:iCs/>
          <w:lang w:val="es-PR"/>
        </w:rPr>
        <w:t>,</w:t>
      </w:r>
      <w:r w:rsidRPr="00DE6ABC">
        <w:rPr>
          <w:rFonts w:ascii="Book Antiqua" w:hAnsi="Book Antiqua"/>
          <w:iCs/>
          <w:lang w:val="es-PR"/>
        </w:rPr>
        <w:t xml:space="preserve"> es sorprendente. Es evidente que esas personas todavía a tan joven adultez, hoy denominadas como “</w:t>
      </w:r>
      <w:proofErr w:type="spellStart"/>
      <w:r w:rsidRPr="00DE6ABC">
        <w:rPr>
          <w:rFonts w:ascii="Book Antiqua" w:hAnsi="Book Antiqua"/>
          <w:iCs/>
          <w:lang w:val="es-PR"/>
        </w:rPr>
        <w:t>detransitioners</w:t>
      </w:r>
      <w:proofErr w:type="spellEnd"/>
      <w:r w:rsidRPr="00DE6ABC">
        <w:rPr>
          <w:rFonts w:ascii="Book Antiqua" w:hAnsi="Book Antiqua"/>
          <w:iCs/>
          <w:lang w:val="es-PR"/>
        </w:rPr>
        <w:t>” se realizaron el proceso del llamado “cambio de sexo” en su temprana ad</w:t>
      </w:r>
      <w:r w:rsidR="00573E2E">
        <w:rPr>
          <w:rFonts w:ascii="Book Antiqua" w:hAnsi="Book Antiqua"/>
          <w:iCs/>
          <w:lang w:val="es-PR"/>
        </w:rPr>
        <w:t xml:space="preserve">olescencia, o incluso en su </w:t>
      </w:r>
      <w:r w:rsidRPr="00DE6ABC">
        <w:rPr>
          <w:rFonts w:ascii="Book Antiqua" w:hAnsi="Book Antiqua"/>
          <w:iCs/>
          <w:lang w:val="es-PR"/>
        </w:rPr>
        <w:t xml:space="preserve"> </w:t>
      </w:r>
      <w:proofErr w:type="spellStart"/>
      <w:r w:rsidR="00573E2E">
        <w:rPr>
          <w:rFonts w:ascii="Book Antiqua" w:hAnsi="Book Antiqua"/>
          <w:iCs/>
          <w:lang w:val="es-PR"/>
        </w:rPr>
        <w:t>pre</w:t>
      </w:r>
      <w:r w:rsidR="00DB508A" w:rsidRPr="00DE6ABC">
        <w:rPr>
          <w:rFonts w:ascii="Book Antiqua" w:hAnsi="Book Antiqua"/>
          <w:iCs/>
          <w:lang w:val="es-PR"/>
        </w:rPr>
        <w:t>adolescencia</w:t>
      </w:r>
      <w:proofErr w:type="spellEnd"/>
      <w:r w:rsidR="00DB508A">
        <w:rPr>
          <w:rFonts w:ascii="Book Antiqua" w:hAnsi="Book Antiqua"/>
          <w:iCs/>
          <w:lang w:val="es-PR"/>
        </w:rPr>
        <w:t>,</w:t>
      </w:r>
      <w:r w:rsidRPr="00DE6ABC">
        <w:rPr>
          <w:rFonts w:ascii="Book Antiqua" w:hAnsi="Book Antiqua"/>
          <w:iCs/>
          <w:lang w:val="es-PR"/>
        </w:rPr>
        <w:t xml:space="preserve"> para construir una nueva identidad no congruente a su genética sexual. </w:t>
      </w:r>
    </w:p>
    <w:p w14:paraId="0D4BA17C" w14:textId="77777777" w:rsidR="00DE6ABC" w:rsidRPr="00DE6ABC" w:rsidRDefault="00DE6ABC" w:rsidP="00DE6ABC">
      <w:pPr>
        <w:suppressLineNumbers/>
        <w:ind w:firstLine="720"/>
        <w:jc w:val="both"/>
        <w:rPr>
          <w:rFonts w:ascii="Book Antiqua" w:hAnsi="Book Antiqua"/>
          <w:iCs/>
          <w:lang w:val="es-PR"/>
        </w:rPr>
      </w:pPr>
    </w:p>
    <w:p w14:paraId="297ED8DB" w14:textId="32EEDBA9" w:rsidR="00DE6ABC" w:rsidRPr="00DE6ABC" w:rsidRDefault="00DE6ABC" w:rsidP="00DE6ABC">
      <w:pPr>
        <w:suppressLineNumbers/>
        <w:ind w:firstLine="720"/>
        <w:jc w:val="both"/>
        <w:rPr>
          <w:rFonts w:ascii="Book Antiqua" w:hAnsi="Book Antiqua"/>
          <w:iCs/>
          <w:lang w:val="es-PR"/>
        </w:rPr>
      </w:pPr>
      <w:r w:rsidRPr="00DE6ABC">
        <w:rPr>
          <w:rFonts w:ascii="Book Antiqua" w:hAnsi="Book Antiqua"/>
          <w:iCs/>
          <w:lang w:val="es-PR"/>
        </w:rPr>
        <w:lastRenderedPageBreak/>
        <w:t xml:space="preserve">Australia, Canadá, Reino Unido y Estados Unidos ya cuentan con movimientos u organizaciones que acompañan, apoyan, educan y protegen a estos jóvenes que quieren </w:t>
      </w:r>
      <w:proofErr w:type="spellStart"/>
      <w:r w:rsidRPr="00DE6ABC">
        <w:rPr>
          <w:rFonts w:ascii="Book Antiqua" w:hAnsi="Book Antiqua"/>
          <w:iCs/>
          <w:lang w:val="es-PR"/>
        </w:rPr>
        <w:t>detransicionar</w:t>
      </w:r>
      <w:proofErr w:type="spellEnd"/>
      <w:r w:rsidRPr="00DE6ABC">
        <w:rPr>
          <w:rFonts w:ascii="Book Antiqua" w:hAnsi="Book Antiqua"/>
          <w:iCs/>
          <w:lang w:val="es-PR"/>
        </w:rPr>
        <w:t xml:space="preserve">, para que puedan tener un proceso humanitario y en paz para reasumir la tan deseada identidad sexual genética original.  En Reino Unido han surgido cientos de casos </w:t>
      </w:r>
      <w:proofErr w:type="spellStart"/>
      <w:r w:rsidRPr="00DE6ABC">
        <w:rPr>
          <w:rFonts w:ascii="Book Antiqua" w:hAnsi="Book Antiqua"/>
          <w:iCs/>
          <w:lang w:val="es-PR"/>
        </w:rPr>
        <w:t>detransicionantes</w:t>
      </w:r>
      <w:proofErr w:type="spellEnd"/>
      <w:r w:rsidRPr="00DE6ABC">
        <w:rPr>
          <w:rFonts w:ascii="Book Antiqua" w:hAnsi="Book Antiqua"/>
          <w:iCs/>
          <w:lang w:val="es-PR"/>
        </w:rPr>
        <w:t xml:space="preserve"> que están buscando ayuda gracias a Charlie Evans, quien hizo </w:t>
      </w:r>
      <w:proofErr w:type="spellStart"/>
      <w:r w:rsidRPr="00DE6ABC">
        <w:rPr>
          <w:rFonts w:ascii="Book Antiqua" w:hAnsi="Book Antiqua"/>
          <w:iCs/>
          <w:lang w:val="es-PR"/>
        </w:rPr>
        <w:t>hizo</w:t>
      </w:r>
      <w:proofErr w:type="spellEnd"/>
      <w:r w:rsidRPr="00DE6ABC">
        <w:rPr>
          <w:rFonts w:ascii="Book Antiqua" w:hAnsi="Book Antiqua"/>
          <w:iCs/>
          <w:lang w:val="es-PR"/>
        </w:rPr>
        <w:t xml:space="preserve"> público su proceso de revertir a su identidad sexual femenina. Evans en 2018 expresó que: "Estoy en comunicación con jóvenes de </w:t>
      </w:r>
      <w:r w:rsidR="00573E2E">
        <w:rPr>
          <w:rFonts w:ascii="Book Antiqua" w:hAnsi="Book Antiqua"/>
          <w:iCs/>
          <w:lang w:val="es-PR"/>
        </w:rPr>
        <w:t>diecinueve (</w:t>
      </w:r>
      <w:r w:rsidRPr="00DE6ABC">
        <w:rPr>
          <w:rFonts w:ascii="Book Antiqua" w:hAnsi="Book Antiqua"/>
          <w:iCs/>
          <w:lang w:val="es-PR"/>
        </w:rPr>
        <w:t>19</w:t>
      </w:r>
      <w:r w:rsidR="00573E2E">
        <w:rPr>
          <w:rFonts w:ascii="Book Antiqua" w:hAnsi="Book Antiqua"/>
          <w:iCs/>
          <w:lang w:val="es-PR"/>
        </w:rPr>
        <w:t>)</w:t>
      </w:r>
      <w:r w:rsidRPr="00DE6ABC">
        <w:rPr>
          <w:rFonts w:ascii="Book Antiqua" w:hAnsi="Book Antiqua"/>
          <w:iCs/>
          <w:lang w:val="es-PR"/>
        </w:rPr>
        <w:t xml:space="preserve"> y</w:t>
      </w:r>
      <w:r w:rsidR="00573E2E">
        <w:rPr>
          <w:rFonts w:ascii="Book Antiqua" w:hAnsi="Book Antiqua"/>
          <w:iCs/>
          <w:lang w:val="es-PR"/>
        </w:rPr>
        <w:t xml:space="preserve"> veinte</w:t>
      </w:r>
      <w:r w:rsidRPr="00DE6ABC">
        <w:rPr>
          <w:rFonts w:ascii="Book Antiqua" w:hAnsi="Book Antiqua"/>
          <w:iCs/>
          <w:lang w:val="es-PR"/>
        </w:rPr>
        <w:t xml:space="preserve"> </w:t>
      </w:r>
      <w:r w:rsidR="00573E2E">
        <w:rPr>
          <w:rFonts w:ascii="Book Antiqua" w:hAnsi="Book Antiqua"/>
          <w:iCs/>
          <w:lang w:val="es-PR"/>
        </w:rPr>
        <w:t>(</w:t>
      </w:r>
      <w:r w:rsidRPr="00DE6ABC">
        <w:rPr>
          <w:rFonts w:ascii="Book Antiqua" w:hAnsi="Book Antiqua"/>
          <w:iCs/>
          <w:lang w:val="es-PR"/>
        </w:rPr>
        <w:t>20</w:t>
      </w:r>
      <w:r w:rsidR="00573E2E">
        <w:rPr>
          <w:rFonts w:ascii="Book Antiqua" w:hAnsi="Book Antiqua"/>
          <w:iCs/>
          <w:lang w:val="es-PR"/>
        </w:rPr>
        <w:t>)</w:t>
      </w:r>
      <w:r w:rsidRPr="00DE6ABC">
        <w:rPr>
          <w:rFonts w:ascii="Book Antiqua" w:hAnsi="Book Antiqua"/>
          <w:iCs/>
          <w:lang w:val="es-PR"/>
        </w:rPr>
        <w:t xml:space="preserve"> años que se han sometido a una cirugía completa de reasignación de género que desearían no haberlo hecho, ya que su disforia no se ha aliviado. No se sienten mejor por ello y desean saber cuáles son sus opciones ahora.” Evans fundó la red con alianzas internacionales “</w:t>
      </w:r>
      <w:proofErr w:type="spellStart"/>
      <w:r w:rsidRPr="00DE6ABC">
        <w:rPr>
          <w:rFonts w:ascii="Book Antiqua" w:hAnsi="Book Antiqua"/>
          <w:iCs/>
          <w:lang w:val="es-PR"/>
        </w:rPr>
        <w:t>The</w:t>
      </w:r>
      <w:proofErr w:type="spellEnd"/>
      <w:r w:rsidRPr="00DE6ABC">
        <w:rPr>
          <w:rFonts w:ascii="Book Antiqua" w:hAnsi="Book Antiqua"/>
          <w:iCs/>
          <w:lang w:val="es-PR"/>
        </w:rPr>
        <w:t xml:space="preserve"> </w:t>
      </w:r>
      <w:proofErr w:type="spellStart"/>
      <w:r w:rsidRPr="00DE6ABC">
        <w:rPr>
          <w:rFonts w:ascii="Book Antiqua" w:hAnsi="Book Antiqua"/>
          <w:iCs/>
          <w:lang w:val="es-PR"/>
        </w:rPr>
        <w:t>Detranstition</w:t>
      </w:r>
      <w:proofErr w:type="spellEnd"/>
      <w:r w:rsidRPr="00DE6ABC">
        <w:rPr>
          <w:rFonts w:ascii="Book Antiqua" w:hAnsi="Book Antiqua"/>
          <w:iCs/>
          <w:lang w:val="es-PR"/>
        </w:rPr>
        <w:t xml:space="preserve"> </w:t>
      </w:r>
      <w:proofErr w:type="spellStart"/>
      <w:r w:rsidRPr="00DE6ABC">
        <w:rPr>
          <w:rFonts w:ascii="Book Antiqua" w:hAnsi="Book Antiqua"/>
          <w:iCs/>
          <w:lang w:val="es-PR"/>
        </w:rPr>
        <w:t>Advocacy</w:t>
      </w:r>
      <w:proofErr w:type="spellEnd"/>
      <w:r w:rsidRPr="00DE6ABC">
        <w:rPr>
          <w:rFonts w:ascii="Book Antiqua" w:hAnsi="Book Antiqua"/>
          <w:iCs/>
          <w:lang w:val="es-PR"/>
        </w:rPr>
        <w:t xml:space="preserve"> Network (TDAN) en 2019.”</w:t>
      </w:r>
    </w:p>
    <w:p w14:paraId="09A514D4" w14:textId="77777777" w:rsidR="00EC1139" w:rsidRPr="00D40736" w:rsidRDefault="00EC1139" w:rsidP="00FE2AF3">
      <w:pPr>
        <w:suppressLineNumbers/>
        <w:jc w:val="both"/>
        <w:rPr>
          <w:rFonts w:ascii="Book Antiqua" w:hAnsi="Book Antiqua"/>
          <w:lang w:val="es-PR"/>
        </w:rPr>
      </w:pPr>
    </w:p>
    <w:p w14:paraId="5A4D7866" w14:textId="5946BC3D" w:rsidR="00021398" w:rsidRPr="00D40736" w:rsidRDefault="00FE2AF3" w:rsidP="00E445A7">
      <w:pPr>
        <w:suppressLineNumbers/>
        <w:ind w:firstLine="720"/>
        <w:jc w:val="both"/>
        <w:rPr>
          <w:rFonts w:ascii="Book Antiqua" w:hAnsi="Book Antiqua"/>
          <w:lang w:val="es-PR"/>
        </w:rPr>
      </w:pPr>
      <w:r>
        <w:rPr>
          <w:rFonts w:ascii="Book Antiqua" w:hAnsi="Book Antiqua"/>
          <w:lang w:val="es-PR"/>
        </w:rPr>
        <w:t>L</w:t>
      </w:r>
      <w:r w:rsidR="006758BA" w:rsidRPr="00D40736">
        <w:rPr>
          <w:rFonts w:ascii="Book Antiqua" w:hAnsi="Book Antiqua"/>
          <w:lang w:val="es-PR"/>
        </w:rPr>
        <w:t>os p</w:t>
      </w:r>
      <w:r>
        <w:rPr>
          <w:rFonts w:ascii="Book Antiqua" w:hAnsi="Book Antiqua"/>
          <w:lang w:val="es-PR"/>
        </w:rPr>
        <w:t>rogenitores</w:t>
      </w:r>
      <w:r w:rsidR="7F9E2EEA" w:rsidRPr="00D40736">
        <w:rPr>
          <w:rFonts w:ascii="Book Antiqua" w:hAnsi="Book Antiqua"/>
          <w:lang w:val="es-PR"/>
        </w:rPr>
        <w:t xml:space="preserve"> deben es</w:t>
      </w:r>
      <w:r w:rsidR="006758BA" w:rsidRPr="00D40736">
        <w:rPr>
          <w:rFonts w:ascii="Book Antiqua" w:hAnsi="Book Antiqua"/>
          <w:lang w:val="es-PR"/>
        </w:rPr>
        <w:t>tar vigilantes de las prácticas que</w:t>
      </w:r>
      <w:r w:rsidR="7F9E2EEA" w:rsidRPr="00D40736">
        <w:rPr>
          <w:rFonts w:ascii="Book Antiqua" w:hAnsi="Book Antiqua"/>
          <w:lang w:val="es-PR"/>
        </w:rPr>
        <w:t xml:space="preserve"> en otras jurisdicciones y estados de la </w:t>
      </w:r>
      <w:r w:rsidR="006758BA" w:rsidRPr="00D40736">
        <w:rPr>
          <w:rFonts w:ascii="Book Antiqua" w:hAnsi="Book Antiqua"/>
          <w:lang w:val="es-PR"/>
        </w:rPr>
        <w:t xml:space="preserve">nación americana se han utilizado para </w:t>
      </w:r>
      <w:r w:rsidR="7F9E2EEA" w:rsidRPr="00D40736">
        <w:rPr>
          <w:rFonts w:ascii="Book Antiqua" w:hAnsi="Book Antiqua"/>
          <w:lang w:val="es-PR"/>
        </w:rPr>
        <w:t>intervenir indebidamente con la indemnidad física y ps</w:t>
      </w:r>
      <w:r w:rsidR="006758BA" w:rsidRPr="00D40736">
        <w:rPr>
          <w:rFonts w:ascii="Book Antiqua" w:hAnsi="Book Antiqua"/>
          <w:lang w:val="es-PR"/>
        </w:rPr>
        <w:t>icológica de los menores</w:t>
      </w:r>
      <w:r w:rsidR="7F9E2EEA" w:rsidRPr="00D40736">
        <w:rPr>
          <w:rFonts w:ascii="Book Antiqua" w:hAnsi="Book Antiqua"/>
          <w:lang w:val="es-PR"/>
        </w:rPr>
        <w:t xml:space="preserve">. Esta abominable tendencia consiste en someter a menores de edad con disforia de género (que alegan sentirse inconformes con su sexo biológico), a tratamientos farmacológicos o quirúrgicos que son adversos al mejor bienestar físico y psicológico del menor.  </w:t>
      </w:r>
    </w:p>
    <w:p w14:paraId="4308A717" w14:textId="3F0F9F8B" w:rsidR="008400EC" w:rsidRPr="00D40736" w:rsidRDefault="008400EC" w:rsidP="00E445A7">
      <w:pPr>
        <w:suppressLineNumbers/>
        <w:ind w:firstLine="720"/>
        <w:jc w:val="both"/>
        <w:rPr>
          <w:rFonts w:ascii="Book Antiqua" w:hAnsi="Book Antiqua"/>
          <w:lang w:val="es-PR"/>
        </w:rPr>
      </w:pPr>
    </w:p>
    <w:p w14:paraId="7EDD79D1" w14:textId="78745C3A" w:rsidR="7F9E2EEA" w:rsidRPr="00D40736" w:rsidRDefault="7F9E2EEA" w:rsidP="00E445A7">
      <w:pPr>
        <w:suppressLineNumbers/>
        <w:ind w:firstLine="720"/>
        <w:jc w:val="both"/>
        <w:rPr>
          <w:rFonts w:ascii="Book Antiqua" w:hAnsi="Book Antiqua"/>
          <w:lang w:val="es-PR"/>
        </w:rPr>
      </w:pPr>
      <w:r w:rsidRPr="00D40736">
        <w:rPr>
          <w:rFonts w:ascii="Book Antiqua" w:hAnsi="Book Antiqua"/>
          <w:lang w:val="es-PR"/>
        </w:rPr>
        <w:t xml:space="preserve">Entre estos tratamientos se encuentran los bloqueadores hormonales o bloqueadores de pubertad.  Éstos, según definido por la </w:t>
      </w:r>
      <w:r w:rsidR="00FE2AF3">
        <w:rPr>
          <w:rFonts w:ascii="Book Antiqua" w:hAnsi="Book Antiqua"/>
          <w:lang w:val="es-PR"/>
        </w:rPr>
        <w:t xml:space="preserve">propia </w:t>
      </w:r>
      <w:r w:rsidRPr="00D40736">
        <w:rPr>
          <w:rFonts w:ascii="Book Antiqua" w:hAnsi="Book Antiqua"/>
          <w:lang w:val="es-PR"/>
        </w:rPr>
        <w:t>organización “</w:t>
      </w:r>
      <w:proofErr w:type="spellStart"/>
      <w:r w:rsidRPr="00D40736">
        <w:rPr>
          <w:rFonts w:ascii="Book Antiqua" w:hAnsi="Book Antiqua"/>
          <w:lang w:val="es-PR"/>
        </w:rPr>
        <w:t>Planned</w:t>
      </w:r>
      <w:proofErr w:type="spellEnd"/>
      <w:r w:rsidRPr="00D40736">
        <w:rPr>
          <w:rFonts w:ascii="Book Antiqua" w:hAnsi="Book Antiqua"/>
          <w:lang w:val="es-PR"/>
        </w:rPr>
        <w:t xml:space="preserve"> </w:t>
      </w:r>
      <w:proofErr w:type="spellStart"/>
      <w:r w:rsidRPr="00D40736">
        <w:rPr>
          <w:rFonts w:ascii="Book Antiqua" w:hAnsi="Book Antiqua"/>
          <w:lang w:val="es-PR"/>
        </w:rPr>
        <w:t>Paren</w:t>
      </w:r>
      <w:r w:rsidR="00D0546E">
        <w:rPr>
          <w:rFonts w:ascii="Book Antiqua" w:hAnsi="Book Antiqua"/>
          <w:lang w:val="es-PR"/>
        </w:rPr>
        <w:t>t</w:t>
      </w:r>
      <w:r w:rsidRPr="00D40736">
        <w:rPr>
          <w:rFonts w:ascii="Book Antiqua" w:hAnsi="Book Antiqua"/>
          <w:lang w:val="es-PR"/>
        </w:rPr>
        <w:t>hood</w:t>
      </w:r>
      <w:proofErr w:type="spellEnd"/>
      <w:r w:rsidRPr="00D40736">
        <w:rPr>
          <w:rFonts w:ascii="Book Antiqua" w:hAnsi="Book Antiqua"/>
          <w:lang w:val="es-PR"/>
        </w:rPr>
        <w:t>”</w:t>
      </w:r>
      <w:r w:rsidR="00573E2E">
        <w:rPr>
          <w:rFonts w:ascii="Book Antiqua" w:hAnsi="Book Antiqua"/>
          <w:lang w:val="es-PR"/>
        </w:rPr>
        <w:t xml:space="preserve">, promotora de esta agenda, </w:t>
      </w:r>
      <w:r w:rsidRPr="00D40736">
        <w:rPr>
          <w:rFonts w:ascii="Book Antiqua" w:hAnsi="Book Antiqua"/>
          <w:lang w:val="es-PR"/>
        </w:rPr>
        <w:t xml:space="preserve">son medicamentos </w:t>
      </w:r>
      <w:r w:rsidR="00EF3895" w:rsidRPr="00D40736">
        <w:rPr>
          <w:rFonts w:ascii="Book Antiqua" w:hAnsi="Book Antiqua"/>
          <w:lang w:val="es-PR"/>
        </w:rPr>
        <w:t>que,</w:t>
      </w:r>
      <w:r w:rsidR="00573E2E">
        <w:rPr>
          <w:rFonts w:ascii="Book Antiqua" w:hAnsi="Book Antiqua"/>
          <w:lang w:val="es-PR"/>
        </w:rPr>
        <w:t xml:space="preserve"> administrados</w:t>
      </w:r>
      <w:r w:rsidRPr="00D40736">
        <w:rPr>
          <w:rFonts w:ascii="Book Antiqua" w:hAnsi="Book Antiqua"/>
          <w:lang w:val="es-PR"/>
        </w:rPr>
        <w:t xml:space="preserve"> tan temprano como a los once (11) años, previenen qu</w:t>
      </w:r>
      <w:r w:rsidR="006C726D" w:rsidRPr="00D40736">
        <w:rPr>
          <w:rFonts w:ascii="Book Antiqua" w:hAnsi="Book Antiqua"/>
          <w:lang w:val="es-PR"/>
        </w:rPr>
        <w:t xml:space="preserve">e ocurra la pubertad, al bloquear </w:t>
      </w:r>
      <w:r w:rsidRPr="00D40736">
        <w:rPr>
          <w:rFonts w:ascii="Book Antiqua" w:hAnsi="Book Antiqua"/>
          <w:lang w:val="es-PR"/>
        </w:rPr>
        <w:t>la hormona de la testosterona en los menores de edad del</w:t>
      </w:r>
      <w:r w:rsidR="006C726D" w:rsidRPr="00D40736">
        <w:rPr>
          <w:rFonts w:ascii="Book Antiqua" w:hAnsi="Book Antiqua"/>
          <w:lang w:val="es-PR"/>
        </w:rPr>
        <w:t xml:space="preserve"> sexo masculino y la hormona de</w:t>
      </w:r>
      <w:r w:rsidRPr="00D40736">
        <w:rPr>
          <w:rFonts w:ascii="Book Antiqua" w:hAnsi="Book Antiqua"/>
          <w:lang w:val="es-PR"/>
        </w:rPr>
        <w:t xml:space="preserve"> estrógeno en las menores de edad</w:t>
      </w:r>
      <w:r w:rsidR="006C726D" w:rsidRPr="00D40736">
        <w:rPr>
          <w:rFonts w:ascii="Book Antiqua" w:hAnsi="Book Antiqua"/>
          <w:lang w:val="es-PR"/>
        </w:rPr>
        <w:t xml:space="preserve"> del sexo femenino. Lo </w:t>
      </w:r>
      <w:r w:rsidRPr="00D40736">
        <w:rPr>
          <w:rFonts w:ascii="Book Antiqua" w:hAnsi="Book Antiqua"/>
          <w:lang w:val="es-PR"/>
        </w:rPr>
        <w:t>que detiene el desarrollo y crecimiento de los órganos genitales y, por ende, su capacidad reproductiva. Además, en los varones, el déficit de testosterona ocasionado por los bloqueadores hormonales impide el crecimiento del vello facial y el engrosam</w:t>
      </w:r>
      <w:r w:rsidR="006C726D" w:rsidRPr="00D40736">
        <w:rPr>
          <w:rFonts w:ascii="Book Antiqua" w:hAnsi="Book Antiqua"/>
          <w:lang w:val="es-PR"/>
        </w:rPr>
        <w:t>iento de la voz. E</w:t>
      </w:r>
      <w:r w:rsidRPr="00D40736">
        <w:rPr>
          <w:rFonts w:ascii="Book Antiqua" w:hAnsi="Book Antiqua"/>
          <w:lang w:val="es-PR"/>
        </w:rPr>
        <w:t>n las féminas, el uso de bloqueadores hormonales impide el crecimiento de los senos y la aparición d</w:t>
      </w:r>
      <w:r w:rsidR="006C726D" w:rsidRPr="00D40736">
        <w:rPr>
          <w:rFonts w:ascii="Book Antiqua" w:hAnsi="Book Antiqua"/>
          <w:lang w:val="es-PR"/>
        </w:rPr>
        <w:t>e la menstruación. S</w:t>
      </w:r>
      <w:r w:rsidRPr="00D40736">
        <w:rPr>
          <w:rFonts w:ascii="Book Antiqua" w:hAnsi="Book Antiqua"/>
          <w:lang w:val="es-PR"/>
        </w:rPr>
        <w:t>ometerse a este tratamiento, impide que ocurran los cambios en el cuerpo que son típicos de la pubertad, conocidos como características sexuales secundarias.</w:t>
      </w:r>
    </w:p>
    <w:p w14:paraId="522BFA73" w14:textId="77777777" w:rsidR="008400EC" w:rsidRPr="00D40736" w:rsidRDefault="008400EC" w:rsidP="00021398">
      <w:pPr>
        <w:suppressLineNumbers/>
        <w:ind w:firstLine="720"/>
        <w:jc w:val="both"/>
        <w:rPr>
          <w:rFonts w:ascii="Book Antiqua" w:hAnsi="Book Antiqua"/>
          <w:lang w:val="es-PR"/>
        </w:rPr>
      </w:pPr>
    </w:p>
    <w:p w14:paraId="55687348" w14:textId="02D0B16B" w:rsidR="008400EC" w:rsidRPr="00D40736" w:rsidRDefault="7F9E2EEA" w:rsidP="008400EC">
      <w:pPr>
        <w:suppressLineNumbers/>
        <w:ind w:firstLine="720"/>
        <w:jc w:val="both"/>
        <w:rPr>
          <w:rFonts w:ascii="Book Antiqua" w:hAnsi="Book Antiqua"/>
          <w:lang w:val="es-PR"/>
        </w:rPr>
      </w:pPr>
      <w:r w:rsidRPr="00D40736">
        <w:rPr>
          <w:rFonts w:ascii="Book Antiqua" w:hAnsi="Book Antiqua"/>
          <w:lang w:val="es-PR"/>
        </w:rPr>
        <w:t>Ahora bien, ya existen personas alrededor del mundo muy preocupadas con las secuelas de este tipo de prác</w:t>
      </w:r>
      <w:r w:rsidR="006C726D" w:rsidRPr="00D40736">
        <w:rPr>
          <w:rFonts w:ascii="Book Antiqua" w:hAnsi="Book Antiqua"/>
          <w:lang w:val="es-PR"/>
        </w:rPr>
        <w:t>ticas. Tal es el caso del profesor</w:t>
      </w:r>
      <w:r w:rsidRPr="00D40736">
        <w:rPr>
          <w:rFonts w:ascii="Book Antiqua" w:hAnsi="Book Antiqua"/>
          <w:lang w:val="es-PR"/>
        </w:rPr>
        <w:t xml:space="preserve"> Michael </w:t>
      </w:r>
      <w:proofErr w:type="spellStart"/>
      <w:r w:rsidRPr="00D40736">
        <w:rPr>
          <w:rFonts w:ascii="Book Antiqua" w:hAnsi="Book Antiqua"/>
          <w:lang w:val="es-PR"/>
        </w:rPr>
        <w:t>Biggs</w:t>
      </w:r>
      <w:proofErr w:type="spellEnd"/>
      <w:r w:rsidRPr="00D40736">
        <w:rPr>
          <w:rFonts w:ascii="Book Antiqua" w:hAnsi="Book Antiqua"/>
          <w:lang w:val="es-PR"/>
        </w:rPr>
        <w:t xml:space="preserve">, del Departamento de Sociología del St. Cross </w:t>
      </w:r>
      <w:proofErr w:type="spellStart"/>
      <w:r w:rsidRPr="00D40736">
        <w:rPr>
          <w:rFonts w:ascii="Book Antiqua" w:hAnsi="Book Antiqua"/>
          <w:lang w:val="es-PR"/>
        </w:rPr>
        <w:t>College</w:t>
      </w:r>
      <w:proofErr w:type="spellEnd"/>
      <w:r w:rsidRPr="00D40736">
        <w:rPr>
          <w:rFonts w:ascii="Book Antiqua" w:hAnsi="Book Antiqua"/>
          <w:lang w:val="es-PR"/>
        </w:rPr>
        <w:t xml:space="preserve"> de la Universidad de Oxford en Inglaterra, quien en su artículo "</w:t>
      </w:r>
      <w:proofErr w:type="spellStart"/>
      <w:r w:rsidRPr="00D40736">
        <w:rPr>
          <w:rFonts w:ascii="Book Antiqua" w:hAnsi="Book Antiqua"/>
          <w:lang w:val="es-PR"/>
        </w:rPr>
        <w:t>The</w:t>
      </w:r>
      <w:proofErr w:type="spellEnd"/>
      <w:r w:rsidRPr="00D40736">
        <w:rPr>
          <w:rFonts w:ascii="Book Antiqua" w:hAnsi="Book Antiqua"/>
          <w:lang w:val="es-PR"/>
        </w:rPr>
        <w:t xml:space="preserve"> </w:t>
      </w:r>
      <w:proofErr w:type="spellStart"/>
      <w:r w:rsidRPr="00D40736">
        <w:rPr>
          <w:rFonts w:ascii="Book Antiqua" w:hAnsi="Book Antiqua"/>
          <w:lang w:val="es-PR"/>
        </w:rPr>
        <w:t>Tavistock</w:t>
      </w:r>
      <w:proofErr w:type="spellEnd"/>
      <w:r w:rsidRPr="00D40736">
        <w:rPr>
          <w:rFonts w:ascii="Book Antiqua" w:hAnsi="Book Antiqua"/>
          <w:lang w:val="es-PR"/>
        </w:rPr>
        <w:t xml:space="preserve"> </w:t>
      </w:r>
      <w:proofErr w:type="spellStart"/>
      <w:r w:rsidRPr="00D40736">
        <w:rPr>
          <w:rFonts w:ascii="Book Antiqua" w:hAnsi="Book Antiqua"/>
          <w:lang w:val="es-PR"/>
        </w:rPr>
        <w:t>Experiment</w:t>
      </w:r>
      <w:proofErr w:type="spellEnd"/>
      <w:r w:rsidRPr="00D40736">
        <w:rPr>
          <w:rFonts w:ascii="Book Antiqua" w:hAnsi="Book Antiqua"/>
          <w:lang w:val="es-PR"/>
        </w:rPr>
        <w:t xml:space="preserve"> </w:t>
      </w:r>
      <w:proofErr w:type="spellStart"/>
      <w:r w:rsidRPr="00D40736">
        <w:rPr>
          <w:rFonts w:ascii="Book Antiqua" w:hAnsi="Book Antiqua"/>
          <w:lang w:val="es-PR"/>
        </w:rPr>
        <w:t>with</w:t>
      </w:r>
      <w:proofErr w:type="spellEnd"/>
      <w:r w:rsidRPr="00D40736">
        <w:rPr>
          <w:rFonts w:ascii="Book Antiqua" w:hAnsi="Book Antiqua"/>
          <w:lang w:val="es-PR"/>
        </w:rPr>
        <w:t xml:space="preserve"> </w:t>
      </w:r>
      <w:proofErr w:type="spellStart"/>
      <w:r w:rsidRPr="00D40736">
        <w:rPr>
          <w:rFonts w:ascii="Book Antiqua" w:hAnsi="Book Antiqua"/>
          <w:lang w:val="es-PR"/>
        </w:rPr>
        <w:t>Puberty</w:t>
      </w:r>
      <w:proofErr w:type="spellEnd"/>
      <w:r w:rsidRPr="00D40736">
        <w:rPr>
          <w:rFonts w:ascii="Book Antiqua" w:hAnsi="Book Antiqua"/>
          <w:lang w:val="es-PR"/>
        </w:rPr>
        <w:t xml:space="preserve"> </w:t>
      </w:r>
      <w:proofErr w:type="spellStart"/>
      <w:r w:rsidRPr="00D40736">
        <w:rPr>
          <w:rFonts w:ascii="Book Antiqua" w:hAnsi="Book Antiqua"/>
          <w:lang w:val="es-PR"/>
        </w:rPr>
        <w:t>Blockers</w:t>
      </w:r>
      <w:proofErr w:type="spellEnd"/>
      <w:r w:rsidRPr="00D40736">
        <w:rPr>
          <w:rFonts w:ascii="Book Antiqua" w:hAnsi="Book Antiqua"/>
          <w:lang w:val="es-PR"/>
        </w:rPr>
        <w:t xml:space="preserve">", concluye que </w:t>
      </w:r>
      <w:r w:rsidRPr="00BE5DC9">
        <w:rPr>
          <w:rFonts w:ascii="Book Antiqua" w:hAnsi="Book Antiqua"/>
          <w:lang w:val="es-PR"/>
        </w:rPr>
        <w:t>existe evidencia que indica</w:t>
      </w:r>
      <w:r w:rsidRPr="00D40736">
        <w:rPr>
          <w:rFonts w:ascii="Book Antiqua" w:hAnsi="Book Antiqua"/>
          <w:lang w:val="es-PR"/>
        </w:rPr>
        <w:t xml:space="preserve"> que el uso de bloqueadores hormonales por meno</w:t>
      </w:r>
      <w:r w:rsidR="006C726D" w:rsidRPr="00D40736">
        <w:rPr>
          <w:rFonts w:ascii="Book Antiqua" w:hAnsi="Book Antiqua"/>
          <w:lang w:val="es-PR"/>
        </w:rPr>
        <w:t xml:space="preserve">res </w:t>
      </w:r>
      <w:r w:rsidRPr="00D40736">
        <w:rPr>
          <w:rFonts w:ascii="Book Antiqua" w:hAnsi="Book Antiqua"/>
          <w:lang w:val="es-PR"/>
        </w:rPr>
        <w:t xml:space="preserve">ocasiona una serie de efectos adversos, tales como: 1) desmejoramiento en el bienestar físico general, 2) aumento en las ideaciones e intentos suicidas, 3) aumento en los problemas de comportamiento e 4) insatisfacción con el cuerpo, en especial en las niñas.   </w:t>
      </w:r>
    </w:p>
    <w:p w14:paraId="41CD2118" w14:textId="52DD1108" w:rsidR="008400EC" w:rsidRPr="00D40736" w:rsidRDefault="008400EC" w:rsidP="008400EC">
      <w:pPr>
        <w:suppressLineNumbers/>
        <w:ind w:firstLine="720"/>
        <w:jc w:val="both"/>
        <w:rPr>
          <w:rFonts w:ascii="Book Antiqua" w:hAnsi="Book Antiqua"/>
          <w:lang w:val="es-PR"/>
        </w:rPr>
      </w:pPr>
    </w:p>
    <w:p w14:paraId="47034B05" w14:textId="7F25BCD8" w:rsidR="008400EC" w:rsidRPr="00D40736" w:rsidRDefault="7F9E2EEA" w:rsidP="008400EC">
      <w:pPr>
        <w:suppressLineNumbers/>
        <w:ind w:firstLine="720"/>
        <w:jc w:val="both"/>
        <w:rPr>
          <w:rFonts w:ascii="Book Antiqua" w:hAnsi="Book Antiqua"/>
          <w:lang w:val="es-PR"/>
        </w:rPr>
      </w:pPr>
      <w:r w:rsidRPr="00D40736">
        <w:rPr>
          <w:rFonts w:ascii="Book Antiqua" w:hAnsi="Book Antiqua"/>
          <w:lang w:val="es-PR"/>
        </w:rPr>
        <w:lastRenderedPageBreak/>
        <w:t>El endocrinólogo y especialista en disforia de género infantil,</w:t>
      </w:r>
      <w:r w:rsidR="00BE5DC9">
        <w:rPr>
          <w:rFonts w:ascii="Book Antiqua" w:hAnsi="Book Antiqua"/>
          <w:lang w:val="es-PR"/>
        </w:rPr>
        <w:t xml:space="preserve"> el doctor Michael K. </w:t>
      </w:r>
      <w:proofErr w:type="spellStart"/>
      <w:r w:rsidR="00BE5DC9">
        <w:rPr>
          <w:rFonts w:ascii="Book Antiqua" w:hAnsi="Book Antiqua"/>
          <w:lang w:val="es-PR"/>
        </w:rPr>
        <w:t>Laidlaw</w:t>
      </w:r>
      <w:proofErr w:type="spellEnd"/>
      <w:r w:rsidR="00BE5DC9">
        <w:rPr>
          <w:rFonts w:ascii="Book Antiqua" w:hAnsi="Book Antiqua"/>
          <w:lang w:val="es-PR"/>
        </w:rPr>
        <w:t xml:space="preserve">, </w:t>
      </w:r>
      <w:r w:rsidRPr="00BE5DC9">
        <w:rPr>
          <w:rFonts w:ascii="Book Antiqua" w:hAnsi="Book Antiqua"/>
          <w:lang w:val="es-PR"/>
        </w:rPr>
        <w:t>a</w:t>
      </w:r>
      <w:r w:rsidRPr="00D40736">
        <w:rPr>
          <w:rFonts w:ascii="Book Antiqua" w:hAnsi="Book Antiqua"/>
          <w:lang w:val="es-PR"/>
        </w:rPr>
        <w:t xml:space="preserve"> su vez publicó un </w:t>
      </w:r>
      <w:r w:rsidRPr="00BE5DC9">
        <w:rPr>
          <w:rFonts w:ascii="Book Antiqua" w:hAnsi="Book Antiqua"/>
          <w:lang w:val="es-PR"/>
        </w:rPr>
        <w:t>artículo</w:t>
      </w:r>
      <w:r w:rsidRPr="00D40736">
        <w:rPr>
          <w:rFonts w:ascii="Book Antiqua" w:hAnsi="Book Antiqua"/>
          <w:lang w:val="es-PR"/>
        </w:rPr>
        <w:t xml:space="preserve"> </w:t>
      </w:r>
      <w:r w:rsidR="00BE5DC9">
        <w:rPr>
          <w:rFonts w:ascii="Book Antiqua" w:hAnsi="Book Antiqua"/>
          <w:lang w:val="es-PR"/>
        </w:rPr>
        <w:t xml:space="preserve">académico </w:t>
      </w:r>
      <w:r w:rsidRPr="00D40736">
        <w:rPr>
          <w:rFonts w:ascii="Book Antiqua" w:hAnsi="Book Antiqua"/>
          <w:lang w:val="es-PR"/>
        </w:rPr>
        <w:t>el 13 de enero de 2020, titulado “</w:t>
      </w:r>
      <w:proofErr w:type="spellStart"/>
      <w:r w:rsidRPr="00D40736">
        <w:rPr>
          <w:rFonts w:ascii="Book Antiqua" w:hAnsi="Book Antiqua"/>
          <w:lang w:val="es-PR"/>
        </w:rPr>
        <w:t>The</w:t>
      </w:r>
      <w:proofErr w:type="spellEnd"/>
      <w:r w:rsidRPr="00D40736">
        <w:rPr>
          <w:rFonts w:ascii="Book Antiqua" w:hAnsi="Book Antiqua"/>
          <w:lang w:val="es-PR"/>
        </w:rPr>
        <w:t xml:space="preserve"> </w:t>
      </w:r>
      <w:proofErr w:type="spellStart"/>
      <w:r w:rsidRPr="00D40736">
        <w:rPr>
          <w:rFonts w:ascii="Book Antiqua" w:hAnsi="Book Antiqua"/>
          <w:lang w:val="es-PR"/>
        </w:rPr>
        <w:t>Pediatric</w:t>
      </w:r>
      <w:proofErr w:type="spellEnd"/>
      <w:r w:rsidRPr="00D40736">
        <w:rPr>
          <w:rFonts w:ascii="Book Antiqua" w:hAnsi="Book Antiqua"/>
          <w:lang w:val="es-PR"/>
        </w:rPr>
        <w:t xml:space="preserve"> </w:t>
      </w:r>
      <w:proofErr w:type="spellStart"/>
      <w:r w:rsidRPr="00D40736">
        <w:rPr>
          <w:rFonts w:ascii="Book Antiqua" w:hAnsi="Book Antiqua"/>
          <w:lang w:val="es-PR"/>
        </w:rPr>
        <w:t>Endocrine</w:t>
      </w:r>
      <w:proofErr w:type="spellEnd"/>
      <w:r w:rsidRPr="00D40736">
        <w:rPr>
          <w:rFonts w:ascii="Book Antiqua" w:hAnsi="Book Antiqua"/>
          <w:lang w:val="es-PR"/>
        </w:rPr>
        <w:t xml:space="preserve"> </w:t>
      </w:r>
      <w:proofErr w:type="spellStart"/>
      <w:r w:rsidRPr="00D40736">
        <w:rPr>
          <w:rFonts w:ascii="Book Antiqua" w:hAnsi="Book Antiqua"/>
          <w:lang w:val="es-PR"/>
        </w:rPr>
        <w:t>Society’s</w:t>
      </w:r>
      <w:proofErr w:type="spellEnd"/>
      <w:r w:rsidRPr="00D40736">
        <w:rPr>
          <w:rFonts w:ascii="Book Antiqua" w:hAnsi="Book Antiqua"/>
          <w:lang w:val="es-PR"/>
        </w:rPr>
        <w:t xml:space="preserve"> </w:t>
      </w:r>
      <w:proofErr w:type="spellStart"/>
      <w:r w:rsidRPr="00D40736">
        <w:rPr>
          <w:rFonts w:ascii="Book Antiqua" w:hAnsi="Book Antiqua"/>
          <w:lang w:val="es-PR"/>
        </w:rPr>
        <w:t>Statement</w:t>
      </w:r>
      <w:proofErr w:type="spellEnd"/>
      <w:r w:rsidRPr="00D40736">
        <w:rPr>
          <w:rFonts w:ascii="Book Antiqua" w:hAnsi="Book Antiqua"/>
          <w:lang w:val="es-PR"/>
        </w:rPr>
        <w:t xml:space="preserve"> </w:t>
      </w:r>
      <w:proofErr w:type="spellStart"/>
      <w:r w:rsidRPr="00D40736">
        <w:rPr>
          <w:rFonts w:ascii="Book Antiqua" w:hAnsi="Book Antiqua"/>
          <w:lang w:val="es-PR"/>
        </w:rPr>
        <w:t>on</w:t>
      </w:r>
      <w:proofErr w:type="spellEnd"/>
      <w:r w:rsidRPr="00D40736">
        <w:rPr>
          <w:rFonts w:ascii="Book Antiqua" w:hAnsi="Book Antiqua"/>
          <w:lang w:val="es-PR"/>
        </w:rPr>
        <w:t xml:space="preserve"> </w:t>
      </w:r>
      <w:proofErr w:type="spellStart"/>
      <w:r w:rsidRPr="00D40736">
        <w:rPr>
          <w:rFonts w:ascii="Book Antiqua" w:hAnsi="Book Antiqua"/>
          <w:lang w:val="es-PR"/>
        </w:rPr>
        <w:t>Puberty</w:t>
      </w:r>
      <w:proofErr w:type="spellEnd"/>
      <w:r w:rsidRPr="00D40736">
        <w:rPr>
          <w:rFonts w:ascii="Book Antiqua" w:hAnsi="Book Antiqua"/>
          <w:lang w:val="es-PR"/>
        </w:rPr>
        <w:t xml:space="preserve"> </w:t>
      </w:r>
      <w:proofErr w:type="spellStart"/>
      <w:r w:rsidRPr="00D40736">
        <w:rPr>
          <w:rFonts w:ascii="Book Antiqua" w:hAnsi="Book Antiqua"/>
          <w:lang w:val="es-PR"/>
        </w:rPr>
        <w:t>Blockers</w:t>
      </w:r>
      <w:proofErr w:type="spellEnd"/>
      <w:r w:rsidRPr="00D40736">
        <w:rPr>
          <w:rFonts w:ascii="Book Antiqua" w:hAnsi="Book Antiqua"/>
          <w:lang w:val="es-PR"/>
        </w:rPr>
        <w:t xml:space="preserve"> </w:t>
      </w:r>
      <w:proofErr w:type="spellStart"/>
      <w:r w:rsidRPr="00D40736">
        <w:rPr>
          <w:rFonts w:ascii="Book Antiqua" w:hAnsi="Book Antiqua"/>
          <w:lang w:val="es-PR"/>
        </w:rPr>
        <w:t>Isn’t</w:t>
      </w:r>
      <w:proofErr w:type="spellEnd"/>
      <w:r w:rsidRPr="00D40736">
        <w:rPr>
          <w:rFonts w:ascii="Book Antiqua" w:hAnsi="Book Antiqua"/>
          <w:lang w:val="es-PR"/>
        </w:rPr>
        <w:t xml:space="preserve"> </w:t>
      </w:r>
      <w:proofErr w:type="spellStart"/>
      <w:r w:rsidRPr="00D40736">
        <w:rPr>
          <w:rFonts w:ascii="Book Antiqua" w:hAnsi="Book Antiqua"/>
          <w:lang w:val="es-PR"/>
        </w:rPr>
        <w:t>Just</w:t>
      </w:r>
      <w:proofErr w:type="spellEnd"/>
      <w:r w:rsidRPr="00D40736">
        <w:rPr>
          <w:rFonts w:ascii="Book Antiqua" w:hAnsi="Book Antiqua"/>
          <w:lang w:val="es-PR"/>
        </w:rPr>
        <w:t xml:space="preserve"> </w:t>
      </w:r>
      <w:proofErr w:type="spellStart"/>
      <w:r w:rsidRPr="00D40736">
        <w:rPr>
          <w:rFonts w:ascii="Book Antiqua" w:hAnsi="Book Antiqua"/>
          <w:lang w:val="es-PR"/>
        </w:rPr>
        <w:t>Deceptive</w:t>
      </w:r>
      <w:proofErr w:type="spellEnd"/>
      <w:r w:rsidRPr="00D40736">
        <w:rPr>
          <w:rFonts w:ascii="Book Antiqua" w:hAnsi="Book Antiqua"/>
          <w:lang w:val="es-PR"/>
        </w:rPr>
        <w:t xml:space="preserve">. </w:t>
      </w:r>
      <w:proofErr w:type="spellStart"/>
      <w:r w:rsidRPr="00D40736">
        <w:rPr>
          <w:rFonts w:ascii="Book Antiqua" w:hAnsi="Book Antiqua"/>
          <w:lang w:val="es-PR"/>
        </w:rPr>
        <w:t>It’s</w:t>
      </w:r>
      <w:proofErr w:type="spellEnd"/>
      <w:r w:rsidRPr="00D40736">
        <w:rPr>
          <w:rFonts w:ascii="Book Antiqua" w:hAnsi="Book Antiqua"/>
          <w:lang w:val="es-PR"/>
        </w:rPr>
        <w:t xml:space="preserve"> </w:t>
      </w:r>
      <w:proofErr w:type="spellStart"/>
      <w:r w:rsidRPr="00D40736">
        <w:rPr>
          <w:rFonts w:ascii="Book Antiqua" w:hAnsi="Book Antiqua"/>
          <w:lang w:val="es-PR"/>
        </w:rPr>
        <w:t>Dangerous</w:t>
      </w:r>
      <w:proofErr w:type="spellEnd"/>
      <w:r w:rsidRPr="00D40736">
        <w:rPr>
          <w:rFonts w:ascii="Book Antiqua" w:hAnsi="Book Antiqua"/>
          <w:lang w:val="es-PR"/>
        </w:rPr>
        <w:t>”. En el mismo desmiente la alegación que hiciera la “</w:t>
      </w:r>
      <w:proofErr w:type="spellStart"/>
      <w:r w:rsidRPr="00D40736">
        <w:rPr>
          <w:rFonts w:ascii="Book Antiqua" w:hAnsi="Book Antiqua"/>
          <w:lang w:val="es-PR"/>
        </w:rPr>
        <w:t>Pediatric</w:t>
      </w:r>
      <w:proofErr w:type="spellEnd"/>
      <w:r w:rsidRPr="00D40736">
        <w:rPr>
          <w:rFonts w:ascii="Book Antiqua" w:hAnsi="Book Antiqua"/>
          <w:lang w:val="es-PR"/>
        </w:rPr>
        <w:t xml:space="preserve"> </w:t>
      </w:r>
      <w:proofErr w:type="spellStart"/>
      <w:r w:rsidRPr="00D40736">
        <w:rPr>
          <w:rFonts w:ascii="Book Antiqua" w:hAnsi="Book Antiqua"/>
          <w:lang w:val="es-PR"/>
        </w:rPr>
        <w:t>Endocrine</w:t>
      </w:r>
      <w:proofErr w:type="spellEnd"/>
      <w:r w:rsidRPr="00D40736">
        <w:rPr>
          <w:rFonts w:ascii="Book Antiqua" w:hAnsi="Book Antiqua"/>
          <w:lang w:val="es-PR"/>
        </w:rPr>
        <w:t xml:space="preserve"> </w:t>
      </w:r>
      <w:proofErr w:type="spellStart"/>
      <w:r w:rsidRPr="00D40736">
        <w:rPr>
          <w:rFonts w:ascii="Book Antiqua" w:hAnsi="Book Antiqua"/>
          <w:lang w:val="es-PR"/>
        </w:rPr>
        <w:t>Society</w:t>
      </w:r>
      <w:proofErr w:type="spellEnd"/>
      <w:r w:rsidRPr="00D40736">
        <w:rPr>
          <w:rFonts w:ascii="Book Antiqua" w:hAnsi="Book Antiqua"/>
          <w:lang w:val="es-PR"/>
        </w:rPr>
        <w:t xml:space="preserve">” en cuanto a que los efectos de los bloqueadores hormonales en menores de edad son reversibles. El doctor </w:t>
      </w:r>
      <w:proofErr w:type="spellStart"/>
      <w:r w:rsidRPr="00D40736">
        <w:rPr>
          <w:rFonts w:ascii="Book Antiqua" w:hAnsi="Book Antiqua"/>
          <w:lang w:val="es-PR"/>
        </w:rPr>
        <w:t>Laidlaw</w:t>
      </w:r>
      <w:proofErr w:type="spellEnd"/>
      <w:r w:rsidRPr="00D40736">
        <w:rPr>
          <w:rFonts w:ascii="Book Antiqua" w:hAnsi="Book Antiqua"/>
          <w:lang w:val="es-PR"/>
        </w:rPr>
        <w:t xml:space="preserve"> explica que las hormonas que se producen en mayor volumen durante la pubertad no solo ayudan al desarrollo de los órganos genitales, sino que también son esenciales para el desarrollo de los huesos y el cerebro, tanto en niños como en niñas, y el desarrollo de la pelvis en el caso de las niñas. Según expone el doctor </w:t>
      </w:r>
      <w:proofErr w:type="spellStart"/>
      <w:r w:rsidRPr="00D40736">
        <w:rPr>
          <w:rFonts w:ascii="Book Antiqua" w:hAnsi="Book Antiqua"/>
          <w:lang w:val="es-PR"/>
        </w:rPr>
        <w:t>Laidlaw</w:t>
      </w:r>
      <w:proofErr w:type="spellEnd"/>
      <w:r w:rsidRPr="00D40736">
        <w:rPr>
          <w:rFonts w:ascii="Book Antiqua" w:hAnsi="Book Antiqua"/>
          <w:lang w:val="es-PR"/>
        </w:rPr>
        <w:t>, los menores que utilizan bloqueadores hormonales en la etapa de la pubertad no desarrollarán huesos con la densidad y fortaleza adecuadas para la adultez. En las niñas la detención de la pubertad a través de</w:t>
      </w:r>
      <w:r w:rsidR="006C726D" w:rsidRPr="00D40736">
        <w:rPr>
          <w:rFonts w:ascii="Book Antiqua" w:hAnsi="Book Antiqua"/>
          <w:lang w:val="es-PR"/>
        </w:rPr>
        <w:t xml:space="preserve"> estos</w:t>
      </w:r>
      <w:r w:rsidRPr="00D40736">
        <w:rPr>
          <w:rFonts w:ascii="Book Antiqua" w:hAnsi="Book Antiqua"/>
          <w:lang w:val="es-PR"/>
        </w:rPr>
        <w:t xml:space="preserve"> medicamentos ocasiona que la pelvis no crezca de manera adecuada aumentando el riesgo de que, en su adultez, éstas enfrenten graves complicaciones durante un parto. Respecto al desarrollo del cerebro, el doctor </w:t>
      </w:r>
      <w:proofErr w:type="spellStart"/>
      <w:r w:rsidRPr="00D40736">
        <w:rPr>
          <w:rFonts w:ascii="Book Antiqua" w:hAnsi="Book Antiqua"/>
          <w:lang w:val="es-PR"/>
        </w:rPr>
        <w:t>Laidlaw</w:t>
      </w:r>
      <w:proofErr w:type="spellEnd"/>
      <w:r w:rsidRPr="00D40736">
        <w:rPr>
          <w:rFonts w:ascii="Book Antiqua" w:hAnsi="Book Antiqua"/>
          <w:lang w:val="es-PR"/>
        </w:rPr>
        <w:t xml:space="preserve"> puntualiza que las hormonas sexuales son importantes para su desarrollo. Añade que estudios han reflejado que el uso de bloqueadores hormonales puede producir pérdida de memoria, disminución en el tiempo de reacción, aumento en los síntomas de depresión y una potencial disminución en el coeficiente intelec</w:t>
      </w:r>
      <w:r w:rsidR="006C726D" w:rsidRPr="00D40736">
        <w:rPr>
          <w:rFonts w:ascii="Book Antiqua" w:hAnsi="Book Antiqua"/>
          <w:lang w:val="es-PR"/>
        </w:rPr>
        <w:t>tual. Es importante resaltar</w:t>
      </w:r>
      <w:r w:rsidRPr="00D40736">
        <w:rPr>
          <w:rFonts w:ascii="Book Antiqua" w:hAnsi="Book Antiqua"/>
          <w:lang w:val="es-PR"/>
        </w:rPr>
        <w:t xml:space="preserve"> que, el doctor </w:t>
      </w:r>
      <w:proofErr w:type="spellStart"/>
      <w:r w:rsidRPr="00D40736">
        <w:rPr>
          <w:rFonts w:ascii="Book Antiqua" w:hAnsi="Book Antiqua"/>
          <w:lang w:val="es-PR"/>
        </w:rPr>
        <w:t>Laidlaw</w:t>
      </w:r>
      <w:proofErr w:type="spellEnd"/>
      <w:r w:rsidRPr="00D40736">
        <w:rPr>
          <w:rFonts w:ascii="Book Antiqua" w:hAnsi="Book Antiqua"/>
          <w:lang w:val="es-PR"/>
        </w:rPr>
        <w:t xml:space="preserve"> señala que la disforia de género no es una condición endocrina, sino que es una condición psicológica y debe ser atendida como tal. </w:t>
      </w:r>
    </w:p>
    <w:p w14:paraId="59B6B0DB" w14:textId="301B97E6" w:rsidR="001424E3" w:rsidRPr="00D40736" w:rsidRDefault="001424E3" w:rsidP="008400EC">
      <w:pPr>
        <w:suppressLineNumbers/>
        <w:ind w:firstLine="720"/>
        <w:jc w:val="both"/>
        <w:rPr>
          <w:rFonts w:ascii="Book Antiqua" w:hAnsi="Book Antiqua"/>
          <w:lang w:val="es-PR"/>
        </w:rPr>
      </w:pPr>
    </w:p>
    <w:p w14:paraId="1B72F641" w14:textId="2764FAC1" w:rsidR="008400EC" w:rsidRPr="004C285A" w:rsidRDefault="008400EC" w:rsidP="004C285A">
      <w:pPr>
        <w:suppressLineNumbers/>
        <w:ind w:firstLine="720"/>
        <w:jc w:val="both"/>
        <w:rPr>
          <w:rFonts w:ascii="Book Antiqua" w:hAnsi="Book Antiqua"/>
          <w:i/>
          <w:u w:val="single"/>
          <w:lang w:val="es-PR"/>
        </w:rPr>
      </w:pPr>
      <w:r w:rsidRPr="00D40736">
        <w:rPr>
          <w:rFonts w:ascii="Book Antiqua" w:hAnsi="Book Antiqua"/>
          <w:lang w:val="es-PR"/>
        </w:rPr>
        <w:t>Ante la</w:t>
      </w:r>
      <w:r w:rsidR="003E039D" w:rsidRPr="00D40736">
        <w:rPr>
          <w:rFonts w:ascii="Book Antiqua" w:hAnsi="Book Antiqua"/>
          <w:lang w:val="es-PR"/>
        </w:rPr>
        <w:t xml:space="preserve">s consecuencias irreversibles </w:t>
      </w:r>
      <w:r w:rsidRPr="00D40736">
        <w:rPr>
          <w:rFonts w:ascii="Book Antiqua" w:hAnsi="Book Antiqua"/>
          <w:lang w:val="es-PR"/>
        </w:rPr>
        <w:t>del uso de bloqueadores hormonales en menores, las legislaturas de estados como Florid</w:t>
      </w:r>
      <w:r w:rsidR="00573E2E">
        <w:rPr>
          <w:rFonts w:ascii="Book Antiqua" w:hAnsi="Book Antiqua"/>
          <w:lang w:val="es-PR"/>
        </w:rPr>
        <w:t>a, South Dakota, New Hampshire,</w:t>
      </w:r>
      <w:r w:rsidRPr="00D40736">
        <w:rPr>
          <w:rFonts w:ascii="Book Antiqua" w:hAnsi="Book Antiqua"/>
          <w:lang w:val="es-PR"/>
        </w:rPr>
        <w:t xml:space="preserve"> Alabama</w:t>
      </w:r>
      <w:r w:rsidR="00573E2E">
        <w:rPr>
          <w:rFonts w:ascii="Book Antiqua" w:hAnsi="Book Antiqua"/>
          <w:lang w:val="es-PR"/>
        </w:rPr>
        <w:t>,</w:t>
      </w:r>
      <w:r w:rsidRPr="00D40736">
        <w:rPr>
          <w:rFonts w:ascii="Book Antiqua" w:hAnsi="Book Antiqua"/>
          <w:lang w:val="es-PR"/>
        </w:rPr>
        <w:t xml:space="preserve"> </w:t>
      </w:r>
      <w:r w:rsidR="00FE2AF3" w:rsidRPr="00FE2AF3">
        <w:rPr>
          <w:rFonts w:ascii="Book Antiqua" w:hAnsi="Book Antiqua"/>
          <w:iCs/>
          <w:lang w:val="es-PR"/>
        </w:rPr>
        <w:t>Indiana, Iowa, Kentucky, Mississippi, Missouri, Montana, Oklahoma, Texas, Utah y West Virginia</w:t>
      </w:r>
      <w:r w:rsidR="00FE2AF3" w:rsidRPr="00FE2AF3">
        <w:rPr>
          <w:rFonts w:ascii="Book Antiqua" w:hAnsi="Book Antiqua"/>
          <w:lang w:val="es-PR"/>
        </w:rPr>
        <w:t xml:space="preserve">, </w:t>
      </w:r>
      <w:r w:rsidRPr="00D40736">
        <w:rPr>
          <w:rFonts w:ascii="Book Antiqua" w:hAnsi="Book Antiqua"/>
          <w:lang w:val="es-PR"/>
        </w:rPr>
        <w:t xml:space="preserve">han introducido Proyectos de Ley para prohibir dicha práctica. </w:t>
      </w:r>
      <w:r w:rsidR="00B869B3" w:rsidRPr="00D40736">
        <w:rPr>
          <w:rFonts w:ascii="Book Antiqua" w:hAnsi="Book Antiqua"/>
          <w:lang w:val="es-PR"/>
        </w:rPr>
        <w:t xml:space="preserve">Por su parte, el estado de Arkansas se convirtió, el pasado 6 de abril de </w:t>
      </w:r>
      <w:r w:rsidR="00B05B5A" w:rsidRPr="00D40736">
        <w:rPr>
          <w:rFonts w:ascii="Book Antiqua" w:hAnsi="Book Antiqua"/>
          <w:lang w:val="es-PR"/>
        </w:rPr>
        <w:t>2021, en</w:t>
      </w:r>
      <w:r w:rsidR="00B869B3" w:rsidRPr="00D40736">
        <w:rPr>
          <w:rFonts w:ascii="Book Antiqua" w:hAnsi="Book Antiqua"/>
          <w:lang w:val="es-PR"/>
        </w:rPr>
        <w:t xml:space="preserve"> el primer estado de los Estados Unidos de América en </w:t>
      </w:r>
      <w:r w:rsidR="00B05B5A" w:rsidRPr="00D40736">
        <w:rPr>
          <w:rFonts w:ascii="Book Antiqua" w:hAnsi="Book Antiqua"/>
          <w:lang w:val="es-PR"/>
        </w:rPr>
        <w:t xml:space="preserve">prohibir por ley </w:t>
      </w:r>
      <w:r w:rsidR="00B869B3" w:rsidRPr="00D40736">
        <w:rPr>
          <w:rFonts w:ascii="Book Antiqua" w:hAnsi="Book Antiqua"/>
          <w:lang w:val="es-PR"/>
        </w:rPr>
        <w:t xml:space="preserve">tanto </w:t>
      </w:r>
      <w:r w:rsidR="00B05B5A" w:rsidRPr="00D40736">
        <w:rPr>
          <w:rFonts w:ascii="Book Antiqua" w:hAnsi="Book Antiqua"/>
          <w:lang w:val="es-PR"/>
        </w:rPr>
        <w:t>d</w:t>
      </w:r>
      <w:r w:rsidR="00B869B3" w:rsidRPr="00D40736">
        <w:rPr>
          <w:rFonts w:ascii="Book Antiqua" w:hAnsi="Book Antiqua"/>
          <w:lang w:val="es-PR"/>
        </w:rPr>
        <w:t xml:space="preserve">el uso de bloqueadores de pubertad, como las terapias hormonales cruzadas y las </w:t>
      </w:r>
      <w:r w:rsidR="00573E2E">
        <w:rPr>
          <w:rFonts w:ascii="Book Antiqua" w:hAnsi="Book Antiqua"/>
          <w:lang w:val="es-PR"/>
        </w:rPr>
        <w:t>c</w:t>
      </w:r>
      <w:r w:rsidR="00CF0D60">
        <w:rPr>
          <w:rFonts w:ascii="Book Antiqua" w:hAnsi="Book Antiqua"/>
          <w:lang w:val="es-PR"/>
        </w:rPr>
        <w:t>irugías para construir una  identidad de género no congruente a la genética sexual</w:t>
      </w:r>
      <w:r w:rsidR="00B869B3" w:rsidRPr="00D40736">
        <w:rPr>
          <w:rFonts w:ascii="Book Antiqua" w:hAnsi="Book Antiqua"/>
          <w:lang w:val="es-PR"/>
        </w:rPr>
        <w:t xml:space="preserve"> en menores de edad. </w:t>
      </w:r>
      <w:r w:rsidRPr="00D40736">
        <w:rPr>
          <w:rFonts w:ascii="Book Antiqua" w:hAnsi="Book Antiqua"/>
          <w:lang w:val="es-PR"/>
        </w:rPr>
        <w:t>E</w:t>
      </w:r>
      <w:r w:rsidR="00E975ED" w:rsidRPr="00D40736">
        <w:rPr>
          <w:rFonts w:ascii="Book Antiqua" w:hAnsi="Book Antiqua"/>
          <w:lang w:val="es-PR"/>
        </w:rPr>
        <w:t>s por esta razón que e</w:t>
      </w:r>
      <w:r w:rsidRPr="00D40736">
        <w:rPr>
          <w:rFonts w:ascii="Book Antiqua" w:hAnsi="Book Antiqua"/>
          <w:lang w:val="es-PR"/>
        </w:rPr>
        <w:t xml:space="preserve">ntendemos urgente que esta Asamblea Legislativa se una </w:t>
      </w:r>
      <w:r w:rsidR="00186A16" w:rsidRPr="00D40736">
        <w:rPr>
          <w:rFonts w:ascii="Book Antiqua" w:hAnsi="Book Antiqua"/>
          <w:lang w:val="es-PR"/>
        </w:rPr>
        <w:t>en el esfuerzo</w:t>
      </w:r>
      <w:r w:rsidRPr="00D40736">
        <w:rPr>
          <w:rFonts w:ascii="Book Antiqua" w:hAnsi="Book Antiqua"/>
          <w:lang w:val="es-PR"/>
        </w:rPr>
        <w:t xml:space="preserve"> de diversos estados de los Estados Unidos </w:t>
      </w:r>
      <w:r w:rsidR="00AB179A" w:rsidRPr="00D40736">
        <w:rPr>
          <w:rFonts w:ascii="Book Antiqua" w:hAnsi="Book Antiqua"/>
          <w:lang w:val="es-PR"/>
        </w:rPr>
        <w:t xml:space="preserve">para salvaguardar </w:t>
      </w:r>
      <w:r w:rsidR="005E139B" w:rsidRPr="00D40736">
        <w:rPr>
          <w:rFonts w:ascii="Book Antiqua" w:hAnsi="Book Antiqua"/>
          <w:lang w:val="es-PR"/>
        </w:rPr>
        <w:t xml:space="preserve">la integridad física de </w:t>
      </w:r>
      <w:r w:rsidR="00DF5AFE" w:rsidRPr="00D40736">
        <w:rPr>
          <w:rFonts w:ascii="Book Antiqua" w:hAnsi="Book Antiqua"/>
          <w:lang w:val="es-PR"/>
        </w:rPr>
        <w:t>la niñez puertorriqueña</w:t>
      </w:r>
      <w:r w:rsidR="00962A4F" w:rsidRPr="00D40736">
        <w:rPr>
          <w:rFonts w:ascii="Book Antiqua" w:hAnsi="Book Antiqua"/>
          <w:lang w:val="es-PR"/>
        </w:rPr>
        <w:t>, pues s</w:t>
      </w:r>
      <w:r w:rsidRPr="00D40736">
        <w:rPr>
          <w:rFonts w:ascii="Book Antiqua" w:hAnsi="Book Antiqua"/>
          <w:lang w:val="es-PR"/>
        </w:rPr>
        <w:t xml:space="preserve">in duda alguna, detener el curso natural del desarrollo físico de un menor es un acto de maltrato y contrario a lo que establece el </w:t>
      </w:r>
      <w:r w:rsidR="00FD5CAB" w:rsidRPr="00D40736">
        <w:rPr>
          <w:rFonts w:ascii="Book Antiqua" w:hAnsi="Book Antiqua"/>
          <w:lang w:val="es-PR"/>
        </w:rPr>
        <w:t>A</w:t>
      </w:r>
      <w:r w:rsidRPr="00D40736">
        <w:rPr>
          <w:rFonts w:ascii="Book Antiqua" w:hAnsi="Book Antiqua"/>
          <w:lang w:val="es-PR"/>
        </w:rPr>
        <w:t xml:space="preserve">rtículo 75 del Código Civil de Puerto Rico que </w:t>
      </w:r>
      <w:r w:rsidR="00FD5CAB" w:rsidRPr="00D40736">
        <w:rPr>
          <w:rFonts w:ascii="Book Antiqua" w:hAnsi="Book Antiqua"/>
          <w:lang w:val="es-PR"/>
        </w:rPr>
        <w:t>prohíbe</w:t>
      </w:r>
      <w:r w:rsidRPr="00D40736">
        <w:rPr>
          <w:rFonts w:ascii="Book Antiqua" w:hAnsi="Book Antiqua"/>
          <w:lang w:val="es-PR"/>
        </w:rPr>
        <w:t xml:space="preserve"> </w:t>
      </w:r>
      <w:r w:rsidR="00FD5CAB" w:rsidRPr="00D40736">
        <w:rPr>
          <w:rFonts w:ascii="Book Antiqua" w:hAnsi="Book Antiqua"/>
          <w:lang w:val="es-PR"/>
        </w:rPr>
        <w:t xml:space="preserve">expresamente “… </w:t>
      </w:r>
      <w:r w:rsidR="00FD5CAB" w:rsidRPr="00D40736">
        <w:rPr>
          <w:rFonts w:ascii="Book Antiqua" w:hAnsi="Book Antiqua"/>
          <w:i/>
          <w:iCs/>
          <w:lang w:val="es-PR"/>
        </w:rPr>
        <w:t xml:space="preserve">aquellas </w:t>
      </w:r>
      <w:r w:rsidRPr="00D40736">
        <w:rPr>
          <w:rFonts w:ascii="Book Antiqua" w:hAnsi="Book Antiqua"/>
          <w:i/>
          <w:iCs/>
          <w:lang w:val="es-PR"/>
        </w:rPr>
        <w:t>prácticas que obstaculicen la evolución natural del ser humano</w:t>
      </w:r>
      <w:r w:rsidR="00FD5CAB" w:rsidRPr="00D40736">
        <w:rPr>
          <w:rFonts w:ascii="Book Antiqua" w:hAnsi="Book Antiqua"/>
          <w:lang w:val="es-PR"/>
        </w:rPr>
        <w:t>”</w:t>
      </w:r>
      <w:r w:rsidRPr="00D40736">
        <w:rPr>
          <w:rFonts w:ascii="Book Antiqua" w:hAnsi="Book Antiqua"/>
          <w:lang w:val="es-PR"/>
        </w:rPr>
        <w:t xml:space="preserve">. Los menores de edad tienen el derecho natural a desarrollarse de manera plena sin influencias indebidas </w:t>
      </w:r>
      <w:r w:rsidR="001547F8" w:rsidRPr="00D40736">
        <w:rPr>
          <w:rFonts w:ascii="Book Antiqua" w:hAnsi="Book Antiqua"/>
          <w:lang w:val="es-PR"/>
        </w:rPr>
        <w:t>dur</w:t>
      </w:r>
      <w:r w:rsidR="009A68E9" w:rsidRPr="00D40736">
        <w:rPr>
          <w:rFonts w:ascii="Book Antiqua" w:hAnsi="Book Antiqua"/>
          <w:lang w:val="es-PR"/>
        </w:rPr>
        <w:t>ante</w:t>
      </w:r>
      <w:r w:rsidRPr="00D40736">
        <w:rPr>
          <w:rFonts w:ascii="Book Antiqua" w:hAnsi="Book Antiqua"/>
          <w:lang w:val="es-PR"/>
        </w:rPr>
        <w:t xml:space="preserve"> dicho proceso.  </w:t>
      </w:r>
      <w:r w:rsidR="00E82378" w:rsidRPr="004C285A">
        <w:rPr>
          <w:rFonts w:ascii="Book Antiqua" w:hAnsi="Book Antiqua"/>
          <w:iCs/>
          <w:lang w:val="es-PR"/>
        </w:rPr>
        <w:t>Las angustias, confusiones e incongruencias de identidad sexual deben ser atendidas a nivel psicológico, mientras se salvaguarda la integridad de un cuerpo sano que todavía está en pleno desarrollo físico.</w:t>
      </w:r>
    </w:p>
    <w:p w14:paraId="521089EE" w14:textId="685F7721" w:rsidR="00FD5CAB" w:rsidRPr="00D40736" w:rsidRDefault="00FD5CAB" w:rsidP="00FD5CAB">
      <w:pPr>
        <w:suppressLineNumbers/>
        <w:ind w:firstLine="720"/>
        <w:jc w:val="both"/>
        <w:rPr>
          <w:rFonts w:ascii="Book Antiqua" w:hAnsi="Book Antiqua"/>
          <w:lang w:val="es-PR"/>
        </w:rPr>
      </w:pPr>
    </w:p>
    <w:p w14:paraId="021D6F03" w14:textId="44D2AB8C" w:rsidR="7F9E2EEA" w:rsidRPr="00D40736" w:rsidRDefault="7F9E2EEA" w:rsidP="00CF1676">
      <w:pPr>
        <w:suppressLineNumbers/>
        <w:ind w:firstLine="720"/>
        <w:jc w:val="both"/>
        <w:rPr>
          <w:rFonts w:ascii="Book Antiqua" w:hAnsi="Book Antiqua"/>
          <w:lang w:val="es-PR"/>
        </w:rPr>
      </w:pPr>
      <w:r w:rsidRPr="00D40736">
        <w:rPr>
          <w:rFonts w:ascii="Book Antiqua" w:hAnsi="Book Antiqua"/>
          <w:lang w:val="es-PR"/>
        </w:rPr>
        <w:t xml:space="preserve">Otras tendencias que van en aumento son las </w:t>
      </w:r>
      <w:r w:rsidR="00B36D49">
        <w:rPr>
          <w:rFonts w:ascii="Book Antiqua" w:hAnsi="Book Antiqua"/>
          <w:lang w:val="es-PR"/>
        </w:rPr>
        <w:t>terapias hormonales cruzadas</w:t>
      </w:r>
      <w:r w:rsidR="00EC5879">
        <w:rPr>
          <w:rFonts w:ascii="Book Antiqua" w:hAnsi="Book Antiqua"/>
          <w:lang w:val="es-PR"/>
        </w:rPr>
        <w:t xml:space="preserve"> </w:t>
      </w:r>
      <w:r w:rsidR="00B36D49">
        <w:rPr>
          <w:rFonts w:ascii="Book Antiqua" w:hAnsi="Book Antiqua"/>
          <w:lang w:val="es-PR"/>
        </w:rPr>
        <w:t xml:space="preserve">y </w:t>
      </w:r>
      <w:r w:rsidR="00573E2E">
        <w:rPr>
          <w:rFonts w:ascii="Book Antiqua" w:hAnsi="Book Antiqua"/>
          <w:lang w:val="es-PR"/>
        </w:rPr>
        <w:t>c</w:t>
      </w:r>
      <w:r w:rsidR="00CF0D60">
        <w:rPr>
          <w:rFonts w:ascii="Book Antiqua" w:hAnsi="Book Antiqua"/>
          <w:lang w:val="es-PR"/>
        </w:rPr>
        <w:t xml:space="preserve">irugías para construir </w:t>
      </w:r>
      <w:r w:rsidR="004C285A">
        <w:rPr>
          <w:rFonts w:ascii="Book Antiqua" w:hAnsi="Book Antiqua"/>
          <w:lang w:val="es-PR"/>
        </w:rPr>
        <w:t>l</w:t>
      </w:r>
      <w:r w:rsidR="00573E2E">
        <w:rPr>
          <w:rFonts w:ascii="Book Antiqua" w:hAnsi="Book Antiqua"/>
          <w:lang w:val="es-PR"/>
        </w:rPr>
        <w:t xml:space="preserve">a </w:t>
      </w:r>
      <w:r w:rsidR="00CF0D60">
        <w:rPr>
          <w:rFonts w:ascii="Book Antiqua" w:hAnsi="Book Antiqua"/>
          <w:lang w:val="es-PR"/>
        </w:rPr>
        <w:t>identidad de género no congruente a la genética sexual</w:t>
      </w:r>
      <w:r w:rsidR="006C726D" w:rsidRPr="00D40736">
        <w:rPr>
          <w:rFonts w:ascii="Book Antiqua" w:hAnsi="Book Antiqua"/>
          <w:lang w:val="es-PR"/>
        </w:rPr>
        <w:t xml:space="preserve"> en menores</w:t>
      </w:r>
      <w:r w:rsidRPr="00D40736">
        <w:rPr>
          <w:rFonts w:ascii="Book Antiqua" w:hAnsi="Book Antiqua"/>
          <w:lang w:val="es-PR"/>
        </w:rPr>
        <w:t xml:space="preserve">.  En el caso de las </w:t>
      </w:r>
      <w:r w:rsidR="00573E2E">
        <w:rPr>
          <w:rFonts w:ascii="Book Antiqua" w:hAnsi="Book Antiqua"/>
          <w:lang w:val="es-PR"/>
        </w:rPr>
        <w:t>c</w:t>
      </w:r>
      <w:r w:rsidR="00CF0D60">
        <w:rPr>
          <w:rFonts w:ascii="Book Antiqua" w:hAnsi="Book Antiqua"/>
          <w:lang w:val="es-PR"/>
        </w:rPr>
        <w:t xml:space="preserve">irugías para construir </w:t>
      </w:r>
      <w:r w:rsidR="00EC5879">
        <w:rPr>
          <w:rFonts w:ascii="Book Antiqua" w:hAnsi="Book Antiqua"/>
          <w:lang w:val="es-PR"/>
        </w:rPr>
        <w:t>l</w:t>
      </w:r>
      <w:r w:rsidR="00CF0D60">
        <w:rPr>
          <w:rFonts w:ascii="Book Antiqua" w:hAnsi="Book Antiqua"/>
          <w:lang w:val="es-PR"/>
        </w:rPr>
        <w:t xml:space="preserve">a identidad de género no congruente </w:t>
      </w:r>
      <w:r w:rsidR="00CF0D60">
        <w:rPr>
          <w:rFonts w:ascii="Book Antiqua" w:hAnsi="Book Antiqua"/>
          <w:lang w:val="es-PR"/>
        </w:rPr>
        <w:lastRenderedPageBreak/>
        <w:t>a la genética sexual</w:t>
      </w:r>
      <w:r w:rsidRPr="00D40736">
        <w:rPr>
          <w:rFonts w:ascii="Book Antiqua" w:hAnsi="Book Antiqua"/>
          <w:lang w:val="es-PR"/>
        </w:rPr>
        <w:t xml:space="preserve">, los órganos sexuales son extirpados </w:t>
      </w:r>
      <w:r w:rsidR="006C0E54" w:rsidRPr="00D40736">
        <w:rPr>
          <w:rFonts w:ascii="Book Antiqua" w:hAnsi="Book Antiqua"/>
          <w:lang w:val="es-PR"/>
        </w:rPr>
        <w:t xml:space="preserve">y mutilados </w:t>
      </w:r>
      <w:r w:rsidRPr="00D40736">
        <w:rPr>
          <w:rFonts w:ascii="Book Antiqua" w:hAnsi="Book Antiqua"/>
          <w:lang w:val="es-PR"/>
        </w:rPr>
        <w:t>irreversiblemente</w:t>
      </w:r>
      <w:r w:rsidR="006C0E54" w:rsidRPr="00D40736">
        <w:rPr>
          <w:rFonts w:ascii="Book Antiqua" w:hAnsi="Book Antiqua"/>
          <w:lang w:val="es-PR"/>
        </w:rPr>
        <w:t xml:space="preserve">. Posteriormente, </w:t>
      </w:r>
      <w:r w:rsidR="006C726D" w:rsidRPr="00D40736">
        <w:rPr>
          <w:rFonts w:ascii="Book Antiqua" w:hAnsi="Book Antiqua"/>
          <w:lang w:val="es-PR"/>
        </w:rPr>
        <w:t>se procede con la creación</w:t>
      </w:r>
      <w:r w:rsidRPr="00D40736">
        <w:rPr>
          <w:rFonts w:ascii="Book Antiqua" w:hAnsi="Book Antiqua"/>
          <w:lang w:val="es-PR"/>
        </w:rPr>
        <w:t xml:space="preserve"> de un órgano sexual artif</w:t>
      </w:r>
      <w:r w:rsidR="006C0E54" w:rsidRPr="00D40736">
        <w:rPr>
          <w:rFonts w:ascii="Book Antiqua" w:hAnsi="Book Antiqua"/>
          <w:lang w:val="es-PR"/>
        </w:rPr>
        <w:t xml:space="preserve">icial con las características </w:t>
      </w:r>
      <w:r w:rsidRPr="00D40736">
        <w:rPr>
          <w:rFonts w:ascii="Book Antiqua" w:hAnsi="Book Antiqua"/>
          <w:lang w:val="es-PR"/>
        </w:rPr>
        <w:t xml:space="preserve">del sexo opuesto. Por su parte, </w:t>
      </w:r>
      <w:r w:rsidR="00B05B5A" w:rsidRPr="00D40736">
        <w:rPr>
          <w:rFonts w:ascii="Book Antiqua" w:hAnsi="Book Antiqua"/>
          <w:lang w:val="es-PR"/>
        </w:rPr>
        <w:t xml:space="preserve">la terapia hormonal cruzada consiste en suministrar una </w:t>
      </w:r>
      <w:r w:rsidRPr="00D40736">
        <w:rPr>
          <w:rFonts w:ascii="Book Antiqua" w:hAnsi="Book Antiqua"/>
          <w:lang w:val="es-PR"/>
        </w:rPr>
        <w:t xml:space="preserve">dosis </w:t>
      </w:r>
      <w:proofErr w:type="spellStart"/>
      <w:r w:rsidRPr="00D40736">
        <w:rPr>
          <w:rFonts w:ascii="Book Antiqua" w:hAnsi="Book Antiqua"/>
          <w:lang w:val="es-PR"/>
        </w:rPr>
        <w:t>suprafisiológica</w:t>
      </w:r>
      <w:proofErr w:type="spellEnd"/>
      <w:r w:rsidR="00B05B5A" w:rsidRPr="00D40736">
        <w:rPr>
          <w:rFonts w:ascii="Book Antiqua" w:hAnsi="Book Antiqua"/>
          <w:lang w:val="es-PR"/>
        </w:rPr>
        <w:t xml:space="preserve"> </w:t>
      </w:r>
      <w:r w:rsidRPr="00D40736">
        <w:rPr>
          <w:rFonts w:ascii="Book Antiqua" w:hAnsi="Book Antiqua"/>
          <w:lang w:val="es-PR"/>
        </w:rPr>
        <w:t>de hormonas</w:t>
      </w:r>
      <w:r w:rsidR="00B05B5A" w:rsidRPr="00D40736">
        <w:rPr>
          <w:rFonts w:ascii="Book Antiqua" w:hAnsi="Book Antiqua"/>
          <w:lang w:val="es-PR"/>
        </w:rPr>
        <w:t xml:space="preserve"> con el fin de </w:t>
      </w:r>
      <w:r w:rsidRPr="00D40736">
        <w:rPr>
          <w:rFonts w:ascii="Book Antiqua" w:hAnsi="Book Antiqua"/>
          <w:lang w:val="es-PR"/>
        </w:rPr>
        <w:t>elevar los niveles de testoster</w:t>
      </w:r>
      <w:r w:rsidR="006C0E54" w:rsidRPr="00D40736">
        <w:rPr>
          <w:rFonts w:ascii="Book Antiqua" w:hAnsi="Book Antiqua"/>
          <w:lang w:val="es-PR"/>
        </w:rPr>
        <w:t>ona en las niñas</w:t>
      </w:r>
      <w:r w:rsidRPr="00D40736">
        <w:rPr>
          <w:rFonts w:ascii="Book Antiqua" w:hAnsi="Book Antiqua"/>
          <w:lang w:val="es-PR"/>
        </w:rPr>
        <w:t xml:space="preserve"> y los niv</w:t>
      </w:r>
      <w:r w:rsidR="006C0E54" w:rsidRPr="00D40736">
        <w:rPr>
          <w:rFonts w:ascii="Book Antiqua" w:hAnsi="Book Antiqua"/>
          <w:lang w:val="es-PR"/>
        </w:rPr>
        <w:t>eles de estrógeno en los niños</w:t>
      </w:r>
      <w:r w:rsidR="00B05B5A" w:rsidRPr="00D40736">
        <w:rPr>
          <w:rFonts w:ascii="Book Antiqua" w:hAnsi="Book Antiqua"/>
          <w:lang w:val="es-PR"/>
        </w:rPr>
        <w:t xml:space="preserve">. Como consecuencia de la terapia hormonal cruzada los menores </w:t>
      </w:r>
      <w:r w:rsidRPr="00D40736">
        <w:rPr>
          <w:rFonts w:ascii="Book Antiqua" w:hAnsi="Book Antiqua"/>
          <w:lang w:val="es-PR"/>
        </w:rPr>
        <w:t>desarrollen características</w:t>
      </w:r>
      <w:r w:rsidR="00B05B5A" w:rsidRPr="00D40736">
        <w:rPr>
          <w:rFonts w:ascii="Book Antiqua" w:hAnsi="Book Antiqua"/>
          <w:lang w:val="es-PR"/>
        </w:rPr>
        <w:t xml:space="preserve"> físicas</w:t>
      </w:r>
      <w:r w:rsidRPr="00D40736">
        <w:rPr>
          <w:rFonts w:ascii="Book Antiqua" w:hAnsi="Book Antiqua"/>
          <w:lang w:val="es-PR"/>
        </w:rPr>
        <w:t xml:space="preserve"> </w:t>
      </w:r>
      <w:r w:rsidR="00B05B5A" w:rsidRPr="00D40736">
        <w:rPr>
          <w:rFonts w:ascii="Book Antiqua" w:hAnsi="Book Antiqua"/>
          <w:lang w:val="es-PR"/>
        </w:rPr>
        <w:t>correspondientes al</w:t>
      </w:r>
      <w:r w:rsidRPr="00D40736">
        <w:rPr>
          <w:rFonts w:ascii="Book Antiqua" w:hAnsi="Book Antiqua"/>
          <w:lang w:val="es-PR"/>
        </w:rPr>
        <w:t xml:space="preserve"> sexo opuesto.</w:t>
      </w:r>
    </w:p>
    <w:p w14:paraId="7A3AB7E9" w14:textId="12E7162E" w:rsidR="7F9E2EEA" w:rsidRPr="00D40736" w:rsidRDefault="7F9E2EEA" w:rsidP="00CF1676">
      <w:pPr>
        <w:suppressLineNumbers/>
        <w:ind w:firstLine="720"/>
        <w:jc w:val="both"/>
        <w:rPr>
          <w:rFonts w:ascii="Book Antiqua" w:hAnsi="Book Antiqua"/>
          <w:lang w:val="es-PR"/>
        </w:rPr>
      </w:pPr>
    </w:p>
    <w:p w14:paraId="4D50836B" w14:textId="5D2077AF" w:rsidR="006C0E54" w:rsidRPr="00D40736" w:rsidRDefault="7F9E2EEA" w:rsidP="00CF1676">
      <w:pPr>
        <w:suppressLineNumbers/>
        <w:ind w:firstLine="720"/>
        <w:jc w:val="both"/>
        <w:rPr>
          <w:rFonts w:ascii="Book Antiqua" w:hAnsi="Book Antiqua"/>
          <w:szCs w:val="24"/>
          <w:lang w:val="es-PR"/>
        </w:rPr>
      </w:pPr>
      <w:r w:rsidRPr="00D40736">
        <w:rPr>
          <w:rFonts w:ascii="Book Antiqua" w:hAnsi="Book Antiqua"/>
          <w:szCs w:val="24"/>
          <w:lang w:val="es-PR"/>
        </w:rPr>
        <w:t xml:space="preserve">En nuestro Estado de Derecho los menores de edad no tienen la capacidad para consentir a tratamiento </w:t>
      </w:r>
      <w:r w:rsidR="006C0E54" w:rsidRPr="00D40736">
        <w:rPr>
          <w:rFonts w:ascii="Book Antiqua" w:hAnsi="Book Antiqua"/>
          <w:szCs w:val="24"/>
          <w:lang w:val="es-PR"/>
        </w:rPr>
        <w:t>médico alguno.  Un menor</w:t>
      </w:r>
      <w:r w:rsidRPr="00D40736">
        <w:rPr>
          <w:rFonts w:ascii="Book Antiqua" w:hAnsi="Book Antiqua"/>
          <w:szCs w:val="24"/>
          <w:lang w:val="es-PR"/>
        </w:rPr>
        <w:t xml:space="preserve"> no tiene la capacidad emocional, psicológica, ni intelectual para tomar decisiones que conllevan consecuencias irreversibles y son propias de adultos, no de niños, como lo </w:t>
      </w:r>
      <w:r w:rsidR="004C3C09">
        <w:rPr>
          <w:rFonts w:ascii="Book Antiqua" w:hAnsi="Book Antiqua"/>
          <w:szCs w:val="24"/>
          <w:lang w:val="es-PR"/>
        </w:rPr>
        <w:t>son las</w:t>
      </w:r>
      <w:r w:rsidRPr="00D40736">
        <w:rPr>
          <w:rFonts w:ascii="Book Antiqua" w:hAnsi="Book Antiqua"/>
          <w:szCs w:val="24"/>
          <w:lang w:val="es-PR"/>
        </w:rPr>
        <w:t xml:space="preserve"> </w:t>
      </w:r>
      <w:r w:rsidR="00573E2E">
        <w:rPr>
          <w:rFonts w:ascii="Book Antiqua" w:hAnsi="Book Antiqua"/>
          <w:szCs w:val="24"/>
          <w:lang w:val="es-PR"/>
        </w:rPr>
        <w:t>c</w:t>
      </w:r>
      <w:r w:rsidR="00CF0D60">
        <w:rPr>
          <w:rFonts w:ascii="Book Antiqua" w:hAnsi="Book Antiqua"/>
          <w:szCs w:val="24"/>
          <w:lang w:val="es-PR"/>
        </w:rPr>
        <w:t xml:space="preserve">irugías para construir </w:t>
      </w:r>
      <w:r w:rsidR="003E2CDC">
        <w:rPr>
          <w:rFonts w:ascii="Book Antiqua" w:hAnsi="Book Antiqua"/>
          <w:szCs w:val="24"/>
          <w:lang w:val="es-PR"/>
        </w:rPr>
        <w:t>l</w:t>
      </w:r>
      <w:r w:rsidR="00CF0D60">
        <w:rPr>
          <w:rFonts w:ascii="Book Antiqua" w:hAnsi="Book Antiqua"/>
          <w:szCs w:val="24"/>
          <w:lang w:val="es-PR"/>
        </w:rPr>
        <w:t>a identidad de género no congruente a la genética sexual</w:t>
      </w:r>
      <w:r w:rsidRPr="00D40736">
        <w:rPr>
          <w:rFonts w:ascii="Book Antiqua" w:hAnsi="Book Antiqua"/>
          <w:szCs w:val="24"/>
          <w:lang w:val="es-PR"/>
        </w:rPr>
        <w:t xml:space="preserve">, administración de dosis </w:t>
      </w:r>
      <w:proofErr w:type="spellStart"/>
      <w:r w:rsidRPr="00D40736">
        <w:rPr>
          <w:rFonts w:ascii="Book Antiqua" w:hAnsi="Book Antiqua"/>
          <w:szCs w:val="24"/>
          <w:lang w:val="es-PR"/>
        </w:rPr>
        <w:t>suprafisiológica</w:t>
      </w:r>
      <w:proofErr w:type="spellEnd"/>
      <w:r w:rsidRPr="00D40736">
        <w:rPr>
          <w:rFonts w:ascii="Book Antiqua" w:hAnsi="Book Antiqua"/>
          <w:szCs w:val="24"/>
          <w:lang w:val="es-PR"/>
        </w:rPr>
        <w:t xml:space="preserve"> de hormonas y/o tratamientos con bloqueadores de</w:t>
      </w:r>
      <w:r w:rsidR="003159A1" w:rsidRPr="00D40736">
        <w:rPr>
          <w:rFonts w:ascii="Book Antiqua" w:hAnsi="Book Antiqua"/>
          <w:szCs w:val="24"/>
          <w:lang w:val="es-PR"/>
        </w:rPr>
        <w:t xml:space="preserve"> pubertad</w:t>
      </w:r>
      <w:r w:rsidRPr="00D40736">
        <w:rPr>
          <w:rFonts w:ascii="Book Antiqua" w:hAnsi="Book Antiqua"/>
          <w:szCs w:val="24"/>
          <w:lang w:val="es-PR"/>
        </w:rPr>
        <w:t xml:space="preserve">.  </w:t>
      </w:r>
    </w:p>
    <w:p w14:paraId="65433850" w14:textId="77777777" w:rsidR="006C0E54" w:rsidRPr="00D40736" w:rsidRDefault="006C0E54" w:rsidP="00CF1676">
      <w:pPr>
        <w:suppressLineNumbers/>
        <w:ind w:firstLine="720"/>
        <w:jc w:val="both"/>
        <w:rPr>
          <w:rFonts w:ascii="Book Antiqua" w:hAnsi="Book Antiqua"/>
          <w:szCs w:val="24"/>
          <w:lang w:val="es-PR"/>
        </w:rPr>
      </w:pPr>
    </w:p>
    <w:p w14:paraId="2CF86196" w14:textId="170313DE" w:rsidR="7F9E2EEA" w:rsidRPr="00D40736" w:rsidRDefault="7F9E2EEA" w:rsidP="006C0E54">
      <w:pPr>
        <w:suppressLineNumbers/>
        <w:ind w:firstLine="720"/>
        <w:jc w:val="both"/>
        <w:rPr>
          <w:rFonts w:ascii="Book Antiqua" w:hAnsi="Book Antiqua"/>
          <w:szCs w:val="24"/>
          <w:lang w:val="es"/>
        </w:rPr>
      </w:pPr>
      <w:r w:rsidRPr="00D40736">
        <w:rPr>
          <w:rFonts w:ascii="Book Antiqua" w:hAnsi="Book Antiqua"/>
          <w:szCs w:val="24"/>
          <w:lang w:val="es-PR"/>
        </w:rPr>
        <w:t xml:space="preserve">Es por esta razón que </w:t>
      </w:r>
      <w:r w:rsidR="00CD316C">
        <w:rPr>
          <w:rFonts w:ascii="Book Antiqua" w:hAnsi="Book Antiqua"/>
          <w:szCs w:val="24"/>
          <w:lang w:val="es-PR"/>
        </w:rPr>
        <w:t xml:space="preserve">esta Asamblea Legislativa tiene la responsabilidad </w:t>
      </w:r>
      <w:r w:rsidR="00021AD9">
        <w:rPr>
          <w:rFonts w:ascii="Book Antiqua" w:hAnsi="Book Antiqua"/>
          <w:szCs w:val="24"/>
          <w:lang w:val="es-PR"/>
        </w:rPr>
        <w:t>de</w:t>
      </w:r>
      <w:r w:rsidRPr="00D40736">
        <w:rPr>
          <w:rFonts w:ascii="Book Antiqua" w:hAnsi="Book Antiqua"/>
          <w:szCs w:val="24"/>
          <w:lang w:val="es-PR"/>
        </w:rPr>
        <w:t xml:space="preserve"> resguardar a nuestros menores de edad de cualquier tendencia y práctica que atente contra la </w:t>
      </w:r>
      <w:r w:rsidR="00BE5DC9">
        <w:rPr>
          <w:rFonts w:ascii="Book Antiqua" w:hAnsi="Book Antiqua"/>
          <w:szCs w:val="24"/>
          <w:lang w:val="es-PR"/>
        </w:rPr>
        <w:t>integridad</w:t>
      </w:r>
      <w:r w:rsidRPr="00D40736">
        <w:rPr>
          <w:rFonts w:ascii="Book Antiqua" w:hAnsi="Book Antiqua"/>
          <w:szCs w:val="24"/>
          <w:lang w:val="es-PR"/>
        </w:rPr>
        <w:t xml:space="preserve"> física, emocional y sexual de éstos.</w:t>
      </w:r>
      <w:r w:rsidR="006C0E54" w:rsidRPr="00D40736">
        <w:rPr>
          <w:rFonts w:ascii="Book Antiqua" w:hAnsi="Book Antiqua"/>
          <w:szCs w:val="24"/>
          <w:lang w:val="es"/>
        </w:rPr>
        <w:t xml:space="preserve"> </w:t>
      </w:r>
      <w:r w:rsidRPr="00D40736">
        <w:rPr>
          <w:rFonts w:ascii="Book Antiqua" w:hAnsi="Book Antiqua"/>
          <w:szCs w:val="24"/>
          <w:lang w:val="es"/>
        </w:rPr>
        <w:t xml:space="preserve">Indudablemente, ante la triste realidad de este peligro vigente que ya se vive en otros países, es nuestra responsabilidad y obligación dar un paso al frente para proteger a </w:t>
      </w:r>
      <w:r w:rsidR="00BE5DC9" w:rsidRPr="00BE5DC9">
        <w:rPr>
          <w:rFonts w:ascii="Book Antiqua" w:hAnsi="Book Antiqua"/>
          <w:szCs w:val="24"/>
          <w:lang w:val="es"/>
        </w:rPr>
        <w:t>nuestra niñez</w:t>
      </w:r>
      <w:r w:rsidRPr="00D40736">
        <w:rPr>
          <w:rFonts w:ascii="Book Antiqua" w:hAnsi="Book Antiqua"/>
          <w:szCs w:val="24"/>
          <w:lang w:val="es"/>
        </w:rPr>
        <w:t xml:space="preserve"> y prohibir estas prácticas inhumanas, que no pueden ser negadas ni refutadas, sino más bien confrontadas y desenmascaradas.</w:t>
      </w:r>
      <w:r w:rsidR="0034312F" w:rsidRPr="00D40736">
        <w:rPr>
          <w:rFonts w:ascii="Book Antiqua" w:hAnsi="Book Antiqua"/>
          <w:szCs w:val="24"/>
          <w:lang w:val="es"/>
        </w:rPr>
        <w:t xml:space="preserve"> </w:t>
      </w:r>
    </w:p>
    <w:p w14:paraId="76111399" w14:textId="5A100AC6" w:rsidR="0034312F" w:rsidRPr="00D40736" w:rsidRDefault="0034312F" w:rsidP="006C0E54">
      <w:pPr>
        <w:suppressLineNumbers/>
        <w:ind w:firstLine="720"/>
        <w:jc w:val="both"/>
        <w:rPr>
          <w:rFonts w:ascii="Book Antiqua" w:hAnsi="Book Antiqua"/>
          <w:szCs w:val="24"/>
          <w:lang w:val="es"/>
        </w:rPr>
      </w:pPr>
    </w:p>
    <w:p w14:paraId="347A22C0" w14:textId="13C4091E" w:rsidR="0034312F" w:rsidRPr="00D40736" w:rsidRDefault="0034312F" w:rsidP="006C0E54">
      <w:pPr>
        <w:suppressLineNumbers/>
        <w:ind w:firstLine="720"/>
        <w:jc w:val="both"/>
        <w:rPr>
          <w:rFonts w:ascii="Book Antiqua" w:hAnsi="Book Antiqua"/>
          <w:szCs w:val="24"/>
          <w:lang w:val="es"/>
        </w:rPr>
      </w:pPr>
      <w:r w:rsidRPr="00D40736">
        <w:rPr>
          <w:rFonts w:ascii="Book Antiqua" w:hAnsi="Book Antiqua"/>
          <w:szCs w:val="24"/>
          <w:lang w:val="es"/>
        </w:rPr>
        <w:t>La presente Ley será conocida como “Ley para Proteger a los Menores de ser Sometidos a Tratamientos Hormonales y</w:t>
      </w:r>
      <w:r w:rsidR="006025A0">
        <w:rPr>
          <w:rFonts w:ascii="Book Antiqua" w:hAnsi="Book Antiqua"/>
          <w:szCs w:val="24"/>
          <w:lang w:val="es"/>
        </w:rPr>
        <w:t>/o</w:t>
      </w:r>
      <w:r w:rsidRPr="00D40736">
        <w:rPr>
          <w:rFonts w:ascii="Book Antiqua" w:hAnsi="Book Antiqua"/>
          <w:szCs w:val="24"/>
          <w:lang w:val="es"/>
        </w:rPr>
        <w:t xml:space="preserve"> </w:t>
      </w:r>
      <w:r w:rsidR="00D7231E">
        <w:rPr>
          <w:rFonts w:ascii="Book Antiqua" w:hAnsi="Book Antiqua"/>
          <w:szCs w:val="24"/>
          <w:lang w:val="es"/>
        </w:rPr>
        <w:t>c</w:t>
      </w:r>
      <w:r w:rsidR="00CF0D60">
        <w:rPr>
          <w:rFonts w:ascii="Book Antiqua" w:hAnsi="Book Antiqua"/>
          <w:szCs w:val="24"/>
          <w:lang w:val="es"/>
        </w:rPr>
        <w:t xml:space="preserve">irugías para construir </w:t>
      </w:r>
      <w:r w:rsidR="006025A0">
        <w:rPr>
          <w:rFonts w:ascii="Book Antiqua" w:hAnsi="Book Antiqua"/>
          <w:szCs w:val="24"/>
          <w:lang w:val="es"/>
        </w:rPr>
        <w:t>l</w:t>
      </w:r>
      <w:r w:rsidR="00CF0D60">
        <w:rPr>
          <w:rFonts w:ascii="Book Antiqua" w:hAnsi="Book Antiqua"/>
          <w:szCs w:val="24"/>
          <w:lang w:val="es"/>
        </w:rPr>
        <w:t>a identidad de género no congruente a la genética sexual</w:t>
      </w:r>
      <w:r w:rsidRPr="00D40736">
        <w:rPr>
          <w:rFonts w:ascii="Book Antiqua" w:hAnsi="Book Antiqua"/>
          <w:szCs w:val="24"/>
          <w:lang w:val="es"/>
        </w:rPr>
        <w:t>”. Esta Ley introduce varias enmiendas a la Ley 246-2011, según enmendada, conocida como “Ley para la Seguridad, Bienestar y Protección de Menores”</w:t>
      </w:r>
      <w:r w:rsidR="00D0546E">
        <w:rPr>
          <w:rFonts w:ascii="Book Antiqua" w:hAnsi="Book Antiqua"/>
          <w:szCs w:val="24"/>
          <w:lang w:val="es"/>
        </w:rPr>
        <w:t xml:space="preserve">, </w:t>
      </w:r>
      <w:r w:rsidRPr="00D40736">
        <w:rPr>
          <w:rFonts w:ascii="Book Antiqua" w:hAnsi="Book Antiqua"/>
          <w:szCs w:val="24"/>
          <w:lang w:val="es"/>
        </w:rPr>
        <w:t>a la Ley 139-2008, según enmendada, conocida como “Ley de la Junta d</w:t>
      </w:r>
      <w:r w:rsidR="00EF3895">
        <w:rPr>
          <w:rFonts w:ascii="Book Antiqua" w:hAnsi="Book Antiqua"/>
          <w:szCs w:val="24"/>
          <w:lang w:val="es"/>
        </w:rPr>
        <w:t>e Licenciamiento y Disciplina Mé</w:t>
      </w:r>
      <w:r w:rsidRPr="00D40736">
        <w:rPr>
          <w:rFonts w:ascii="Book Antiqua" w:hAnsi="Book Antiqua"/>
          <w:szCs w:val="24"/>
          <w:lang w:val="es"/>
        </w:rPr>
        <w:t>dica”</w:t>
      </w:r>
      <w:r w:rsidR="00D0546E">
        <w:rPr>
          <w:rFonts w:ascii="Book Antiqua" w:hAnsi="Book Antiqua"/>
          <w:szCs w:val="24"/>
          <w:lang w:val="es"/>
        </w:rPr>
        <w:t xml:space="preserve"> y a la </w:t>
      </w:r>
      <w:r w:rsidR="00D0546E" w:rsidRPr="00D0546E">
        <w:rPr>
          <w:rFonts w:ascii="Book Antiqua" w:hAnsi="Book Antiqua"/>
          <w:szCs w:val="24"/>
          <w:lang w:val="es"/>
        </w:rPr>
        <w:t>Ley 194-2011, según enmendada, conocida como “Código de Seguros de Salud de Puerto Rico”</w:t>
      </w:r>
      <w:r w:rsidR="00D0546E">
        <w:rPr>
          <w:rFonts w:ascii="Book Antiqua" w:hAnsi="Book Antiqua"/>
          <w:szCs w:val="24"/>
          <w:lang w:val="es"/>
        </w:rPr>
        <w:t xml:space="preserve"> </w:t>
      </w:r>
      <w:r w:rsidRPr="00D40736">
        <w:rPr>
          <w:rFonts w:ascii="Book Antiqua" w:hAnsi="Book Antiqua"/>
          <w:szCs w:val="24"/>
          <w:lang w:val="es"/>
        </w:rPr>
        <w:t xml:space="preserve">a los fines de prohibir la </w:t>
      </w:r>
      <w:r w:rsidR="00D0546E" w:rsidRPr="00D40736">
        <w:rPr>
          <w:rFonts w:ascii="Book Antiqua" w:hAnsi="Book Antiqua"/>
          <w:szCs w:val="24"/>
          <w:lang w:val="es"/>
        </w:rPr>
        <w:t>práctica</w:t>
      </w:r>
      <w:r w:rsidR="00EF3895">
        <w:rPr>
          <w:rFonts w:ascii="Book Antiqua" w:hAnsi="Book Antiqua"/>
          <w:szCs w:val="24"/>
          <w:lang w:val="es"/>
        </w:rPr>
        <w:t xml:space="preserve"> de tratamientos hormonales y</w:t>
      </w:r>
      <w:r w:rsidR="00EF3895" w:rsidRPr="00EF3895">
        <w:rPr>
          <w:rFonts w:ascii="Book Antiqua" w:hAnsi="Book Antiqua"/>
          <w:szCs w:val="24"/>
          <w:lang w:val="es-PR"/>
        </w:rPr>
        <w:t>/</w:t>
      </w:r>
      <w:r w:rsidR="00EF3895">
        <w:rPr>
          <w:rFonts w:ascii="Book Antiqua" w:hAnsi="Book Antiqua"/>
          <w:szCs w:val="24"/>
          <w:lang w:val="es"/>
        </w:rPr>
        <w:t xml:space="preserve">o </w:t>
      </w:r>
      <w:r w:rsidR="00D7231E">
        <w:rPr>
          <w:rFonts w:ascii="Book Antiqua" w:hAnsi="Book Antiqua"/>
          <w:szCs w:val="24"/>
          <w:lang w:val="es"/>
        </w:rPr>
        <w:t>c</w:t>
      </w:r>
      <w:r w:rsidR="00CF0D60">
        <w:rPr>
          <w:rFonts w:ascii="Book Antiqua" w:hAnsi="Book Antiqua"/>
          <w:szCs w:val="24"/>
          <w:lang w:val="es"/>
        </w:rPr>
        <w:t xml:space="preserve">irugías para construir </w:t>
      </w:r>
      <w:r w:rsidR="00EF3895">
        <w:rPr>
          <w:rFonts w:ascii="Book Antiqua" w:hAnsi="Book Antiqua"/>
          <w:szCs w:val="24"/>
          <w:lang w:val="es"/>
        </w:rPr>
        <w:t>la</w:t>
      </w:r>
      <w:r w:rsidR="00CF0D60">
        <w:rPr>
          <w:rFonts w:ascii="Book Antiqua" w:hAnsi="Book Antiqua"/>
          <w:szCs w:val="24"/>
          <w:lang w:val="es"/>
        </w:rPr>
        <w:t xml:space="preserve">  identidad de género no congruente a la genética sexual</w:t>
      </w:r>
      <w:r w:rsidRPr="00D40736">
        <w:rPr>
          <w:rFonts w:ascii="Book Antiqua" w:hAnsi="Book Antiqua"/>
          <w:szCs w:val="24"/>
          <w:lang w:val="es"/>
        </w:rPr>
        <w:t xml:space="preserve"> en menores de edad. </w:t>
      </w:r>
    </w:p>
    <w:p w14:paraId="6B954541" w14:textId="7698FF03" w:rsidR="008A018C" w:rsidRPr="00D40736" w:rsidRDefault="008A018C" w:rsidP="008A018C">
      <w:pPr>
        <w:suppressLineNumbers/>
        <w:jc w:val="both"/>
        <w:rPr>
          <w:rFonts w:ascii="Book Antiqua" w:hAnsi="Book Antiqua"/>
          <w:szCs w:val="24"/>
          <w:lang w:val="es"/>
        </w:rPr>
      </w:pPr>
    </w:p>
    <w:p w14:paraId="667C014F" w14:textId="395D9F17" w:rsidR="0034312F" w:rsidRPr="00D40736" w:rsidRDefault="0034312F" w:rsidP="008A018C">
      <w:pPr>
        <w:suppressLineNumbers/>
        <w:jc w:val="both"/>
        <w:rPr>
          <w:rFonts w:ascii="Book Antiqua" w:hAnsi="Book Antiqua"/>
          <w:szCs w:val="24"/>
          <w:lang w:val="es"/>
        </w:rPr>
      </w:pPr>
      <w:r w:rsidRPr="00D40736">
        <w:rPr>
          <w:rFonts w:ascii="Book Antiqua" w:hAnsi="Book Antiqua"/>
          <w:szCs w:val="24"/>
          <w:lang w:val="es"/>
        </w:rPr>
        <w:tab/>
        <w:t>Entre las enmiendas introducidas por la presente Ley a la Ley 246-2011, según enmendada, conocida como “Ley para la Seguridad, Bienestar y protección de Menores</w:t>
      </w:r>
      <w:r w:rsidR="00D0546E">
        <w:rPr>
          <w:rFonts w:ascii="Book Antiqua" w:hAnsi="Book Antiqua"/>
          <w:szCs w:val="24"/>
          <w:lang w:val="es"/>
        </w:rPr>
        <w:t>”</w:t>
      </w:r>
      <w:r w:rsidRPr="00D40736">
        <w:rPr>
          <w:rFonts w:ascii="Book Antiqua" w:hAnsi="Book Antiqua"/>
          <w:szCs w:val="24"/>
          <w:lang w:val="es"/>
        </w:rPr>
        <w:t xml:space="preserve"> se encuentra una enmienda al Artículo 2 a los fines de incluir</w:t>
      </w:r>
      <w:r w:rsidR="000777E2" w:rsidRPr="00D40736">
        <w:rPr>
          <w:rFonts w:ascii="Book Antiqua" w:hAnsi="Book Antiqua"/>
          <w:szCs w:val="24"/>
          <w:lang w:val="es"/>
        </w:rPr>
        <w:t>,</w:t>
      </w:r>
      <w:r w:rsidRPr="00D40736">
        <w:rPr>
          <w:rFonts w:ascii="Book Antiqua" w:hAnsi="Book Antiqua"/>
          <w:szCs w:val="24"/>
          <w:lang w:val="es"/>
        </w:rPr>
        <w:t xml:space="preserve"> en la definición de maltrato de la política pública de dicha Ley</w:t>
      </w:r>
      <w:r w:rsidR="000777E2" w:rsidRPr="00D40736">
        <w:rPr>
          <w:rFonts w:ascii="Book Antiqua" w:hAnsi="Book Antiqua"/>
          <w:szCs w:val="24"/>
          <w:lang w:val="es"/>
        </w:rPr>
        <w:t>,</w:t>
      </w:r>
      <w:r w:rsidRPr="00D40736">
        <w:rPr>
          <w:rFonts w:ascii="Book Antiqua" w:hAnsi="Book Antiqua"/>
          <w:szCs w:val="24"/>
          <w:lang w:val="es"/>
        </w:rPr>
        <w:t xml:space="preserve"> el someter a un menor</w:t>
      </w:r>
      <w:r w:rsidR="000777E2" w:rsidRPr="00D40736">
        <w:rPr>
          <w:rFonts w:ascii="Book Antiqua" w:hAnsi="Book Antiqua"/>
          <w:szCs w:val="24"/>
          <w:lang w:val="es"/>
        </w:rPr>
        <w:t>,</w:t>
      </w:r>
      <w:r w:rsidRPr="00D40736">
        <w:rPr>
          <w:rFonts w:ascii="Book Antiqua" w:hAnsi="Book Antiqua"/>
          <w:szCs w:val="24"/>
          <w:lang w:val="es"/>
        </w:rPr>
        <w:t xml:space="preserve"> o teniendo la custodia física del menor permitir que este sea sometido, a </w:t>
      </w:r>
      <w:r w:rsidR="00D7231E">
        <w:rPr>
          <w:rFonts w:ascii="Book Antiqua" w:hAnsi="Book Antiqua"/>
          <w:szCs w:val="24"/>
          <w:lang w:val="es"/>
        </w:rPr>
        <w:t xml:space="preserve">cirugías para construir una </w:t>
      </w:r>
      <w:r w:rsidR="00CF0D60">
        <w:rPr>
          <w:rFonts w:ascii="Book Antiqua" w:hAnsi="Book Antiqua"/>
          <w:szCs w:val="24"/>
          <w:lang w:val="es"/>
        </w:rPr>
        <w:t>identidad de género no congruente a la genética sexual</w:t>
      </w:r>
      <w:r w:rsidRPr="00D40736">
        <w:rPr>
          <w:rFonts w:ascii="Book Antiqua" w:hAnsi="Book Antiqua"/>
          <w:szCs w:val="24"/>
          <w:lang w:val="es"/>
        </w:rPr>
        <w:t xml:space="preserve"> </w:t>
      </w:r>
      <w:r w:rsidR="00D7231E">
        <w:rPr>
          <w:rFonts w:ascii="Book Antiqua" w:hAnsi="Book Antiqua"/>
          <w:szCs w:val="24"/>
          <w:lang w:val="es"/>
        </w:rPr>
        <w:t>y/</w:t>
      </w:r>
      <w:r w:rsidRPr="00D40736">
        <w:rPr>
          <w:rFonts w:ascii="Book Antiqua" w:hAnsi="Book Antiqua"/>
          <w:szCs w:val="24"/>
          <w:lang w:val="es"/>
        </w:rPr>
        <w:t xml:space="preserve">o tratamiento hormonal. </w:t>
      </w:r>
      <w:r w:rsidR="000777E2" w:rsidRPr="00D40736">
        <w:rPr>
          <w:rFonts w:ascii="Book Antiqua" w:hAnsi="Book Antiqua"/>
          <w:szCs w:val="24"/>
          <w:lang w:val="es"/>
        </w:rPr>
        <w:t>Por otro lado</w:t>
      </w:r>
      <w:r w:rsidR="00F1254B" w:rsidRPr="00D40736">
        <w:rPr>
          <w:rFonts w:ascii="Book Antiqua" w:hAnsi="Book Antiqua"/>
          <w:szCs w:val="24"/>
          <w:lang w:val="es"/>
        </w:rPr>
        <w:t>,</w:t>
      </w:r>
      <w:r w:rsidR="000777E2" w:rsidRPr="00D40736">
        <w:rPr>
          <w:rFonts w:ascii="Book Antiqua" w:hAnsi="Book Antiqua"/>
          <w:szCs w:val="24"/>
          <w:lang w:val="es"/>
        </w:rPr>
        <w:t xml:space="preserve"> se enmienda el </w:t>
      </w:r>
      <w:r w:rsidR="00671C96" w:rsidRPr="00671C96">
        <w:rPr>
          <w:rFonts w:ascii="Book Antiqua" w:hAnsi="Book Antiqua"/>
          <w:szCs w:val="24"/>
          <w:lang w:val="es"/>
        </w:rPr>
        <w:t>Artículo</w:t>
      </w:r>
      <w:r w:rsidR="000777E2" w:rsidRPr="00D40736">
        <w:rPr>
          <w:rFonts w:ascii="Book Antiqua" w:hAnsi="Book Antiqua"/>
          <w:szCs w:val="24"/>
          <w:lang w:val="es"/>
        </w:rPr>
        <w:t xml:space="preserve"> 3 para definir los conceptos </w:t>
      </w:r>
      <w:r w:rsidR="00D7231E">
        <w:rPr>
          <w:rFonts w:ascii="Book Antiqua" w:hAnsi="Book Antiqua"/>
          <w:szCs w:val="24"/>
          <w:lang w:val="es"/>
        </w:rPr>
        <w:t>“c</w:t>
      </w:r>
      <w:r w:rsidR="00CF0D60">
        <w:rPr>
          <w:rFonts w:ascii="Book Antiqua" w:hAnsi="Book Antiqua"/>
          <w:szCs w:val="24"/>
          <w:lang w:val="es"/>
        </w:rPr>
        <w:t>irugías para construir una  identidad de género no congruente a la genética sexual</w:t>
      </w:r>
      <w:r w:rsidR="00D0546E">
        <w:rPr>
          <w:rFonts w:ascii="Book Antiqua" w:hAnsi="Book Antiqua"/>
          <w:szCs w:val="24"/>
          <w:lang w:val="es"/>
        </w:rPr>
        <w:t>”</w:t>
      </w:r>
      <w:r w:rsidR="000777E2" w:rsidRPr="00D40736">
        <w:rPr>
          <w:rFonts w:ascii="Book Antiqua" w:hAnsi="Book Antiqua"/>
          <w:szCs w:val="24"/>
          <w:lang w:val="es"/>
        </w:rPr>
        <w:t xml:space="preserve">, </w:t>
      </w:r>
      <w:r w:rsidR="00D0546E">
        <w:rPr>
          <w:rFonts w:ascii="Book Antiqua" w:hAnsi="Book Antiqua"/>
          <w:szCs w:val="24"/>
          <w:lang w:val="es"/>
        </w:rPr>
        <w:t>“</w:t>
      </w:r>
      <w:r w:rsidR="000777E2" w:rsidRPr="00D40736">
        <w:rPr>
          <w:rFonts w:ascii="Book Antiqua" w:hAnsi="Book Antiqua"/>
          <w:szCs w:val="24"/>
          <w:lang w:val="es"/>
        </w:rPr>
        <w:t>sexo</w:t>
      </w:r>
      <w:r w:rsidR="00D0546E">
        <w:rPr>
          <w:rFonts w:ascii="Book Antiqua" w:hAnsi="Book Antiqua"/>
          <w:szCs w:val="24"/>
          <w:lang w:val="es"/>
        </w:rPr>
        <w:t>”</w:t>
      </w:r>
      <w:r w:rsidR="000777E2" w:rsidRPr="00D40736">
        <w:rPr>
          <w:rFonts w:ascii="Book Antiqua" w:hAnsi="Book Antiqua"/>
          <w:szCs w:val="24"/>
          <w:lang w:val="es"/>
        </w:rPr>
        <w:t xml:space="preserve"> y </w:t>
      </w:r>
      <w:r w:rsidR="00D0546E">
        <w:rPr>
          <w:rFonts w:ascii="Book Antiqua" w:hAnsi="Book Antiqua"/>
          <w:szCs w:val="24"/>
          <w:lang w:val="es"/>
        </w:rPr>
        <w:t>“</w:t>
      </w:r>
      <w:r w:rsidR="000777E2" w:rsidRPr="00D40736">
        <w:rPr>
          <w:rFonts w:ascii="Book Antiqua" w:hAnsi="Book Antiqua"/>
          <w:szCs w:val="24"/>
          <w:lang w:val="es"/>
        </w:rPr>
        <w:t>tratamiento hormonal</w:t>
      </w:r>
      <w:r w:rsidR="00D0546E">
        <w:rPr>
          <w:rFonts w:ascii="Book Antiqua" w:hAnsi="Book Antiqua"/>
          <w:szCs w:val="24"/>
          <w:lang w:val="es"/>
        </w:rPr>
        <w:t>”</w:t>
      </w:r>
      <w:r w:rsidR="000777E2" w:rsidRPr="00D40736">
        <w:rPr>
          <w:rFonts w:ascii="Book Antiqua" w:hAnsi="Book Antiqua"/>
          <w:szCs w:val="24"/>
          <w:lang w:val="es"/>
        </w:rPr>
        <w:t xml:space="preserve"> e incluir en las definiciones de </w:t>
      </w:r>
      <w:r w:rsidR="00D0546E">
        <w:rPr>
          <w:rFonts w:ascii="Book Antiqua" w:hAnsi="Book Antiqua"/>
          <w:szCs w:val="24"/>
          <w:lang w:val="es"/>
        </w:rPr>
        <w:t>“</w:t>
      </w:r>
      <w:r w:rsidR="000777E2" w:rsidRPr="00D40736">
        <w:rPr>
          <w:rFonts w:ascii="Book Antiqua" w:hAnsi="Book Antiqua"/>
          <w:szCs w:val="24"/>
          <w:lang w:val="es"/>
        </w:rPr>
        <w:t>abuso sexual</w:t>
      </w:r>
      <w:r w:rsidR="00D0546E">
        <w:rPr>
          <w:rFonts w:ascii="Book Antiqua" w:hAnsi="Book Antiqua"/>
          <w:szCs w:val="24"/>
          <w:lang w:val="es"/>
        </w:rPr>
        <w:t>”</w:t>
      </w:r>
      <w:r w:rsidR="000777E2" w:rsidRPr="00D40736">
        <w:rPr>
          <w:rFonts w:ascii="Book Antiqua" w:hAnsi="Book Antiqua"/>
          <w:szCs w:val="24"/>
          <w:lang w:val="es"/>
        </w:rPr>
        <w:t xml:space="preserve">, </w:t>
      </w:r>
      <w:r w:rsidR="00D0546E">
        <w:rPr>
          <w:rFonts w:ascii="Book Antiqua" w:hAnsi="Book Antiqua"/>
          <w:szCs w:val="24"/>
          <w:lang w:val="es"/>
        </w:rPr>
        <w:t>“</w:t>
      </w:r>
      <w:r w:rsidR="000777E2" w:rsidRPr="00D40736">
        <w:rPr>
          <w:rFonts w:ascii="Book Antiqua" w:hAnsi="Book Antiqua"/>
          <w:szCs w:val="24"/>
          <w:lang w:val="es"/>
        </w:rPr>
        <w:t>maltrato</w:t>
      </w:r>
      <w:r w:rsidR="00D0546E">
        <w:rPr>
          <w:rFonts w:ascii="Book Antiqua" w:hAnsi="Book Antiqua"/>
          <w:szCs w:val="24"/>
          <w:lang w:val="es"/>
        </w:rPr>
        <w:t>”</w:t>
      </w:r>
      <w:r w:rsidR="000777E2" w:rsidRPr="00D40736">
        <w:rPr>
          <w:rFonts w:ascii="Book Antiqua" w:hAnsi="Book Antiqua"/>
          <w:szCs w:val="24"/>
          <w:lang w:val="es"/>
        </w:rPr>
        <w:t xml:space="preserve"> y </w:t>
      </w:r>
      <w:r w:rsidR="00D0546E">
        <w:rPr>
          <w:rFonts w:ascii="Book Antiqua" w:hAnsi="Book Antiqua"/>
          <w:szCs w:val="24"/>
          <w:lang w:val="es"/>
        </w:rPr>
        <w:t>“</w:t>
      </w:r>
      <w:r w:rsidR="000777E2" w:rsidRPr="00D40736">
        <w:rPr>
          <w:rFonts w:ascii="Book Antiqua" w:hAnsi="Book Antiqua"/>
          <w:szCs w:val="24"/>
          <w:lang w:val="es"/>
        </w:rPr>
        <w:t>maltrato institucional</w:t>
      </w:r>
      <w:r w:rsidR="00D0546E">
        <w:rPr>
          <w:rFonts w:ascii="Book Antiqua" w:hAnsi="Book Antiqua"/>
          <w:szCs w:val="24"/>
          <w:lang w:val="es"/>
        </w:rPr>
        <w:t>”</w:t>
      </w:r>
      <w:r w:rsidR="000777E2" w:rsidRPr="00D40736">
        <w:rPr>
          <w:rFonts w:ascii="Book Antiqua" w:hAnsi="Book Antiqua"/>
          <w:szCs w:val="24"/>
          <w:lang w:val="es"/>
        </w:rPr>
        <w:t xml:space="preserve"> el someter a un menor, o permitir que este</w:t>
      </w:r>
      <w:r w:rsidR="00D7231E">
        <w:rPr>
          <w:rFonts w:ascii="Book Antiqua" w:hAnsi="Book Antiqua"/>
          <w:szCs w:val="24"/>
          <w:lang w:val="es"/>
        </w:rPr>
        <w:t xml:space="preserve"> sea sometido,  a c</w:t>
      </w:r>
      <w:r w:rsidR="00CF0D60">
        <w:rPr>
          <w:rFonts w:ascii="Book Antiqua" w:hAnsi="Book Antiqua"/>
          <w:szCs w:val="24"/>
          <w:lang w:val="es"/>
        </w:rPr>
        <w:t xml:space="preserve">irugías para construir una  identidad de </w:t>
      </w:r>
      <w:r w:rsidR="00CF0D60">
        <w:rPr>
          <w:rFonts w:ascii="Book Antiqua" w:hAnsi="Book Antiqua"/>
          <w:szCs w:val="24"/>
          <w:lang w:val="es"/>
        </w:rPr>
        <w:lastRenderedPageBreak/>
        <w:t>género no congruente a la genética sexual</w:t>
      </w:r>
      <w:r w:rsidR="000777E2" w:rsidRPr="00D40736">
        <w:rPr>
          <w:rFonts w:ascii="Book Antiqua" w:hAnsi="Book Antiqua"/>
          <w:szCs w:val="24"/>
          <w:lang w:val="es"/>
        </w:rPr>
        <w:t xml:space="preserve"> </w:t>
      </w:r>
      <w:r w:rsidR="00D7231E">
        <w:rPr>
          <w:rFonts w:ascii="Book Antiqua" w:hAnsi="Book Antiqua"/>
          <w:szCs w:val="24"/>
          <w:lang w:val="es"/>
        </w:rPr>
        <w:t>y/</w:t>
      </w:r>
      <w:r w:rsidR="000777E2" w:rsidRPr="00D40736">
        <w:rPr>
          <w:rFonts w:ascii="Book Antiqua" w:hAnsi="Book Antiqua"/>
          <w:szCs w:val="24"/>
          <w:lang w:val="es"/>
        </w:rPr>
        <w:t xml:space="preserve">o tratamiento hormonal. Además, se enmienda el Artículo 5 con el fin de disponer que la familia tiene la obligación de proteger a los menores de ser sometidos a tratamientos hormonales </w:t>
      </w:r>
      <w:r w:rsidR="00D7231E">
        <w:rPr>
          <w:rFonts w:ascii="Book Antiqua" w:hAnsi="Book Antiqua"/>
          <w:szCs w:val="24"/>
          <w:lang w:val="es"/>
        </w:rPr>
        <w:t>y/</w:t>
      </w:r>
      <w:r w:rsidR="000777E2" w:rsidRPr="00D40736">
        <w:rPr>
          <w:rFonts w:ascii="Book Antiqua" w:hAnsi="Book Antiqua"/>
          <w:szCs w:val="24"/>
          <w:lang w:val="es"/>
        </w:rPr>
        <w:t xml:space="preserve">o </w:t>
      </w:r>
      <w:r w:rsidR="00D7231E">
        <w:rPr>
          <w:rFonts w:ascii="Book Antiqua" w:hAnsi="Book Antiqua"/>
          <w:szCs w:val="24"/>
          <w:lang w:val="es"/>
        </w:rPr>
        <w:t>c</w:t>
      </w:r>
      <w:r w:rsidR="00CF0D60">
        <w:rPr>
          <w:rFonts w:ascii="Book Antiqua" w:hAnsi="Book Antiqua"/>
          <w:szCs w:val="24"/>
          <w:lang w:val="es"/>
        </w:rPr>
        <w:t>irugías para construir una  identidad de género no congruente a la genética sexual</w:t>
      </w:r>
      <w:r w:rsidR="000777E2" w:rsidRPr="00D40736">
        <w:rPr>
          <w:rFonts w:ascii="Book Antiqua" w:hAnsi="Book Antiqua"/>
          <w:szCs w:val="24"/>
          <w:lang w:val="es"/>
        </w:rPr>
        <w:t xml:space="preserve">. Los </w:t>
      </w:r>
      <w:r w:rsidR="00D0546E" w:rsidRPr="00D40736">
        <w:rPr>
          <w:rFonts w:ascii="Book Antiqua" w:hAnsi="Book Antiqua"/>
          <w:szCs w:val="24"/>
          <w:lang w:val="es"/>
        </w:rPr>
        <w:t>Artículos</w:t>
      </w:r>
      <w:r w:rsidR="000777E2" w:rsidRPr="00D40736">
        <w:rPr>
          <w:rFonts w:ascii="Book Antiqua" w:hAnsi="Book Antiqua"/>
          <w:szCs w:val="24"/>
          <w:lang w:val="es"/>
        </w:rPr>
        <w:t xml:space="preserve"> 7, 8 y 11 se enmiendan a los fines de delimitar las responsabilidades del Negociado de la </w:t>
      </w:r>
      <w:r w:rsidR="00F1254B" w:rsidRPr="00D40736">
        <w:rPr>
          <w:rFonts w:ascii="Book Antiqua" w:hAnsi="Book Antiqua"/>
          <w:szCs w:val="24"/>
          <w:lang w:val="es"/>
        </w:rPr>
        <w:t>Policía</w:t>
      </w:r>
      <w:r w:rsidR="000777E2" w:rsidRPr="00D40736">
        <w:rPr>
          <w:rFonts w:ascii="Book Antiqua" w:hAnsi="Book Antiqua"/>
          <w:szCs w:val="24"/>
          <w:lang w:val="es"/>
        </w:rPr>
        <w:t xml:space="preserve"> de Puerto Rico, el Departamento de la Familia y el Departamento de Justicia en el manejo de casos </w:t>
      </w:r>
      <w:r w:rsidR="00F1254B" w:rsidRPr="00D40736">
        <w:rPr>
          <w:rFonts w:ascii="Book Antiqua" w:hAnsi="Book Antiqua"/>
          <w:szCs w:val="24"/>
          <w:lang w:val="es"/>
        </w:rPr>
        <w:t xml:space="preserve">de menores de edad sometidos a tratamientos hormonales </w:t>
      </w:r>
      <w:r w:rsidR="00D7231E">
        <w:rPr>
          <w:rFonts w:ascii="Book Antiqua" w:hAnsi="Book Antiqua"/>
          <w:szCs w:val="24"/>
          <w:lang w:val="es"/>
        </w:rPr>
        <w:t xml:space="preserve">y/o cirugías </w:t>
      </w:r>
      <w:r w:rsidR="00747225">
        <w:rPr>
          <w:rFonts w:ascii="Book Antiqua" w:hAnsi="Book Antiqua"/>
          <w:szCs w:val="24"/>
          <w:lang w:val="es"/>
        </w:rPr>
        <w:t xml:space="preserve">para construir una </w:t>
      </w:r>
      <w:r w:rsidR="00CF0D60">
        <w:rPr>
          <w:rFonts w:ascii="Book Antiqua" w:hAnsi="Book Antiqua"/>
          <w:szCs w:val="24"/>
          <w:lang w:val="es"/>
        </w:rPr>
        <w:t>identidad de género no congruente a la genética sexual</w:t>
      </w:r>
      <w:r w:rsidR="00F1254B" w:rsidRPr="00D40736">
        <w:rPr>
          <w:rFonts w:ascii="Book Antiqua" w:hAnsi="Book Antiqua"/>
          <w:szCs w:val="24"/>
          <w:lang w:val="es"/>
        </w:rPr>
        <w:t xml:space="preserve">. Finalmente, se enmienda el </w:t>
      </w:r>
      <w:r w:rsidR="00671C96" w:rsidRPr="00671C96">
        <w:rPr>
          <w:rFonts w:ascii="Book Antiqua" w:hAnsi="Book Antiqua"/>
          <w:szCs w:val="24"/>
          <w:lang w:val="es"/>
        </w:rPr>
        <w:t>Artículo</w:t>
      </w:r>
      <w:r w:rsidR="00F1254B" w:rsidRPr="00D40736">
        <w:rPr>
          <w:rFonts w:ascii="Book Antiqua" w:hAnsi="Book Antiqua"/>
          <w:szCs w:val="24"/>
          <w:lang w:val="es"/>
        </w:rPr>
        <w:t xml:space="preserve"> 59 a los fines de tipificar como delito de maltrato el que una persona someta a un menor, o estando el menor en su custodia física</w:t>
      </w:r>
      <w:r w:rsidR="00A61420">
        <w:rPr>
          <w:rFonts w:ascii="Book Antiqua" w:hAnsi="Book Antiqua"/>
          <w:szCs w:val="24"/>
          <w:lang w:val="es"/>
        </w:rPr>
        <w:t xml:space="preserve"> </w:t>
      </w:r>
      <w:r w:rsidR="00F1254B" w:rsidRPr="00D40736">
        <w:rPr>
          <w:rFonts w:ascii="Book Antiqua" w:hAnsi="Book Antiqua"/>
          <w:szCs w:val="24"/>
          <w:lang w:val="es"/>
        </w:rPr>
        <w:t>permita que este sea sometido</w:t>
      </w:r>
      <w:r w:rsidR="00A61420">
        <w:rPr>
          <w:rFonts w:ascii="Book Antiqua" w:hAnsi="Book Antiqua"/>
          <w:szCs w:val="24"/>
          <w:lang w:val="es"/>
        </w:rPr>
        <w:t>,</w:t>
      </w:r>
      <w:r w:rsidR="00F1254B" w:rsidRPr="00D40736">
        <w:rPr>
          <w:rFonts w:ascii="Book Antiqua" w:hAnsi="Book Antiqua"/>
          <w:szCs w:val="24"/>
          <w:lang w:val="es"/>
        </w:rPr>
        <w:t xml:space="preserve"> a tratamiento hormonal </w:t>
      </w:r>
      <w:r w:rsidR="00747225">
        <w:rPr>
          <w:rFonts w:ascii="Book Antiqua" w:hAnsi="Book Antiqua"/>
          <w:szCs w:val="24"/>
          <w:lang w:val="es"/>
        </w:rPr>
        <w:t>y/o a c</w:t>
      </w:r>
      <w:r w:rsidR="00747225" w:rsidRPr="00D40736">
        <w:rPr>
          <w:rFonts w:ascii="Book Antiqua" w:hAnsi="Book Antiqua"/>
          <w:szCs w:val="24"/>
          <w:lang w:val="es"/>
        </w:rPr>
        <w:t>irugías</w:t>
      </w:r>
      <w:r w:rsidR="00747225">
        <w:rPr>
          <w:rFonts w:ascii="Book Antiqua" w:hAnsi="Book Antiqua"/>
          <w:szCs w:val="24"/>
          <w:lang w:val="es"/>
        </w:rPr>
        <w:t xml:space="preserve"> </w:t>
      </w:r>
      <w:r w:rsidR="00CF0D60">
        <w:rPr>
          <w:rFonts w:ascii="Book Antiqua" w:hAnsi="Book Antiqua"/>
          <w:szCs w:val="24"/>
          <w:lang w:val="es"/>
        </w:rPr>
        <w:t xml:space="preserve">para construir </w:t>
      </w:r>
      <w:r w:rsidR="00747225">
        <w:rPr>
          <w:rFonts w:ascii="Book Antiqua" w:hAnsi="Book Antiqua"/>
          <w:szCs w:val="24"/>
          <w:lang w:val="es"/>
        </w:rPr>
        <w:t>una identidad</w:t>
      </w:r>
      <w:r w:rsidR="00CF0D60">
        <w:rPr>
          <w:rFonts w:ascii="Book Antiqua" w:hAnsi="Book Antiqua"/>
          <w:szCs w:val="24"/>
          <w:lang w:val="es"/>
        </w:rPr>
        <w:t xml:space="preserve"> de género no congruente a la genética sexual</w:t>
      </w:r>
      <w:r w:rsidR="00F1254B" w:rsidRPr="00D40736">
        <w:rPr>
          <w:rFonts w:ascii="Book Antiqua" w:hAnsi="Book Antiqua"/>
          <w:szCs w:val="24"/>
          <w:lang w:val="es"/>
        </w:rPr>
        <w:t>.</w:t>
      </w:r>
    </w:p>
    <w:p w14:paraId="68F35AE9" w14:textId="69C36D08" w:rsidR="00F1254B" w:rsidRPr="00D40736" w:rsidRDefault="00F1254B" w:rsidP="008A018C">
      <w:pPr>
        <w:suppressLineNumbers/>
        <w:jc w:val="both"/>
        <w:rPr>
          <w:rFonts w:ascii="Book Antiqua" w:hAnsi="Book Antiqua"/>
          <w:szCs w:val="24"/>
          <w:lang w:val="es"/>
        </w:rPr>
      </w:pPr>
    </w:p>
    <w:p w14:paraId="093AB7F5" w14:textId="4C87A19A" w:rsidR="00F1254B" w:rsidRPr="00D40736" w:rsidRDefault="00F1254B" w:rsidP="00F1254B">
      <w:pPr>
        <w:suppressLineNumbers/>
        <w:ind w:firstLine="720"/>
        <w:jc w:val="both"/>
        <w:rPr>
          <w:rFonts w:ascii="Book Antiqua" w:hAnsi="Book Antiqua"/>
          <w:szCs w:val="24"/>
          <w:lang w:val="es"/>
        </w:rPr>
      </w:pPr>
      <w:r w:rsidRPr="00D40736">
        <w:rPr>
          <w:rFonts w:ascii="Book Antiqua" w:hAnsi="Book Antiqua"/>
          <w:szCs w:val="24"/>
          <w:lang w:val="es"/>
        </w:rPr>
        <w:t>Respecto a la Ley 139-2008, según enmendada, conocida como “Ley de la Junta d</w:t>
      </w:r>
      <w:r w:rsidR="006E5E2B">
        <w:rPr>
          <w:rFonts w:ascii="Book Antiqua" w:hAnsi="Book Antiqua"/>
          <w:szCs w:val="24"/>
          <w:lang w:val="es"/>
        </w:rPr>
        <w:t>e Licenciamiento y Disciplina Mé</w:t>
      </w:r>
      <w:r w:rsidRPr="00D40736">
        <w:rPr>
          <w:rFonts w:ascii="Book Antiqua" w:hAnsi="Book Antiqua"/>
          <w:szCs w:val="24"/>
          <w:lang w:val="es"/>
        </w:rPr>
        <w:t xml:space="preserve">dica” se enmienda su Artículo 2 a los fines de definir los términos </w:t>
      </w:r>
      <w:r w:rsidR="00D15F1A">
        <w:rPr>
          <w:rFonts w:ascii="Book Antiqua" w:hAnsi="Book Antiqua"/>
          <w:szCs w:val="24"/>
          <w:lang w:val="es"/>
        </w:rPr>
        <w:t>“</w:t>
      </w:r>
      <w:r w:rsidRPr="00D40736">
        <w:rPr>
          <w:rFonts w:ascii="Book Antiqua" w:hAnsi="Book Antiqua"/>
          <w:szCs w:val="24"/>
          <w:lang w:val="es"/>
        </w:rPr>
        <w:t>cirugía</w:t>
      </w:r>
      <w:r w:rsidR="00747225">
        <w:rPr>
          <w:rFonts w:ascii="Book Antiqua" w:hAnsi="Book Antiqua"/>
          <w:szCs w:val="24"/>
          <w:lang w:val="es"/>
        </w:rPr>
        <w:t>s</w:t>
      </w:r>
      <w:r w:rsidR="00CF0D60">
        <w:rPr>
          <w:rFonts w:ascii="Book Antiqua" w:hAnsi="Book Antiqua"/>
          <w:szCs w:val="24"/>
          <w:lang w:val="es"/>
        </w:rPr>
        <w:t xml:space="preserve"> para construir una identidad de género no congruente a la genética sexual</w:t>
      </w:r>
      <w:r w:rsidR="00D15F1A">
        <w:rPr>
          <w:rFonts w:ascii="Book Antiqua" w:hAnsi="Book Antiqua"/>
          <w:szCs w:val="24"/>
          <w:lang w:val="es"/>
        </w:rPr>
        <w:t>”</w:t>
      </w:r>
      <w:r w:rsidRPr="00D40736">
        <w:rPr>
          <w:rFonts w:ascii="Book Antiqua" w:hAnsi="Book Antiqua"/>
          <w:szCs w:val="24"/>
          <w:lang w:val="es"/>
        </w:rPr>
        <w:t xml:space="preserve">, </w:t>
      </w:r>
      <w:r w:rsidR="00D15F1A">
        <w:rPr>
          <w:rFonts w:ascii="Book Antiqua" w:hAnsi="Book Antiqua"/>
          <w:szCs w:val="24"/>
          <w:lang w:val="es"/>
        </w:rPr>
        <w:t>“</w:t>
      </w:r>
      <w:r w:rsidRPr="00D40736">
        <w:rPr>
          <w:rFonts w:ascii="Book Antiqua" w:hAnsi="Book Antiqua"/>
          <w:szCs w:val="24"/>
          <w:lang w:val="es"/>
        </w:rPr>
        <w:t>sexo</w:t>
      </w:r>
      <w:r w:rsidR="00D15F1A">
        <w:rPr>
          <w:rFonts w:ascii="Book Antiqua" w:hAnsi="Book Antiqua"/>
          <w:szCs w:val="24"/>
          <w:lang w:val="es"/>
        </w:rPr>
        <w:t>”</w:t>
      </w:r>
      <w:r w:rsidRPr="00D40736">
        <w:rPr>
          <w:rFonts w:ascii="Book Antiqua" w:hAnsi="Book Antiqua"/>
          <w:szCs w:val="24"/>
          <w:lang w:val="es"/>
        </w:rPr>
        <w:t xml:space="preserve"> y </w:t>
      </w:r>
      <w:r w:rsidR="00D15F1A">
        <w:rPr>
          <w:rFonts w:ascii="Book Antiqua" w:hAnsi="Book Antiqua"/>
          <w:szCs w:val="24"/>
          <w:lang w:val="es"/>
        </w:rPr>
        <w:t>“</w:t>
      </w:r>
      <w:r w:rsidRPr="00D40736">
        <w:rPr>
          <w:rFonts w:ascii="Book Antiqua" w:hAnsi="Book Antiqua"/>
          <w:szCs w:val="24"/>
          <w:lang w:val="es"/>
        </w:rPr>
        <w:t>tratamiento hormonal</w:t>
      </w:r>
      <w:r w:rsidR="00D15F1A">
        <w:rPr>
          <w:rFonts w:ascii="Book Antiqua" w:hAnsi="Book Antiqua"/>
          <w:szCs w:val="24"/>
          <w:lang w:val="es"/>
        </w:rPr>
        <w:t>”</w:t>
      </w:r>
      <w:r w:rsidRPr="00D40736">
        <w:rPr>
          <w:rFonts w:ascii="Book Antiqua" w:hAnsi="Book Antiqua"/>
          <w:szCs w:val="24"/>
          <w:lang w:val="es"/>
        </w:rPr>
        <w:t xml:space="preserve">. </w:t>
      </w:r>
      <w:r w:rsidR="00671C96" w:rsidRPr="00671C96">
        <w:rPr>
          <w:rFonts w:ascii="Book Antiqua" w:hAnsi="Book Antiqua"/>
          <w:szCs w:val="24"/>
          <w:lang w:val="es"/>
        </w:rPr>
        <w:t>Además,</w:t>
      </w:r>
      <w:r w:rsidRPr="00B73AA5">
        <w:rPr>
          <w:rFonts w:ascii="Book Antiqua" w:hAnsi="Book Antiqua"/>
          <w:szCs w:val="24"/>
          <w:lang w:val="es"/>
        </w:rPr>
        <w:t xml:space="preserve"> </w:t>
      </w:r>
      <w:r w:rsidRPr="00D40736">
        <w:rPr>
          <w:rFonts w:ascii="Book Antiqua" w:hAnsi="Book Antiqua"/>
          <w:szCs w:val="24"/>
          <w:lang w:val="es"/>
        </w:rPr>
        <w:t>se enmienda el Artículo 26 a los fines de incluir entre los actos constitutivos de conducta no profesional el someter a cualquier persona que no haya cumplido los dieci</w:t>
      </w:r>
      <w:r w:rsidR="00747225">
        <w:rPr>
          <w:rFonts w:ascii="Book Antiqua" w:hAnsi="Book Antiqua"/>
          <w:szCs w:val="24"/>
          <w:lang w:val="es"/>
        </w:rPr>
        <w:t>ocho (18) años a c</w:t>
      </w:r>
      <w:r w:rsidR="00CF0D60">
        <w:rPr>
          <w:rFonts w:ascii="Book Antiqua" w:hAnsi="Book Antiqua"/>
          <w:szCs w:val="24"/>
          <w:lang w:val="es"/>
        </w:rPr>
        <w:t>irugías para construir una  identidad de género no congruente a la genética sexual</w:t>
      </w:r>
      <w:r w:rsidRPr="00D40736">
        <w:rPr>
          <w:rFonts w:ascii="Book Antiqua" w:hAnsi="Book Antiqua"/>
          <w:szCs w:val="24"/>
          <w:lang w:val="es"/>
        </w:rPr>
        <w:t xml:space="preserve"> </w:t>
      </w:r>
      <w:r w:rsidR="00747225">
        <w:rPr>
          <w:rFonts w:ascii="Book Antiqua" w:hAnsi="Book Antiqua"/>
          <w:szCs w:val="24"/>
          <w:lang w:val="es"/>
        </w:rPr>
        <w:t xml:space="preserve">y/o </w:t>
      </w:r>
      <w:r w:rsidRPr="00D40736">
        <w:rPr>
          <w:rFonts w:ascii="Book Antiqua" w:hAnsi="Book Antiqua"/>
          <w:szCs w:val="24"/>
          <w:lang w:val="es"/>
        </w:rPr>
        <w:t>tratamiento</w:t>
      </w:r>
      <w:r w:rsidR="00747225">
        <w:rPr>
          <w:rFonts w:ascii="Book Antiqua" w:hAnsi="Book Antiqua"/>
          <w:szCs w:val="24"/>
          <w:lang w:val="es"/>
        </w:rPr>
        <w:t>s</w:t>
      </w:r>
      <w:r w:rsidRPr="00D40736">
        <w:rPr>
          <w:rFonts w:ascii="Book Antiqua" w:hAnsi="Book Antiqua"/>
          <w:szCs w:val="24"/>
          <w:lang w:val="es"/>
        </w:rPr>
        <w:t xml:space="preserve"> hormonal</w:t>
      </w:r>
      <w:r w:rsidR="00747225">
        <w:rPr>
          <w:rFonts w:ascii="Book Antiqua" w:hAnsi="Book Antiqua"/>
          <w:szCs w:val="24"/>
          <w:lang w:val="es"/>
        </w:rPr>
        <w:t>es</w:t>
      </w:r>
      <w:r w:rsidRPr="00D40736">
        <w:rPr>
          <w:rFonts w:ascii="Book Antiqua" w:hAnsi="Book Antiqua"/>
          <w:szCs w:val="24"/>
          <w:lang w:val="es"/>
        </w:rPr>
        <w:t xml:space="preserve"> y disponer que la Junta d</w:t>
      </w:r>
      <w:r w:rsidR="006E5E2B">
        <w:rPr>
          <w:rFonts w:ascii="Book Antiqua" w:hAnsi="Book Antiqua"/>
          <w:szCs w:val="24"/>
          <w:lang w:val="es"/>
        </w:rPr>
        <w:t>e Licenciamiento y Disciplina Mé</w:t>
      </w:r>
      <w:r w:rsidRPr="00D40736">
        <w:rPr>
          <w:rFonts w:ascii="Book Antiqua" w:hAnsi="Book Antiqua"/>
          <w:szCs w:val="24"/>
          <w:lang w:val="es"/>
        </w:rPr>
        <w:t xml:space="preserve">dica impondrá una multa fija de treinta mil (30,000) dólares por violación a cualquier </w:t>
      </w:r>
      <w:r w:rsidR="00671C96" w:rsidRPr="00671C96">
        <w:rPr>
          <w:rFonts w:ascii="Book Antiqua" w:hAnsi="Book Antiqua"/>
          <w:szCs w:val="24"/>
          <w:lang w:val="es"/>
        </w:rPr>
        <w:t>médico</w:t>
      </w:r>
      <w:r w:rsidRPr="00D40736">
        <w:rPr>
          <w:rFonts w:ascii="Book Antiqua" w:hAnsi="Book Antiqua"/>
          <w:szCs w:val="24"/>
          <w:lang w:val="es"/>
        </w:rPr>
        <w:t xml:space="preserve"> u osteópata que proceda de tal manera</w:t>
      </w:r>
      <w:r w:rsidR="00DA0C4B" w:rsidRPr="00D40736">
        <w:rPr>
          <w:rFonts w:ascii="Book Antiqua" w:hAnsi="Book Antiqua"/>
          <w:szCs w:val="24"/>
          <w:lang w:val="es"/>
        </w:rPr>
        <w:t>.</w:t>
      </w:r>
    </w:p>
    <w:p w14:paraId="46AF01CA" w14:textId="44410399" w:rsidR="005B133E" w:rsidRPr="00D40736" w:rsidRDefault="005B133E" w:rsidP="00B4134E">
      <w:pPr>
        <w:suppressLineNumbers/>
        <w:ind w:firstLine="720"/>
        <w:jc w:val="both"/>
        <w:rPr>
          <w:rFonts w:ascii="Book Antiqua" w:hAnsi="Book Antiqua"/>
          <w:szCs w:val="24"/>
          <w:lang w:val="es"/>
        </w:rPr>
      </w:pPr>
    </w:p>
    <w:p w14:paraId="0D33E2C6" w14:textId="5B52A99A" w:rsidR="005B133E" w:rsidRPr="00D40736" w:rsidRDefault="005B133E" w:rsidP="00D40736">
      <w:pPr>
        <w:suppressLineNumbers/>
        <w:ind w:firstLine="360"/>
        <w:jc w:val="both"/>
        <w:rPr>
          <w:rFonts w:ascii="Book Antiqua" w:hAnsi="Book Antiqua"/>
          <w:szCs w:val="24"/>
          <w:lang w:val="es"/>
        </w:rPr>
      </w:pPr>
      <w:r w:rsidRPr="00D40736">
        <w:rPr>
          <w:rFonts w:ascii="Book Antiqua" w:hAnsi="Book Antiqua"/>
          <w:szCs w:val="24"/>
          <w:lang w:val="es"/>
        </w:rPr>
        <w:t>Por último, se enmienda el Artículo 2.030 de la Ley 194-2011, según enmendada,</w:t>
      </w:r>
      <w:r w:rsidR="00B4134E" w:rsidRPr="00D40736">
        <w:rPr>
          <w:rFonts w:ascii="Book Antiqua" w:hAnsi="Book Antiqua"/>
          <w:szCs w:val="24"/>
          <w:lang w:val="es"/>
        </w:rPr>
        <w:t xml:space="preserve"> </w:t>
      </w:r>
      <w:r w:rsidRPr="00D40736">
        <w:rPr>
          <w:rFonts w:ascii="Book Antiqua" w:hAnsi="Book Antiqua"/>
          <w:szCs w:val="24"/>
          <w:lang w:val="es"/>
        </w:rPr>
        <w:t xml:space="preserve">conocida como “Código de Seguros de Salud de Puerto Rico” a los fines de definir los términos </w:t>
      </w:r>
      <w:r w:rsidR="00D15F1A">
        <w:rPr>
          <w:rFonts w:ascii="Book Antiqua" w:hAnsi="Book Antiqua"/>
          <w:szCs w:val="24"/>
          <w:lang w:val="es"/>
        </w:rPr>
        <w:t>“</w:t>
      </w:r>
      <w:r w:rsidR="00747225">
        <w:rPr>
          <w:rFonts w:ascii="Book Antiqua" w:hAnsi="Book Antiqua"/>
          <w:szCs w:val="24"/>
          <w:lang w:val="es"/>
        </w:rPr>
        <w:t>cirugías</w:t>
      </w:r>
      <w:r w:rsidR="00CF0D60">
        <w:rPr>
          <w:rFonts w:ascii="Book Antiqua" w:hAnsi="Book Antiqua"/>
          <w:szCs w:val="24"/>
          <w:lang w:val="es"/>
        </w:rPr>
        <w:t xml:space="preserve"> para construir </w:t>
      </w:r>
      <w:r w:rsidR="003015B4">
        <w:rPr>
          <w:rFonts w:ascii="Book Antiqua" w:hAnsi="Book Antiqua"/>
          <w:szCs w:val="24"/>
          <w:lang w:val="es"/>
        </w:rPr>
        <w:t>l</w:t>
      </w:r>
      <w:r w:rsidR="00CF0D60">
        <w:rPr>
          <w:rFonts w:ascii="Book Antiqua" w:hAnsi="Book Antiqua"/>
          <w:szCs w:val="24"/>
          <w:lang w:val="es"/>
        </w:rPr>
        <w:t>a identidad de género no congruente a la genética sexual</w:t>
      </w:r>
      <w:r w:rsidR="00D15F1A">
        <w:rPr>
          <w:rFonts w:ascii="Book Antiqua" w:hAnsi="Book Antiqua"/>
          <w:szCs w:val="24"/>
          <w:lang w:val="es"/>
        </w:rPr>
        <w:t>”</w:t>
      </w:r>
      <w:r w:rsidRPr="00D40736">
        <w:rPr>
          <w:rFonts w:ascii="Book Antiqua" w:hAnsi="Book Antiqua"/>
          <w:szCs w:val="24"/>
          <w:lang w:val="es"/>
        </w:rPr>
        <w:t xml:space="preserve">, </w:t>
      </w:r>
      <w:r w:rsidR="00D15F1A">
        <w:rPr>
          <w:rFonts w:ascii="Book Antiqua" w:hAnsi="Book Antiqua"/>
          <w:szCs w:val="24"/>
          <w:lang w:val="es"/>
        </w:rPr>
        <w:t>“</w:t>
      </w:r>
      <w:r w:rsidRPr="00D40736">
        <w:rPr>
          <w:rFonts w:ascii="Book Antiqua" w:hAnsi="Book Antiqua"/>
          <w:szCs w:val="24"/>
          <w:lang w:val="es"/>
        </w:rPr>
        <w:t>sexo</w:t>
      </w:r>
      <w:r w:rsidR="00D15F1A">
        <w:rPr>
          <w:rFonts w:ascii="Book Antiqua" w:hAnsi="Book Antiqua"/>
          <w:szCs w:val="24"/>
          <w:lang w:val="es"/>
        </w:rPr>
        <w:t>”</w:t>
      </w:r>
      <w:r w:rsidRPr="00D40736">
        <w:rPr>
          <w:rFonts w:ascii="Book Antiqua" w:hAnsi="Book Antiqua"/>
          <w:szCs w:val="24"/>
          <w:lang w:val="es"/>
        </w:rPr>
        <w:t xml:space="preserve"> y </w:t>
      </w:r>
      <w:r w:rsidR="00D15F1A">
        <w:rPr>
          <w:rFonts w:ascii="Book Antiqua" w:hAnsi="Book Antiqua"/>
          <w:szCs w:val="24"/>
          <w:lang w:val="es"/>
        </w:rPr>
        <w:t>“</w:t>
      </w:r>
      <w:r w:rsidRPr="00D40736">
        <w:rPr>
          <w:rFonts w:ascii="Book Antiqua" w:hAnsi="Book Antiqua"/>
          <w:szCs w:val="24"/>
          <w:lang w:val="es"/>
        </w:rPr>
        <w:t>tratamiento hormonal</w:t>
      </w:r>
      <w:r w:rsidR="00D15F1A">
        <w:rPr>
          <w:rFonts w:ascii="Book Antiqua" w:hAnsi="Book Antiqua"/>
          <w:szCs w:val="24"/>
          <w:lang w:val="es"/>
        </w:rPr>
        <w:t>”</w:t>
      </w:r>
      <w:r w:rsidRPr="00D40736">
        <w:rPr>
          <w:rFonts w:ascii="Book Antiqua" w:hAnsi="Book Antiqua"/>
          <w:szCs w:val="24"/>
          <w:lang w:val="es"/>
        </w:rPr>
        <w:t xml:space="preserve">. Se añade, además, un nuevo </w:t>
      </w:r>
      <w:r w:rsidR="00671C96" w:rsidRPr="00671C96">
        <w:rPr>
          <w:rFonts w:ascii="Book Antiqua" w:hAnsi="Book Antiqua"/>
          <w:szCs w:val="24"/>
          <w:lang w:val="es"/>
        </w:rPr>
        <w:t>Artículo</w:t>
      </w:r>
      <w:r w:rsidRPr="00D40736">
        <w:rPr>
          <w:rFonts w:ascii="Book Antiqua" w:hAnsi="Book Antiqua"/>
          <w:szCs w:val="24"/>
          <w:lang w:val="es"/>
        </w:rPr>
        <w:t xml:space="preserve"> 2.100 al referido Código a los fines de prohibir que los planes médicos en Puerto Rico incluyan, como beneficio cubierto, </w:t>
      </w:r>
      <w:r w:rsidR="00CA4AAA">
        <w:rPr>
          <w:rFonts w:ascii="Book Antiqua" w:hAnsi="Book Antiqua"/>
          <w:szCs w:val="24"/>
          <w:lang w:val="es"/>
        </w:rPr>
        <w:t>c</w:t>
      </w:r>
      <w:r w:rsidR="00CF0D60">
        <w:rPr>
          <w:rFonts w:ascii="Book Antiqua" w:hAnsi="Book Antiqua"/>
          <w:szCs w:val="24"/>
          <w:lang w:val="es"/>
        </w:rPr>
        <w:t xml:space="preserve">irugías para construir </w:t>
      </w:r>
      <w:r w:rsidR="003015B4">
        <w:rPr>
          <w:rFonts w:ascii="Book Antiqua" w:hAnsi="Book Antiqua"/>
          <w:szCs w:val="24"/>
          <w:lang w:val="es"/>
        </w:rPr>
        <w:t>l</w:t>
      </w:r>
      <w:r w:rsidR="00CF0D60">
        <w:rPr>
          <w:rFonts w:ascii="Book Antiqua" w:hAnsi="Book Antiqua"/>
          <w:szCs w:val="24"/>
          <w:lang w:val="es"/>
        </w:rPr>
        <w:t>a identidad de género no congruente a la genética sexual</w:t>
      </w:r>
      <w:r w:rsidRPr="00D40736">
        <w:rPr>
          <w:rFonts w:ascii="Book Antiqua" w:hAnsi="Book Antiqua"/>
          <w:szCs w:val="24"/>
          <w:lang w:val="es"/>
        </w:rPr>
        <w:t xml:space="preserve"> </w:t>
      </w:r>
      <w:r w:rsidR="00CA4AAA">
        <w:rPr>
          <w:rFonts w:ascii="Book Antiqua" w:hAnsi="Book Antiqua"/>
          <w:szCs w:val="24"/>
          <w:lang w:val="es"/>
        </w:rPr>
        <w:t xml:space="preserve">y/o tratamientos </w:t>
      </w:r>
      <w:r w:rsidRPr="00D40736">
        <w:rPr>
          <w:rFonts w:ascii="Book Antiqua" w:hAnsi="Book Antiqua"/>
          <w:szCs w:val="24"/>
          <w:lang w:val="es"/>
        </w:rPr>
        <w:t xml:space="preserve">hormonales para personas que no han cumplido los dieciocho (18) </w:t>
      </w:r>
      <w:r w:rsidR="00D40736" w:rsidRPr="00D40736">
        <w:rPr>
          <w:rFonts w:ascii="Book Antiqua" w:hAnsi="Book Antiqua"/>
          <w:szCs w:val="24"/>
          <w:lang w:val="es"/>
        </w:rPr>
        <w:t>años</w:t>
      </w:r>
      <w:r w:rsidR="00B4134E" w:rsidRPr="00D40736">
        <w:rPr>
          <w:rFonts w:ascii="Book Antiqua" w:hAnsi="Book Antiqua"/>
          <w:szCs w:val="24"/>
          <w:lang w:val="es"/>
        </w:rPr>
        <w:t xml:space="preserve">. Este nuevo </w:t>
      </w:r>
      <w:r w:rsidR="00671C96" w:rsidRPr="00671C96">
        <w:rPr>
          <w:rFonts w:ascii="Book Antiqua" w:hAnsi="Book Antiqua"/>
          <w:szCs w:val="24"/>
          <w:lang w:val="es"/>
        </w:rPr>
        <w:t>Artículo</w:t>
      </w:r>
      <w:r w:rsidR="00B4134E" w:rsidRPr="00D40736">
        <w:rPr>
          <w:rFonts w:ascii="Book Antiqua" w:hAnsi="Book Antiqua"/>
          <w:szCs w:val="24"/>
          <w:lang w:val="es"/>
        </w:rPr>
        <w:t xml:space="preserve"> 2.100 también establece</w:t>
      </w:r>
      <w:r w:rsidRPr="00D40736">
        <w:rPr>
          <w:rFonts w:ascii="Book Antiqua" w:hAnsi="Book Antiqua"/>
          <w:szCs w:val="24"/>
          <w:lang w:val="es"/>
        </w:rPr>
        <w:t xml:space="preserve"> una multa administrativa fija de cien mil dólares ($100,000.00) por cada violación a dicha prohibición.</w:t>
      </w:r>
    </w:p>
    <w:p w14:paraId="12D008EC" w14:textId="116B85E1" w:rsidR="7F9E2EEA" w:rsidRPr="00D40736" w:rsidRDefault="7F9E2EEA" w:rsidP="00CF1676">
      <w:pPr>
        <w:suppressLineNumbers/>
        <w:ind w:firstLine="360"/>
        <w:jc w:val="both"/>
        <w:rPr>
          <w:rFonts w:ascii="Book Antiqua" w:hAnsi="Book Antiqua"/>
          <w:szCs w:val="24"/>
          <w:lang w:val="es"/>
        </w:rPr>
      </w:pPr>
    </w:p>
    <w:p w14:paraId="64FBC8A6" w14:textId="1BD0556C" w:rsidR="00DA0C4B" w:rsidRPr="00D40736" w:rsidRDefault="00DA0C4B" w:rsidP="00CF1676">
      <w:pPr>
        <w:suppressLineNumbers/>
        <w:ind w:firstLine="360"/>
        <w:jc w:val="both"/>
        <w:rPr>
          <w:rFonts w:ascii="Book Antiqua" w:hAnsi="Book Antiqua"/>
          <w:szCs w:val="24"/>
          <w:lang w:val="es"/>
        </w:rPr>
      </w:pPr>
      <w:r w:rsidRPr="00D40736">
        <w:rPr>
          <w:rFonts w:ascii="Book Antiqua" w:hAnsi="Book Antiqua"/>
          <w:szCs w:val="24"/>
          <w:lang w:val="es"/>
        </w:rPr>
        <w:t xml:space="preserve">El fin de la presente Ley es proteger la indemnidad física y mental de los menores. Ningún menor debe ser sometido a tratamientos hormonales y procedimientos quirúrgicos que tendrán consecuencias nocivas e irreversibles sobre sus vidas. Es tarea indelegable de esta Asamblea Legislativa dar pasos afirmativos para garantizar el bienestar </w:t>
      </w:r>
      <w:r w:rsidR="00A61420">
        <w:rPr>
          <w:rFonts w:ascii="Book Antiqua" w:hAnsi="Book Antiqua"/>
          <w:szCs w:val="24"/>
          <w:lang w:val="es"/>
        </w:rPr>
        <w:t xml:space="preserve">de </w:t>
      </w:r>
      <w:r w:rsidRPr="00D40736">
        <w:rPr>
          <w:rFonts w:ascii="Book Antiqua" w:hAnsi="Book Antiqua"/>
          <w:szCs w:val="24"/>
          <w:lang w:val="es"/>
        </w:rPr>
        <w:t xml:space="preserve">todos los niños de Puerto Rico. Ellos son el futuro de nuestra amada Isla. </w:t>
      </w:r>
    </w:p>
    <w:p w14:paraId="62DE9ED4" w14:textId="58D5BE04" w:rsidR="7F9E2EEA" w:rsidRPr="00D40736" w:rsidRDefault="7F9E2EEA" w:rsidP="00CF1676">
      <w:pPr>
        <w:suppressLineNumbers/>
        <w:ind w:firstLine="720"/>
        <w:jc w:val="both"/>
        <w:rPr>
          <w:rFonts w:ascii="Book Antiqua" w:hAnsi="Book Antiqua"/>
          <w:szCs w:val="24"/>
          <w:highlight w:val="yellow"/>
          <w:lang w:val="es-PR"/>
        </w:rPr>
      </w:pPr>
    </w:p>
    <w:p w14:paraId="0AA5AD23" w14:textId="77777777" w:rsidR="00CA4AAA" w:rsidRDefault="00CA4AAA" w:rsidP="00D40736">
      <w:pPr>
        <w:suppressLineNumbers/>
        <w:spacing w:line="480" w:lineRule="auto"/>
        <w:rPr>
          <w:rFonts w:ascii="Book Antiqua" w:hAnsi="Book Antiqua"/>
          <w:i/>
          <w:szCs w:val="24"/>
          <w:lang w:val="es-PR"/>
        </w:rPr>
      </w:pPr>
    </w:p>
    <w:p w14:paraId="586AF0A9" w14:textId="29A06DEC" w:rsidR="00D40736" w:rsidRPr="00D40736" w:rsidRDefault="000E6A74" w:rsidP="00D40736">
      <w:pPr>
        <w:suppressLineNumbers/>
        <w:spacing w:line="480" w:lineRule="auto"/>
        <w:rPr>
          <w:rFonts w:ascii="Book Antiqua" w:hAnsi="Book Antiqua"/>
          <w:i/>
          <w:szCs w:val="24"/>
          <w:lang w:val="es-PR"/>
        </w:rPr>
      </w:pPr>
      <w:r w:rsidRPr="00D40736">
        <w:rPr>
          <w:rFonts w:ascii="Book Antiqua" w:hAnsi="Book Antiqua"/>
          <w:i/>
          <w:szCs w:val="24"/>
          <w:lang w:val="es-PR"/>
        </w:rPr>
        <w:lastRenderedPageBreak/>
        <w:t>DECRÉTASE POR LA ASAMBLEA LEGISLATIVA DE PUERTO RICO</w:t>
      </w:r>
      <w:r w:rsidR="00993990" w:rsidRPr="00D40736">
        <w:rPr>
          <w:rFonts w:ascii="Book Antiqua" w:hAnsi="Book Antiqua"/>
          <w:i/>
          <w:szCs w:val="24"/>
          <w:lang w:val="es-PR"/>
        </w:rPr>
        <w:t>:</w:t>
      </w:r>
    </w:p>
    <w:p w14:paraId="2F4ED617" w14:textId="4314EE9B" w:rsidR="00256A02" w:rsidRPr="00D40736" w:rsidRDefault="00671C96" w:rsidP="00D40736">
      <w:pPr>
        <w:spacing w:line="480" w:lineRule="auto"/>
        <w:ind w:firstLine="720"/>
        <w:jc w:val="both"/>
        <w:rPr>
          <w:rFonts w:ascii="Book Antiqua" w:hAnsi="Book Antiqua"/>
          <w:color w:val="000000" w:themeColor="text1"/>
          <w:szCs w:val="24"/>
          <w:lang w:val="es-ES"/>
        </w:rPr>
      </w:pPr>
      <w:r w:rsidRPr="00671C96">
        <w:rPr>
          <w:rFonts w:ascii="Book Antiqua" w:hAnsi="Book Antiqua"/>
          <w:color w:val="000000" w:themeColor="text1"/>
          <w:szCs w:val="24"/>
          <w:lang w:val="es-ES"/>
        </w:rPr>
        <w:t>Artículo</w:t>
      </w:r>
      <w:r w:rsidR="00256A02" w:rsidRPr="00671C96">
        <w:rPr>
          <w:rFonts w:ascii="Book Antiqua" w:hAnsi="Book Antiqua"/>
          <w:color w:val="000000" w:themeColor="text1"/>
          <w:szCs w:val="24"/>
          <w:lang w:val="es-ES"/>
        </w:rPr>
        <w:t xml:space="preserve"> 1- </w:t>
      </w:r>
      <w:r w:rsidRPr="00671C96">
        <w:rPr>
          <w:rFonts w:ascii="Book Antiqua" w:hAnsi="Book Antiqua"/>
          <w:color w:val="000000" w:themeColor="text1"/>
          <w:szCs w:val="24"/>
          <w:lang w:val="es-ES"/>
        </w:rPr>
        <w:t>Título</w:t>
      </w:r>
    </w:p>
    <w:p w14:paraId="5DF7C363" w14:textId="22CF2BBC" w:rsidR="00256A02" w:rsidRPr="00D40736" w:rsidRDefault="00256A02" w:rsidP="00D40736">
      <w:pPr>
        <w:spacing w:line="480" w:lineRule="auto"/>
        <w:ind w:firstLine="720"/>
        <w:jc w:val="both"/>
        <w:rPr>
          <w:rFonts w:ascii="Book Antiqua" w:hAnsi="Book Antiqua"/>
          <w:color w:val="000000" w:themeColor="text1"/>
          <w:szCs w:val="24"/>
          <w:lang w:val="es-ES"/>
        </w:rPr>
      </w:pPr>
      <w:r w:rsidRPr="00D40736">
        <w:rPr>
          <w:rFonts w:ascii="Book Antiqua" w:hAnsi="Book Antiqua"/>
          <w:color w:val="000000" w:themeColor="text1"/>
          <w:szCs w:val="24"/>
          <w:lang w:val="es-ES"/>
        </w:rPr>
        <w:t xml:space="preserve">Esta Ley se conocerá como </w:t>
      </w:r>
      <w:bookmarkStart w:id="6" w:name="_Hlk69211640"/>
      <w:r w:rsidR="00EF3895" w:rsidRPr="00EF3895">
        <w:rPr>
          <w:rFonts w:ascii="Book Antiqua" w:hAnsi="Book Antiqua"/>
          <w:color w:val="000000" w:themeColor="text1"/>
          <w:szCs w:val="24"/>
          <w:lang w:val="es-ES"/>
        </w:rPr>
        <w:t>“Ley para Proteger a los Menores de ser Sometidos a Tratamientos Hormonales y/o Cirugías para construir la identidad de género no congruente a la genética sexual</w:t>
      </w:r>
      <w:r w:rsidRPr="00D40736">
        <w:rPr>
          <w:rFonts w:ascii="Book Antiqua" w:hAnsi="Book Antiqua"/>
          <w:color w:val="000000" w:themeColor="text1"/>
          <w:szCs w:val="24"/>
          <w:lang w:val="es-ES"/>
        </w:rPr>
        <w:t>”</w:t>
      </w:r>
      <w:bookmarkEnd w:id="6"/>
    </w:p>
    <w:p w14:paraId="30D30A47" w14:textId="466ED591" w:rsidR="00C2571A" w:rsidRPr="00D40736" w:rsidRDefault="7F9E2EEA" w:rsidP="00D40736">
      <w:pPr>
        <w:spacing w:line="480" w:lineRule="auto"/>
        <w:ind w:firstLine="720"/>
        <w:jc w:val="both"/>
        <w:rPr>
          <w:rFonts w:ascii="Book Antiqua" w:hAnsi="Book Antiqua"/>
          <w:color w:val="000000"/>
          <w:szCs w:val="24"/>
          <w:lang w:val="es-ES"/>
        </w:rPr>
      </w:pPr>
      <w:r w:rsidRPr="00D40736">
        <w:rPr>
          <w:rFonts w:ascii="Book Antiqua" w:hAnsi="Book Antiqua"/>
          <w:color w:val="000000" w:themeColor="text1"/>
          <w:szCs w:val="24"/>
          <w:lang w:val="es-ES"/>
        </w:rPr>
        <w:t xml:space="preserve">Artículo </w:t>
      </w:r>
      <w:r w:rsidR="00184A3B" w:rsidRPr="00D40736">
        <w:rPr>
          <w:rFonts w:ascii="Book Antiqua" w:hAnsi="Book Antiqua"/>
          <w:color w:val="000000" w:themeColor="text1"/>
          <w:szCs w:val="24"/>
          <w:lang w:val="es-ES"/>
        </w:rPr>
        <w:t>2</w:t>
      </w:r>
      <w:r w:rsidRPr="00D40736">
        <w:rPr>
          <w:rFonts w:ascii="Book Antiqua" w:hAnsi="Book Antiqua"/>
          <w:color w:val="000000" w:themeColor="text1"/>
          <w:szCs w:val="24"/>
          <w:lang w:val="es-ES"/>
        </w:rPr>
        <w:t>.-</w:t>
      </w:r>
      <w:r w:rsidRPr="00D40736">
        <w:rPr>
          <w:rFonts w:ascii="Book Antiqua" w:hAnsi="Book Antiqua"/>
          <w:szCs w:val="24"/>
          <w:lang w:val="es-PR"/>
        </w:rPr>
        <w:t xml:space="preserve"> Se </w:t>
      </w:r>
      <w:bookmarkStart w:id="7" w:name="_Hlk69213309"/>
      <w:r w:rsidRPr="00D40736">
        <w:rPr>
          <w:rFonts w:ascii="Book Antiqua" w:hAnsi="Book Antiqua"/>
          <w:szCs w:val="24"/>
          <w:lang w:val="es-PR"/>
        </w:rPr>
        <w:t xml:space="preserve">enmienda el Artículo 2 de la Ley 246-2011, según enmendada, </w:t>
      </w:r>
      <w:bookmarkStart w:id="8" w:name="_Hlk69201935"/>
      <w:r w:rsidRPr="00D40736">
        <w:rPr>
          <w:rFonts w:ascii="Book Antiqua" w:hAnsi="Book Antiqua"/>
          <w:szCs w:val="24"/>
          <w:lang w:val="es-PR"/>
        </w:rPr>
        <w:t>conocida como “Ley para la Seguridad, Bienestar y Protección de Menores”</w:t>
      </w:r>
      <w:bookmarkEnd w:id="8"/>
      <w:r w:rsidRPr="00D40736">
        <w:rPr>
          <w:rFonts w:ascii="Book Antiqua" w:hAnsi="Book Antiqua"/>
          <w:szCs w:val="24"/>
          <w:lang w:val="es-PR"/>
        </w:rPr>
        <w:t xml:space="preserve"> </w:t>
      </w:r>
      <w:bookmarkEnd w:id="7"/>
      <w:r w:rsidRPr="00D40736">
        <w:rPr>
          <w:rFonts w:ascii="Book Antiqua" w:hAnsi="Book Antiqua"/>
          <w:szCs w:val="24"/>
          <w:lang w:val="es-PR"/>
        </w:rPr>
        <w:t>para que lea como sigue</w:t>
      </w:r>
      <w:r w:rsidRPr="00D40736">
        <w:rPr>
          <w:rFonts w:ascii="Book Antiqua" w:hAnsi="Book Antiqua"/>
          <w:color w:val="000000" w:themeColor="text1"/>
          <w:szCs w:val="24"/>
          <w:lang w:val="es-ES"/>
        </w:rPr>
        <w:t>:</w:t>
      </w:r>
    </w:p>
    <w:p w14:paraId="0977D7BA" w14:textId="267DBF72" w:rsidR="00C2571A" w:rsidRPr="00D40736" w:rsidRDefault="00C2571A" w:rsidP="00D40736">
      <w:pPr>
        <w:spacing w:line="480" w:lineRule="auto"/>
        <w:ind w:firstLine="720"/>
        <w:jc w:val="both"/>
        <w:rPr>
          <w:rFonts w:ascii="Book Antiqua" w:hAnsi="Book Antiqua"/>
          <w:color w:val="000000"/>
          <w:szCs w:val="24"/>
          <w:lang w:val="es-ES_tradnl"/>
        </w:rPr>
      </w:pPr>
      <w:r w:rsidRPr="00D40736">
        <w:rPr>
          <w:rFonts w:ascii="Book Antiqua" w:hAnsi="Book Antiqua"/>
          <w:color w:val="000000"/>
          <w:szCs w:val="24"/>
          <w:lang w:val="es-ES_tradnl"/>
        </w:rPr>
        <w:t xml:space="preserve">"Artículo </w:t>
      </w:r>
      <w:r w:rsidR="00DD32FE" w:rsidRPr="00D40736">
        <w:rPr>
          <w:rFonts w:ascii="Book Antiqua" w:hAnsi="Book Antiqua"/>
          <w:color w:val="000000"/>
          <w:szCs w:val="24"/>
          <w:lang w:val="es-ES_tradnl"/>
        </w:rPr>
        <w:t xml:space="preserve">2- Política </w:t>
      </w:r>
      <w:r w:rsidR="00A0256F" w:rsidRPr="00D40736">
        <w:rPr>
          <w:rFonts w:ascii="Book Antiqua" w:hAnsi="Book Antiqua"/>
          <w:color w:val="000000"/>
          <w:szCs w:val="24"/>
          <w:lang w:val="es-ES_tradnl"/>
        </w:rPr>
        <w:t>Pública</w:t>
      </w:r>
      <w:r w:rsidR="00DD32FE" w:rsidRPr="00D40736">
        <w:rPr>
          <w:rFonts w:ascii="Book Antiqua" w:hAnsi="Book Antiqua"/>
          <w:color w:val="000000"/>
          <w:szCs w:val="24"/>
          <w:lang w:val="es-ES_tradnl"/>
        </w:rPr>
        <w:t xml:space="preserve">. </w:t>
      </w:r>
    </w:p>
    <w:p w14:paraId="60B949BD" w14:textId="25428994" w:rsidR="00DD32FE" w:rsidRPr="00D40736" w:rsidRDefault="00DD32FE" w:rsidP="00D40736">
      <w:pPr>
        <w:spacing w:line="480" w:lineRule="auto"/>
        <w:ind w:firstLine="720"/>
        <w:jc w:val="both"/>
        <w:rPr>
          <w:rFonts w:ascii="Book Antiqua" w:hAnsi="Book Antiqua"/>
          <w:color w:val="000000"/>
          <w:szCs w:val="24"/>
          <w:lang w:val="es-ES_tradnl"/>
        </w:rPr>
      </w:pPr>
      <w:r w:rsidRPr="00D40736">
        <w:rPr>
          <w:rFonts w:ascii="Book Antiqua" w:hAnsi="Book Antiqua"/>
          <w:color w:val="000000"/>
          <w:szCs w:val="24"/>
          <w:lang w:val="es-ES_tradnl"/>
        </w:rPr>
        <w:t xml:space="preserve">Los menores tienen derecho a la vida, </w:t>
      </w:r>
      <w:r w:rsidRPr="00671C96">
        <w:rPr>
          <w:rFonts w:ascii="Book Antiqua" w:hAnsi="Book Antiqua"/>
          <w:color w:val="000000"/>
          <w:szCs w:val="24"/>
          <w:lang w:val="es-ES_tradnl"/>
        </w:rPr>
        <w:t>a una buena calidad de vida</w:t>
      </w:r>
      <w:r w:rsidRPr="00D40736">
        <w:rPr>
          <w:rFonts w:ascii="Book Antiqua" w:hAnsi="Book Antiqua"/>
          <w:color w:val="000000"/>
          <w:szCs w:val="24"/>
          <w:lang w:val="es-ES_tradnl"/>
        </w:rPr>
        <w:t xml:space="preserve"> y a un ambiente sano, en condiciones de dignidad y goce de todos sus derechos en forma prevalente. La calidad de vida es esencial para su desarrollo integral, acorde con la dignidad de</w:t>
      </w:r>
      <w:r w:rsidR="00F249C1" w:rsidRPr="00D40736">
        <w:rPr>
          <w:rFonts w:ascii="Book Antiqua" w:hAnsi="Book Antiqua"/>
          <w:color w:val="000000"/>
          <w:szCs w:val="24"/>
          <w:lang w:val="es-ES_tradnl"/>
        </w:rPr>
        <w:t>l</w:t>
      </w:r>
      <w:r w:rsidRPr="00D40736">
        <w:rPr>
          <w:rFonts w:ascii="Book Antiqua" w:hAnsi="Book Antiqua"/>
          <w:color w:val="000000"/>
          <w:szCs w:val="24"/>
          <w:lang w:val="es-ES_tradnl"/>
        </w:rPr>
        <w:t xml:space="preserve"> ser humano. Este derecho supone la generación de condiciones que les aseguren desde la concepción, el cuidado, la protección, la alimentación nutritiva y equilibrada, el acceso a los servicios de salud, la educación, el vestuario adecuado, la recreación y la vivienda segura dotada de servicios públicos esenciales en un ambiente sano. El Estado desarrollará política pública orientada hacia el fortalecimiento de los menores, </w:t>
      </w:r>
      <w:r w:rsidRPr="00671C96">
        <w:rPr>
          <w:rFonts w:ascii="Book Antiqua" w:hAnsi="Book Antiqua"/>
          <w:color w:val="000000"/>
          <w:szCs w:val="24"/>
          <w:lang w:val="es-ES_tradnl"/>
        </w:rPr>
        <w:t>proveyendo</w:t>
      </w:r>
      <w:r w:rsidRPr="00D40736">
        <w:rPr>
          <w:rFonts w:ascii="Book Antiqua" w:hAnsi="Book Antiqua"/>
          <w:color w:val="000000"/>
          <w:szCs w:val="24"/>
          <w:lang w:val="es-ES_tradnl"/>
        </w:rPr>
        <w:t xml:space="preserve"> para que se establezcan esfuerzos razonables de apoyo y fortalecimiento a las familias en la prevención de la violencia y en la promoción de los valores que permiten una convivencia fundamentada en el respeto a la dignidad humana y al valor de la paz.</w:t>
      </w:r>
    </w:p>
    <w:p w14:paraId="1AF7E1F3" w14:textId="00BA6610" w:rsidR="00B9576B" w:rsidRPr="00D40736" w:rsidRDefault="00B9576B" w:rsidP="00D40736">
      <w:pPr>
        <w:spacing w:line="480" w:lineRule="auto"/>
        <w:jc w:val="both"/>
        <w:rPr>
          <w:rFonts w:ascii="Book Antiqua" w:hAnsi="Book Antiqua"/>
          <w:color w:val="000000"/>
          <w:szCs w:val="24"/>
          <w:lang w:val="es-ES_tradnl"/>
        </w:rPr>
      </w:pPr>
      <w:r w:rsidRPr="00D40736">
        <w:rPr>
          <w:rFonts w:ascii="Book Antiqua" w:hAnsi="Book Antiqua"/>
          <w:color w:val="000000"/>
          <w:szCs w:val="24"/>
          <w:lang w:val="es-ES_tradnl"/>
        </w:rPr>
        <w:t>…</w:t>
      </w:r>
    </w:p>
    <w:p w14:paraId="61E2B282" w14:textId="0C30B2AB" w:rsidR="00DD32FE" w:rsidRPr="00D40736" w:rsidRDefault="7F9E2EEA" w:rsidP="00D40736">
      <w:pPr>
        <w:spacing w:line="480" w:lineRule="auto"/>
        <w:ind w:firstLine="720"/>
        <w:jc w:val="both"/>
        <w:rPr>
          <w:rFonts w:ascii="Book Antiqua" w:hAnsi="Book Antiqua"/>
          <w:i/>
          <w:iCs/>
          <w:color w:val="000000"/>
          <w:szCs w:val="24"/>
          <w:lang w:val="es-ES"/>
        </w:rPr>
      </w:pPr>
      <w:r w:rsidRPr="00D40736">
        <w:rPr>
          <w:rFonts w:ascii="Book Antiqua" w:hAnsi="Book Antiqua"/>
          <w:color w:val="000000" w:themeColor="text1"/>
          <w:szCs w:val="24"/>
          <w:lang w:val="es-ES"/>
        </w:rPr>
        <w:lastRenderedPageBreak/>
        <w:t>Para los efectos de esta Ley, se entiende por maltrato de menores toda forma de perjuicio, humillación o abuso físico o psicológico, descuido, omisión o trato negligente, malos tratos o explotación sexual, incluidos las agresiones sexuales y la conducta obscena, la trata humana en cualesquiera de sus modalidades y toda forma de violencia o agresión sobre el niño, la niña o el adolescente por parte de sus padres, representantes legales o cualquier otra persona.</w:t>
      </w:r>
      <w:r w:rsidRPr="00D40736">
        <w:rPr>
          <w:rFonts w:ascii="Book Antiqua" w:hAnsi="Book Antiqua"/>
          <w:i/>
          <w:iCs/>
          <w:color w:val="000000" w:themeColor="text1"/>
          <w:szCs w:val="24"/>
          <w:lang w:val="es-ES"/>
        </w:rPr>
        <w:t xml:space="preserve"> Se entenderá además por maltrato, a los fines de la presente Ley el </w:t>
      </w:r>
      <w:bookmarkStart w:id="9" w:name="_Hlk69213609"/>
      <w:bookmarkStart w:id="10" w:name="_Hlk65870795"/>
      <w:r w:rsidRPr="00D40736">
        <w:rPr>
          <w:rFonts w:ascii="Book Antiqua" w:hAnsi="Book Antiqua"/>
          <w:i/>
          <w:iCs/>
          <w:color w:val="000000" w:themeColor="text1"/>
          <w:szCs w:val="24"/>
          <w:lang w:val="es-ES"/>
        </w:rPr>
        <w:t xml:space="preserve">someter a un menor, </w:t>
      </w:r>
      <w:r w:rsidR="00EF3895">
        <w:rPr>
          <w:rFonts w:ascii="Book Antiqua" w:hAnsi="Book Antiqua"/>
          <w:i/>
          <w:iCs/>
          <w:color w:val="000000" w:themeColor="text1"/>
          <w:szCs w:val="24"/>
          <w:lang w:val="es-ES"/>
        </w:rPr>
        <w:t>o al tener</w:t>
      </w:r>
      <w:r w:rsidRPr="00D40736">
        <w:rPr>
          <w:rFonts w:ascii="Book Antiqua" w:hAnsi="Book Antiqua"/>
          <w:i/>
          <w:iCs/>
          <w:color w:val="000000" w:themeColor="text1"/>
          <w:szCs w:val="24"/>
          <w:lang w:val="es-ES"/>
        </w:rPr>
        <w:t xml:space="preserve"> la custodia física del menor permitir que este sea sometido</w:t>
      </w:r>
      <w:r w:rsidR="00A61420">
        <w:rPr>
          <w:rFonts w:ascii="Book Antiqua" w:hAnsi="Book Antiqua"/>
          <w:i/>
          <w:iCs/>
          <w:color w:val="000000" w:themeColor="text1"/>
          <w:szCs w:val="24"/>
          <w:lang w:val="es-ES"/>
        </w:rPr>
        <w:t>,</w:t>
      </w:r>
      <w:r w:rsidRPr="00D40736">
        <w:rPr>
          <w:rFonts w:ascii="Book Antiqua" w:hAnsi="Book Antiqua"/>
          <w:i/>
          <w:iCs/>
          <w:color w:val="000000" w:themeColor="text1"/>
          <w:szCs w:val="24"/>
          <w:lang w:val="es-ES"/>
        </w:rPr>
        <w:t xml:space="preserve"> </w:t>
      </w:r>
      <w:bookmarkEnd w:id="9"/>
      <w:r w:rsidR="00EF3895" w:rsidRPr="00EF3895">
        <w:rPr>
          <w:rFonts w:ascii="Book Antiqua" w:hAnsi="Book Antiqua"/>
          <w:i/>
          <w:iCs/>
          <w:color w:val="000000" w:themeColor="text1"/>
          <w:szCs w:val="24"/>
          <w:lang w:val="es-ES"/>
        </w:rPr>
        <w:t>a Tratamientos Hormonales y/o Cirugías para construir la identidad de género no congruente a la genética sexual</w:t>
      </w:r>
      <w:r w:rsidRPr="00D40736">
        <w:rPr>
          <w:rFonts w:ascii="Book Antiqua" w:hAnsi="Book Antiqua"/>
          <w:i/>
          <w:iCs/>
          <w:color w:val="000000" w:themeColor="text1"/>
          <w:szCs w:val="24"/>
          <w:lang w:val="es-ES"/>
        </w:rPr>
        <w:t>.</w:t>
      </w:r>
      <w:bookmarkEnd w:id="10"/>
      <w:r w:rsidRPr="00D40736">
        <w:rPr>
          <w:rFonts w:ascii="Book Antiqua" w:hAnsi="Book Antiqua"/>
          <w:i/>
          <w:iCs/>
          <w:color w:val="000000" w:themeColor="text1"/>
          <w:szCs w:val="24"/>
          <w:lang w:val="es-ES"/>
        </w:rPr>
        <w:t xml:space="preserve"> </w:t>
      </w:r>
    </w:p>
    <w:p w14:paraId="395C8B67" w14:textId="2C81EAE3" w:rsidR="00BD4EB9" w:rsidRPr="00D40736" w:rsidRDefault="00B9576B" w:rsidP="00D40736">
      <w:pPr>
        <w:spacing w:line="480" w:lineRule="auto"/>
        <w:jc w:val="both"/>
        <w:rPr>
          <w:rFonts w:ascii="Book Antiqua" w:hAnsi="Book Antiqua"/>
          <w:iCs/>
          <w:color w:val="000000"/>
          <w:szCs w:val="24"/>
          <w:lang w:val="es-ES_tradnl"/>
        </w:rPr>
      </w:pPr>
      <w:r w:rsidRPr="00D40736">
        <w:rPr>
          <w:rFonts w:ascii="Book Antiqua" w:hAnsi="Book Antiqua"/>
          <w:iCs/>
          <w:color w:val="000000"/>
          <w:szCs w:val="24"/>
          <w:lang w:val="es-ES_tradnl"/>
        </w:rPr>
        <w:t>..</w:t>
      </w:r>
      <w:r w:rsidR="00DD32FE" w:rsidRPr="00D40736">
        <w:rPr>
          <w:rFonts w:ascii="Book Antiqua" w:hAnsi="Book Antiqua"/>
          <w:iCs/>
          <w:color w:val="000000"/>
          <w:szCs w:val="24"/>
          <w:lang w:val="es-ES_tradnl"/>
        </w:rPr>
        <w:t>.</w:t>
      </w:r>
      <w:r w:rsidR="006F2109" w:rsidRPr="00D40736">
        <w:rPr>
          <w:rFonts w:ascii="Book Antiqua" w:hAnsi="Book Antiqua"/>
          <w:iCs/>
          <w:color w:val="000000"/>
          <w:szCs w:val="24"/>
          <w:lang w:val="es-ES_tradnl"/>
        </w:rPr>
        <w:t>”</w:t>
      </w:r>
      <w:r w:rsidR="00445046" w:rsidRPr="00D40736">
        <w:rPr>
          <w:rFonts w:ascii="Book Antiqua" w:hAnsi="Book Antiqua"/>
          <w:iCs/>
          <w:color w:val="000000"/>
          <w:szCs w:val="24"/>
          <w:lang w:val="es-ES_tradnl"/>
        </w:rPr>
        <w:t xml:space="preserve"> </w:t>
      </w:r>
    </w:p>
    <w:p w14:paraId="559BB05E" w14:textId="54E42E2C" w:rsidR="00C2571A"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Artículo </w:t>
      </w:r>
      <w:r w:rsidR="00184A3B" w:rsidRPr="00D40736">
        <w:rPr>
          <w:rFonts w:ascii="Book Antiqua" w:hAnsi="Book Antiqua"/>
          <w:szCs w:val="24"/>
          <w:lang w:val="es-PR"/>
        </w:rPr>
        <w:t>3</w:t>
      </w:r>
      <w:r w:rsidRPr="00D40736">
        <w:rPr>
          <w:rFonts w:ascii="Book Antiqua" w:hAnsi="Book Antiqua"/>
          <w:szCs w:val="24"/>
          <w:lang w:val="es-PR"/>
        </w:rPr>
        <w:t xml:space="preserve">.- </w:t>
      </w:r>
      <w:bookmarkStart w:id="11" w:name="_Hlk69472823"/>
      <w:r w:rsidRPr="00D40736">
        <w:rPr>
          <w:rFonts w:ascii="Book Antiqua" w:hAnsi="Book Antiqua"/>
          <w:szCs w:val="24"/>
          <w:lang w:val="es-PR"/>
        </w:rPr>
        <w:t xml:space="preserve">Se </w:t>
      </w:r>
      <w:bookmarkStart w:id="12" w:name="_Hlk69212362"/>
      <w:r w:rsidRPr="00D40736">
        <w:rPr>
          <w:rFonts w:ascii="Book Antiqua" w:hAnsi="Book Antiqua"/>
          <w:szCs w:val="24"/>
          <w:lang w:val="es-PR"/>
        </w:rPr>
        <w:t xml:space="preserve">añade </w:t>
      </w:r>
      <w:bookmarkStart w:id="13" w:name="_Hlk65940170"/>
      <w:bookmarkStart w:id="14" w:name="_Hlk69213650"/>
      <w:r w:rsidRPr="00D40736">
        <w:rPr>
          <w:rFonts w:ascii="Book Antiqua" w:hAnsi="Book Antiqua"/>
          <w:szCs w:val="24"/>
          <w:lang w:val="es-PR"/>
        </w:rPr>
        <w:t>un nuevo inciso (e) y se renumeran los actuales incisos (e) al (</w:t>
      </w:r>
      <w:proofErr w:type="spellStart"/>
      <w:r w:rsidRPr="00D40736">
        <w:rPr>
          <w:rFonts w:ascii="Book Antiqua" w:hAnsi="Book Antiqua"/>
          <w:szCs w:val="24"/>
          <w:lang w:val="es-PR"/>
        </w:rPr>
        <w:t>vv</w:t>
      </w:r>
      <w:proofErr w:type="spellEnd"/>
      <w:r w:rsidRPr="00D40736">
        <w:rPr>
          <w:rFonts w:ascii="Book Antiqua" w:hAnsi="Book Antiqua"/>
          <w:szCs w:val="24"/>
          <w:lang w:val="es-PR"/>
        </w:rPr>
        <w:t>) como los nuevos incisos (f) al (</w:t>
      </w:r>
      <w:proofErr w:type="spellStart"/>
      <w:r w:rsidRPr="00D40736">
        <w:rPr>
          <w:rFonts w:ascii="Book Antiqua" w:hAnsi="Book Antiqua"/>
          <w:szCs w:val="24"/>
          <w:lang w:val="es-PR"/>
        </w:rPr>
        <w:t>ww</w:t>
      </w:r>
      <w:proofErr w:type="spellEnd"/>
      <w:r w:rsidRPr="00D40736">
        <w:rPr>
          <w:rFonts w:ascii="Book Antiqua" w:hAnsi="Book Antiqua"/>
          <w:szCs w:val="24"/>
          <w:lang w:val="es-PR"/>
        </w:rPr>
        <w:t>); se crea un nuevo inciso (xx) y se renumeran los actuales incisos (</w:t>
      </w:r>
      <w:proofErr w:type="spellStart"/>
      <w:r w:rsidRPr="00D40736">
        <w:rPr>
          <w:rFonts w:ascii="Book Antiqua" w:hAnsi="Book Antiqua"/>
          <w:szCs w:val="24"/>
          <w:lang w:val="es-PR"/>
        </w:rPr>
        <w:t>ww</w:t>
      </w:r>
      <w:proofErr w:type="spellEnd"/>
      <w:r w:rsidRPr="00D40736">
        <w:rPr>
          <w:rFonts w:ascii="Book Antiqua" w:hAnsi="Book Antiqua"/>
          <w:szCs w:val="24"/>
          <w:lang w:val="es-PR"/>
        </w:rPr>
        <w:t>) al (</w:t>
      </w:r>
      <w:proofErr w:type="spellStart"/>
      <w:r w:rsidR="0064286B">
        <w:rPr>
          <w:rFonts w:ascii="Book Antiqua" w:hAnsi="Book Antiqua"/>
          <w:szCs w:val="24"/>
          <w:lang w:val="es-PR"/>
        </w:rPr>
        <w:t>yy</w:t>
      </w:r>
      <w:proofErr w:type="spellEnd"/>
      <w:r w:rsidRPr="00D40736">
        <w:rPr>
          <w:rFonts w:ascii="Book Antiqua" w:hAnsi="Book Antiqua"/>
          <w:szCs w:val="24"/>
          <w:lang w:val="es-PR"/>
        </w:rPr>
        <w:t>) como los nuevos incisos (</w:t>
      </w:r>
      <w:proofErr w:type="spellStart"/>
      <w:r w:rsidRPr="00D40736">
        <w:rPr>
          <w:rFonts w:ascii="Book Antiqua" w:hAnsi="Book Antiqua"/>
          <w:szCs w:val="24"/>
          <w:lang w:val="es-PR"/>
        </w:rPr>
        <w:t>yy</w:t>
      </w:r>
      <w:proofErr w:type="spellEnd"/>
      <w:r w:rsidRPr="00D40736">
        <w:rPr>
          <w:rFonts w:ascii="Book Antiqua" w:hAnsi="Book Antiqua"/>
          <w:szCs w:val="24"/>
          <w:lang w:val="es-PR"/>
        </w:rPr>
        <w:t>) al (</w:t>
      </w:r>
      <w:proofErr w:type="spellStart"/>
      <w:r w:rsidR="0064286B">
        <w:rPr>
          <w:rFonts w:ascii="Book Antiqua" w:hAnsi="Book Antiqua"/>
          <w:szCs w:val="24"/>
          <w:lang w:val="es-PR"/>
        </w:rPr>
        <w:t>aaa</w:t>
      </w:r>
      <w:proofErr w:type="spellEnd"/>
      <w:r w:rsidRPr="00D40736">
        <w:rPr>
          <w:rFonts w:ascii="Book Antiqua" w:hAnsi="Book Antiqua"/>
          <w:szCs w:val="24"/>
          <w:lang w:val="es-PR"/>
        </w:rPr>
        <w:t>); Se crea un nuevo inciso (</w:t>
      </w:r>
      <w:proofErr w:type="spellStart"/>
      <w:r w:rsidR="0064286B">
        <w:rPr>
          <w:rFonts w:ascii="Book Antiqua" w:hAnsi="Book Antiqua"/>
          <w:szCs w:val="24"/>
          <w:lang w:val="es-PR"/>
        </w:rPr>
        <w:t>bbb</w:t>
      </w:r>
      <w:proofErr w:type="spellEnd"/>
      <w:r w:rsidRPr="00D40736">
        <w:rPr>
          <w:rFonts w:ascii="Book Antiqua" w:hAnsi="Book Antiqua"/>
          <w:szCs w:val="24"/>
          <w:lang w:val="es-PR"/>
        </w:rPr>
        <w:t>) y se renumera el actual inciso (</w:t>
      </w:r>
      <w:proofErr w:type="spellStart"/>
      <w:r w:rsidRPr="00D40736">
        <w:rPr>
          <w:rFonts w:ascii="Book Antiqua" w:hAnsi="Book Antiqua"/>
          <w:szCs w:val="24"/>
          <w:lang w:val="es-PR"/>
        </w:rPr>
        <w:t>zz</w:t>
      </w:r>
      <w:proofErr w:type="spellEnd"/>
      <w:r w:rsidRPr="00D40736">
        <w:rPr>
          <w:rFonts w:ascii="Book Antiqua" w:hAnsi="Book Antiqua"/>
          <w:szCs w:val="24"/>
          <w:lang w:val="es-PR"/>
        </w:rPr>
        <w:t>) como el nuevo inciso (ccc); y se enmienda el inciso (b) y los renumerados incisos (x) y (y) del Artículo 3</w:t>
      </w:r>
      <w:bookmarkEnd w:id="12"/>
      <w:bookmarkEnd w:id="13"/>
      <w:r w:rsidRPr="00D40736">
        <w:rPr>
          <w:rFonts w:ascii="Book Antiqua" w:hAnsi="Book Antiqua"/>
          <w:szCs w:val="24"/>
          <w:lang w:val="es-PR"/>
        </w:rPr>
        <w:t xml:space="preserve"> de la Ley 246-2011 </w:t>
      </w:r>
      <w:bookmarkEnd w:id="11"/>
      <w:bookmarkEnd w:id="14"/>
      <w:r w:rsidR="00184A3B" w:rsidRPr="00D40736">
        <w:rPr>
          <w:rFonts w:ascii="Book Antiqua" w:hAnsi="Book Antiqua"/>
          <w:szCs w:val="24"/>
          <w:lang w:val="es-PR"/>
        </w:rPr>
        <w:t xml:space="preserve">conocida como “Ley para la Seguridad, Bienestar y Protección de Menores” </w:t>
      </w:r>
      <w:r w:rsidRPr="00D40736">
        <w:rPr>
          <w:rFonts w:ascii="Book Antiqua" w:hAnsi="Book Antiqua"/>
          <w:szCs w:val="24"/>
          <w:lang w:val="es-PR"/>
        </w:rPr>
        <w:t>para que lea</w:t>
      </w:r>
      <w:r w:rsidR="00184A3B" w:rsidRPr="00D40736">
        <w:rPr>
          <w:rFonts w:ascii="Book Antiqua" w:hAnsi="Book Antiqua"/>
          <w:szCs w:val="24"/>
          <w:lang w:val="es-PR"/>
        </w:rPr>
        <w:t xml:space="preserve"> como sigue</w:t>
      </w:r>
      <w:r w:rsidRPr="00D40736">
        <w:rPr>
          <w:rFonts w:ascii="Book Antiqua" w:hAnsi="Book Antiqua"/>
          <w:szCs w:val="24"/>
          <w:lang w:val="es-PR"/>
        </w:rPr>
        <w:t>:</w:t>
      </w:r>
    </w:p>
    <w:p w14:paraId="51D63FED" w14:textId="5DAA7F59" w:rsidR="00117312" w:rsidRPr="00D40736" w:rsidRDefault="00DF261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w:t>
      </w:r>
      <w:r w:rsidR="00A524AA" w:rsidRPr="00D40736">
        <w:rPr>
          <w:rFonts w:ascii="Book Antiqua" w:hAnsi="Book Antiqua"/>
          <w:szCs w:val="24"/>
          <w:lang w:val="es-PR"/>
        </w:rPr>
        <w:t>í</w:t>
      </w:r>
      <w:r w:rsidRPr="00D40736">
        <w:rPr>
          <w:rFonts w:ascii="Book Antiqua" w:hAnsi="Book Antiqua"/>
          <w:szCs w:val="24"/>
          <w:lang w:val="es-PR"/>
        </w:rPr>
        <w:t>culo</w:t>
      </w:r>
      <w:r w:rsidR="00FF6369" w:rsidRPr="00D40736">
        <w:rPr>
          <w:rFonts w:ascii="Book Antiqua" w:hAnsi="Book Antiqua"/>
          <w:szCs w:val="24"/>
          <w:lang w:val="es-PR"/>
        </w:rPr>
        <w:t xml:space="preserve"> 3- Definiciones. </w:t>
      </w:r>
    </w:p>
    <w:p w14:paraId="73F22A44" w14:textId="0D74E834" w:rsidR="00FF6369" w:rsidRPr="00D40736" w:rsidRDefault="00FF636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 los fines de esta Ley, los siguientes términos tendrán el significado que a continuación se expresa:</w:t>
      </w:r>
    </w:p>
    <w:p w14:paraId="58FCD640" w14:textId="225984DF" w:rsidR="00FF6369"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 …</w:t>
      </w:r>
    </w:p>
    <w:p w14:paraId="144A9B3A" w14:textId="45F0942C" w:rsidR="00FF6369" w:rsidRPr="00D40736" w:rsidRDefault="7F9E2EEA" w:rsidP="00A147CB">
      <w:pPr>
        <w:spacing w:line="480" w:lineRule="auto"/>
        <w:ind w:left="720"/>
        <w:jc w:val="both"/>
        <w:rPr>
          <w:rFonts w:ascii="Book Antiqua" w:hAnsi="Book Antiqua"/>
          <w:i/>
          <w:iCs/>
          <w:szCs w:val="24"/>
          <w:u w:val="single"/>
          <w:lang w:val="es-PR"/>
        </w:rPr>
      </w:pPr>
      <w:r w:rsidRPr="00D40736">
        <w:rPr>
          <w:rFonts w:ascii="Book Antiqua" w:hAnsi="Book Antiqua"/>
          <w:szCs w:val="24"/>
          <w:lang w:val="es-PR"/>
        </w:rPr>
        <w:lastRenderedPageBreak/>
        <w:t>(b) “Abuso Sexual”- incurrir en conducta sexual en presencia de un menor y/o que se utilice a un menor, voluntaria o involuntariamente, para ejecutar conducta sexual dirigida a satisfacer la lascivia o cualquier acto que, de procesarse por la vía criminal, configuraría cualesquiera de los siguientes delitos: agresión sexual, actos lascivos, comercio de personas para actos sexuales, exposiciones obscenas, proposición obscena, producción de pornografía infantil, posesión y distribución de pornografía infantil, utilización de un menor para pornografía infantil; envío, transportación, venta, distribución, publicación, exhibición o posesión de material obsceno y espectáculos obscenos según han sido tipificados en el Código Penal de Puerto Rico.</w:t>
      </w:r>
      <w:r w:rsidRPr="00D40736">
        <w:rPr>
          <w:rFonts w:ascii="Book Antiqua" w:hAnsi="Book Antiqua"/>
          <w:i/>
          <w:iCs/>
          <w:szCs w:val="24"/>
          <w:lang w:val="es-PR"/>
        </w:rPr>
        <w:t xml:space="preserve"> </w:t>
      </w:r>
      <w:bookmarkStart w:id="15" w:name="_Hlk65879539"/>
      <w:r w:rsidRPr="00D40736">
        <w:rPr>
          <w:rFonts w:ascii="Book Antiqua" w:hAnsi="Book Antiqua"/>
          <w:i/>
          <w:iCs/>
          <w:szCs w:val="24"/>
          <w:lang w:val="es-PR"/>
        </w:rPr>
        <w:t xml:space="preserve">Además, constituye abuso sexual el someter a un menor, o </w:t>
      </w:r>
      <w:r w:rsidR="00A147CB">
        <w:rPr>
          <w:rFonts w:ascii="Book Antiqua" w:hAnsi="Book Antiqua"/>
          <w:i/>
          <w:iCs/>
          <w:szCs w:val="24"/>
          <w:lang w:val="es-PR"/>
        </w:rPr>
        <w:t>al tener</w:t>
      </w:r>
      <w:r w:rsidRPr="00D40736">
        <w:rPr>
          <w:rFonts w:ascii="Book Antiqua" w:hAnsi="Book Antiqua"/>
          <w:i/>
          <w:iCs/>
          <w:szCs w:val="24"/>
          <w:lang w:val="es-PR"/>
        </w:rPr>
        <w:t xml:space="preserve"> la custodia física del menor permitir que este sea sometido</w:t>
      </w:r>
      <w:r w:rsidR="00EB1B12">
        <w:rPr>
          <w:rFonts w:ascii="Book Antiqua" w:hAnsi="Book Antiqua"/>
          <w:i/>
          <w:iCs/>
          <w:szCs w:val="24"/>
          <w:lang w:val="es-PR"/>
        </w:rPr>
        <w:t>,</w:t>
      </w:r>
      <w:r w:rsidRPr="00D40736">
        <w:rPr>
          <w:rFonts w:ascii="Book Antiqua" w:hAnsi="Book Antiqua"/>
          <w:i/>
          <w:iCs/>
          <w:szCs w:val="24"/>
          <w:lang w:val="es-PR"/>
        </w:rPr>
        <w:t xml:space="preserve"> </w:t>
      </w:r>
      <w:r w:rsidR="00A147CB" w:rsidRPr="00A147CB">
        <w:rPr>
          <w:rFonts w:ascii="Book Antiqua" w:hAnsi="Book Antiqua"/>
          <w:i/>
          <w:iCs/>
          <w:szCs w:val="24"/>
          <w:lang w:val="es-PR"/>
        </w:rPr>
        <w:t xml:space="preserve">a Tratamientos Hormonales y/o Cirugías para construir la identidad de género no congruente a la genética sexual </w:t>
      </w:r>
      <w:r w:rsidRPr="00D40736">
        <w:rPr>
          <w:rFonts w:ascii="Book Antiqua" w:hAnsi="Book Antiqua"/>
          <w:i/>
          <w:iCs/>
          <w:szCs w:val="24"/>
          <w:lang w:val="es-PR"/>
        </w:rPr>
        <w:t>según se definen dichos conceptos en esta Ley.</w:t>
      </w:r>
    </w:p>
    <w:bookmarkEnd w:id="15"/>
    <w:p w14:paraId="07898B0F" w14:textId="54C61349" w:rsidR="00FF6369"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i/>
          <w:iCs/>
          <w:szCs w:val="24"/>
          <w:lang w:val="es-PR"/>
        </w:rPr>
        <w:t>(</w:t>
      </w:r>
      <w:r w:rsidRPr="00D40736">
        <w:rPr>
          <w:rFonts w:ascii="Book Antiqua" w:hAnsi="Book Antiqua"/>
          <w:szCs w:val="24"/>
          <w:lang w:val="es-PR"/>
        </w:rPr>
        <w:t>c)…</w:t>
      </w:r>
    </w:p>
    <w:p w14:paraId="4C91EF81" w14:textId="1005DDB6" w:rsidR="00FF6369"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(d) …</w:t>
      </w:r>
    </w:p>
    <w:p w14:paraId="24343AE6" w14:textId="3FB33788" w:rsidR="00F53C11" w:rsidRPr="00D40736" w:rsidRDefault="00D728F3" w:rsidP="00A147CB">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(e) </w:t>
      </w:r>
      <w:bookmarkStart w:id="16" w:name="_Hlk69371974"/>
      <w:r w:rsidRPr="00D40736">
        <w:rPr>
          <w:rFonts w:ascii="Book Antiqua" w:hAnsi="Book Antiqua"/>
          <w:i/>
          <w:iCs/>
          <w:szCs w:val="24"/>
          <w:lang w:val="es-PR"/>
        </w:rPr>
        <w:t>“</w:t>
      </w:r>
      <w:r w:rsidR="00CF0D60">
        <w:rPr>
          <w:rFonts w:ascii="Book Antiqua" w:hAnsi="Book Antiqua"/>
          <w:i/>
          <w:iCs/>
          <w:szCs w:val="24"/>
          <w:lang w:val="es-PR"/>
        </w:rPr>
        <w:t xml:space="preserve">Cirugías para construir </w:t>
      </w:r>
      <w:r w:rsidR="00A147CB">
        <w:rPr>
          <w:rFonts w:ascii="Book Antiqua" w:hAnsi="Book Antiqua"/>
          <w:i/>
          <w:iCs/>
          <w:szCs w:val="24"/>
          <w:lang w:val="es-PR"/>
        </w:rPr>
        <w:t>la identidad</w:t>
      </w:r>
      <w:r w:rsidR="00CF0D60">
        <w:rPr>
          <w:rFonts w:ascii="Book Antiqua" w:hAnsi="Book Antiqua"/>
          <w:i/>
          <w:iCs/>
          <w:szCs w:val="24"/>
          <w:lang w:val="es-PR"/>
        </w:rPr>
        <w:t xml:space="preserve"> de género no congruente a la genética sexual</w:t>
      </w:r>
      <w:r w:rsidRPr="00D40736">
        <w:rPr>
          <w:rFonts w:ascii="Book Antiqua" w:hAnsi="Book Antiqua"/>
          <w:i/>
          <w:iCs/>
          <w:szCs w:val="24"/>
          <w:lang w:val="es-PR"/>
        </w:rPr>
        <w:t>”-</w:t>
      </w:r>
      <w:r w:rsidR="001E34D0" w:rsidRPr="00D40736">
        <w:rPr>
          <w:rFonts w:ascii="Book Antiqua" w:hAnsi="Book Antiqua"/>
          <w:i/>
          <w:iCs/>
          <w:szCs w:val="24"/>
          <w:lang w:val="es-PR"/>
        </w:rPr>
        <w:t xml:space="preserve"> </w:t>
      </w:r>
      <w:r w:rsidR="0086269A" w:rsidRPr="00D40736">
        <w:rPr>
          <w:rFonts w:ascii="Book Antiqua" w:hAnsi="Book Antiqua"/>
          <w:i/>
          <w:iCs/>
          <w:szCs w:val="24"/>
          <w:lang w:val="es-PR"/>
        </w:rPr>
        <w:t xml:space="preserve">Realizar en un menor </w:t>
      </w:r>
      <w:r w:rsidR="006A726E" w:rsidRPr="00D40736">
        <w:rPr>
          <w:rFonts w:ascii="Book Antiqua" w:hAnsi="Book Antiqua"/>
          <w:i/>
          <w:iCs/>
          <w:szCs w:val="24"/>
          <w:lang w:val="es-PR"/>
        </w:rPr>
        <w:t>una</w:t>
      </w:r>
      <w:r w:rsidR="0086269A" w:rsidRPr="00D40736">
        <w:rPr>
          <w:rFonts w:ascii="Book Antiqua" w:hAnsi="Book Antiqua"/>
          <w:i/>
          <w:iCs/>
          <w:szCs w:val="24"/>
          <w:lang w:val="es-PR"/>
        </w:rPr>
        <w:t xml:space="preserve"> </w:t>
      </w:r>
      <w:bookmarkStart w:id="17" w:name="_Hlk69115990"/>
      <w:r w:rsidR="0086269A" w:rsidRPr="00D40736">
        <w:rPr>
          <w:rFonts w:ascii="Book Antiqua" w:hAnsi="Book Antiqua"/>
          <w:i/>
          <w:iCs/>
          <w:szCs w:val="24"/>
          <w:lang w:val="es-PR"/>
        </w:rPr>
        <w:t xml:space="preserve">castración, vasectomía, histerectomía, extirpación quirúrgica de los ovarios, </w:t>
      </w:r>
      <w:proofErr w:type="spellStart"/>
      <w:r w:rsidR="0086269A" w:rsidRPr="00D40736">
        <w:rPr>
          <w:rFonts w:ascii="Book Antiqua" w:hAnsi="Book Antiqua"/>
          <w:i/>
          <w:iCs/>
          <w:szCs w:val="24"/>
          <w:lang w:val="es-PR"/>
        </w:rPr>
        <w:t>metoidioplastía</w:t>
      </w:r>
      <w:proofErr w:type="spellEnd"/>
      <w:r w:rsidR="0086269A" w:rsidRPr="00D40736">
        <w:rPr>
          <w:rFonts w:ascii="Book Antiqua" w:hAnsi="Book Antiqua"/>
          <w:i/>
          <w:iCs/>
          <w:szCs w:val="24"/>
          <w:lang w:val="es-PR"/>
        </w:rPr>
        <w:t xml:space="preserve">, </w:t>
      </w:r>
      <w:proofErr w:type="spellStart"/>
      <w:r w:rsidR="0086269A" w:rsidRPr="00D40736">
        <w:rPr>
          <w:rFonts w:ascii="Book Antiqua" w:hAnsi="Book Antiqua"/>
          <w:i/>
          <w:iCs/>
          <w:szCs w:val="24"/>
          <w:lang w:val="es-PR"/>
        </w:rPr>
        <w:t>orquiectomía</w:t>
      </w:r>
      <w:proofErr w:type="spellEnd"/>
      <w:r w:rsidR="0086269A" w:rsidRPr="00D40736">
        <w:rPr>
          <w:rFonts w:ascii="Book Antiqua" w:hAnsi="Book Antiqua"/>
          <w:i/>
          <w:iCs/>
          <w:szCs w:val="24"/>
          <w:lang w:val="es-PR"/>
        </w:rPr>
        <w:t xml:space="preserve">, </w:t>
      </w:r>
      <w:proofErr w:type="spellStart"/>
      <w:r w:rsidR="0086269A" w:rsidRPr="00D40736">
        <w:rPr>
          <w:rFonts w:ascii="Book Antiqua" w:hAnsi="Book Antiqua"/>
          <w:i/>
          <w:iCs/>
          <w:szCs w:val="24"/>
          <w:lang w:val="es-PR"/>
        </w:rPr>
        <w:t>penectomía</w:t>
      </w:r>
      <w:proofErr w:type="spellEnd"/>
      <w:r w:rsidR="0086269A" w:rsidRPr="00D40736">
        <w:rPr>
          <w:rFonts w:ascii="Book Antiqua" w:hAnsi="Book Antiqua"/>
          <w:i/>
          <w:iCs/>
          <w:szCs w:val="24"/>
          <w:lang w:val="es-PR"/>
        </w:rPr>
        <w:t xml:space="preserve">, </w:t>
      </w:r>
      <w:proofErr w:type="spellStart"/>
      <w:r w:rsidR="0086269A" w:rsidRPr="00D40736">
        <w:rPr>
          <w:rFonts w:ascii="Book Antiqua" w:hAnsi="Book Antiqua"/>
          <w:i/>
          <w:iCs/>
          <w:szCs w:val="24"/>
          <w:lang w:val="es-PR"/>
        </w:rPr>
        <w:t>faloplastía</w:t>
      </w:r>
      <w:proofErr w:type="spellEnd"/>
      <w:r w:rsidR="0086269A" w:rsidRPr="00D40736">
        <w:rPr>
          <w:rFonts w:ascii="Book Antiqua" w:hAnsi="Book Antiqua"/>
          <w:i/>
          <w:iCs/>
          <w:szCs w:val="24"/>
          <w:lang w:val="es-PR"/>
        </w:rPr>
        <w:t xml:space="preserve">, </w:t>
      </w:r>
      <w:r w:rsidR="001E34D0" w:rsidRPr="00D40736">
        <w:rPr>
          <w:rFonts w:ascii="Book Antiqua" w:hAnsi="Book Antiqua"/>
          <w:i/>
          <w:iCs/>
          <w:szCs w:val="24"/>
          <w:lang w:val="es-PR"/>
        </w:rPr>
        <w:t xml:space="preserve">implantes de senos, </w:t>
      </w:r>
      <w:proofErr w:type="spellStart"/>
      <w:r w:rsidR="0086269A" w:rsidRPr="00D40736">
        <w:rPr>
          <w:rFonts w:ascii="Book Antiqua" w:hAnsi="Book Antiqua"/>
          <w:i/>
          <w:iCs/>
          <w:szCs w:val="24"/>
          <w:lang w:val="es-PR"/>
        </w:rPr>
        <w:t>vaginoplastía</w:t>
      </w:r>
      <w:proofErr w:type="spellEnd"/>
      <w:r w:rsidR="0086269A" w:rsidRPr="00D40736">
        <w:rPr>
          <w:rFonts w:ascii="Book Antiqua" w:hAnsi="Book Antiqua"/>
          <w:i/>
          <w:iCs/>
          <w:szCs w:val="24"/>
          <w:lang w:val="es-PR"/>
        </w:rPr>
        <w:t xml:space="preserve"> o mastectomía</w:t>
      </w:r>
      <w:bookmarkStart w:id="18" w:name="_Hlk69136125"/>
      <w:bookmarkEnd w:id="17"/>
      <w:r w:rsidR="008338FE" w:rsidRPr="00D40736">
        <w:rPr>
          <w:rFonts w:ascii="Book Antiqua" w:hAnsi="Book Antiqua"/>
          <w:i/>
          <w:iCs/>
          <w:szCs w:val="24"/>
          <w:lang w:val="es-PR"/>
        </w:rPr>
        <w:t>,</w:t>
      </w:r>
      <w:r w:rsidR="00D077B5" w:rsidRPr="00D40736">
        <w:rPr>
          <w:rFonts w:ascii="Book Antiqua" w:hAnsi="Book Antiqua"/>
          <w:i/>
          <w:iCs/>
          <w:szCs w:val="24"/>
          <w:lang w:val="es-PR"/>
        </w:rPr>
        <w:t xml:space="preserve"> excepto </w:t>
      </w:r>
      <w:r w:rsidR="006A726E" w:rsidRPr="00D40736">
        <w:rPr>
          <w:rFonts w:ascii="Book Antiqua" w:hAnsi="Book Antiqua"/>
          <w:i/>
          <w:iCs/>
          <w:szCs w:val="24"/>
          <w:lang w:val="es-PR"/>
        </w:rPr>
        <w:t xml:space="preserve">en las </w:t>
      </w:r>
      <w:r w:rsidR="008338FE" w:rsidRPr="00D40736">
        <w:rPr>
          <w:rFonts w:ascii="Book Antiqua" w:hAnsi="Book Antiqua"/>
          <w:i/>
          <w:iCs/>
          <w:szCs w:val="24"/>
          <w:lang w:val="es-PR"/>
        </w:rPr>
        <w:tab/>
      </w:r>
      <w:r w:rsidR="006A726E" w:rsidRPr="00D40736">
        <w:rPr>
          <w:rFonts w:ascii="Book Antiqua" w:hAnsi="Book Antiqua"/>
          <w:i/>
          <w:iCs/>
          <w:szCs w:val="24"/>
          <w:lang w:val="es-PR"/>
        </w:rPr>
        <w:t xml:space="preserve">siguientes circunstancias: </w:t>
      </w:r>
    </w:p>
    <w:p w14:paraId="5EE76F0B" w14:textId="3D9BB455" w:rsidR="006A726E" w:rsidRPr="00D40736" w:rsidRDefault="006A726E"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t>(1) Cuando el procedimiento se realice para remover tejido enfermo o dañado</w:t>
      </w:r>
      <w:r w:rsidR="00BB3D2F" w:rsidRPr="00D40736">
        <w:rPr>
          <w:rFonts w:ascii="Book Antiqua" w:hAnsi="Book Antiqua"/>
          <w:i/>
          <w:iCs/>
          <w:szCs w:val="24"/>
          <w:lang w:val="es-PR"/>
        </w:rPr>
        <w:t>;</w:t>
      </w:r>
      <w:r w:rsidRPr="00D40736">
        <w:rPr>
          <w:rFonts w:ascii="Book Antiqua" w:hAnsi="Book Antiqua"/>
          <w:i/>
          <w:iCs/>
          <w:szCs w:val="24"/>
          <w:lang w:val="es-PR"/>
        </w:rPr>
        <w:t xml:space="preserve"> </w:t>
      </w:r>
    </w:p>
    <w:p w14:paraId="380E155C" w14:textId="2AC25529" w:rsidR="006A726E" w:rsidRPr="00D40736" w:rsidRDefault="006A726E" w:rsidP="00A147CB">
      <w:pPr>
        <w:spacing w:line="480" w:lineRule="auto"/>
        <w:ind w:left="720"/>
        <w:jc w:val="both"/>
        <w:rPr>
          <w:rFonts w:ascii="Book Antiqua" w:hAnsi="Book Antiqua"/>
          <w:i/>
          <w:iCs/>
          <w:szCs w:val="24"/>
          <w:lang w:val="es-PR"/>
        </w:rPr>
      </w:pPr>
      <w:bookmarkStart w:id="19" w:name="_Hlk69135787"/>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A147CB" w:rsidRPr="00A147CB">
        <w:rPr>
          <w:rFonts w:ascii="Book Antiqua" w:hAnsi="Book Antiqua"/>
          <w:i/>
          <w:iCs/>
          <w:szCs w:val="24"/>
          <w:lang w:val="es-PR"/>
        </w:rPr>
        <w:t xml:space="preserve">cuarenta y seis </w:t>
      </w:r>
      <w:r w:rsidR="00A147CB" w:rsidRPr="00A147CB">
        <w:rPr>
          <w:rFonts w:ascii="Book Antiqua" w:hAnsi="Book Antiqua"/>
          <w:i/>
          <w:iCs/>
          <w:szCs w:val="24"/>
          <w:lang w:val="es-PR"/>
        </w:rPr>
        <w:lastRenderedPageBreak/>
        <w:t xml:space="preserve">(46) </w:t>
      </w:r>
      <w:r w:rsidR="00A92480">
        <w:rPr>
          <w:rFonts w:ascii="Book Antiqua" w:hAnsi="Book Antiqua"/>
          <w:i/>
          <w:iCs/>
          <w:szCs w:val="24"/>
          <w:lang w:val="es-PR"/>
        </w:rPr>
        <w:t xml:space="preserve">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A147CB">
        <w:rPr>
          <w:rFonts w:ascii="Book Antiqua" w:hAnsi="Book Antiqua"/>
          <w:i/>
          <w:iCs/>
          <w:szCs w:val="24"/>
          <w:lang w:val="es-PR"/>
        </w:rPr>
        <w:t>cuarenta y seis (</w:t>
      </w:r>
      <w:r w:rsidRPr="00D40736">
        <w:rPr>
          <w:rFonts w:ascii="Book Antiqua" w:hAnsi="Book Antiqua"/>
          <w:i/>
          <w:iCs/>
          <w:szCs w:val="24"/>
          <w:lang w:val="es-PR"/>
        </w:rPr>
        <w:t>46</w:t>
      </w:r>
      <w:r w:rsidR="00A147CB">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A92480">
        <w:rPr>
          <w:rFonts w:ascii="Book Antiqua" w:hAnsi="Book Antiqua"/>
          <w:i/>
          <w:iCs/>
          <w:szCs w:val="24"/>
          <w:lang w:val="es-PR"/>
        </w:rPr>
        <w:t xml:space="preserve">nsuficiente o con presencia de </w:t>
      </w:r>
      <w:r w:rsidRPr="00D40736">
        <w:rPr>
          <w:rFonts w:ascii="Book Antiqua" w:hAnsi="Book Antiqua"/>
          <w:i/>
          <w:iCs/>
          <w:szCs w:val="24"/>
          <w:lang w:val="es-PR"/>
        </w:rPr>
        <w:t>tejido ovárico y testicular a la misma vez</w:t>
      </w:r>
      <w:r w:rsidR="00BB3D2F" w:rsidRPr="00D40736">
        <w:rPr>
          <w:rFonts w:ascii="Book Antiqua" w:hAnsi="Book Antiqua"/>
          <w:i/>
          <w:iCs/>
          <w:szCs w:val="24"/>
          <w:lang w:val="es-PR"/>
        </w:rPr>
        <w:t xml:space="preserve">; o </w:t>
      </w:r>
    </w:p>
    <w:p w14:paraId="188F841D" w14:textId="26E01929" w:rsidR="006A726E" w:rsidRPr="00D40736" w:rsidRDefault="00812184"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t>(3)</w:t>
      </w:r>
      <w:r w:rsidR="008338FE" w:rsidRPr="00D40736">
        <w:rPr>
          <w:rFonts w:ascii="Book Antiqua" w:hAnsi="Book Antiqua"/>
          <w:i/>
          <w:iCs/>
          <w:szCs w:val="24"/>
          <w:lang w:val="es-PR"/>
        </w:rPr>
        <w:t xml:space="preserve"> Cuando un </w:t>
      </w:r>
      <w:r w:rsidR="00021122" w:rsidRPr="00D40736">
        <w:rPr>
          <w:rFonts w:ascii="Book Antiqua" w:hAnsi="Book Antiqua"/>
          <w:i/>
          <w:iCs/>
          <w:szCs w:val="24"/>
          <w:lang w:val="es-PR"/>
        </w:rPr>
        <w:t>médico</w:t>
      </w:r>
      <w:r w:rsidR="008338FE" w:rsidRPr="00D40736">
        <w:rPr>
          <w:rFonts w:ascii="Book Antiqua" w:hAnsi="Book Antiqua"/>
          <w:i/>
          <w:iCs/>
          <w:szCs w:val="24"/>
          <w:lang w:val="es-PR"/>
        </w:rPr>
        <w:t xml:space="preserve">, mediante pruebas genéticas o bioquímicas, ha diagnosticado al </w:t>
      </w:r>
      <w:r w:rsidR="00021122" w:rsidRPr="00D40736">
        <w:rPr>
          <w:rFonts w:ascii="Book Antiqua" w:hAnsi="Book Antiqua"/>
          <w:i/>
          <w:iCs/>
          <w:szCs w:val="24"/>
          <w:lang w:val="es-PR"/>
        </w:rPr>
        <w:tab/>
      </w:r>
      <w:r w:rsidR="008338FE" w:rsidRPr="00D40736">
        <w:rPr>
          <w:rFonts w:ascii="Book Antiqua" w:hAnsi="Book Antiqua"/>
          <w:i/>
          <w:iCs/>
          <w:szCs w:val="24"/>
          <w:lang w:val="es-PR"/>
        </w:rPr>
        <w:t xml:space="preserve">menor con un trastorno del desarrollo sexual consistente en que el menor no tiene la </w:t>
      </w:r>
      <w:r w:rsidR="00021122" w:rsidRPr="00D40736">
        <w:rPr>
          <w:rFonts w:ascii="Book Antiqua" w:hAnsi="Book Antiqua"/>
          <w:i/>
          <w:iCs/>
          <w:szCs w:val="24"/>
          <w:lang w:val="es-PR"/>
        </w:rPr>
        <w:tab/>
      </w:r>
      <w:r w:rsidR="008338FE" w:rsidRPr="00D40736">
        <w:rPr>
          <w:rFonts w:ascii="Book Antiqua" w:hAnsi="Book Antiqua"/>
          <w:i/>
          <w:iCs/>
          <w:szCs w:val="24"/>
          <w:lang w:val="es-PR"/>
        </w:rPr>
        <w:t xml:space="preserve">estructura cromosómica sexual </w:t>
      </w:r>
      <w:r w:rsidR="000158E5" w:rsidRPr="00D40736">
        <w:rPr>
          <w:rFonts w:ascii="Book Antiqua" w:hAnsi="Book Antiqua"/>
          <w:i/>
          <w:iCs/>
          <w:szCs w:val="24"/>
          <w:lang w:val="es-PR"/>
        </w:rPr>
        <w:t>normal correspondiente</w:t>
      </w:r>
      <w:r w:rsidR="006C2E10" w:rsidRPr="00D40736">
        <w:rPr>
          <w:rFonts w:ascii="Book Antiqua" w:hAnsi="Book Antiqua"/>
          <w:i/>
          <w:iCs/>
          <w:szCs w:val="24"/>
          <w:lang w:val="es-PR"/>
        </w:rPr>
        <w:t xml:space="preserve"> a</w:t>
      </w:r>
      <w:r w:rsidR="00021122" w:rsidRPr="00D40736">
        <w:rPr>
          <w:rFonts w:ascii="Book Antiqua" w:hAnsi="Book Antiqua"/>
          <w:i/>
          <w:iCs/>
          <w:szCs w:val="24"/>
          <w:lang w:val="es-PR"/>
        </w:rPr>
        <w:t xml:space="preserve"> los sexos masculino o femenino. </w:t>
      </w:r>
    </w:p>
    <w:bookmarkEnd w:id="16"/>
    <w:bookmarkEnd w:id="18"/>
    <w:bookmarkEnd w:id="19"/>
    <w:p w14:paraId="0D30E3BF" w14:textId="4DC3D702" w:rsidR="0056715E" w:rsidRPr="00D40736" w:rsidRDefault="008500FB" w:rsidP="00D40736">
      <w:pPr>
        <w:spacing w:line="480" w:lineRule="auto"/>
        <w:ind w:firstLine="720"/>
        <w:jc w:val="both"/>
        <w:rPr>
          <w:rFonts w:ascii="Book Antiqua" w:hAnsi="Book Antiqua"/>
          <w:szCs w:val="24"/>
        </w:rPr>
      </w:pPr>
      <w:r w:rsidRPr="00D40736">
        <w:rPr>
          <w:rFonts w:ascii="Book Antiqua" w:hAnsi="Book Antiqua"/>
          <w:b/>
          <w:bCs/>
          <w:szCs w:val="24"/>
        </w:rPr>
        <w:t xml:space="preserve">[e] </w:t>
      </w:r>
      <w:r w:rsidR="0056715E" w:rsidRPr="003E6E3F">
        <w:rPr>
          <w:rFonts w:ascii="Book Antiqua" w:hAnsi="Book Antiqua"/>
          <w:i/>
          <w:iCs/>
          <w:szCs w:val="24"/>
        </w:rPr>
        <w:t>(</w:t>
      </w:r>
      <w:r w:rsidRPr="003E6E3F">
        <w:rPr>
          <w:rFonts w:ascii="Book Antiqua" w:hAnsi="Book Antiqua"/>
          <w:i/>
          <w:iCs/>
          <w:szCs w:val="24"/>
        </w:rPr>
        <w:t>f</w:t>
      </w:r>
      <w:r w:rsidR="0056715E" w:rsidRPr="003E6E3F">
        <w:rPr>
          <w:rFonts w:ascii="Book Antiqua" w:hAnsi="Book Antiqua"/>
          <w:i/>
          <w:iCs/>
          <w:szCs w:val="24"/>
        </w:rPr>
        <w:t>)</w:t>
      </w:r>
      <w:r w:rsidR="0056715E" w:rsidRPr="00D40736">
        <w:rPr>
          <w:rFonts w:ascii="Book Antiqua" w:hAnsi="Book Antiqua"/>
          <w:szCs w:val="24"/>
        </w:rPr>
        <w:t xml:space="preserve"> …</w:t>
      </w:r>
    </w:p>
    <w:p w14:paraId="11EAC72A" w14:textId="2264429D"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[f]</w:t>
      </w:r>
      <w:r w:rsidRPr="003E6E3F">
        <w:rPr>
          <w:rFonts w:ascii="Book Antiqua" w:hAnsi="Book Antiqua"/>
          <w:i/>
          <w:iCs/>
          <w:szCs w:val="24"/>
        </w:rPr>
        <w:t xml:space="preserve">(g) </w:t>
      </w:r>
      <w:r w:rsidRPr="00D40736">
        <w:rPr>
          <w:rFonts w:ascii="Book Antiqua" w:hAnsi="Book Antiqua"/>
          <w:szCs w:val="24"/>
        </w:rPr>
        <w:t>…</w:t>
      </w:r>
    </w:p>
    <w:p w14:paraId="0DD39C2F" w14:textId="0E4D492F"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[g]</w:t>
      </w:r>
      <w:r w:rsidRPr="003E6E3F">
        <w:rPr>
          <w:rFonts w:ascii="Book Antiqua" w:hAnsi="Book Antiqua"/>
          <w:i/>
          <w:iCs/>
          <w:szCs w:val="24"/>
        </w:rPr>
        <w:t xml:space="preserve">(h) </w:t>
      </w:r>
      <w:r w:rsidRPr="00D40736">
        <w:rPr>
          <w:rFonts w:ascii="Book Antiqua" w:hAnsi="Book Antiqua"/>
          <w:szCs w:val="24"/>
        </w:rPr>
        <w:t>…</w:t>
      </w:r>
    </w:p>
    <w:p w14:paraId="3F4F8272" w14:textId="660962D8"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[h]</w:t>
      </w:r>
      <w:r w:rsidRPr="003E6E3F">
        <w:rPr>
          <w:rFonts w:ascii="Book Antiqua" w:hAnsi="Book Antiqua"/>
          <w:i/>
          <w:iCs/>
          <w:szCs w:val="24"/>
        </w:rPr>
        <w:t xml:space="preserve">(i) </w:t>
      </w:r>
      <w:r w:rsidRPr="00D40736">
        <w:rPr>
          <w:rFonts w:ascii="Book Antiqua" w:hAnsi="Book Antiqua"/>
          <w:szCs w:val="24"/>
        </w:rPr>
        <w:t>…</w:t>
      </w:r>
    </w:p>
    <w:p w14:paraId="417B2DAE" w14:textId="1E301354"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[i]</w:t>
      </w:r>
      <w:r w:rsidRPr="003E6E3F">
        <w:rPr>
          <w:rFonts w:ascii="Book Antiqua" w:hAnsi="Book Antiqua"/>
          <w:i/>
          <w:iCs/>
          <w:szCs w:val="24"/>
        </w:rPr>
        <w:t xml:space="preserve">(j) </w:t>
      </w:r>
      <w:r w:rsidRPr="00D40736">
        <w:rPr>
          <w:rFonts w:ascii="Book Antiqua" w:hAnsi="Book Antiqua"/>
          <w:szCs w:val="24"/>
        </w:rPr>
        <w:t>…</w:t>
      </w:r>
    </w:p>
    <w:p w14:paraId="08579847" w14:textId="1D3C8FFB"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[j]</w:t>
      </w:r>
      <w:r w:rsidRPr="00592B9F">
        <w:rPr>
          <w:rFonts w:ascii="Book Antiqua" w:hAnsi="Book Antiqua"/>
          <w:i/>
          <w:iCs/>
          <w:szCs w:val="24"/>
        </w:rPr>
        <w:t xml:space="preserve">(k) </w:t>
      </w:r>
      <w:r w:rsidRPr="00592B9F">
        <w:rPr>
          <w:rFonts w:ascii="Book Antiqua" w:hAnsi="Book Antiqua"/>
          <w:szCs w:val="24"/>
        </w:rPr>
        <w:t>…</w:t>
      </w:r>
    </w:p>
    <w:p w14:paraId="386B713A" w14:textId="3AA8FF43"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[k]</w:t>
      </w:r>
      <w:r w:rsidRPr="00592B9F">
        <w:rPr>
          <w:rFonts w:ascii="Book Antiqua" w:hAnsi="Book Antiqua"/>
          <w:i/>
          <w:iCs/>
          <w:szCs w:val="24"/>
        </w:rPr>
        <w:t>(l)</w:t>
      </w:r>
      <w:r w:rsidRPr="00592B9F">
        <w:rPr>
          <w:rFonts w:ascii="Book Antiqua" w:hAnsi="Book Antiqua"/>
          <w:szCs w:val="24"/>
        </w:rPr>
        <w:t xml:space="preserve"> …</w:t>
      </w:r>
    </w:p>
    <w:p w14:paraId="1AA8000F" w14:textId="19B6D03F"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[l]</w:t>
      </w:r>
      <w:r w:rsidRPr="00592B9F">
        <w:rPr>
          <w:rFonts w:ascii="Book Antiqua" w:hAnsi="Book Antiqua"/>
          <w:i/>
          <w:iCs/>
          <w:szCs w:val="24"/>
        </w:rPr>
        <w:t xml:space="preserve">(m) </w:t>
      </w:r>
      <w:r w:rsidRPr="00592B9F">
        <w:rPr>
          <w:rFonts w:ascii="Book Antiqua" w:hAnsi="Book Antiqua"/>
          <w:szCs w:val="24"/>
        </w:rPr>
        <w:t>…</w:t>
      </w:r>
    </w:p>
    <w:p w14:paraId="3FC5FFE0" w14:textId="4927107D" w:rsidR="0056715E" w:rsidRPr="00592B9F" w:rsidRDefault="7F9E2EEA" w:rsidP="00D40736">
      <w:pPr>
        <w:spacing w:line="480" w:lineRule="auto"/>
        <w:ind w:firstLine="720"/>
        <w:jc w:val="both"/>
        <w:rPr>
          <w:rFonts w:ascii="Book Antiqua" w:hAnsi="Book Antiqua"/>
          <w:szCs w:val="24"/>
        </w:rPr>
      </w:pPr>
      <w:r w:rsidRPr="00592B9F">
        <w:rPr>
          <w:rFonts w:ascii="Book Antiqua" w:hAnsi="Book Antiqua"/>
          <w:b/>
          <w:bCs/>
          <w:szCs w:val="24"/>
        </w:rPr>
        <w:t>[m]</w:t>
      </w:r>
      <w:r w:rsidRPr="00592B9F">
        <w:rPr>
          <w:rFonts w:ascii="Book Antiqua" w:hAnsi="Book Antiqua"/>
          <w:i/>
          <w:iCs/>
          <w:szCs w:val="24"/>
        </w:rPr>
        <w:t xml:space="preserve">(n) </w:t>
      </w:r>
      <w:r w:rsidRPr="00592B9F">
        <w:rPr>
          <w:rFonts w:ascii="Book Antiqua" w:hAnsi="Book Antiqua"/>
          <w:szCs w:val="24"/>
        </w:rPr>
        <w:t>…</w:t>
      </w:r>
    </w:p>
    <w:p w14:paraId="1D6D30FC" w14:textId="6E79AF53" w:rsidR="0056715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[n]</w:t>
      </w:r>
      <w:r w:rsidRPr="003E6E3F">
        <w:rPr>
          <w:rFonts w:ascii="Book Antiqua" w:hAnsi="Book Antiqua"/>
          <w:i/>
          <w:iCs/>
          <w:szCs w:val="24"/>
          <w:lang w:val="es-PR"/>
        </w:rPr>
        <w:t xml:space="preserve">(o) </w:t>
      </w:r>
      <w:r w:rsidRPr="00D40736">
        <w:rPr>
          <w:rFonts w:ascii="Book Antiqua" w:hAnsi="Book Antiqua"/>
          <w:szCs w:val="24"/>
          <w:lang w:val="es-PR"/>
        </w:rPr>
        <w:t>…</w:t>
      </w:r>
    </w:p>
    <w:p w14:paraId="20F5B653" w14:textId="55147FFB"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[o]</w:t>
      </w:r>
      <w:r w:rsidRPr="00592B9F">
        <w:rPr>
          <w:rFonts w:ascii="Book Antiqua" w:hAnsi="Book Antiqua"/>
          <w:i/>
          <w:iCs/>
          <w:szCs w:val="24"/>
          <w:lang w:val="es-PR"/>
        </w:rPr>
        <w:t xml:space="preserve">(p) </w:t>
      </w:r>
      <w:r w:rsidRPr="00592B9F">
        <w:rPr>
          <w:rFonts w:ascii="Book Antiqua" w:hAnsi="Book Antiqua"/>
          <w:szCs w:val="24"/>
          <w:lang w:val="es-PR"/>
        </w:rPr>
        <w:t>...</w:t>
      </w:r>
    </w:p>
    <w:p w14:paraId="0B1E9C77" w14:textId="38E5E461"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[p]</w:t>
      </w:r>
      <w:r w:rsidRPr="00592B9F">
        <w:rPr>
          <w:rFonts w:ascii="Book Antiqua" w:hAnsi="Book Antiqua"/>
          <w:i/>
          <w:iCs/>
          <w:szCs w:val="24"/>
          <w:lang w:val="es-PR"/>
        </w:rPr>
        <w:t>(q)</w:t>
      </w:r>
      <w:r w:rsidRPr="00592B9F">
        <w:rPr>
          <w:rFonts w:ascii="Book Antiqua" w:hAnsi="Book Antiqua"/>
          <w:szCs w:val="24"/>
          <w:lang w:val="es-PR"/>
        </w:rPr>
        <w:t xml:space="preserve"> …</w:t>
      </w:r>
    </w:p>
    <w:p w14:paraId="1E44E111" w14:textId="3576B3E2"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[q]</w:t>
      </w:r>
      <w:r w:rsidRPr="00592B9F">
        <w:rPr>
          <w:rFonts w:ascii="Book Antiqua" w:hAnsi="Book Antiqua"/>
          <w:i/>
          <w:iCs/>
          <w:szCs w:val="24"/>
          <w:lang w:val="es-PR"/>
        </w:rPr>
        <w:t>(r)</w:t>
      </w:r>
      <w:r w:rsidRPr="00592B9F">
        <w:rPr>
          <w:rFonts w:ascii="Book Antiqua" w:hAnsi="Book Antiqua"/>
          <w:szCs w:val="24"/>
          <w:lang w:val="es-PR"/>
        </w:rPr>
        <w:t xml:space="preserve"> ...</w:t>
      </w:r>
    </w:p>
    <w:p w14:paraId="45E37B33" w14:textId="707E22B3" w:rsidR="0056715E" w:rsidRPr="00592B9F" w:rsidRDefault="7F9E2EEA" w:rsidP="00D40736">
      <w:pPr>
        <w:spacing w:line="480" w:lineRule="auto"/>
        <w:ind w:firstLine="720"/>
        <w:jc w:val="both"/>
        <w:rPr>
          <w:rFonts w:ascii="Book Antiqua" w:hAnsi="Book Antiqua"/>
          <w:szCs w:val="24"/>
          <w:lang w:val="es-PR"/>
        </w:rPr>
      </w:pPr>
      <w:r w:rsidRPr="00592B9F">
        <w:rPr>
          <w:rFonts w:ascii="Book Antiqua" w:hAnsi="Book Antiqua"/>
          <w:b/>
          <w:bCs/>
          <w:szCs w:val="24"/>
          <w:lang w:val="es-PR"/>
        </w:rPr>
        <w:t>[r]</w:t>
      </w:r>
      <w:r w:rsidRPr="00592B9F">
        <w:rPr>
          <w:rFonts w:ascii="Book Antiqua" w:hAnsi="Book Antiqua"/>
          <w:i/>
          <w:iCs/>
          <w:szCs w:val="24"/>
          <w:lang w:val="es-PR"/>
        </w:rPr>
        <w:t>(s)</w:t>
      </w:r>
      <w:r w:rsidRPr="00592B9F">
        <w:rPr>
          <w:rFonts w:ascii="Book Antiqua" w:hAnsi="Book Antiqua"/>
          <w:szCs w:val="24"/>
          <w:lang w:val="es-PR"/>
        </w:rPr>
        <w:t xml:space="preserve"> …</w:t>
      </w:r>
    </w:p>
    <w:p w14:paraId="16E7C010" w14:textId="3B5F3618" w:rsidR="0056715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[s]</w:t>
      </w:r>
      <w:r w:rsidRPr="003E6E3F">
        <w:rPr>
          <w:rFonts w:ascii="Book Antiqua" w:hAnsi="Book Antiqua"/>
          <w:i/>
          <w:iCs/>
          <w:szCs w:val="24"/>
        </w:rPr>
        <w:t xml:space="preserve">(t) </w:t>
      </w:r>
      <w:r w:rsidRPr="00D40736">
        <w:rPr>
          <w:rFonts w:ascii="Book Antiqua" w:hAnsi="Book Antiqua"/>
          <w:szCs w:val="24"/>
        </w:rPr>
        <w:t>…</w:t>
      </w:r>
    </w:p>
    <w:p w14:paraId="1589DF37" w14:textId="1981856C"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[t]</w:t>
      </w:r>
      <w:r w:rsidRPr="003E6E3F">
        <w:rPr>
          <w:rFonts w:ascii="Book Antiqua" w:hAnsi="Book Antiqua"/>
          <w:i/>
          <w:iCs/>
          <w:szCs w:val="24"/>
          <w:lang w:val="es-PR"/>
        </w:rPr>
        <w:t xml:space="preserve">(u) </w:t>
      </w:r>
      <w:r w:rsidRPr="00D40736">
        <w:rPr>
          <w:rFonts w:ascii="Book Antiqua" w:hAnsi="Book Antiqua"/>
          <w:szCs w:val="24"/>
          <w:lang w:val="es-PR"/>
        </w:rPr>
        <w:t>…</w:t>
      </w:r>
    </w:p>
    <w:p w14:paraId="52C52D9D" w14:textId="117FA2D2"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[u]</w:t>
      </w:r>
      <w:r w:rsidRPr="003E6E3F">
        <w:rPr>
          <w:rFonts w:ascii="Book Antiqua" w:hAnsi="Book Antiqua"/>
          <w:i/>
          <w:iCs/>
          <w:szCs w:val="24"/>
          <w:lang w:val="es-PR"/>
        </w:rPr>
        <w:t xml:space="preserve">(v) </w:t>
      </w:r>
      <w:r w:rsidRPr="00D40736">
        <w:rPr>
          <w:rFonts w:ascii="Book Antiqua" w:hAnsi="Book Antiqua"/>
          <w:szCs w:val="24"/>
          <w:lang w:val="es-PR"/>
        </w:rPr>
        <w:t>…</w:t>
      </w:r>
    </w:p>
    <w:p w14:paraId="1282EA23" w14:textId="03026E55"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lastRenderedPageBreak/>
        <w:t>[v]</w:t>
      </w:r>
      <w:r w:rsidRPr="003E6E3F">
        <w:rPr>
          <w:rFonts w:ascii="Book Antiqua" w:hAnsi="Book Antiqua"/>
          <w:i/>
          <w:iCs/>
          <w:szCs w:val="24"/>
          <w:lang w:val="es-PR"/>
        </w:rPr>
        <w:t xml:space="preserve">(w) </w:t>
      </w:r>
      <w:r w:rsidRPr="00D40736">
        <w:rPr>
          <w:rFonts w:ascii="Book Antiqua" w:hAnsi="Book Antiqua"/>
          <w:szCs w:val="24"/>
          <w:lang w:val="es-PR"/>
        </w:rPr>
        <w:t>…</w:t>
      </w:r>
    </w:p>
    <w:p w14:paraId="144306B3" w14:textId="0B79967F" w:rsidR="00D728F3" w:rsidRPr="00D40736" w:rsidRDefault="7F9E2EEA" w:rsidP="00D40736">
      <w:pPr>
        <w:spacing w:line="480" w:lineRule="auto"/>
        <w:ind w:firstLine="720"/>
        <w:jc w:val="both"/>
        <w:rPr>
          <w:rFonts w:ascii="Book Antiqua" w:hAnsi="Book Antiqua"/>
          <w:b/>
          <w:bCs/>
          <w:i/>
          <w:iCs/>
          <w:szCs w:val="24"/>
          <w:lang w:val="es-PR"/>
        </w:rPr>
      </w:pPr>
      <w:r w:rsidRPr="00D40736">
        <w:rPr>
          <w:rFonts w:ascii="Book Antiqua" w:hAnsi="Book Antiqua"/>
          <w:b/>
          <w:bCs/>
          <w:i/>
          <w:iCs/>
          <w:szCs w:val="24"/>
          <w:lang w:val="es-PR"/>
        </w:rPr>
        <w:t>[w</w:t>
      </w:r>
      <w:r w:rsidRPr="00D40736">
        <w:rPr>
          <w:rFonts w:ascii="Book Antiqua" w:hAnsi="Book Antiqua"/>
          <w:b/>
          <w:bCs/>
          <w:szCs w:val="24"/>
          <w:lang w:val="es-PR"/>
        </w:rPr>
        <w:t>]</w:t>
      </w:r>
      <w:r w:rsidRPr="003E6E3F">
        <w:rPr>
          <w:rFonts w:ascii="Book Antiqua" w:hAnsi="Book Antiqua"/>
          <w:i/>
          <w:iCs/>
          <w:szCs w:val="24"/>
          <w:lang w:val="es-PR"/>
        </w:rPr>
        <w:t xml:space="preserve">(x) </w:t>
      </w:r>
      <w:r w:rsidR="00024830">
        <w:rPr>
          <w:rFonts w:ascii="Book Antiqua" w:hAnsi="Book Antiqua"/>
          <w:szCs w:val="24"/>
          <w:lang w:val="es-PR"/>
        </w:rPr>
        <w:t>“Maltrato”-</w:t>
      </w:r>
      <w:r w:rsidRPr="00D40736">
        <w:rPr>
          <w:rFonts w:ascii="Book Antiqua" w:hAnsi="Book Antiqua"/>
          <w:szCs w:val="24"/>
          <w:lang w:val="es-PR"/>
        </w:rPr>
        <w:t xml:space="preserve"> todo acto u omisión intencional en el que incurre el padre, la </w:t>
      </w:r>
      <w:r w:rsidR="00B9576B" w:rsidRPr="00D40736">
        <w:rPr>
          <w:rFonts w:ascii="Book Antiqua" w:hAnsi="Book Antiqua"/>
          <w:szCs w:val="24"/>
          <w:lang w:val="es-PR"/>
        </w:rPr>
        <w:tab/>
      </w:r>
      <w:r w:rsidRPr="00D40736">
        <w:rPr>
          <w:rFonts w:ascii="Book Antiqua" w:hAnsi="Book Antiqua"/>
          <w:szCs w:val="24"/>
          <w:lang w:val="es-PR"/>
        </w:rPr>
        <w:t xml:space="preserve">madre o persona responsable del menor de tal naturaleza que ocasione o ponga </w:t>
      </w:r>
      <w:r w:rsidR="009B208D" w:rsidRPr="00D40736">
        <w:rPr>
          <w:rFonts w:ascii="Book Antiqua" w:hAnsi="Book Antiqua"/>
          <w:szCs w:val="24"/>
          <w:lang w:val="es-PR"/>
        </w:rPr>
        <w:tab/>
      </w:r>
      <w:r w:rsidRPr="00D40736">
        <w:rPr>
          <w:rFonts w:ascii="Book Antiqua" w:hAnsi="Book Antiqua"/>
          <w:szCs w:val="24"/>
          <w:lang w:val="es-PR"/>
        </w:rPr>
        <w:t xml:space="preserve">a éste en riesgo de sufrir daño o perjuicio a su salud e integridad física, mental y/o </w:t>
      </w:r>
      <w:r w:rsidR="00B9576B" w:rsidRPr="00D40736">
        <w:rPr>
          <w:rFonts w:ascii="Book Antiqua" w:hAnsi="Book Antiqua"/>
          <w:szCs w:val="24"/>
          <w:lang w:val="es-PR"/>
        </w:rPr>
        <w:tab/>
      </w:r>
      <w:r w:rsidRPr="00D40736">
        <w:rPr>
          <w:rFonts w:ascii="Book Antiqua" w:hAnsi="Book Antiqua"/>
          <w:szCs w:val="24"/>
          <w:lang w:val="es-PR"/>
        </w:rPr>
        <w:t xml:space="preserve">emocional, incluyendo abuso sexual, o la trata humana según es definido en esta </w:t>
      </w:r>
      <w:r w:rsidR="00B9576B" w:rsidRPr="00D40736">
        <w:rPr>
          <w:rFonts w:ascii="Book Antiqua" w:hAnsi="Book Antiqua"/>
          <w:szCs w:val="24"/>
          <w:lang w:val="es-PR"/>
        </w:rPr>
        <w:tab/>
      </w:r>
      <w:r w:rsidRPr="00D40736">
        <w:rPr>
          <w:rFonts w:ascii="Book Antiqua" w:hAnsi="Book Antiqua"/>
          <w:szCs w:val="24"/>
          <w:lang w:val="es-PR"/>
        </w:rPr>
        <w:t xml:space="preserve">Ley. También, se considerará maltrato el incurrir en conducta obscena y/o la </w:t>
      </w:r>
      <w:r w:rsidR="00B9576B" w:rsidRPr="00D40736">
        <w:rPr>
          <w:rFonts w:ascii="Book Antiqua" w:hAnsi="Book Antiqua"/>
          <w:szCs w:val="24"/>
          <w:lang w:val="es-PR"/>
        </w:rPr>
        <w:tab/>
      </w:r>
      <w:r w:rsidRPr="00D40736">
        <w:rPr>
          <w:rFonts w:ascii="Book Antiqua" w:hAnsi="Book Antiqua"/>
          <w:szCs w:val="24"/>
          <w:lang w:val="es-PR"/>
        </w:rPr>
        <w:t xml:space="preserve">utilización de un menor para ejecutar conducta obscena; permitir que otra persona </w:t>
      </w:r>
      <w:r w:rsidR="00B9576B" w:rsidRPr="00D40736">
        <w:rPr>
          <w:rFonts w:ascii="Book Antiqua" w:hAnsi="Book Antiqua"/>
          <w:szCs w:val="24"/>
          <w:lang w:val="es-PR"/>
        </w:rPr>
        <w:tab/>
      </w:r>
      <w:r w:rsidRPr="00D40736">
        <w:rPr>
          <w:rFonts w:ascii="Book Antiqua" w:hAnsi="Book Antiqua"/>
          <w:szCs w:val="24"/>
          <w:lang w:val="es-PR"/>
        </w:rPr>
        <w:t xml:space="preserve">ocasione o ponga en riesgo de sufrir daño o perjuicio a la salud e integridad física, </w:t>
      </w:r>
      <w:r w:rsidR="00B9576B" w:rsidRPr="00D40736">
        <w:rPr>
          <w:rFonts w:ascii="Book Antiqua" w:hAnsi="Book Antiqua"/>
          <w:szCs w:val="24"/>
          <w:lang w:val="es-PR"/>
        </w:rPr>
        <w:tab/>
      </w:r>
      <w:r w:rsidRPr="00D40736">
        <w:rPr>
          <w:rFonts w:ascii="Book Antiqua" w:hAnsi="Book Antiqua"/>
          <w:szCs w:val="24"/>
          <w:lang w:val="es-PR"/>
        </w:rPr>
        <w:t xml:space="preserve">mental y/o emocional de un menor; abandono voluntario de un menor; que el </w:t>
      </w:r>
      <w:r w:rsidR="00B9576B" w:rsidRPr="00D40736">
        <w:rPr>
          <w:rFonts w:ascii="Book Antiqua" w:hAnsi="Book Antiqua"/>
          <w:szCs w:val="24"/>
          <w:lang w:val="es-PR"/>
        </w:rPr>
        <w:tab/>
      </w:r>
      <w:r w:rsidRPr="00D40736">
        <w:rPr>
          <w:rFonts w:ascii="Book Antiqua" w:hAnsi="Book Antiqua"/>
          <w:szCs w:val="24"/>
          <w:lang w:val="es-PR"/>
        </w:rPr>
        <w:t xml:space="preserve">padre, madre o persona responsable del menor explote a éste o permita que otro </w:t>
      </w:r>
      <w:r w:rsidR="00B9576B" w:rsidRPr="00D40736">
        <w:rPr>
          <w:rFonts w:ascii="Book Antiqua" w:hAnsi="Book Antiqua"/>
          <w:szCs w:val="24"/>
          <w:lang w:val="es-PR"/>
        </w:rPr>
        <w:tab/>
      </w:r>
      <w:r w:rsidRPr="00D40736">
        <w:rPr>
          <w:rFonts w:ascii="Book Antiqua" w:hAnsi="Book Antiqua"/>
          <w:szCs w:val="24"/>
          <w:lang w:val="es-PR"/>
        </w:rPr>
        <w:t xml:space="preserve">lo haga obligándolo o permitiéndole realizar cualquier acto, </w:t>
      </w:r>
      <w:r w:rsidR="009B208D" w:rsidRPr="00D40736">
        <w:rPr>
          <w:rFonts w:ascii="Book Antiqua" w:hAnsi="Book Antiqua"/>
          <w:szCs w:val="24"/>
          <w:lang w:val="es-PR"/>
        </w:rPr>
        <w:tab/>
      </w:r>
      <w:r w:rsidRPr="00D40736">
        <w:rPr>
          <w:rFonts w:ascii="Book Antiqua" w:hAnsi="Book Antiqua"/>
          <w:szCs w:val="24"/>
          <w:lang w:val="es-PR"/>
        </w:rPr>
        <w:t xml:space="preserve">incluyendo pero sin </w:t>
      </w:r>
      <w:r w:rsidR="00B9576B" w:rsidRPr="00D40736">
        <w:rPr>
          <w:rFonts w:ascii="Book Antiqua" w:hAnsi="Book Antiqua"/>
          <w:szCs w:val="24"/>
          <w:lang w:val="es-PR"/>
        </w:rPr>
        <w:tab/>
      </w:r>
      <w:r w:rsidRPr="00D40736">
        <w:rPr>
          <w:rFonts w:ascii="Book Antiqua" w:hAnsi="Book Antiqua"/>
          <w:szCs w:val="24"/>
          <w:lang w:val="es-PR"/>
        </w:rPr>
        <w:t xml:space="preserve">limitarse a, utilizar al menor para ejecutar conducta obscena, con el fin de lucrarse </w:t>
      </w:r>
      <w:r w:rsidR="00B9576B" w:rsidRPr="00D40736">
        <w:rPr>
          <w:rFonts w:ascii="Book Antiqua" w:hAnsi="Book Antiqua"/>
          <w:szCs w:val="24"/>
          <w:lang w:val="es-PR"/>
        </w:rPr>
        <w:tab/>
      </w:r>
      <w:r w:rsidRPr="00D40736">
        <w:rPr>
          <w:rFonts w:ascii="Book Antiqua" w:hAnsi="Book Antiqua"/>
          <w:szCs w:val="24"/>
          <w:lang w:val="es-PR"/>
        </w:rPr>
        <w:t xml:space="preserve">o de recibir algún otro beneficio; incurrir en conducta que, de procesarse por la vía </w:t>
      </w:r>
      <w:r w:rsidR="00B9576B" w:rsidRPr="00D40736">
        <w:rPr>
          <w:rFonts w:ascii="Book Antiqua" w:hAnsi="Book Antiqua"/>
          <w:szCs w:val="24"/>
          <w:lang w:val="es-PR"/>
        </w:rPr>
        <w:tab/>
      </w:r>
      <w:r w:rsidRPr="00D40736">
        <w:rPr>
          <w:rFonts w:ascii="Book Antiqua" w:hAnsi="Book Antiqua"/>
          <w:szCs w:val="24"/>
          <w:lang w:val="es-PR"/>
        </w:rPr>
        <w:t xml:space="preserve">criminal, constituiría delito contra la salud e integridad física, mental, emocional, </w:t>
      </w:r>
      <w:r w:rsidR="00B9576B" w:rsidRPr="00D40736">
        <w:rPr>
          <w:rFonts w:ascii="Book Antiqua" w:hAnsi="Book Antiqua"/>
          <w:szCs w:val="24"/>
          <w:lang w:val="es-PR"/>
        </w:rPr>
        <w:tab/>
      </w:r>
      <w:r w:rsidRPr="00D40736">
        <w:rPr>
          <w:rFonts w:ascii="Book Antiqua" w:hAnsi="Book Antiqua"/>
          <w:szCs w:val="24"/>
          <w:lang w:val="es-PR"/>
        </w:rPr>
        <w:t xml:space="preserve">incluyendo abuso sexual del menor o la trata humana. Asimismo, se considerará </w:t>
      </w:r>
      <w:r w:rsidR="00B9576B" w:rsidRPr="00D40736">
        <w:rPr>
          <w:rFonts w:ascii="Book Antiqua" w:hAnsi="Book Antiqua"/>
          <w:szCs w:val="24"/>
          <w:lang w:val="es-PR"/>
        </w:rPr>
        <w:tab/>
      </w:r>
      <w:r w:rsidRPr="00D40736">
        <w:rPr>
          <w:rFonts w:ascii="Book Antiqua" w:hAnsi="Book Antiqua"/>
          <w:szCs w:val="24"/>
          <w:lang w:val="es-PR"/>
        </w:rPr>
        <w:t xml:space="preserve">que un menor es víctima de maltrato si el </w:t>
      </w:r>
      <w:r w:rsidR="00B9576B" w:rsidRPr="00D40736">
        <w:rPr>
          <w:rFonts w:ascii="Book Antiqua" w:hAnsi="Book Antiqua"/>
          <w:szCs w:val="24"/>
          <w:lang w:val="es-PR"/>
        </w:rPr>
        <w:t xml:space="preserve">padre, la madre </w:t>
      </w:r>
      <w:r w:rsidRPr="00671C96">
        <w:rPr>
          <w:rFonts w:ascii="Book Antiqua" w:hAnsi="Book Antiqua"/>
          <w:szCs w:val="24"/>
          <w:lang w:val="es-PR"/>
        </w:rPr>
        <w:t>o p</w:t>
      </w:r>
      <w:r w:rsidRPr="00D40736">
        <w:rPr>
          <w:rFonts w:ascii="Book Antiqua" w:hAnsi="Book Antiqua"/>
          <w:szCs w:val="24"/>
          <w:lang w:val="es-PR"/>
        </w:rPr>
        <w:t xml:space="preserve">ersona responsable </w:t>
      </w:r>
      <w:r w:rsidR="00B9576B" w:rsidRPr="00D40736">
        <w:rPr>
          <w:rFonts w:ascii="Book Antiqua" w:hAnsi="Book Antiqua"/>
          <w:szCs w:val="24"/>
          <w:lang w:val="es-PR"/>
        </w:rPr>
        <w:tab/>
      </w:r>
      <w:r w:rsidRPr="00D40736">
        <w:rPr>
          <w:rFonts w:ascii="Book Antiqua" w:hAnsi="Book Antiqua"/>
          <w:szCs w:val="24"/>
          <w:lang w:val="es-PR"/>
        </w:rPr>
        <w:t xml:space="preserve">del menor ha incurrido en la conducta descrita o ha incurrido en conducta </w:t>
      </w:r>
      <w:r w:rsidR="00B9576B" w:rsidRPr="00D40736">
        <w:rPr>
          <w:rFonts w:ascii="Book Antiqua" w:hAnsi="Book Antiqua"/>
          <w:szCs w:val="24"/>
          <w:lang w:val="es-PR"/>
        </w:rPr>
        <w:tab/>
      </w:r>
      <w:r w:rsidRPr="00D40736">
        <w:rPr>
          <w:rFonts w:ascii="Book Antiqua" w:hAnsi="Book Antiqua"/>
          <w:szCs w:val="24"/>
          <w:lang w:val="es-PR"/>
        </w:rPr>
        <w:t xml:space="preserve">constitutiva de violencia doméstica en presencia de los menores, según definido </w:t>
      </w:r>
      <w:r w:rsidR="00B9576B" w:rsidRPr="00D40736">
        <w:rPr>
          <w:rFonts w:ascii="Book Antiqua" w:hAnsi="Book Antiqua"/>
          <w:szCs w:val="24"/>
          <w:lang w:val="es-PR"/>
        </w:rPr>
        <w:tab/>
      </w:r>
      <w:r w:rsidRPr="00D40736">
        <w:rPr>
          <w:rFonts w:ascii="Book Antiqua" w:hAnsi="Book Antiqua"/>
          <w:szCs w:val="24"/>
          <w:lang w:val="es-PR"/>
        </w:rPr>
        <w:t>en la Ley 54-1989, según enmendada.</w:t>
      </w:r>
      <w:r w:rsidRPr="00D40736">
        <w:rPr>
          <w:rFonts w:ascii="Book Antiqua" w:hAnsi="Book Antiqua"/>
          <w:i/>
          <w:iCs/>
          <w:szCs w:val="24"/>
          <w:lang w:val="es-PR"/>
        </w:rPr>
        <w:t xml:space="preserve"> Finalmente, constituye maltrato el </w:t>
      </w:r>
      <w:bookmarkStart w:id="20" w:name="_Hlk65913972"/>
      <w:r w:rsidRPr="00D40736">
        <w:rPr>
          <w:rFonts w:ascii="Book Antiqua" w:hAnsi="Book Antiqua"/>
          <w:i/>
          <w:iCs/>
          <w:szCs w:val="24"/>
          <w:lang w:val="es-PR"/>
        </w:rPr>
        <w:t xml:space="preserve">someter a un </w:t>
      </w:r>
      <w:r w:rsidR="00B9576B" w:rsidRPr="00D40736">
        <w:rPr>
          <w:rFonts w:ascii="Book Antiqua" w:hAnsi="Book Antiqua"/>
          <w:i/>
          <w:iCs/>
          <w:szCs w:val="24"/>
          <w:lang w:val="es-PR"/>
        </w:rPr>
        <w:tab/>
      </w:r>
      <w:r w:rsidRPr="00D40736">
        <w:rPr>
          <w:rFonts w:ascii="Book Antiqua" w:hAnsi="Book Antiqua"/>
          <w:i/>
          <w:iCs/>
          <w:szCs w:val="24"/>
          <w:lang w:val="es-PR"/>
        </w:rPr>
        <w:t xml:space="preserve">menor, </w:t>
      </w:r>
      <w:r w:rsidRPr="00671C96">
        <w:rPr>
          <w:rFonts w:ascii="Book Antiqua" w:hAnsi="Book Antiqua"/>
          <w:i/>
          <w:iCs/>
          <w:szCs w:val="24"/>
          <w:lang w:val="es-PR"/>
        </w:rPr>
        <w:t xml:space="preserve">o </w:t>
      </w:r>
      <w:r w:rsidR="00A147CB">
        <w:rPr>
          <w:rFonts w:ascii="Book Antiqua" w:hAnsi="Book Antiqua"/>
          <w:i/>
          <w:iCs/>
          <w:szCs w:val="24"/>
          <w:lang w:val="es-PR"/>
        </w:rPr>
        <w:t xml:space="preserve">al tener </w:t>
      </w:r>
      <w:r w:rsidR="00A147CB" w:rsidRPr="00D40736">
        <w:rPr>
          <w:rFonts w:ascii="Book Antiqua" w:hAnsi="Book Antiqua"/>
          <w:i/>
          <w:iCs/>
          <w:szCs w:val="24"/>
          <w:lang w:val="es-PR"/>
        </w:rPr>
        <w:t>la</w:t>
      </w:r>
      <w:r w:rsidRPr="00D40736">
        <w:rPr>
          <w:rFonts w:ascii="Book Antiqua" w:hAnsi="Book Antiqua"/>
          <w:i/>
          <w:iCs/>
          <w:szCs w:val="24"/>
          <w:lang w:val="es-PR"/>
        </w:rPr>
        <w:t xml:space="preserve"> custodia física del menor permitir que este sea sometido, </w:t>
      </w:r>
      <w:r w:rsidR="00A147CB" w:rsidRPr="00A147CB">
        <w:rPr>
          <w:rFonts w:ascii="Book Antiqua" w:hAnsi="Book Antiqua"/>
          <w:i/>
          <w:iCs/>
          <w:szCs w:val="24"/>
          <w:lang w:val="es-PR"/>
        </w:rPr>
        <w:t xml:space="preserve">a Tratamientos </w:t>
      </w:r>
      <w:r w:rsidR="00A92480">
        <w:rPr>
          <w:rFonts w:ascii="Book Antiqua" w:hAnsi="Book Antiqua"/>
          <w:i/>
          <w:iCs/>
          <w:szCs w:val="24"/>
          <w:lang w:val="es-PR"/>
        </w:rPr>
        <w:tab/>
      </w:r>
      <w:r w:rsidR="00A147CB" w:rsidRPr="00A147CB">
        <w:rPr>
          <w:rFonts w:ascii="Book Antiqua" w:hAnsi="Book Antiqua"/>
          <w:i/>
          <w:iCs/>
          <w:szCs w:val="24"/>
          <w:lang w:val="es-PR"/>
        </w:rPr>
        <w:t xml:space="preserve">Hormonales y/o Cirugías para construir la identidad de género no congruente a la genética </w:t>
      </w:r>
      <w:r w:rsidR="00A92480">
        <w:rPr>
          <w:rFonts w:ascii="Book Antiqua" w:hAnsi="Book Antiqua"/>
          <w:i/>
          <w:iCs/>
          <w:szCs w:val="24"/>
          <w:lang w:val="es-PR"/>
        </w:rPr>
        <w:tab/>
      </w:r>
      <w:r w:rsidR="00A147CB" w:rsidRPr="00A147CB">
        <w:rPr>
          <w:rFonts w:ascii="Book Antiqua" w:hAnsi="Book Antiqua"/>
          <w:i/>
          <w:iCs/>
          <w:szCs w:val="24"/>
          <w:lang w:val="es-PR"/>
        </w:rPr>
        <w:t>sexual</w:t>
      </w:r>
      <w:r w:rsidRPr="00A147CB">
        <w:rPr>
          <w:rFonts w:ascii="Book Antiqua" w:hAnsi="Book Antiqua"/>
          <w:i/>
          <w:iCs/>
          <w:szCs w:val="24"/>
          <w:lang w:val="es-PR"/>
        </w:rPr>
        <w:t xml:space="preserve"> </w:t>
      </w:r>
      <w:r w:rsidRPr="00D40736">
        <w:rPr>
          <w:rFonts w:ascii="Book Antiqua" w:hAnsi="Book Antiqua"/>
          <w:i/>
          <w:iCs/>
          <w:szCs w:val="24"/>
          <w:lang w:val="es-PR"/>
        </w:rPr>
        <w:t>según se definen dichos conceptos en esta Ley</w:t>
      </w:r>
      <w:bookmarkEnd w:id="20"/>
      <w:r w:rsidRPr="00D40736">
        <w:rPr>
          <w:rFonts w:ascii="Book Antiqua" w:hAnsi="Book Antiqua"/>
          <w:i/>
          <w:iCs/>
          <w:szCs w:val="24"/>
          <w:lang w:val="es-PR"/>
        </w:rPr>
        <w:t>.</w:t>
      </w:r>
    </w:p>
    <w:p w14:paraId="57F0E053" w14:textId="2C8B2F54" w:rsidR="00D728F3" w:rsidRPr="00D40736" w:rsidRDefault="7F9E2EEA" w:rsidP="00D40736">
      <w:pPr>
        <w:spacing w:line="480" w:lineRule="auto"/>
        <w:ind w:firstLine="720"/>
        <w:jc w:val="both"/>
        <w:rPr>
          <w:rFonts w:ascii="Book Antiqua" w:hAnsi="Book Antiqua"/>
          <w:szCs w:val="24"/>
          <w:u w:val="single"/>
          <w:lang w:val="es-PR"/>
        </w:rPr>
      </w:pPr>
      <w:r w:rsidRPr="00D40736">
        <w:rPr>
          <w:rFonts w:ascii="Book Antiqua" w:hAnsi="Book Antiqua"/>
          <w:b/>
          <w:bCs/>
          <w:szCs w:val="24"/>
          <w:lang w:val="es-PR"/>
        </w:rPr>
        <w:lastRenderedPageBreak/>
        <w:t>[x]</w:t>
      </w:r>
      <w:r w:rsidRPr="009877DD">
        <w:rPr>
          <w:rFonts w:ascii="Book Antiqua" w:hAnsi="Book Antiqua"/>
          <w:i/>
          <w:iCs/>
          <w:szCs w:val="24"/>
          <w:lang w:val="es-PR"/>
        </w:rPr>
        <w:t xml:space="preserve">(y) </w:t>
      </w:r>
      <w:r w:rsidR="00024830">
        <w:rPr>
          <w:rFonts w:ascii="Book Antiqua" w:hAnsi="Book Antiqua"/>
          <w:szCs w:val="24"/>
          <w:lang w:val="es-PR"/>
        </w:rPr>
        <w:t>“Maltrato Institucional”-</w:t>
      </w:r>
      <w:r w:rsidRPr="00D40736">
        <w:rPr>
          <w:rFonts w:ascii="Book Antiqua" w:hAnsi="Book Antiqua"/>
          <w:szCs w:val="24"/>
          <w:lang w:val="es-PR"/>
        </w:rPr>
        <w:t xml:space="preserve"> cualquier acto en el que incurre un </w:t>
      </w:r>
      <w:bookmarkStart w:id="21" w:name="_Hlk65913833"/>
      <w:r w:rsidRPr="00D40736">
        <w:rPr>
          <w:rFonts w:ascii="Book Antiqua" w:hAnsi="Book Antiqua"/>
          <w:szCs w:val="24"/>
          <w:lang w:val="es-PR"/>
        </w:rPr>
        <w:t xml:space="preserve">operador de </w:t>
      </w:r>
      <w:r w:rsidR="009B208D" w:rsidRPr="00D40736">
        <w:rPr>
          <w:rFonts w:ascii="Book Antiqua" w:hAnsi="Book Antiqua"/>
          <w:szCs w:val="24"/>
          <w:lang w:val="es-PR"/>
        </w:rPr>
        <w:tab/>
      </w:r>
      <w:r w:rsidRPr="00D40736">
        <w:rPr>
          <w:rFonts w:ascii="Book Antiqua" w:hAnsi="Book Antiqua"/>
          <w:szCs w:val="24"/>
          <w:lang w:val="es-PR"/>
        </w:rPr>
        <w:t xml:space="preserve">un hogar de crianza o cualquier empleado o funcionario de una institución pública </w:t>
      </w:r>
      <w:r w:rsidR="009B208D" w:rsidRPr="00D40736">
        <w:rPr>
          <w:rFonts w:ascii="Book Antiqua" w:hAnsi="Book Antiqua"/>
          <w:szCs w:val="24"/>
          <w:lang w:val="es-PR"/>
        </w:rPr>
        <w:tab/>
      </w:r>
      <w:r w:rsidRPr="00D40736">
        <w:rPr>
          <w:rFonts w:ascii="Book Antiqua" w:hAnsi="Book Antiqua"/>
          <w:szCs w:val="24"/>
          <w:lang w:val="es-PR"/>
        </w:rPr>
        <w:t xml:space="preserve">o privada que ofrezca servicios de cuido durante un día de veinticuatro (24) horas </w:t>
      </w:r>
      <w:r w:rsidR="009B208D" w:rsidRPr="00D40736">
        <w:rPr>
          <w:rFonts w:ascii="Book Antiqua" w:hAnsi="Book Antiqua"/>
          <w:szCs w:val="24"/>
          <w:lang w:val="es-PR"/>
        </w:rPr>
        <w:tab/>
      </w:r>
      <w:r w:rsidRPr="00D40736">
        <w:rPr>
          <w:rFonts w:ascii="Book Antiqua" w:hAnsi="Book Antiqua"/>
          <w:szCs w:val="24"/>
          <w:lang w:val="es-PR"/>
        </w:rPr>
        <w:t xml:space="preserve">o parte de éste o que tenga bajo su control o custodia a un menor para su cuido, </w:t>
      </w:r>
      <w:r w:rsidR="009B208D" w:rsidRPr="00D40736">
        <w:rPr>
          <w:rFonts w:ascii="Book Antiqua" w:hAnsi="Book Antiqua"/>
          <w:szCs w:val="24"/>
          <w:lang w:val="es-PR"/>
        </w:rPr>
        <w:tab/>
      </w:r>
      <w:r w:rsidRPr="00D40736">
        <w:rPr>
          <w:rFonts w:ascii="Book Antiqua" w:hAnsi="Book Antiqua"/>
          <w:szCs w:val="24"/>
          <w:lang w:val="es-PR"/>
        </w:rPr>
        <w:t>educación, tratamiento o detención</w:t>
      </w:r>
      <w:bookmarkEnd w:id="21"/>
      <w:r w:rsidRPr="00D40736">
        <w:rPr>
          <w:rFonts w:ascii="Book Antiqua" w:hAnsi="Book Antiqua"/>
          <w:szCs w:val="24"/>
          <w:lang w:val="es-PR"/>
        </w:rPr>
        <w:t xml:space="preserve">, que cause daño o ponga en riesgo a un menor </w:t>
      </w:r>
      <w:r w:rsidR="009B208D" w:rsidRPr="00D40736">
        <w:rPr>
          <w:rFonts w:ascii="Book Antiqua" w:hAnsi="Book Antiqua"/>
          <w:szCs w:val="24"/>
          <w:lang w:val="es-PR"/>
        </w:rPr>
        <w:tab/>
      </w:r>
      <w:r w:rsidRPr="00D40736">
        <w:rPr>
          <w:rFonts w:ascii="Book Antiqua" w:hAnsi="Book Antiqua"/>
          <w:szCs w:val="24"/>
          <w:lang w:val="es-PR"/>
        </w:rPr>
        <w:t xml:space="preserve">de sufrir daño a su salud e integridad física, mental y/o emocional, incluyendo, </w:t>
      </w:r>
      <w:r w:rsidR="009B208D" w:rsidRPr="00D40736">
        <w:rPr>
          <w:rFonts w:ascii="Book Antiqua" w:hAnsi="Book Antiqua"/>
          <w:szCs w:val="24"/>
          <w:lang w:val="es-PR"/>
        </w:rPr>
        <w:tab/>
      </w:r>
      <w:r w:rsidRPr="00D40736">
        <w:rPr>
          <w:rFonts w:ascii="Book Antiqua" w:hAnsi="Book Antiqua"/>
          <w:szCs w:val="24"/>
          <w:lang w:val="es-PR"/>
        </w:rPr>
        <w:t xml:space="preserve">pero sin limitarse, el abuso sexual; </w:t>
      </w:r>
      <w:bookmarkStart w:id="22" w:name="_Hlk69214474"/>
      <w:r w:rsidRPr="00D40736">
        <w:rPr>
          <w:rFonts w:ascii="Book Antiqua" w:hAnsi="Book Antiqua"/>
          <w:i/>
          <w:szCs w:val="24"/>
          <w:lang w:val="es-PR"/>
        </w:rPr>
        <w:t xml:space="preserve">el </w:t>
      </w:r>
      <w:r w:rsidRPr="00D40736">
        <w:rPr>
          <w:rFonts w:ascii="Book Antiqua" w:hAnsi="Book Antiqua"/>
          <w:i/>
          <w:iCs/>
          <w:szCs w:val="24"/>
          <w:lang w:val="es-PR"/>
        </w:rPr>
        <w:t xml:space="preserve">someter a un menor, o  permitir que este sea </w:t>
      </w:r>
      <w:r w:rsidR="009B208D" w:rsidRPr="00D40736">
        <w:rPr>
          <w:rFonts w:ascii="Book Antiqua" w:hAnsi="Book Antiqua"/>
          <w:szCs w:val="24"/>
          <w:lang w:val="es-PR"/>
        </w:rPr>
        <w:tab/>
      </w:r>
      <w:r w:rsidRPr="00D40736">
        <w:rPr>
          <w:rFonts w:ascii="Book Antiqua" w:hAnsi="Book Antiqua"/>
          <w:i/>
          <w:iCs/>
          <w:szCs w:val="24"/>
          <w:lang w:val="es-PR"/>
        </w:rPr>
        <w:t xml:space="preserve">sometido, </w:t>
      </w:r>
      <w:r w:rsidR="00A147CB" w:rsidRPr="00A147CB">
        <w:rPr>
          <w:rFonts w:ascii="Book Antiqua" w:hAnsi="Book Antiqua"/>
          <w:i/>
          <w:iCs/>
          <w:szCs w:val="24"/>
          <w:lang w:val="es-PR"/>
        </w:rPr>
        <w:t xml:space="preserve">a Tratamientos Hormonales y/o Cirugías para construir la identidad de género </w:t>
      </w:r>
      <w:r w:rsidR="00A92480">
        <w:rPr>
          <w:rFonts w:ascii="Book Antiqua" w:hAnsi="Book Antiqua"/>
          <w:i/>
          <w:iCs/>
          <w:szCs w:val="24"/>
          <w:lang w:val="es-PR"/>
        </w:rPr>
        <w:tab/>
      </w:r>
      <w:r w:rsidR="00A147CB" w:rsidRPr="00A147CB">
        <w:rPr>
          <w:rFonts w:ascii="Book Antiqua" w:hAnsi="Book Antiqua"/>
          <w:i/>
          <w:iCs/>
          <w:szCs w:val="24"/>
          <w:lang w:val="es-PR"/>
        </w:rPr>
        <w:t>no congruente a la genética sexual</w:t>
      </w:r>
      <w:r w:rsidRPr="00A147CB">
        <w:rPr>
          <w:rFonts w:ascii="Book Antiqua" w:hAnsi="Book Antiqua"/>
          <w:i/>
          <w:iCs/>
          <w:szCs w:val="24"/>
          <w:lang w:val="es-PR"/>
        </w:rPr>
        <w:t xml:space="preserve"> </w:t>
      </w:r>
      <w:r w:rsidRPr="00D40736">
        <w:rPr>
          <w:rFonts w:ascii="Book Antiqua" w:hAnsi="Book Antiqua"/>
          <w:i/>
          <w:iCs/>
          <w:szCs w:val="24"/>
          <w:lang w:val="es-PR"/>
        </w:rPr>
        <w:t>según se definen dichos conceptos en esta Ley</w:t>
      </w:r>
      <w:bookmarkEnd w:id="22"/>
      <w:r w:rsidRPr="00D40736">
        <w:rPr>
          <w:rFonts w:ascii="Book Antiqua" w:hAnsi="Book Antiqua"/>
          <w:i/>
          <w:iCs/>
          <w:szCs w:val="24"/>
          <w:lang w:val="es-PR"/>
        </w:rPr>
        <w:t xml:space="preserve">; </w:t>
      </w:r>
      <w:r w:rsidRPr="00D40736">
        <w:rPr>
          <w:rFonts w:ascii="Book Antiqua" w:hAnsi="Book Antiqua"/>
          <w:szCs w:val="24"/>
          <w:lang w:val="es-PR"/>
        </w:rPr>
        <w:t xml:space="preserve">la trata </w:t>
      </w:r>
      <w:r w:rsidR="00A92480">
        <w:rPr>
          <w:rFonts w:ascii="Book Antiqua" w:hAnsi="Book Antiqua"/>
          <w:szCs w:val="24"/>
          <w:lang w:val="es-PR"/>
        </w:rPr>
        <w:tab/>
      </w:r>
      <w:r w:rsidRPr="00D40736">
        <w:rPr>
          <w:rFonts w:ascii="Book Antiqua" w:hAnsi="Book Antiqua"/>
          <w:szCs w:val="24"/>
          <w:lang w:val="es-PR"/>
        </w:rPr>
        <w:t xml:space="preserve">humana, incurrir en conducta obscena y/o utilización de un menor para ejecutar </w:t>
      </w:r>
      <w:r w:rsidR="00A92480">
        <w:rPr>
          <w:rFonts w:ascii="Book Antiqua" w:hAnsi="Book Antiqua"/>
          <w:szCs w:val="24"/>
          <w:lang w:val="es-PR"/>
        </w:rPr>
        <w:tab/>
      </w:r>
      <w:r w:rsidRPr="00D40736">
        <w:rPr>
          <w:rFonts w:ascii="Book Antiqua" w:hAnsi="Book Antiqua"/>
          <w:szCs w:val="24"/>
          <w:lang w:val="es-PR"/>
        </w:rPr>
        <w:t xml:space="preserve">conducta obscena, conocido o que se sospeche o que sucede como resultado de la </w:t>
      </w:r>
      <w:r w:rsidR="00A92480">
        <w:rPr>
          <w:rFonts w:ascii="Book Antiqua" w:hAnsi="Book Antiqua"/>
          <w:szCs w:val="24"/>
          <w:lang w:val="es-PR"/>
        </w:rPr>
        <w:tab/>
      </w:r>
      <w:r w:rsidRPr="00D40736">
        <w:rPr>
          <w:rFonts w:ascii="Book Antiqua" w:hAnsi="Book Antiqua"/>
          <w:szCs w:val="24"/>
          <w:lang w:val="es-PR"/>
        </w:rPr>
        <w:t xml:space="preserve">política, prácticas y condiciones imperantes en la institución de que se trate; que </w:t>
      </w:r>
      <w:r w:rsidR="00A92480">
        <w:rPr>
          <w:rFonts w:ascii="Book Antiqua" w:hAnsi="Book Antiqua"/>
          <w:szCs w:val="24"/>
          <w:lang w:val="es-PR"/>
        </w:rPr>
        <w:tab/>
      </w:r>
      <w:r w:rsidRPr="00D40736">
        <w:rPr>
          <w:rFonts w:ascii="Book Antiqua" w:hAnsi="Book Antiqua"/>
          <w:szCs w:val="24"/>
          <w:lang w:val="es-PR"/>
        </w:rPr>
        <w:t xml:space="preserve">se explote a un menor o se permita que otro lo haga, incluyendo pero sin limitarse </w:t>
      </w:r>
      <w:r w:rsidR="00A92480">
        <w:rPr>
          <w:rFonts w:ascii="Book Antiqua" w:hAnsi="Book Antiqua"/>
          <w:szCs w:val="24"/>
          <w:lang w:val="es-PR"/>
        </w:rPr>
        <w:tab/>
      </w:r>
      <w:r w:rsidRPr="00D40736">
        <w:rPr>
          <w:rFonts w:ascii="Book Antiqua" w:hAnsi="Book Antiqua"/>
          <w:szCs w:val="24"/>
          <w:lang w:val="es-PR"/>
        </w:rPr>
        <w:t xml:space="preserve">a utilizar al menor para ejecutar conducta obscena, con el fin de lucrarse o de </w:t>
      </w:r>
      <w:r w:rsidR="00A92480">
        <w:rPr>
          <w:rFonts w:ascii="Book Antiqua" w:hAnsi="Book Antiqua"/>
          <w:szCs w:val="24"/>
          <w:lang w:val="es-PR"/>
        </w:rPr>
        <w:tab/>
      </w:r>
      <w:r w:rsidRPr="00D40736">
        <w:rPr>
          <w:rFonts w:ascii="Book Antiqua" w:hAnsi="Book Antiqua"/>
          <w:szCs w:val="24"/>
          <w:lang w:val="es-PR"/>
        </w:rPr>
        <w:t xml:space="preserve">recibir algún otro beneficio. </w:t>
      </w:r>
    </w:p>
    <w:p w14:paraId="100E9F19" w14:textId="29DFBB65" w:rsidR="00D728F3"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[y]</w:t>
      </w:r>
      <w:r w:rsidRPr="009877DD">
        <w:rPr>
          <w:rFonts w:ascii="Book Antiqua" w:hAnsi="Book Antiqua"/>
          <w:i/>
          <w:iCs/>
          <w:szCs w:val="24"/>
          <w:lang w:val="es-PR"/>
        </w:rPr>
        <w:t xml:space="preserve">(z) </w:t>
      </w:r>
      <w:r w:rsidRPr="00D40736">
        <w:rPr>
          <w:rFonts w:ascii="Book Antiqua" w:hAnsi="Book Antiqua"/>
          <w:szCs w:val="24"/>
          <w:lang w:val="es-PR"/>
        </w:rPr>
        <w:t>…</w:t>
      </w:r>
    </w:p>
    <w:p w14:paraId="4D728757" w14:textId="5F946DC7" w:rsidR="009B208D"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[z]</w:t>
      </w:r>
      <w:r w:rsidRPr="009877DD">
        <w:rPr>
          <w:rFonts w:ascii="Book Antiqua" w:hAnsi="Book Antiqua"/>
          <w:i/>
          <w:iCs/>
          <w:szCs w:val="24"/>
          <w:lang w:val="es-PR"/>
        </w:rPr>
        <w:t>(</w:t>
      </w:r>
      <w:proofErr w:type="spellStart"/>
      <w:r w:rsidRPr="009877DD">
        <w:rPr>
          <w:rFonts w:ascii="Book Antiqua" w:hAnsi="Book Antiqua"/>
          <w:i/>
          <w:iCs/>
          <w:szCs w:val="24"/>
          <w:lang w:val="es-PR"/>
        </w:rPr>
        <w:t>aa</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183035BE" w14:textId="21B0D723" w:rsidR="009B208D"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aa</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Pr="009877DD">
        <w:rPr>
          <w:rFonts w:ascii="Book Antiqua" w:hAnsi="Book Antiqua"/>
          <w:i/>
          <w:iCs/>
          <w:szCs w:val="24"/>
          <w:lang w:val="es-PR"/>
        </w:rPr>
        <w:t>bb</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2740B0F4" w14:textId="12F1AE8B" w:rsidR="00D34AB0"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bb</w:t>
      </w:r>
      <w:proofErr w:type="spellEnd"/>
      <w:r w:rsidRPr="00D40736">
        <w:rPr>
          <w:rFonts w:ascii="Book Antiqua" w:hAnsi="Book Antiqua"/>
          <w:b/>
          <w:bCs/>
          <w:szCs w:val="24"/>
          <w:lang w:val="es-PR"/>
        </w:rPr>
        <w:t>]</w:t>
      </w:r>
      <w:r w:rsidRPr="009877DD">
        <w:rPr>
          <w:rFonts w:ascii="Book Antiqua" w:hAnsi="Book Antiqua"/>
          <w:i/>
          <w:iCs/>
          <w:szCs w:val="24"/>
          <w:lang w:val="es-PR"/>
        </w:rPr>
        <w:t xml:space="preserve">(cc) </w:t>
      </w:r>
      <w:r w:rsidRPr="00D40736">
        <w:rPr>
          <w:rFonts w:ascii="Book Antiqua" w:hAnsi="Book Antiqua"/>
          <w:szCs w:val="24"/>
          <w:lang w:val="es-PR"/>
        </w:rPr>
        <w:t>…</w:t>
      </w:r>
    </w:p>
    <w:p w14:paraId="1E04B487" w14:textId="7BBA148A" w:rsidR="003F6A6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[cc]</w:t>
      </w:r>
      <w:r w:rsidRPr="009877DD">
        <w:rPr>
          <w:rFonts w:ascii="Book Antiqua" w:hAnsi="Book Antiqua"/>
          <w:i/>
          <w:iCs/>
          <w:szCs w:val="24"/>
          <w:lang w:val="es-PR"/>
        </w:rPr>
        <w:t>(</w:t>
      </w:r>
      <w:proofErr w:type="spellStart"/>
      <w:r w:rsidRPr="009877DD">
        <w:rPr>
          <w:rFonts w:ascii="Book Antiqua" w:hAnsi="Book Antiqua"/>
          <w:i/>
          <w:iCs/>
          <w:szCs w:val="24"/>
          <w:lang w:val="es-PR"/>
        </w:rPr>
        <w:t>dd</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691279FA" w14:textId="7195C9E5" w:rsidR="003F6A6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dd</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Pr="009877DD">
        <w:rPr>
          <w:rFonts w:ascii="Book Antiqua" w:hAnsi="Book Antiqua"/>
          <w:i/>
          <w:iCs/>
          <w:szCs w:val="24"/>
          <w:lang w:val="es-PR"/>
        </w:rPr>
        <w:t>ee</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4A16936B" w14:textId="7DA74F01" w:rsidR="003F6A6E"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ee</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Pr="009877DD">
        <w:rPr>
          <w:rFonts w:ascii="Book Antiqua" w:hAnsi="Book Antiqua"/>
          <w:i/>
          <w:iCs/>
          <w:szCs w:val="24"/>
          <w:lang w:val="es-PR"/>
        </w:rPr>
        <w:t>ff</w:t>
      </w:r>
      <w:proofErr w:type="spellEnd"/>
      <w:r w:rsidRPr="009877DD">
        <w:rPr>
          <w:rFonts w:ascii="Book Antiqua" w:hAnsi="Book Antiqua"/>
          <w:i/>
          <w:iCs/>
          <w:szCs w:val="24"/>
          <w:lang w:val="es-PR"/>
        </w:rPr>
        <w:t xml:space="preserve">) </w:t>
      </w:r>
      <w:r w:rsidRPr="00D40736">
        <w:rPr>
          <w:rFonts w:ascii="Book Antiqua" w:hAnsi="Book Antiqua"/>
          <w:szCs w:val="24"/>
          <w:lang w:val="es-PR"/>
        </w:rPr>
        <w:t>…</w:t>
      </w:r>
    </w:p>
    <w:p w14:paraId="10F552A5" w14:textId="08AD961F" w:rsidR="003F6A6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lastRenderedPageBreak/>
        <w:t>[</w:t>
      </w:r>
      <w:proofErr w:type="spellStart"/>
      <w:r w:rsidRPr="00D40736">
        <w:rPr>
          <w:rFonts w:ascii="Book Antiqua" w:hAnsi="Book Antiqua"/>
          <w:b/>
          <w:bCs/>
          <w:szCs w:val="24"/>
        </w:rPr>
        <w:t>ff</w:t>
      </w:r>
      <w:proofErr w:type="spellEnd"/>
      <w:r w:rsidRPr="00D40736">
        <w:rPr>
          <w:rFonts w:ascii="Book Antiqua" w:hAnsi="Book Antiqua"/>
          <w:b/>
          <w:bCs/>
          <w:szCs w:val="24"/>
        </w:rPr>
        <w:t>]</w:t>
      </w:r>
      <w:r w:rsidRPr="009877DD">
        <w:rPr>
          <w:rFonts w:ascii="Book Antiqua" w:hAnsi="Book Antiqua"/>
          <w:i/>
          <w:iCs/>
          <w:szCs w:val="24"/>
        </w:rPr>
        <w:t xml:space="preserve">(gg) </w:t>
      </w:r>
      <w:r w:rsidRPr="00D40736">
        <w:rPr>
          <w:rFonts w:ascii="Book Antiqua" w:hAnsi="Book Antiqua"/>
          <w:szCs w:val="24"/>
        </w:rPr>
        <w:t>…</w:t>
      </w:r>
    </w:p>
    <w:p w14:paraId="23688947" w14:textId="5367D60D" w:rsidR="003F6A6E"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r w:rsidR="0058482C">
        <w:rPr>
          <w:rFonts w:ascii="Book Antiqua" w:hAnsi="Book Antiqua"/>
          <w:b/>
          <w:bCs/>
          <w:szCs w:val="24"/>
        </w:rPr>
        <w:t>gg</w:t>
      </w:r>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hh</w:t>
      </w:r>
      <w:proofErr w:type="spellEnd"/>
      <w:r w:rsidRPr="009877DD">
        <w:rPr>
          <w:rFonts w:ascii="Book Antiqua" w:hAnsi="Book Antiqua"/>
          <w:i/>
          <w:iCs/>
          <w:szCs w:val="24"/>
        </w:rPr>
        <w:t xml:space="preserve">) </w:t>
      </w:r>
      <w:r w:rsidRPr="00D40736">
        <w:rPr>
          <w:rFonts w:ascii="Book Antiqua" w:hAnsi="Book Antiqua"/>
          <w:szCs w:val="24"/>
        </w:rPr>
        <w:t>…</w:t>
      </w:r>
    </w:p>
    <w:p w14:paraId="72D2CFE9" w14:textId="5501AD4C" w:rsidR="00062CF2"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hh</w:t>
      </w:r>
      <w:proofErr w:type="spellEnd"/>
      <w:r w:rsidRPr="00D40736">
        <w:rPr>
          <w:rFonts w:ascii="Book Antiqua" w:hAnsi="Book Antiqua"/>
          <w:b/>
          <w:bCs/>
          <w:szCs w:val="24"/>
        </w:rPr>
        <w:t>]</w:t>
      </w:r>
      <w:r w:rsidRPr="009877DD">
        <w:rPr>
          <w:rFonts w:ascii="Book Antiqua" w:hAnsi="Book Antiqua"/>
          <w:i/>
          <w:iCs/>
          <w:szCs w:val="24"/>
        </w:rPr>
        <w:t>(</w:t>
      </w:r>
      <w:r w:rsidR="00822750" w:rsidRPr="009877DD">
        <w:rPr>
          <w:rFonts w:ascii="Book Antiqua" w:hAnsi="Book Antiqua"/>
          <w:i/>
          <w:iCs/>
          <w:szCs w:val="24"/>
        </w:rPr>
        <w:t>ii</w:t>
      </w:r>
      <w:r w:rsidRPr="009877DD">
        <w:rPr>
          <w:rFonts w:ascii="Book Antiqua" w:hAnsi="Book Antiqua"/>
          <w:i/>
          <w:iCs/>
          <w:szCs w:val="24"/>
        </w:rPr>
        <w:t xml:space="preserve">) </w:t>
      </w:r>
      <w:r w:rsidRPr="00D40736">
        <w:rPr>
          <w:rFonts w:ascii="Book Antiqua" w:hAnsi="Book Antiqua"/>
          <w:szCs w:val="24"/>
        </w:rPr>
        <w:t>…</w:t>
      </w:r>
    </w:p>
    <w:p w14:paraId="0604F31A" w14:textId="1CEB3105" w:rsidR="00D34AB0"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r w:rsidR="0058482C">
        <w:rPr>
          <w:rFonts w:ascii="Book Antiqua" w:hAnsi="Book Antiqua"/>
          <w:b/>
          <w:bCs/>
          <w:szCs w:val="24"/>
        </w:rPr>
        <w:t>ii</w:t>
      </w:r>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jj</w:t>
      </w:r>
      <w:proofErr w:type="spellEnd"/>
      <w:r w:rsidRPr="009877DD">
        <w:rPr>
          <w:rFonts w:ascii="Book Antiqua" w:hAnsi="Book Antiqua"/>
          <w:i/>
          <w:iCs/>
          <w:szCs w:val="24"/>
        </w:rPr>
        <w:t xml:space="preserve">) </w:t>
      </w:r>
      <w:r w:rsidRPr="00D40736">
        <w:rPr>
          <w:rFonts w:ascii="Book Antiqua" w:hAnsi="Book Antiqua"/>
          <w:szCs w:val="24"/>
        </w:rPr>
        <w:t>…</w:t>
      </w:r>
    </w:p>
    <w:p w14:paraId="798BA96B" w14:textId="0C840FE9" w:rsidR="00062CF2" w:rsidRPr="00D40736" w:rsidRDefault="0058482C" w:rsidP="00D40736">
      <w:pPr>
        <w:spacing w:line="480" w:lineRule="auto"/>
        <w:ind w:firstLine="720"/>
        <w:jc w:val="both"/>
        <w:rPr>
          <w:rFonts w:ascii="Book Antiqua" w:hAnsi="Book Antiqua"/>
          <w:szCs w:val="24"/>
        </w:rPr>
      </w:pPr>
      <w:r>
        <w:rPr>
          <w:rFonts w:ascii="Book Antiqua" w:hAnsi="Book Antiqua"/>
          <w:b/>
          <w:bCs/>
          <w:szCs w:val="24"/>
        </w:rPr>
        <w:t>[</w:t>
      </w:r>
      <w:proofErr w:type="spellStart"/>
      <w:r>
        <w:rPr>
          <w:rFonts w:ascii="Book Antiqua" w:hAnsi="Book Antiqua"/>
          <w:b/>
          <w:bCs/>
          <w:szCs w:val="24"/>
        </w:rPr>
        <w:t>jj</w:t>
      </w:r>
      <w:proofErr w:type="spellEnd"/>
      <w:r w:rsidR="7F9E2EEA" w:rsidRPr="00D40736">
        <w:rPr>
          <w:rFonts w:ascii="Book Antiqua" w:hAnsi="Book Antiqua"/>
          <w:b/>
          <w:bCs/>
          <w:szCs w:val="24"/>
        </w:rPr>
        <w:t>]</w:t>
      </w:r>
      <w:r w:rsidR="7F9E2EEA" w:rsidRPr="009877DD">
        <w:rPr>
          <w:rFonts w:ascii="Book Antiqua" w:hAnsi="Book Antiqua"/>
          <w:i/>
          <w:iCs/>
          <w:szCs w:val="24"/>
        </w:rPr>
        <w:t>(</w:t>
      </w:r>
      <w:proofErr w:type="spellStart"/>
      <w:r w:rsidR="00822750" w:rsidRPr="009877DD">
        <w:rPr>
          <w:rFonts w:ascii="Book Antiqua" w:hAnsi="Book Antiqua"/>
          <w:i/>
          <w:iCs/>
          <w:szCs w:val="24"/>
        </w:rPr>
        <w:t>kk</w:t>
      </w:r>
      <w:proofErr w:type="spellEnd"/>
      <w:r w:rsidR="7F9E2EEA" w:rsidRPr="009877DD">
        <w:rPr>
          <w:rFonts w:ascii="Book Antiqua" w:hAnsi="Book Antiqua"/>
          <w:i/>
          <w:iCs/>
          <w:szCs w:val="24"/>
        </w:rPr>
        <w:t xml:space="preserve">) </w:t>
      </w:r>
      <w:r w:rsidR="7F9E2EEA" w:rsidRPr="00D40736">
        <w:rPr>
          <w:rFonts w:ascii="Book Antiqua" w:hAnsi="Book Antiqua"/>
          <w:szCs w:val="24"/>
        </w:rPr>
        <w:t>…</w:t>
      </w:r>
    </w:p>
    <w:p w14:paraId="78892E67" w14:textId="5EE3717E"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kk</w:t>
      </w:r>
      <w:proofErr w:type="spellEnd"/>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ll</w:t>
      </w:r>
      <w:proofErr w:type="spellEnd"/>
      <w:r w:rsidRPr="009877DD">
        <w:rPr>
          <w:rFonts w:ascii="Book Antiqua" w:hAnsi="Book Antiqua"/>
          <w:i/>
          <w:iCs/>
          <w:szCs w:val="24"/>
        </w:rPr>
        <w:t xml:space="preserve">) </w:t>
      </w:r>
      <w:r w:rsidRPr="00D40736">
        <w:rPr>
          <w:rFonts w:ascii="Book Antiqua" w:hAnsi="Book Antiqua"/>
          <w:szCs w:val="24"/>
        </w:rPr>
        <w:t>…</w:t>
      </w:r>
    </w:p>
    <w:p w14:paraId="00707C6C" w14:textId="4D61B93E"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ll</w:t>
      </w:r>
      <w:proofErr w:type="spellEnd"/>
      <w:r w:rsidRPr="00D40736">
        <w:rPr>
          <w:rFonts w:ascii="Book Antiqua" w:hAnsi="Book Antiqua"/>
          <w:szCs w:val="24"/>
        </w:rPr>
        <w:t>]</w:t>
      </w:r>
      <w:r w:rsidRPr="009877DD">
        <w:rPr>
          <w:rFonts w:ascii="Book Antiqua" w:hAnsi="Book Antiqua"/>
          <w:i/>
          <w:iCs/>
          <w:szCs w:val="24"/>
        </w:rPr>
        <w:t>(</w:t>
      </w:r>
      <w:r w:rsidR="00822750" w:rsidRPr="009877DD">
        <w:rPr>
          <w:rFonts w:ascii="Book Antiqua" w:hAnsi="Book Antiqua"/>
          <w:i/>
          <w:iCs/>
          <w:szCs w:val="24"/>
        </w:rPr>
        <w:t>mm</w:t>
      </w:r>
      <w:r w:rsidRPr="009877DD">
        <w:rPr>
          <w:rFonts w:ascii="Book Antiqua" w:hAnsi="Book Antiqua"/>
          <w:i/>
          <w:iCs/>
          <w:szCs w:val="24"/>
        </w:rPr>
        <w:t xml:space="preserve">) </w:t>
      </w:r>
      <w:r w:rsidRPr="00D40736">
        <w:rPr>
          <w:rFonts w:ascii="Book Antiqua" w:hAnsi="Book Antiqua"/>
          <w:szCs w:val="24"/>
        </w:rPr>
        <w:t>…</w:t>
      </w:r>
    </w:p>
    <w:p w14:paraId="6041F319" w14:textId="5F494533"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r w:rsidR="0058482C">
        <w:rPr>
          <w:rFonts w:ascii="Book Antiqua" w:hAnsi="Book Antiqua"/>
          <w:b/>
          <w:bCs/>
          <w:szCs w:val="24"/>
        </w:rPr>
        <w:t>mm</w:t>
      </w:r>
      <w:r w:rsidRPr="00D40736">
        <w:rPr>
          <w:rFonts w:ascii="Book Antiqua" w:hAnsi="Book Antiqua"/>
          <w:b/>
          <w:bCs/>
          <w:szCs w:val="24"/>
        </w:rPr>
        <w:t>]</w:t>
      </w:r>
      <w:r w:rsidRPr="00D40736">
        <w:rPr>
          <w:rFonts w:ascii="Book Antiqua" w:hAnsi="Book Antiqua"/>
          <w:szCs w:val="24"/>
        </w:rPr>
        <w:t xml:space="preserve"> </w:t>
      </w:r>
      <w:r w:rsidRPr="009877DD">
        <w:rPr>
          <w:rFonts w:ascii="Book Antiqua" w:hAnsi="Book Antiqua"/>
          <w:i/>
          <w:iCs/>
          <w:szCs w:val="24"/>
        </w:rPr>
        <w:t>(</w:t>
      </w:r>
      <w:proofErr w:type="spellStart"/>
      <w:r w:rsidR="00822750" w:rsidRPr="009877DD">
        <w:rPr>
          <w:rFonts w:ascii="Book Antiqua" w:hAnsi="Book Antiqua"/>
          <w:i/>
          <w:iCs/>
          <w:szCs w:val="24"/>
        </w:rPr>
        <w:t>nn</w:t>
      </w:r>
      <w:proofErr w:type="spellEnd"/>
      <w:r w:rsidRPr="009877DD">
        <w:rPr>
          <w:rFonts w:ascii="Book Antiqua" w:hAnsi="Book Antiqua"/>
          <w:i/>
          <w:iCs/>
          <w:szCs w:val="24"/>
        </w:rPr>
        <w:t>)</w:t>
      </w:r>
      <w:r w:rsidRPr="00D40736">
        <w:rPr>
          <w:rFonts w:ascii="Book Antiqua" w:hAnsi="Book Antiqua"/>
          <w:szCs w:val="24"/>
        </w:rPr>
        <w:t xml:space="preserve"> …</w:t>
      </w:r>
    </w:p>
    <w:p w14:paraId="3A95CACD" w14:textId="27301C90"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nn</w:t>
      </w:r>
      <w:proofErr w:type="spellEnd"/>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oo</w:t>
      </w:r>
      <w:proofErr w:type="spellEnd"/>
      <w:r w:rsidRPr="009877DD">
        <w:rPr>
          <w:rFonts w:ascii="Book Antiqua" w:hAnsi="Book Antiqua"/>
          <w:i/>
          <w:iCs/>
          <w:szCs w:val="24"/>
        </w:rPr>
        <w:t xml:space="preserve">) </w:t>
      </w:r>
      <w:r w:rsidRPr="00D40736">
        <w:rPr>
          <w:rFonts w:ascii="Book Antiqua" w:hAnsi="Book Antiqua"/>
          <w:szCs w:val="24"/>
        </w:rPr>
        <w:t>…</w:t>
      </w:r>
    </w:p>
    <w:p w14:paraId="5A46F0C7" w14:textId="30646146" w:rsidR="008F1B61"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58482C">
        <w:rPr>
          <w:rFonts w:ascii="Book Antiqua" w:hAnsi="Book Antiqua"/>
          <w:b/>
          <w:bCs/>
          <w:szCs w:val="24"/>
        </w:rPr>
        <w:t>oo</w:t>
      </w:r>
      <w:proofErr w:type="spellEnd"/>
      <w:r w:rsidRPr="00D40736">
        <w:rPr>
          <w:rFonts w:ascii="Book Antiqua" w:hAnsi="Book Antiqua"/>
          <w:b/>
          <w:bCs/>
          <w:szCs w:val="24"/>
        </w:rPr>
        <w:t>]</w:t>
      </w:r>
      <w:r w:rsidRPr="009877DD">
        <w:rPr>
          <w:rFonts w:ascii="Book Antiqua" w:hAnsi="Book Antiqua"/>
          <w:i/>
          <w:iCs/>
          <w:szCs w:val="24"/>
        </w:rPr>
        <w:t>(</w:t>
      </w:r>
      <w:r w:rsidR="00822750" w:rsidRPr="009877DD">
        <w:rPr>
          <w:rFonts w:ascii="Book Antiqua" w:hAnsi="Book Antiqua"/>
          <w:i/>
          <w:iCs/>
          <w:szCs w:val="24"/>
        </w:rPr>
        <w:t>pp</w:t>
      </w:r>
      <w:r w:rsidRPr="009877DD">
        <w:rPr>
          <w:rFonts w:ascii="Book Antiqua" w:hAnsi="Book Antiqua"/>
          <w:i/>
          <w:iCs/>
          <w:szCs w:val="24"/>
        </w:rPr>
        <w:t xml:space="preserve">) </w:t>
      </w:r>
      <w:r w:rsidRPr="00D40736">
        <w:rPr>
          <w:rFonts w:ascii="Book Antiqua" w:hAnsi="Book Antiqua"/>
          <w:szCs w:val="24"/>
        </w:rPr>
        <w:t>…</w:t>
      </w:r>
    </w:p>
    <w:p w14:paraId="5D3F1756" w14:textId="3C895AC3" w:rsidR="008F1B61" w:rsidRPr="00D40736" w:rsidRDefault="0058482C" w:rsidP="00D40736">
      <w:pPr>
        <w:spacing w:line="480" w:lineRule="auto"/>
        <w:ind w:firstLine="720"/>
        <w:jc w:val="both"/>
        <w:rPr>
          <w:rFonts w:ascii="Book Antiqua" w:hAnsi="Book Antiqua"/>
          <w:szCs w:val="24"/>
        </w:rPr>
      </w:pPr>
      <w:r>
        <w:rPr>
          <w:rFonts w:ascii="Book Antiqua" w:hAnsi="Book Antiqua"/>
          <w:b/>
          <w:bCs/>
          <w:szCs w:val="24"/>
        </w:rPr>
        <w:t>[pp</w:t>
      </w:r>
      <w:r w:rsidR="7F9E2EEA" w:rsidRPr="00D40736">
        <w:rPr>
          <w:rFonts w:ascii="Book Antiqua" w:hAnsi="Book Antiqua"/>
          <w:b/>
          <w:bCs/>
          <w:szCs w:val="24"/>
        </w:rPr>
        <w:t>]</w:t>
      </w:r>
      <w:r w:rsidR="7F9E2EEA" w:rsidRPr="009877DD">
        <w:rPr>
          <w:rFonts w:ascii="Book Antiqua" w:hAnsi="Book Antiqua"/>
          <w:i/>
          <w:iCs/>
          <w:szCs w:val="24"/>
        </w:rPr>
        <w:t>(</w:t>
      </w:r>
      <w:proofErr w:type="spellStart"/>
      <w:r w:rsidR="00822750" w:rsidRPr="009877DD">
        <w:rPr>
          <w:rFonts w:ascii="Book Antiqua" w:hAnsi="Book Antiqua"/>
          <w:i/>
          <w:iCs/>
          <w:szCs w:val="24"/>
        </w:rPr>
        <w:t>qq</w:t>
      </w:r>
      <w:proofErr w:type="spellEnd"/>
      <w:r w:rsidR="7F9E2EEA" w:rsidRPr="009877DD">
        <w:rPr>
          <w:rFonts w:ascii="Book Antiqua" w:hAnsi="Book Antiqua"/>
          <w:i/>
          <w:iCs/>
          <w:szCs w:val="24"/>
        </w:rPr>
        <w:t xml:space="preserve">) </w:t>
      </w:r>
      <w:r w:rsidR="7F9E2EEA" w:rsidRPr="00D40736">
        <w:rPr>
          <w:rFonts w:ascii="Book Antiqua" w:hAnsi="Book Antiqua"/>
          <w:szCs w:val="24"/>
        </w:rPr>
        <w:t>…</w:t>
      </w:r>
    </w:p>
    <w:p w14:paraId="6C74A6E1" w14:textId="7F3EA825" w:rsidR="00336C7A" w:rsidRPr="00D40736" w:rsidRDefault="7F9E2EEA" w:rsidP="00D40736">
      <w:pPr>
        <w:spacing w:line="480" w:lineRule="auto"/>
        <w:ind w:firstLine="720"/>
        <w:jc w:val="both"/>
        <w:rPr>
          <w:rFonts w:ascii="Book Antiqua" w:hAnsi="Book Antiqua"/>
          <w:szCs w:val="24"/>
        </w:rPr>
      </w:pPr>
      <w:r w:rsidRPr="00D40736">
        <w:rPr>
          <w:rFonts w:ascii="Book Antiqua" w:hAnsi="Book Antiqua"/>
          <w:b/>
          <w:bCs/>
          <w:szCs w:val="24"/>
        </w:rPr>
        <w:t>[</w:t>
      </w:r>
      <w:proofErr w:type="spellStart"/>
      <w:r w:rsidR="00822750">
        <w:rPr>
          <w:rFonts w:ascii="Book Antiqua" w:hAnsi="Book Antiqua"/>
          <w:b/>
          <w:bCs/>
          <w:szCs w:val="24"/>
        </w:rPr>
        <w:t>qq</w:t>
      </w:r>
      <w:proofErr w:type="spellEnd"/>
      <w:r w:rsidRPr="00D40736">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rr</w:t>
      </w:r>
      <w:proofErr w:type="spellEnd"/>
      <w:r w:rsidRPr="009877DD">
        <w:rPr>
          <w:rFonts w:ascii="Book Antiqua" w:hAnsi="Book Antiqua"/>
          <w:i/>
          <w:iCs/>
          <w:szCs w:val="24"/>
        </w:rPr>
        <w:t xml:space="preserve">) </w:t>
      </w:r>
      <w:r w:rsidRPr="00D40736">
        <w:rPr>
          <w:rFonts w:ascii="Book Antiqua" w:hAnsi="Book Antiqua"/>
          <w:szCs w:val="24"/>
        </w:rPr>
        <w:t>…</w:t>
      </w:r>
    </w:p>
    <w:p w14:paraId="1D857CB2" w14:textId="16694D38" w:rsidR="003F3B09" w:rsidRPr="00822750" w:rsidRDefault="7F9E2EEA" w:rsidP="00D40736">
      <w:pPr>
        <w:spacing w:line="480" w:lineRule="auto"/>
        <w:ind w:firstLine="720"/>
        <w:jc w:val="both"/>
        <w:rPr>
          <w:rFonts w:ascii="Book Antiqua" w:hAnsi="Book Antiqua"/>
          <w:szCs w:val="24"/>
        </w:rPr>
      </w:pPr>
      <w:r w:rsidRPr="00822750">
        <w:rPr>
          <w:rFonts w:ascii="Book Antiqua" w:hAnsi="Book Antiqua"/>
          <w:b/>
          <w:bCs/>
          <w:szCs w:val="24"/>
        </w:rPr>
        <w:t>[</w:t>
      </w:r>
      <w:proofErr w:type="spellStart"/>
      <w:r w:rsidR="00822750" w:rsidRPr="00822750">
        <w:rPr>
          <w:rFonts w:ascii="Book Antiqua" w:hAnsi="Book Antiqua"/>
          <w:b/>
          <w:bCs/>
          <w:szCs w:val="24"/>
        </w:rPr>
        <w:t>rr</w:t>
      </w:r>
      <w:proofErr w:type="spellEnd"/>
      <w:r w:rsidRPr="00822750">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ss</w:t>
      </w:r>
      <w:proofErr w:type="spellEnd"/>
      <w:r w:rsidRPr="009877DD">
        <w:rPr>
          <w:rFonts w:ascii="Book Antiqua" w:hAnsi="Book Antiqua"/>
          <w:i/>
          <w:iCs/>
          <w:szCs w:val="24"/>
        </w:rPr>
        <w:t xml:space="preserve">) </w:t>
      </w:r>
      <w:r w:rsidRPr="00822750">
        <w:rPr>
          <w:rFonts w:ascii="Book Antiqua" w:hAnsi="Book Antiqua"/>
          <w:szCs w:val="24"/>
        </w:rPr>
        <w:t>…</w:t>
      </w:r>
    </w:p>
    <w:p w14:paraId="4DE92E29" w14:textId="206D9F34" w:rsidR="00336C7A" w:rsidRPr="001F35FD" w:rsidRDefault="7F9E2EEA" w:rsidP="00D40736">
      <w:pPr>
        <w:spacing w:line="480" w:lineRule="auto"/>
        <w:ind w:firstLine="720"/>
        <w:jc w:val="both"/>
        <w:rPr>
          <w:rFonts w:ascii="Book Antiqua" w:hAnsi="Book Antiqua"/>
          <w:szCs w:val="24"/>
        </w:rPr>
      </w:pPr>
      <w:r w:rsidRPr="001F35FD">
        <w:rPr>
          <w:rFonts w:ascii="Book Antiqua" w:hAnsi="Book Antiqua"/>
          <w:b/>
          <w:bCs/>
          <w:szCs w:val="24"/>
        </w:rPr>
        <w:t>[</w:t>
      </w:r>
      <w:proofErr w:type="spellStart"/>
      <w:r w:rsidR="00822750" w:rsidRPr="001F35FD">
        <w:rPr>
          <w:rFonts w:ascii="Book Antiqua" w:hAnsi="Book Antiqua"/>
          <w:b/>
          <w:bCs/>
          <w:szCs w:val="24"/>
        </w:rPr>
        <w:t>ss</w:t>
      </w:r>
      <w:proofErr w:type="spellEnd"/>
      <w:r w:rsidRPr="001F35FD">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tt</w:t>
      </w:r>
      <w:proofErr w:type="spellEnd"/>
      <w:r w:rsidRPr="009877DD">
        <w:rPr>
          <w:rFonts w:ascii="Book Antiqua" w:hAnsi="Book Antiqua"/>
          <w:i/>
          <w:iCs/>
          <w:szCs w:val="24"/>
        </w:rPr>
        <w:t xml:space="preserve">) </w:t>
      </w:r>
      <w:r w:rsidRPr="001F35FD">
        <w:rPr>
          <w:rFonts w:ascii="Book Antiqua" w:hAnsi="Book Antiqua"/>
          <w:szCs w:val="24"/>
        </w:rPr>
        <w:t>…</w:t>
      </w:r>
    </w:p>
    <w:p w14:paraId="39ACC2CE" w14:textId="1ED83E5E" w:rsidR="00336C7A" w:rsidRPr="001F35FD" w:rsidRDefault="7F9E2EEA" w:rsidP="00D40736">
      <w:pPr>
        <w:spacing w:line="480" w:lineRule="auto"/>
        <w:ind w:firstLine="720"/>
        <w:jc w:val="both"/>
        <w:rPr>
          <w:rFonts w:ascii="Book Antiqua" w:hAnsi="Book Antiqua"/>
          <w:szCs w:val="24"/>
        </w:rPr>
      </w:pPr>
      <w:r w:rsidRPr="001F35FD">
        <w:rPr>
          <w:rFonts w:ascii="Book Antiqua" w:hAnsi="Book Antiqua"/>
          <w:b/>
          <w:bCs/>
          <w:szCs w:val="24"/>
        </w:rPr>
        <w:t>[</w:t>
      </w:r>
      <w:proofErr w:type="spellStart"/>
      <w:r w:rsidR="00822750" w:rsidRPr="001F35FD">
        <w:rPr>
          <w:rFonts w:ascii="Book Antiqua" w:hAnsi="Book Antiqua"/>
          <w:b/>
          <w:bCs/>
          <w:szCs w:val="24"/>
        </w:rPr>
        <w:t>tt</w:t>
      </w:r>
      <w:proofErr w:type="spellEnd"/>
      <w:r w:rsidRPr="001F35FD">
        <w:rPr>
          <w:rFonts w:ascii="Book Antiqua" w:hAnsi="Book Antiqua"/>
          <w:b/>
          <w:bCs/>
          <w:szCs w:val="24"/>
        </w:rPr>
        <w:t>]</w:t>
      </w:r>
      <w:r w:rsidRPr="009877DD">
        <w:rPr>
          <w:rFonts w:ascii="Book Antiqua" w:hAnsi="Book Antiqua"/>
          <w:i/>
          <w:iCs/>
          <w:szCs w:val="24"/>
        </w:rPr>
        <w:t>(</w:t>
      </w:r>
      <w:proofErr w:type="spellStart"/>
      <w:r w:rsidR="00822750" w:rsidRPr="009877DD">
        <w:rPr>
          <w:rFonts w:ascii="Book Antiqua" w:hAnsi="Book Antiqua"/>
          <w:i/>
          <w:iCs/>
          <w:szCs w:val="24"/>
        </w:rPr>
        <w:t>uu</w:t>
      </w:r>
      <w:proofErr w:type="spellEnd"/>
      <w:r w:rsidRPr="009877DD">
        <w:rPr>
          <w:rFonts w:ascii="Book Antiqua" w:hAnsi="Book Antiqua"/>
          <w:i/>
          <w:iCs/>
          <w:szCs w:val="24"/>
        </w:rPr>
        <w:t xml:space="preserve">) </w:t>
      </w:r>
      <w:r w:rsidRPr="001F35FD">
        <w:rPr>
          <w:rFonts w:ascii="Book Antiqua" w:hAnsi="Book Antiqua"/>
          <w:szCs w:val="24"/>
        </w:rPr>
        <w:t>…</w:t>
      </w:r>
    </w:p>
    <w:p w14:paraId="63D549A2" w14:textId="776F12AD" w:rsidR="006424D4"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00822750">
        <w:rPr>
          <w:rFonts w:ascii="Book Antiqua" w:hAnsi="Book Antiqua"/>
          <w:b/>
          <w:bCs/>
          <w:szCs w:val="24"/>
          <w:lang w:val="es-PR"/>
        </w:rPr>
        <w:t>uu</w:t>
      </w:r>
      <w:proofErr w:type="spellEnd"/>
      <w:r w:rsidRPr="00D40736">
        <w:rPr>
          <w:rFonts w:ascii="Book Antiqua" w:hAnsi="Book Antiqua"/>
          <w:b/>
          <w:bCs/>
          <w:szCs w:val="24"/>
          <w:lang w:val="es-PR"/>
        </w:rPr>
        <w:t>]</w:t>
      </w:r>
      <w:r w:rsidRPr="009877DD">
        <w:rPr>
          <w:rFonts w:ascii="Book Antiqua" w:hAnsi="Book Antiqua"/>
          <w:i/>
          <w:iCs/>
          <w:szCs w:val="24"/>
          <w:lang w:val="es-PR"/>
        </w:rPr>
        <w:t>(</w:t>
      </w:r>
      <w:proofErr w:type="spellStart"/>
      <w:r w:rsidR="00822750" w:rsidRPr="009877DD">
        <w:rPr>
          <w:rFonts w:ascii="Book Antiqua" w:hAnsi="Book Antiqua"/>
          <w:i/>
          <w:iCs/>
          <w:szCs w:val="24"/>
          <w:lang w:val="es-PR"/>
        </w:rPr>
        <w:t>vv</w:t>
      </w:r>
      <w:proofErr w:type="spellEnd"/>
      <w:r w:rsidRPr="009877DD">
        <w:rPr>
          <w:rFonts w:ascii="Book Antiqua" w:hAnsi="Book Antiqua"/>
          <w:i/>
          <w:iCs/>
          <w:szCs w:val="24"/>
          <w:lang w:val="es-PR"/>
        </w:rPr>
        <w:t>)</w:t>
      </w:r>
      <w:r w:rsidRPr="00D40736">
        <w:rPr>
          <w:rFonts w:ascii="Book Antiqua" w:hAnsi="Book Antiqua"/>
          <w:szCs w:val="24"/>
          <w:lang w:val="es-PR"/>
        </w:rPr>
        <w:t xml:space="preserve"> …</w:t>
      </w:r>
    </w:p>
    <w:p w14:paraId="7B2C6AE9" w14:textId="2607F21B" w:rsidR="001F35FD" w:rsidRPr="001F35FD" w:rsidRDefault="001F35FD" w:rsidP="00D40736">
      <w:pPr>
        <w:spacing w:line="480" w:lineRule="auto"/>
        <w:ind w:firstLine="720"/>
        <w:jc w:val="both"/>
        <w:rPr>
          <w:rFonts w:ascii="Book Antiqua" w:hAnsi="Book Antiqua"/>
          <w:i/>
          <w:iCs/>
          <w:szCs w:val="24"/>
          <w:lang w:val="es-PR"/>
        </w:rPr>
      </w:pPr>
      <w:r>
        <w:rPr>
          <w:rFonts w:ascii="Book Antiqua" w:hAnsi="Book Antiqua"/>
          <w:b/>
          <w:bCs/>
          <w:szCs w:val="24"/>
          <w:lang w:val="es-PR"/>
        </w:rPr>
        <w:t>[</w:t>
      </w:r>
      <w:proofErr w:type="spellStart"/>
      <w:r>
        <w:rPr>
          <w:rFonts w:ascii="Book Antiqua" w:hAnsi="Book Antiqua"/>
          <w:b/>
          <w:bCs/>
          <w:szCs w:val="24"/>
          <w:lang w:val="es-PR"/>
        </w:rPr>
        <w:t>vv</w:t>
      </w:r>
      <w:proofErr w:type="spellEnd"/>
      <w:r>
        <w:rPr>
          <w:rFonts w:ascii="Book Antiqua" w:hAnsi="Book Antiqua"/>
          <w:b/>
          <w:bCs/>
          <w:szCs w:val="24"/>
          <w:lang w:val="es-PR"/>
        </w:rPr>
        <w:t xml:space="preserve">] </w:t>
      </w:r>
      <w:r>
        <w:rPr>
          <w:rFonts w:ascii="Book Antiqua" w:hAnsi="Book Antiqua"/>
          <w:i/>
          <w:iCs/>
          <w:szCs w:val="24"/>
          <w:lang w:val="es-PR"/>
        </w:rPr>
        <w:t>(</w:t>
      </w:r>
      <w:proofErr w:type="spellStart"/>
      <w:r>
        <w:rPr>
          <w:rFonts w:ascii="Book Antiqua" w:hAnsi="Book Antiqua"/>
          <w:i/>
          <w:iCs/>
          <w:szCs w:val="24"/>
          <w:lang w:val="es-PR"/>
        </w:rPr>
        <w:t>ww</w:t>
      </w:r>
      <w:proofErr w:type="spellEnd"/>
      <w:r>
        <w:rPr>
          <w:rFonts w:ascii="Book Antiqua" w:hAnsi="Book Antiqua"/>
          <w:i/>
          <w:iCs/>
          <w:szCs w:val="24"/>
          <w:lang w:val="es-PR"/>
        </w:rPr>
        <w:t>) …</w:t>
      </w:r>
    </w:p>
    <w:p w14:paraId="13F9AD98" w14:textId="05E07E1D" w:rsidR="00336C7A" w:rsidRPr="00D40736" w:rsidRDefault="7F9E2EEA" w:rsidP="00671C96">
      <w:pPr>
        <w:spacing w:line="480" w:lineRule="auto"/>
        <w:ind w:left="720"/>
        <w:jc w:val="both"/>
        <w:rPr>
          <w:rFonts w:ascii="Book Antiqua" w:hAnsi="Book Antiqua"/>
          <w:i/>
          <w:iCs/>
          <w:szCs w:val="24"/>
          <w:lang w:val="es-PR"/>
        </w:rPr>
      </w:pPr>
      <w:r w:rsidRPr="00D40736">
        <w:rPr>
          <w:rFonts w:ascii="Book Antiqua" w:hAnsi="Book Antiqua"/>
          <w:i/>
          <w:iCs/>
          <w:szCs w:val="24"/>
          <w:lang w:val="es-PR"/>
        </w:rPr>
        <w:t>(</w:t>
      </w:r>
      <w:r w:rsidR="001F35FD">
        <w:rPr>
          <w:rFonts w:ascii="Book Antiqua" w:hAnsi="Book Antiqua"/>
          <w:i/>
          <w:iCs/>
          <w:szCs w:val="24"/>
          <w:lang w:val="es-PR"/>
        </w:rPr>
        <w:t>xx</w:t>
      </w:r>
      <w:r w:rsidRPr="00D40736">
        <w:rPr>
          <w:rFonts w:ascii="Book Antiqua" w:hAnsi="Book Antiqua"/>
          <w:i/>
          <w:iCs/>
          <w:szCs w:val="24"/>
          <w:lang w:val="es-PR"/>
        </w:rPr>
        <w:t xml:space="preserve">) “Sexo”- </w:t>
      </w:r>
      <w:r w:rsidRPr="00671C96">
        <w:rPr>
          <w:rFonts w:ascii="Book Antiqua" w:hAnsi="Book Antiqua"/>
          <w:i/>
          <w:iCs/>
          <w:szCs w:val="24"/>
          <w:lang w:val="es-PR"/>
        </w:rPr>
        <w:t xml:space="preserve">El estado biológico de ser hombre o mujer basado en los </w:t>
      </w:r>
      <w:r w:rsidR="00671C96">
        <w:rPr>
          <w:rFonts w:ascii="Book Antiqua" w:hAnsi="Book Antiqua"/>
          <w:i/>
          <w:iCs/>
          <w:szCs w:val="24"/>
          <w:lang w:val="es-PR"/>
        </w:rPr>
        <w:t xml:space="preserve">cromosomas, </w:t>
      </w:r>
      <w:r w:rsidR="00671C96" w:rsidRPr="00671C96">
        <w:rPr>
          <w:rFonts w:ascii="Book Antiqua" w:hAnsi="Book Antiqua"/>
          <w:i/>
          <w:iCs/>
          <w:szCs w:val="24"/>
          <w:lang w:val="es-PR"/>
        </w:rPr>
        <w:t xml:space="preserve">órganos </w:t>
      </w:r>
      <w:r w:rsidR="00671C96">
        <w:rPr>
          <w:rFonts w:ascii="Book Antiqua" w:hAnsi="Book Antiqua"/>
          <w:i/>
          <w:iCs/>
          <w:szCs w:val="24"/>
          <w:lang w:val="es-PR"/>
        </w:rPr>
        <w:t>sexuales</w:t>
      </w:r>
      <w:r w:rsidRPr="00671C96">
        <w:rPr>
          <w:rFonts w:ascii="Book Antiqua" w:hAnsi="Book Antiqua"/>
          <w:i/>
          <w:iCs/>
          <w:szCs w:val="24"/>
          <w:lang w:val="es-PR"/>
        </w:rPr>
        <w:t xml:space="preserve"> </w:t>
      </w:r>
      <w:r w:rsidR="00671C96">
        <w:rPr>
          <w:rFonts w:ascii="Book Antiqua" w:hAnsi="Book Antiqua"/>
          <w:i/>
          <w:iCs/>
          <w:szCs w:val="24"/>
          <w:lang w:val="es-PR"/>
        </w:rPr>
        <w:t xml:space="preserve">y </w:t>
      </w:r>
      <w:r w:rsidRPr="00671C96">
        <w:rPr>
          <w:rFonts w:ascii="Book Antiqua" w:hAnsi="Book Antiqua"/>
          <w:i/>
          <w:iCs/>
          <w:szCs w:val="24"/>
          <w:lang w:val="es-PR"/>
        </w:rPr>
        <w:t>el perfil de hormonas endógenas con el que se nace.</w:t>
      </w:r>
      <w:r w:rsidRPr="00D40736">
        <w:rPr>
          <w:rFonts w:ascii="Book Antiqua" w:hAnsi="Book Antiqua"/>
          <w:i/>
          <w:iCs/>
          <w:szCs w:val="24"/>
          <w:lang w:val="es-PR"/>
        </w:rPr>
        <w:t xml:space="preserve"> </w:t>
      </w:r>
    </w:p>
    <w:p w14:paraId="1EA0E423" w14:textId="6BB62914" w:rsidR="00DD657B" w:rsidRPr="0064286B" w:rsidRDefault="7F9E2EEA" w:rsidP="00D40736">
      <w:pPr>
        <w:spacing w:line="480" w:lineRule="auto"/>
        <w:ind w:firstLine="720"/>
        <w:jc w:val="both"/>
        <w:rPr>
          <w:rFonts w:ascii="Book Antiqua" w:hAnsi="Book Antiqua"/>
          <w:szCs w:val="24"/>
          <w:lang w:val="es-PR"/>
        </w:rPr>
      </w:pPr>
      <w:r w:rsidRPr="0064286B">
        <w:rPr>
          <w:rFonts w:ascii="Book Antiqua" w:hAnsi="Book Antiqua"/>
          <w:b/>
          <w:bCs/>
          <w:szCs w:val="24"/>
          <w:lang w:val="es-PR"/>
        </w:rPr>
        <w:t>[</w:t>
      </w:r>
      <w:proofErr w:type="spellStart"/>
      <w:r w:rsidR="0064286B" w:rsidRPr="0064286B">
        <w:rPr>
          <w:rFonts w:ascii="Book Antiqua" w:hAnsi="Book Antiqua"/>
          <w:b/>
          <w:bCs/>
          <w:szCs w:val="24"/>
          <w:lang w:val="es-PR"/>
        </w:rPr>
        <w:t>ww</w:t>
      </w:r>
      <w:proofErr w:type="spellEnd"/>
      <w:r w:rsidRPr="0064286B">
        <w:rPr>
          <w:rFonts w:ascii="Book Antiqua" w:hAnsi="Book Antiqua"/>
          <w:b/>
          <w:bCs/>
          <w:szCs w:val="24"/>
          <w:lang w:val="es-PR"/>
        </w:rPr>
        <w:t>]</w:t>
      </w:r>
      <w:r w:rsidRPr="009877DD">
        <w:rPr>
          <w:rFonts w:ascii="Book Antiqua" w:hAnsi="Book Antiqua"/>
          <w:i/>
          <w:iCs/>
          <w:szCs w:val="24"/>
          <w:lang w:val="es-PR"/>
        </w:rPr>
        <w:t>(</w:t>
      </w:r>
      <w:proofErr w:type="spellStart"/>
      <w:r w:rsidR="0064286B" w:rsidRPr="009877DD">
        <w:rPr>
          <w:rFonts w:ascii="Book Antiqua" w:hAnsi="Book Antiqua"/>
          <w:i/>
          <w:iCs/>
          <w:szCs w:val="24"/>
          <w:lang w:val="es-PR"/>
        </w:rPr>
        <w:t>yy</w:t>
      </w:r>
      <w:proofErr w:type="spellEnd"/>
      <w:r w:rsidRPr="009877DD">
        <w:rPr>
          <w:rFonts w:ascii="Book Antiqua" w:hAnsi="Book Antiqua"/>
          <w:i/>
          <w:iCs/>
          <w:szCs w:val="24"/>
          <w:lang w:val="es-PR"/>
        </w:rPr>
        <w:t xml:space="preserve">) </w:t>
      </w:r>
      <w:r w:rsidRPr="0064286B">
        <w:rPr>
          <w:rFonts w:ascii="Book Antiqua" w:hAnsi="Book Antiqua"/>
          <w:szCs w:val="24"/>
          <w:lang w:val="es-PR"/>
        </w:rPr>
        <w:t>…</w:t>
      </w:r>
    </w:p>
    <w:p w14:paraId="45042678" w14:textId="66F759EA" w:rsidR="00B16711" w:rsidRPr="0064286B" w:rsidRDefault="7F9E2EEA" w:rsidP="001F35FD">
      <w:pPr>
        <w:spacing w:line="480" w:lineRule="auto"/>
        <w:ind w:firstLine="720"/>
        <w:jc w:val="both"/>
        <w:rPr>
          <w:rFonts w:ascii="Book Antiqua" w:hAnsi="Book Antiqua"/>
          <w:szCs w:val="24"/>
          <w:lang w:val="es-PR"/>
        </w:rPr>
      </w:pPr>
      <w:r w:rsidRPr="0064286B">
        <w:rPr>
          <w:rFonts w:ascii="Book Antiqua" w:hAnsi="Book Antiqua"/>
          <w:b/>
          <w:bCs/>
          <w:szCs w:val="24"/>
          <w:lang w:val="es-PR"/>
        </w:rPr>
        <w:t>[</w:t>
      </w:r>
      <w:r w:rsidR="0064286B" w:rsidRPr="0064286B">
        <w:rPr>
          <w:rFonts w:ascii="Book Antiqua" w:hAnsi="Book Antiqua"/>
          <w:b/>
          <w:bCs/>
          <w:szCs w:val="24"/>
          <w:lang w:val="es-PR"/>
        </w:rPr>
        <w:t>xx</w:t>
      </w:r>
      <w:r w:rsidRPr="0064286B">
        <w:rPr>
          <w:rFonts w:ascii="Book Antiqua" w:hAnsi="Book Antiqua"/>
          <w:b/>
          <w:bCs/>
          <w:szCs w:val="24"/>
          <w:lang w:val="es-PR"/>
        </w:rPr>
        <w:t>]</w:t>
      </w:r>
      <w:r w:rsidRPr="009877DD">
        <w:rPr>
          <w:rFonts w:ascii="Book Antiqua" w:hAnsi="Book Antiqua"/>
          <w:i/>
          <w:iCs/>
          <w:szCs w:val="24"/>
          <w:lang w:val="es-PR"/>
        </w:rPr>
        <w:t>(</w:t>
      </w:r>
      <w:proofErr w:type="spellStart"/>
      <w:r w:rsidR="0064286B" w:rsidRPr="009877DD">
        <w:rPr>
          <w:rFonts w:ascii="Book Antiqua" w:hAnsi="Book Antiqua"/>
          <w:i/>
          <w:iCs/>
          <w:szCs w:val="24"/>
          <w:lang w:val="es-PR"/>
        </w:rPr>
        <w:t>zz</w:t>
      </w:r>
      <w:proofErr w:type="spellEnd"/>
      <w:r w:rsidRPr="009877DD">
        <w:rPr>
          <w:rFonts w:ascii="Book Antiqua" w:hAnsi="Book Antiqua"/>
          <w:i/>
          <w:iCs/>
          <w:szCs w:val="24"/>
          <w:lang w:val="es-PR"/>
        </w:rPr>
        <w:t xml:space="preserve">) </w:t>
      </w:r>
      <w:r w:rsidRPr="0064286B">
        <w:rPr>
          <w:rFonts w:ascii="Book Antiqua" w:hAnsi="Book Antiqua"/>
          <w:szCs w:val="24"/>
          <w:lang w:val="es-PR"/>
        </w:rPr>
        <w:t>…</w:t>
      </w:r>
    </w:p>
    <w:p w14:paraId="3A414458" w14:textId="2620CA8D" w:rsidR="0064286B" w:rsidRPr="0064286B" w:rsidRDefault="0064286B" w:rsidP="001F35FD">
      <w:pPr>
        <w:spacing w:line="480" w:lineRule="auto"/>
        <w:ind w:firstLine="720"/>
        <w:jc w:val="both"/>
        <w:rPr>
          <w:rFonts w:ascii="Book Antiqua" w:hAnsi="Book Antiqua"/>
          <w:szCs w:val="24"/>
          <w:lang w:val="es-PR"/>
        </w:rPr>
      </w:pPr>
      <w:r>
        <w:rPr>
          <w:rFonts w:ascii="Book Antiqua" w:hAnsi="Book Antiqua"/>
          <w:b/>
          <w:bCs/>
          <w:szCs w:val="24"/>
          <w:lang w:val="es-PR"/>
        </w:rPr>
        <w:t>[</w:t>
      </w:r>
      <w:proofErr w:type="spellStart"/>
      <w:r>
        <w:rPr>
          <w:rFonts w:ascii="Book Antiqua" w:hAnsi="Book Antiqua"/>
          <w:b/>
          <w:bCs/>
          <w:szCs w:val="24"/>
          <w:lang w:val="es-PR"/>
        </w:rPr>
        <w:t>yy</w:t>
      </w:r>
      <w:proofErr w:type="spellEnd"/>
      <w:r>
        <w:rPr>
          <w:rFonts w:ascii="Book Antiqua" w:hAnsi="Book Antiqua"/>
          <w:b/>
          <w:bCs/>
          <w:szCs w:val="24"/>
          <w:lang w:val="es-PR"/>
        </w:rPr>
        <w:t xml:space="preserve">] </w:t>
      </w:r>
      <w:r w:rsidRPr="009877DD">
        <w:rPr>
          <w:rFonts w:ascii="Book Antiqua" w:hAnsi="Book Antiqua"/>
          <w:i/>
          <w:iCs/>
          <w:szCs w:val="24"/>
          <w:lang w:val="es-PR"/>
        </w:rPr>
        <w:t>(</w:t>
      </w:r>
      <w:proofErr w:type="spellStart"/>
      <w:r w:rsidRPr="009877DD">
        <w:rPr>
          <w:rFonts w:ascii="Book Antiqua" w:hAnsi="Book Antiqua"/>
          <w:i/>
          <w:iCs/>
          <w:szCs w:val="24"/>
          <w:lang w:val="es-PR"/>
        </w:rPr>
        <w:t>aaa</w:t>
      </w:r>
      <w:proofErr w:type="spellEnd"/>
      <w:r w:rsidRPr="009877DD">
        <w:rPr>
          <w:rFonts w:ascii="Book Antiqua" w:hAnsi="Book Antiqua"/>
          <w:i/>
          <w:iCs/>
          <w:szCs w:val="24"/>
          <w:lang w:val="es-PR"/>
        </w:rPr>
        <w:t>)</w:t>
      </w:r>
    </w:p>
    <w:p w14:paraId="6B959A2D" w14:textId="2C469C28" w:rsidR="00B16711" w:rsidRPr="00D40736" w:rsidRDefault="7F9E2EEA"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lastRenderedPageBreak/>
        <w:t>(</w:t>
      </w:r>
      <w:proofErr w:type="spellStart"/>
      <w:r w:rsidR="001F35FD">
        <w:rPr>
          <w:rFonts w:ascii="Book Antiqua" w:hAnsi="Book Antiqua"/>
          <w:i/>
          <w:iCs/>
          <w:szCs w:val="24"/>
          <w:lang w:val="es-PR"/>
        </w:rPr>
        <w:t>bbb</w:t>
      </w:r>
      <w:proofErr w:type="spellEnd"/>
      <w:r w:rsidRPr="00D40736">
        <w:rPr>
          <w:rFonts w:ascii="Book Antiqua" w:hAnsi="Book Antiqua"/>
          <w:i/>
          <w:iCs/>
          <w:szCs w:val="24"/>
          <w:lang w:val="es-PR"/>
        </w:rPr>
        <w:t>) “Tratamiento</w:t>
      </w:r>
      <w:r w:rsidR="00A147CB">
        <w:rPr>
          <w:rFonts w:ascii="Book Antiqua" w:hAnsi="Book Antiqua"/>
          <w:i/>
          <w:iCs/>
          <w:szCs w:val="24"/>
          <w:lang w:val="es-PR"/>
        </w:rPr>
        <w:t>s</w:t>
      </w:r>
      <w:r w:rsidRPr="00D40736">
        <w:rPr>
          <w:rFonts w:ascii="Book Antiqua" w:hAnsi="Book Antiqua"/>
          <w:i/>
          <w:iCs/>
          <w:szCs w:val="24"/>
          <w:lang w:val="es-PR"/>
        </w:rPr>
        <w:t xml:space="preserve"> </w:t>
      </w:r>
      <w:r w:rsidR="00CD4B27" w:rsidRPr="00D40736">
        <w:rPr>
          <w:rFonts w:ascii="Book Antiqua" w:hAnsi="Book Antiqua"/>
          <w:i/>
          <w:iCs/>
          <w:szCs w:val="24"/>
          <w:lang w:val="es-PR"/>
        </w:rPr>
        <w:t>hormonal</w:t>
      </w:r>
      <w:r w:rsidR="00A147CB">
        <w:rPr>
          <w:rFonts w:ascii="Book Antiqua" w:hAnsi="Book Antiqua"/>
          <w:i/>
          <w:iCs/>
          <w:szCs w:val="24"/>
          <w:lang w:val="es-PR"/>
        </w:rPr>
        <w:t>es</w:t>
      </w:r>
      <w:r w:rsidRPr="00D40736">
        <w:rPr>
          <w:rFonts w:ascii="Book Antiqua" w:hAnsi="Book Antiqua"/>
          <w:i/>
          <w:iCs/>
          <w:szCs w:val="24"/>
          <w:lang w:val="es-PR"/>
        </w:rPr>
        <w:t>”-</w:t>
      </w:r>
      <w:bookmarkStart w:id="23" w:name="_Hlk69134857"/>
      <w:bookmarkStart w:id="24" w:name="_Hlk69118144"/>
      <w:r w:rsidRPr="00D40736">
        <w:rPr>
          <w:rFonts w:ascii="Book Antiqua" w:hAnsi="Book Antiqua"/>
          <w:i/>
          <w:iCs/>
          <w:szCs w:val="24"/>
          <w:lang w:val="es-PR"/>
        </w:rPr>
        <w:t xml:space="preserve">Prescribir, dispensar, administrar o de otra manera </w:t>
      </w:r>
      <w:r w:rsidR="00F919DF" w:rsidRPr="00D40736">
        <w:rPr>
          <w:rFonts w:ascii="Book Antiqua" w:hAnsi="Book Antiqua"/>
          <w:szCs w:val="24"/>
          <w:lang w:val="es-PR"/>
        </w:rPr>
        <w:tab/>
      </w:r>
      <w:r w:rsidRPr="00D40736">
        <w:rPr>
          <w:rFonts w:ascii="Book Antiqua" w:hAnsi="Book Antiqua"/>
          <w:i/>
          <w:iCs/>
          <w:szCs w:val="24"/>
          <w:lang w:val="es-PR"/>
        </w:rPr>
        <w:t>suplir</w:t>
      </w:r>
      <w:r w:rsidR="00A147CB">
        <w:rPr>
          <w:rFonts w:ascii="Book Antiqua" w:hAnsi="Book Antiqua"/>
          <w:i/>
          <w:iCs/>
          <w:szCs w:val="24"/>
          <w:lang w:val="es-PR"/>
        </w:rPr>
        <w:t xml:space="preserve"> uno o varios de </w:t>
      </w:r>
      <w:r w:rsidR="00A147CB" w:rsidRPr="00D40736">
        <w:rPr>
          <w:rFonts w:ascii="Book Antiqua" w:hAnsi="Book Antiqua"/>
          <w:i/>
          <w:iCs/>
          <w:szCs w:val="24"/>
          <w:lang w:val="es-PR"/>
        </w:rPr>
        <w:t>los</w:t>
      </w:r>
      <w:r w:rsidRPr="00D40736">
        <w:rPr>
          <w:rFonts w:ascii="Book Antiqua" w:hAnsi="Book Antiqua"/>
          <w:i/>
          <w:iCs/>
          <w:szCs w:val="24"/>
          <w:lang w:val="es-PR"/>
        </w:rPr>
        <w:t xml:space="preserve"> siguientes </w:t>
      </w:r>
      <w:bookmarkEnd w:id="23"/>
      <w:r w:rsidRPr="00D40736">
        <w:rPr>
          <w:rFonts w:ascii="Book Antiqua" w:hAnsi="Book Antiqua"/>
          <w:i/>
          <w:iCs/>
          <w:szCs w:val="24"/>
          <w:lang w:val="es-PR"/>
        </w:rPr>
        <w:t xml:space="preserve">medicamentos a un menor: </w:t>
      </w:r>
    </w:p>
    <w:p w14:paraId="06DF82F5" w14:textId="2C6253C2" w:rsidR="004E72B8" w:rsidRPr="00D40736" w:rsidRDefault="00231BC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bookmarkStart w:id="25" w:name="_Hlk69118795"/>
      <w:r w:rsidR="002018FC" w:rsidRPr="00D40736">
        <w:rPr>
          <w:rFonts w:ascii="Book Antiqua" w:hAnsi="Book Antiqua"/>
          <w:i/>
          <w:iCs/>
          <w:szCs w:val="24"/>
          <w:lang w:val="es-PR"/>
        </w:rPr>
        <w:t xml:space="preserve">(1) </w:t>
      </w:r>
      <w:r w:rsidR="00CD4B27" w:rsidRPr="00D40736">
        <w:rPr>
          <w:rFonts w:ascii="Book Antiqua" w:hAnsi="Book Antiqua"/>
          <w:i/>
          <w:iCs/>
          <w:szCs w:val="24"/>
          <w:lang w:val="es-PR"/>
        </w:rPr>
        <w:t xml:space="preserve">Medicamentos </w:t>
      </w:r>
      <w:r w:rsidR="004E72B8" w:rsidRPr="00D40736">
        <w:rPr>
          <w:rFonts w:ascii="Book Antiqua" w:hAnsi="Book Antiqua"/>
          <w:i/>
          <w:iCs/>
          <w:szCs w:val="24"/>
          <w:lang w:val="es-PR"/>
        </w:rPr>
        <w:t>para bloquear la pubertad del menor</w:t>
      </w:r>
      <w:r w:rsidRPr="00D40736">
        <w:rPr>
          <w:rFonts w:ascii="Book Antiqua" w:hAnsi="Book Antiqua"/>
          <w:i/>
          <w:iCs/>
          <w:szCs w:val="24"/>
          <w:lang w:val="es-PR"/>
        </w:rPr>
        <w:t>.</w:t>
      </w:r>
      <w:r w:rsidR="00CD4B27" w:rsidRPr="00D40736">
        <w:rPr>
          <w:rFonts w:ascii="Book Antiqua" w:hAnsi="Book Antiqua"/>
          <w:i/>
          <w:iCs/>
          <w:szCs w:val="24"/>
          <w:lang w:val="es-PR"/>
        </w:rPr>
        <w:t xml:space="preserve"> </w:t>
      </w:r>
      <w:r w:rsidR="002018FC" w:rsidRPr="00D40736">
        <w:rPr>
          <w:rFonts w:ascii="Book Antiqua" w:hAnsi="Book Antiqua"/>
          <w:i/>
          <w:iCs/>
          <w:szCs w:val="24"/>
          <w:lang w:val="es-PR"/>
        </w:rPr>
        <w:t>Se</w:t>
      </w:r>
      <w:r w:rsidR="00CD4B27" w:rsidRPr="00D40736">
        <w:rPr>
          <w:rFonts w:ascii="Book Antiqua" w:hAnsi="Book Antiqua"/>
          <w:i/>
          <w:iCs/>
          <w:szCs w:val="24"/>
          <w:lang w:val="es-PR"/>
        </w:rPr>
        <w:t xml:space="preserve"> </w:t>
      </w:r>
      <w:r w:rsidRPr="00D40736">
        <w:rPr>
          <w:rFonts w:ascii="Book Antiqua" w:hAnsi="Book Antiqua"/>
          <w:i/>
          <w:iCs/>
          <w:szCs w:val="24"/>
          <w:lang w:val="es-PR"/>
        </w:rPr>
        <w:t xml:space="preserve">entenderán </w:t>
      </w:r>
      <w:r w:rsidR="00FE2E50" w:rsidRPr="00D40736">
        <w:rPr>
          <w:rFonts w:ascii="Book Antiqua" w:hAnsi="Book Antiqua"/>
          <w:i/>
          <w:iCs/>
          <w:szCs w:val="24"/>
          <w:lang w:val="es-PR"/>
        </w:rPr>
        <w:t>como</w:t>
      </w:r>
      <w:r w:rsidR="00CD4B27" w:rsidRPr="00D40736">
        <w:rPr>
          <w:rFonts w:ascii="Book Antiqua" w:hAnsi="Book Antiqua"/>
          <w:i/>
          <w:iCs/>
          <w:szCs w:val="24"/>
          <w:lang w:val="es-PR"/>
        </w:rPr>
        <w:t xml:space="preserve"> </w:t>
      </w:r>
      <w:r w:rsidR="00CD4B27" w:rsidRPr="00D40736">
        <w:rPr>
          <w:rFonts w:ascii="Book Antiqua" w:hAnsi="Book Antiqua"/>
          <w:i/>
          <w:iCs/>
          <w:szCs w:val="24"/>
          <w:lang w:val="es-PR"/>
        </w:rPr>
        <w:tab/>
        <w:t>medicamentos</w:t>
      </w:r>
      <w:r w:rsidRPr="00D40736">
        <w:rPr>
          <w:rFonts w:ascii="Book Antiqua" w:hAnsi="Book Antiqua"/>
          <w:i/>
          <w:iCs/>
          <w:szCs w:val="24"/>
          <w:lang w:val="es-PR"/>
        </w:rPr>
        <w:t xml:space="preserve"> </w:t>
      </w:r>
      <w:r w:rsidR="00FE2E50" w:rsidRPr="00D40736">
        <w:rPr>
          <w:rFonts w:ascii="Book Antiqua" w:hAnsi="Book Antiqua"/>
          <w:i/>
          <w:iCs/>
          <w:szCs w:val="24"/>
          <w:lang w:val="es-PR"/>
        </w:rPr>
        <w:t>para bloquear la pubertad del menor aquell</w:t>
      </w:r>
      <w:r w:rsidR="00CD4B27" w:rsidRPr="00D40736">
        <w:rPr>
          <w:rFonts w:ascii="Book Antiqua" w:hAnsi="Book Antiqua"/>
          <w:i/>
          <w:iCs/>
          <w:szCs w:val="24"/>
          <w:lang w:val="es-PR"/>
        </w:rPr>
        <w:t>o</w:t>
      </w:r>
      <w:r w:rsidR="00FE2E50" w:rsidRPr="00D40736">
        <w:rPr>
          <w:rFonts w:ascii="Book Antiqua" w:hAnsi="Book Antiqua"/>
          <w:i/>
          <w:iCs/>
          <w:szCs w:val="24"/>
          <w:lang w:val="es-PR"/>
        </w:rPr>
        <w:t xml:space="preserve">s que se </w:t>
      </w:r>
      <w:r w:rsidR="002018FC" w:rsidRPr="00D40736">
        <w:rPr>
          <w:rFonts w:ascii="Book Antiqua" w:hAnsi="Book Antiqua"/>
          <w:i/>
          <w:iCs/>
          <w:szCs w:val="24"/>
          <w:lang w:val="es-PR"/>
        </w:rPr>
        <w:t>suministren</w:t>
      </w:r>
      <w:r w:rsidR="00FE2E50" w:rsidRPr="00D40736">
        <w:rPr>
          <w:rFonts w:ascii="Book Antiqua" w:hAnsi="Book Antiqua"/>
          <w:i/>
          <w:iCs/>
          <w:szCs w:val="24"/>
          <w:lang w:val="es-PR"/>
        </w:rPr>
        <w:t xml:space="preserve"> con el </w:t>
      </w:r>
      <w:r w:rsidR="00CD4B27" w:rsidRPr="00D40736">
        <w:rPr>
          <w:rFonts w:ascii="Book Antiqua" w:hAnsi="Book Antiqua"/>
          <w:i/>
          <w:iCs/>
          <w:szCs w:val="24"/>
          <w:lang w:val="es-PR"/>
        </w:rPr>
        <w:tab/>
      </w:r>
      <w:r w:rsidR="00FE2E50" w:rsidRPr="00D40736">
        <w:rPr>
          <w:rFonts w:ascii="Book Antiqua" w:hAnsi="Book Antiqua"/>
          <w:i/>
          <w:iCs/>
          <w:szCs w:val="24"/>
          <w:lang w:val="es-PR"/>
        </w:rPr>
        <w:t xml:space="preserve">propósito de detener o </w:t>
      </w:r>
      <w:r w:rsidRPr="00D40736">
        <w:rPr>
          <w:rFonts w:ascii="Book Antiqua" w:hAnsi="Book Antiqua"/>
          <w:i/>
          <w:iCs/>
          <w:szCs w:val="24"/>
          <w:lang w:val="es-PR"/>
        </w:rPr>
        <w:tab/>
      </w:r>
      <w:r w:rsidR="00FE2E50" w:rsidRPr="00D40736">
        <w:rPr>
          <w:rFonts w:ascii="Book Antiqua" w:hAnsi="Book Antiqua"/>
          <w:i/>
          <w:iCs/>
          <w:szCs w:val="24"/>
          <w:lang w:val="es-PR"/>
        </w:rPr>
        <w:t xml:space="preserve">retrasar </w:t>
      </w:r>
      <w:r w:rsidR="00BB3D2F" w:rsidRPr="00D40736">
        <w:rPr>
          <w:rFonts w:ascii="Book Antiqua" w:hAnsi="Book Antiqua"/>
          <w:i/>
          <w:iCs/>
          <w:szCs w:val="24"/>
          <w:lang w:val="es-PR"/>
        </w:rPr>
        <w:t xml:space="preserve">la pubertad </w:t>
      </w:r>
      <w:r w:rsidR="00FE2E50" w:rsidRPr="00D40736">
        <w:rPr>
          <w:rFonts w:ascii="Book Antiqua" w:hAnsi="Book Antiqua"/>
          <w:i/>
          <w:iCs/>
          <w:szCs w:val="24"/>
          <w:lang w:val="es-PR"/>
        </w:rPr>
        <w:t xml:space="preserve">natural del menor y la aparición de </w:t>
      </w:r>
      <w:r w:rsidR="00CD4B27" w:rsidRPr="00D40736">
        <w:rPr>
          <w:rFonts w:ascii="Book Antiqua" w:hAnsi="Book Antiqua"/>
          <w:i/>
          <w:iCs/>
          <w:szCs w:val="24"/>
          <w:lang w:val="es-PR"/>
        </w:rPr>
        <w:tab/>
      </w:r>
      <w:r w:rsidR="00FE2E50" w:rsidRPr="00D40736">
        <w:rPr>
          <w:rFonts w:ascii="Book Antiqua" w:hAnsi="Book Antiqua"/>
          <w:i/>
          <w:iCs/>
          <w:szCs w:val="24"/>
          <w:lang w:val="es-PR"/>
        </w:rPr>
        <w:t>características sexuales secundarias</w:t>
      </w:r>
      <w:r w:rsidR="002018FC" w:rsidRPr="00D40736">
        <w:rPr>
          <w:rFonts w:ascii="Book Antiqua" w:hAnsi="Book Antiqua"/>
          <w:i/>
          <w:iCs/>
          <w:szCs w:val="24"/>
          <w:lang w:val="es-PR"/>
        </w:rPr>
        <w:t xml:space="preserve"> tales como: </w:t>
      </w:r>
    </w:p>
    <w:p w14:paraId="58DBBE7B" w14:textId="2E5D5A9A" w:rsidR="002018FC" w:rsidRPr="00D40736" w:rsidRDefault="002018FC"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 Aumento en el tamaño de los testículos en los menores del sexo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masculino. </w:t>
      </w:r>
    </w:p>
    <w:p w14:paraId="308DE0DE" w14:textId="202EE8D9" w:rsidR="002018FC" w:rsidRPr="00D40736" w:rsidRDefault="002018FC"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 Aumento en el tamaño del pene en los menores del sexo masculino. </w:t>
      </w:r>
    </w:p>
    <w:p w14:paraId="7FA59E62" w14:textId="50192B0E" w:rsidR="00920F7E" w:rsidRPr="00D40736" w:rsidRDefault="00920F7E"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(iii) Aparición de vello grueso y largo en los menores del sexo masculino. </w:t>
      </w:r>
    </w:p>
    <w:p w14:paraId="43DCF0EA" w14:textId="364C834B" w:rsidR="00E76DE1" w:rsidRPr="00D40736" w:rsidRDefault="00920F7E"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(iv)Desarrollo de un cartílago cricoides o manzana de adán </w:t>
      </w:r>
      <w:r w:rsidR="00E76DE1" w:rsidRPr="00D40736">
        <w:rPr>
          <w:rFonts w:ascii="Book Antiqua" w:hAnsi="Book Antiqua"/>
          <w:i/>
          <w:iCs/>
          <w:szCs w:val="24"/>
          <w:lang w:val="es-PR"/>
        </w:rPr>
        <w:t>más</w:t>
      </w:r>
      <w:r w:rsidRPr="00D40736">
        <w:rPr>
          <w:rFonts w:ascii="Book Antiqua" w:hAnsi="Book Antiqua"/>
          <w:i/>
          <w:iCs/>
          <w:szCs w:val="24"/>
          <w:lang w:val="es-PR"/>
        </w:rPr>
        <w:t xml:space="preserve"> definida</w:t>
      </w:r>
      <w:r w:rsidR="00E76DE1" w:rsidRPr="00D40736">
        <w:rPr>
          <w:rFonts w:ascii="Book Antiqua" w:hAnsi="Book Antiqua"/>
          <w:i/>
          <w:iCs/>
          <w:szCs w:val="24"/>
          <w:lang w:val="es-PR"/>
        </w:rPr>
        <w:t xml:space="preserve"> y </w:t>
      </w:r>
      <w:r w:rsidR="00E76DE1" w:rsidRPr="00D40736">
        <w:rPr>
          <w:rFonts w:ascii="Book Antiqua" w:hAnsi="Book Antiqua"/>
          <w:i/>
          <w:iCs/>
          <w:szCs w:val="24"/>
          <w:lang w:val="es-PR"/>
        </w:rPr>
        <w:tab/>
      </w:r>
      <w:r w:rsidR="00E76DE1" w:rsidRPr="00D40736">
        <w:rPr>
          <w:rFonts w:ascii="Book Antiqua" w:hAnsi="Book Antiqua"/>
          <w:i/>
          <w:iCs/>
          <w:szCs w:val="24"/>
          <w:lang w:val="es-PR"/>
        </w:rPr>
        <w:tab/>
      </w:r>
      <w:r w:rsidR="00E76DE1" w:rsidRPr="00D40736">
        <w:rPr>
          <w:rFonts w:ascii="Book Antiqua" w:hAnsi="Book Antiqua"/>
          <w:i/>
          <w:iCs/>
          <w:szCs w:val="24"/>
          <w:lang w:val="es-PR"/>
        </w:rPr>
        <w:tab/>
      </w:r>
      <w:r w:rsidR="00E76DE1" w:rsidRPr="00D40736">
        <w:rPr>
          <w:rFonts w:ascii="Book Antiqua" w:hAnsi="Book Antiqua"/>
          <w:i/>
          <w:iCs/>
          <w:szCs w:val="24"/>
          <w:lang w:val="es-PR"/>
        </w:rPr>
        <w:tab/>
        <w:t>protuberante en los varones.</w:t>
      </w:r>
    </w:p>
    <w:p w14:paraId="602DA553" w14:textId="1C53B51B" w:rsidR="00E76DE1" w:rsidRPr="00D40736" w:rsidRDefault="00E76DE1"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 Vello en las axilas, pecho, brazos, piernas y vello facial en el caso de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menores del sexo masculino. </w:t>
      </w:r>
    </w:p>
    <w:p w14:paraId="4E15D2A5" w14:textId="69D8983A" w:rsidR="00EE06B8" w:rsidRPr="00DA77E2" w:rsidRDefault="00E76DE1"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r>
      <w:r w:rsidRPr="00DA77E2">
        <w:rPr>
          <w:rFonts w:ascii="Book Antiqua" w:hAnsi="Book Antiqua"/>
          <w:i/>
          <w:iCs/>
          <w:szCs w:val="24"/>
          <w:lang w:val="es-PR"/>
        </w:rPr>
        <w:t>(vi)</w:t>
      </w:r>
      <w:r w:rsidR="00BB3D2F" w:rsidRPr="00DA77E2">
        <w:rPr>
          <w:rFonts w:ascii="Book Antiqua" w:hAnsi="Book Antiqua"/>
          <w:i/>
          <w:iCs/>
          <w:szCs w:val="24"/>
          <w:lang w:val="es-PR"/>
        </w:rPr>
        <w:t xml:space="preserve"> </w:t>
      </w:r>
      <w:r w:rsidRPr="00DA77E2">
        <w:rPr>
          <w:rFonts w:ascii="Book Antiqua" w:hAnsi="Book Antiqua"/>
          <w:i/>
          <w:iCs/>
          <w:szCs w:val="24"/>
          <w:lang w:val="es-PR"/>
        </w:rPr>
        <w:t xml:space="preserve">Estirón o crecimiento rápido en la estatura en el caso de los menores del </w:t>
      </w:r>
      <w:r w:rsidRPr="00DA77E2">
        <w:rPr>
          <w:rFonts w:ascii="Book Antiqua" w:hAnsi="Book Antiqua"/>
          <w:i/>
          <w:iCs/>
          <w:szCs w:val="24"/>
          <w:lang w:val="es-PR"/>
        </w:rPr>
        <w:tab/>
      </w:r>
      <w:r w:rsidRPr="00DA77E2">
        <w:rPr>
          <w:rFonts w:ascii="Book Antiqua" w:hAnsi="Book Antiqua"/>
          <w:i/>
          <w:iCs/>
          <w:szCs w:val="24"/>
          <w:lang w:val="es-PR"/>
        </w:rPr>
        <w:tab/>
      </w:r>
      <w:r w:rsidRPr="00DA77E2">
        <w:rPr>
          <w:rFonts w:ascii="Book Antiqua" w:hAnsi="Book Antiqua"/>
          <w:i/>
          <w:iCs/>
          <w:szCs w:val="24"/>
          <w:lang w:val="es-PR"/>
        </w:rPr>
        <w:tab/>
        <w:t>sexo masculino</w:t>
      </w:r>
      <w:r w:rsidR="00EE06B8" w:rsidRPr="00DA77E2">
        <w:rPr>
          <w:rFonts w:ascii="Book Antiqua" w:hAnsi="Book Antiqua"/>
          <w:i/>
          <w:iCs/>
          <w:szCs w:val="24"/>
          <w:lang w:val="es-PR"/>
        </w:rPr>
        <w:t xml:space="preserve"> y femenino</w:t>
      </w:r>
      <w:r w:rsidRPr="00DA77E2">
        <w:rPr>
          <w:rFonts w:ascii="Book Antiqua" w:hAnsi="Book Antiqua"/>
          <w:i/>
          <w:iCs/>
          <w:szCs w:val="24"/>
          <w:lang w:val="es-PR"/>
        </w:rPr>
        <w:t xml:space="preserve">. </w:t>
      </w:r>
    </w:p>
    <w:p w14:paraId="6E23BEC4" w14:textId="73FDC711" w:rsidR="00EE06B8" w:rsidRPr="00D40736" w:rsidRDefault="00EE06B8" w:rsidP="00D40736">
      <w:pPr>
        <w:spacing w:line="480" w:lineRule="auto"/>
        <w:jc w:val="both"/>
        <w:rPr>
          <w:rFonts w:ascii="Book Antiqua" w:hAnsi="Book Antiqua"/>
          <w:i/>
          <w:iCs/>
          <w:szCs w:val="24"/>
          <w:lang w:val="es-PR"/>
        </w:rPr>
      </w:pPr>
      <w:r w:rsidRPr="00DA77E2">
        <w:rPr>
          <w:rFonts w:ascii="Book Antiqua" w:hAnsi="Book Antiqua"/>
          <w:i/>
          <w:iCs/>
          <w:szCs w:val="24"/>
          <w:lang w:val="es-PR"/>
        </w:rPr>
        <w:tab/>
      </w:r>
      <w:r w:rsidRPr="00DA77E2">
        <w:rPr>
          <w:rFonts w:ascii="Book Antiqua" w:hAnsi="Book Antiqua"/>
          <w:i/>
          <w:iCs/>
          <w:szCs w:val="24"/>
          <w:lang w:val="es-PR"/>
        </w:rPr>
        <w:tab/>
        <w:t>(vii)</w:t>
      </w:r>
      <w:r w:rsidR="00BB3D2F" w:rsidRPr="00DA77E2">
        <w:rPr>
          <w:rFonts w:ascii="Book Antiqua" w:hAnsi="Book Antiqua"/>
          <w:i/>
          <w:iCs/>
          <w:szCs w:val="24"/>
          <w:lang w:val="es-PR"/>
        </w:rPr>
        <w:t xml:space="preserve"> </w:t>
      </w:r>
      <w:r w:rsidRPr="00DA77E2">
        <w:rPr>
          <w:rFonts w:ascii="Book Antiqua" w:hAnsi="Book Antiqua"/>
          <w:i/>
          <w:iCs/>
          <w:szCs w:val="24"/>
          <w:lang w:val="es-PR"/>
        </w:rPr>
        <w:t>Incremento de peso y masa muscular en los menores del sexo masculino.</w:t>
      </w:r>
      <w:r w:rsidRPr="00D40736">
        <w:rPr>
          <w:rFonts w:ascii="Book Antiqua" w:hAnsi="Book Antiqua"/>
          <w:i/>
          <w:iCs/>
          <w:szCs w:val="24"/>
          <w:lang w:val="es-PR"/>
        </w:rPr>
        <w:t xml:space="preserve"> </w:t>
      </w:r>
    </w:p>
    <w:p w14:paraId="3DAAC384" w14:textId="7CFCBA05"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(viii) </w:t>
      </w:r>
      <w:r w:rsidR="003E076A" w:rsidRPr="00D40736">
        <w:rPr>
          <w:rFonts w:ascii="Book Antiqua" w:hAnsi="Book Antiqua"/>
          <w:i/>
          <w:iCs/>
          <w:szCs w:val="24"/>
          <w:lang w:val="es-PR"/>
        </w:rPr>
        <w:t>A</w:t>
      </w:r>
      <w:r w:rsidR="00FD676B" w:rsidRPr="00D40736">
        <w:rPr>
          <w:rFonts w:ascii="Book Antiqua" w:hAnsi="Book Antiqua"/>
          <w:i/>
          <w:iCs/>
          <w:szCs w:val="24"/>
          <w:lang w:val="es-PR"/>
        </w:rPr>
        <w:t>cné</w:t>
      </w:r>
      <w:r w:rsidRPr="00D40736">
        <w:rPr>
          <w:rFonts w:ascii="Book Antiqua" w:hAnsi="Book Antiqua"/>
          <w:i/>
          <w:iCs/>
          <w:szCs w:val="24"/>
          <w:lang w:val="es-PR"/>
        </w:rPr>
        <w:t xml:space="preserve"> y olor corporal en menores del sexo masculino y femenino.  </w:t>
      </w:r>
    </w:p>
    <w:p w14:paraId="3ED68C09" w14:textId="346A2308"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w:t>
      </w:r>
      <w:r w:rsidR="000D7D05" w:rsidRPr="00D40736">
        <w:rPr>
          <w:rFonts w:ascii="Book Antiqua" w:hAnsi="Book Antiqua"/>
          <w:i/>
          <w:iCs/>
          <w:szCs w:val="24"/>
          <w:lang w:val="es-PR"/>
        </w:rPr>
        <w:t>ix</w:t>
      </w:r>
      <w:r w:rsidRPr="00D40736">
        <w:rPr>
          <w:rFonts w:ascii="Book Antiqua" w:hAnsi="Book Antiqua"/>
          <w:i/>
          <w:iCs/>
          <w:szCs w:val="24"/>
          <w:lang w:val="es-PR"/>
        </w:rPr>
        <w:t>)</w:t>
      </w:r>
      <w:r w:rsidR="003E076A" w:rsidRPr="00D40736">
        <w:rPr>
          <w:rFonts w:ascii="Book Antiqua" w:hAnsi="Book Antiqua"/>
          <w:i/>
          <w:iCs/>
          <w:szCs w:val="24"/>
          <w:lang w:val="es-PR"/>
        </w:rPr>
        <w:t xml:space="preserve"> </w:t>
      </w:r>
      <w:r w:rsidRPr="00D40736">
        <w:rPr>
          <w:rFonts w:ascii="Book Antiqua" w:hAnsi="Book Antiqua"/>
          <w:i/>
          <w:iCs/>
          <w:szCs w:val="24"/>
          <w:lang w:val="es-PR"/>
        </w:rPr>
        <w:t xml:space="preserve">Tórax y hombros </w:t>
      </w:r>
      <w:r w:rsidR="001E48EE" w:rsidRPr="00D40736">
        <w:rPr>
          <w:rFonts w:ascii="Book Antiqua" w:hAnsi="Book Antiqua"/>
          <w:i/>
          <w:iCs/>
          <w:szCs w:val="24"/>
          <w:lang w:val="es-PR"/>
        </w:rPr>
        <w:t>más</w:t>
      </w:r>
      <w:r w:rsidRPr="00D40736">
        <w:rPr>
          <w:rFonts w:ascii="Book Antiqua" w:hAnsi="Book Antiqua"/>
          <w:i/>
          <w:iCs/>
          <w:szCs w:val="24"/>
          <w:lang w:val="es-PR"/>
        </w:rPr>
        <w:t xml:space="preserve"> anchos en menores del sexo masculino. </w:t>
      </w:r>
    </w:p>
    <w:p w14:paraId="59864205" w14:textId="0C5591FF"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w:t>
      </w:r>
      <w:r w:rsidR="003E076A" w:rsidRPr="00D40736">
        <w:rPr>
          <w:rFonts w:ascii="Book Antiqua" w:hAnsi="Book Antiqua"/>
          <w:i/>
          <w:iCs/>
          <w:szCs w:val="24"/>
          <w:lang w:val="es-PR"/>
        </w:rPr>
        <w:t xml:space="preserve"> </w:t>
      </w:r>
      <w:r w:rsidRPr="00D40736">
        <w:rPr>
          <w:rFonts w:ascii="Book Antiqua" w:hAnsi="Book Antiqua"/>
          <w:i/>
          <w:iCs/>
          <w:szCs w:val="24"/>
          <w:lang w:val="es-PR"/>
        </w:rPr>
        <w:t xml:space="preserve">Primeras eyaculaciones en menores del sexo masculino. </w:t>
      </w:r>
    </w:p>
    <w:p w14:paraId="2BAFAEFD" w14:textId="1A6CBAC9" w:rsidR="00EE06B8" w:rsidRPr="00D40736" w:rsidRDefault="00EE06B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(xi)</w:t>
      </w:r>
      <w:r w:rsidR="003E076A" w:rsidRPr="00D40736">
        <w:rPr>
          <w:rFonts w:ascii="Book Antiqua" w:hAnsi="Book Antiqua"/>
          <w:i/>
          <w:iCs/>
          <w:szCs w:val="24"/>
          <w:lang w:val="es-PR"/>
        </w:rPr>
        <w:t xml:space="preserve"> </w:t>
      </w:r>
      <w:r w:rsidRPr="00D40736">
        <w:rPr>
          <w:rFonts w:ascii="Book Antiqua" w:hAnsi="Book Antiqua"/>
          <w:i/>
          <w:iCs/>
          <w:szCs w:val="24"/>
          <w:lang w:val="es-PR"/>
        </w:rPr>
        <w:t xml:space="preserve">Cambios de voz tales como pitos o “gallitos” y posterior aparición de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voz grave en los menores del sexo masculino. </w:t>
      </w:r>
    </w:p>
    <w:p w14:paraId="747C6682" w14:textId="4ED871E1"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i/>
          <w:iCs/>
          <w:szCs w:val="24"/>
          <w:lang w:val="es-PR"/>
        </w:rPr>
        <w:tab/>
        <w:t>(xii)</w:t>
      </w:r>
      <w:r w:rsidR="003E076A" w:rsidRPr="00D40736">
        <w:rPr>
          <w:rFonts w:ascii="Book Antiqua" w:hAnsi="Book Antiqua"/>
          <w:i/>
          <w:iCs/>
          <w:szCs w:val="24"/>
          <w:lang w:val="es-PR"/>
        </w:rPr>
        <w:t xml:space="preserve"> </w:t>
      </w:r>
      <w:r w:rsidRPr="00D40736">
        <w:rPr>
          <w:rFonts w:ascii="Book Antiqua" w:hAnsi="Book Antiqua"/>
          <w:i/>
          <w:iCs/>
          <w:szCs w:val="24"/>
          <w:lang w:val="es-PR"/>
        </w:rPr>
        <w:t>Desarrollo de los senos de las menores del sexo femenino.</w:t>
      </w:r>
    </w:p>
    <w:p w14:paraId="1ACD441F" w14:textId="2402CB27" w:rsidR="00EE06B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 xml:space="preserve">                        (xi</w:t>
      </w:r>
      <w:r w:rsidR="000D7D05" w:rsidRPr="00D40736">
        <w:rPr>
          <w:rFonts w:ascii="Book Antiqua" w:hAnsi="Book Antiqua"/>
          <w:i/>
          <w:iCs/>
          <w:szCs w:val="24"/>
          <w:lang w:val="es-PR"/>
        </w:rPr>
        <w:t>ii</w:t>
      </w:r>
      <w:r w:rsidRPr="00D40736">
        <w:rPr>
          <w:rFonts w:ascii="Book Antiqua" w:hAnsi="Book Antiqua"/>
          <w:i/>
          <w:iCs/>
          <w:szCs w:val="24"/>
          <w:lang w:val="es-PR"/>
        </w:rPr>
        <w:t>) Aparición de bulto o masa molestos</w:t>
      </w:r>
      <w:r w:rsidR="007C68D9" w:rsidRPr="00D40736">
        <w:rPr>
          <w:rFonts w:ascii="Book Antiqua" w:hAnsi="Book Antiqua"/>
          <w:i/>
          <w:iCs/>
          <w:szCs w:val="24"/>
          <w:lang w:val="es-PR"/>
        </w:rPr>
        <w:t>a</w:t>
      </w:r>
      <w:r w:rsidRPr="00D40736">
        <w:rPr>
          <w:rFonts w:ascii="Book Antiqua" w:hAnsi="Book Antiqua"/>
          <w:i/>
          <w:iCs/>
          <w:szCs w:val="24"/>
          <w:lang w:val="es-PR"/>
        </w:rPr>
        <w:t xml:space="preserve"> en los senos de las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femenino. </w:t>
      </w:r>
    </w:p>
    <w:p w14:paraId="362214A7" w14:textId="4863EEC9"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w:t>
      </w:r>
      <w:r w:rsidR="000D7D05" w:rsidRPr="00D40736">
        <w:rPr>
          <w:rFonts w:ascii="Book Antiqua" w:hAnsi="Book Antiqua"/>
          <w:i/>
          <w:iCs/>
          <w:szCs w:val="24"/>
          <w:lang w:val="es-PR"/>
        </w:rPr>
        <w:t>i</w:t>
      </w:r>
      <w:r w:rsidRPr="00D40736">
        <w:rPr>
          <w:rFonts w:ascii="Book Antiqua" w:hAnsi="Book Antiqua"/>
          <w:i/>
          <w:iCs/>
          <w:szCs w:val="24"/>
          <w:lang w:val="es-PR"/>
        </w:rPr>
        <w:t xml:space="preserve">v) Incremento en el peso y acumulación de grasa en las caderas y muslos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las menores del sexo femenino. </w:t>
      </w:r>
    </w:p>
    <w:p w14:paraId="7907EB8E" w14:textId="7EE7CCD7"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 Menor vello en las menores del sexo femenino en comparación con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menores del sexo masculino.</w:t>
      </w:r>
    </w:p>
    <w:p w14:paraId="257D9A0C" w14:textId="325F52E5"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 Primera menstruación en las menores del sexo femenino. </w:t>
      </w:r>
    </w:p>
    <w:p w14:paraId="7271CE2A" w14:textId="387DA062" w:rsidR="007E47D8" w:rsidRPr="00D40736" w:rsidRDefault="007E47D8"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(xv</w:t>
      </w:r>
      <w:r w:rsidR="000D7D05" w:rsidRPr="00D40736">
        <w:rPr>
          <w:rFonts w:ascii="Book Antiqua" w:hAnsi="Book Antiqua"/>
          <w:i/>
          <w:iCs/>
          <w:szCs w:val="24"/>
          <w:lang w:val="es-PR"/>
        </w:rPr>
        <w:t>ii</w:t>
      </w:r>
      <w:r w:rsidRPr="00D40736">
        <w:rPr>
          <w:rFonts w:ascii="Book Antiqua" w:hAnsi="Book Antiqua"/>
          <w:i/>
          <w:iCs/>
          <w:szCs w:val="24"/>
          <w:lang w:val="es-PR"/>
        </w:rPr>
        <w:t xml:space="preserve">)Voz aguda en las menores del sexo femenino. </w:t>
      </w:r>
    </w:p>
    <w:p w14:paraId="467EA312" w14:textId="5BA333E9" w:rsidR="00F3082C" w:rsidRPr="00D40736" w:rsidRDefault="00F3082C"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(xviii) Cualquier otra característica sexual secundaria. </w:t>
      </w:r>
    </w:p>
    <w:p w14:paraId="379368EE" w14:textId="6384E6B8" w:rsidR="000D7D05" w:rsidRPr="00D40736" w:rsidRDefault="000D7D05"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(2) Dosis </w:t>
      </w:r>
      <w:proofErr w:type="spellStart"/>
      <w:r w:rsidR="00266531"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testosterona </w:t>
      </w:r>
      <w:r w:rsidR="00266531" w:rsidRPr="00D40736">
        <w:rPr>
          <w:rFonts w:ascii="Book Antiqua" w:hAnsi="Book Antiqua"/>
          <w:i/>
          <w:iCs/>
          <w:szCs w:val="24"/>
          <w:lang w:val="es-PR"/>
        </w:rPr>
        <w:t xml:space="preserve">a menores del sexo femenino. </w:t>
      </w:r>
      <w:bookmarkStart w:id="26" w:name="_Hlk65921503"/>
      <w:r w:rsidR="00266531" w:rsidRPr="00D40736">
        <w:rPr>
          <w:rFonts w:ascii="Book Antiqua" w:hAnsi="Book Antiqua"/>
          <w:i/>
          <w:iCs/>
          <w:szCs w:val="24"/>
          <w:lang w:val="es-PR"/>
        </w:rPr>
        <w:t xml:space="preserve">En </w:t>
      </w:r>
      <w:r w:rsidR="00266531" w:rsidRPr="00D40736">
        <w:rPr>
          <w:rFonts w:ascii="Book Antiqua" w:hAnsi="Book Antiqua"/>
          <w:i/>
          <w:iCs/>
          <w:szCs w:val="24"/>
          <w:lang w:val="es-PR"/>
        </w:rPr>
        <w:tab/>
        <w:t xml:space="preserve">estos </w:t>
      </w:r>
      <w:r w:rsidR="00266531" w:rsidRPr="00D40736">
        <w:rPr>
          <w:rFonts w:ascii="Book Antiqua" w:hAnsi="Book Antiqua"/>
          <w:i/>
          <w:iCs/>
          <w:szCs w:val="24"/>
          <w:lang w:val="es-PR"/>
        </w:rPr>
        <w:tab/>
      </w:r>
      <w:r w:rsidR="00266531" w:rsidRPr="00D40736">
        <w:rPr>
          <w:rFonts w:ascii="Book Antiqua" w:hAnsi="Book Antiqua"/>
          <w:i/>
          <w:iCs/>
          <w:szCs w:val="24"/>
          <w:lang w:val="es-PR"/>
        </w:rPr>
        <w:tab/>
      </w:r>
      <w:r w:rsidR="00266531" w:rsidRPr="00D40736">
        <w:rPr>
          <w:rFonts w:ascii="Book Antiqua" w:hAnsi="Book Antiqua"/>
          <w:i/>
          <w:iCs/>
          <w:szCs w:val="24"/>
          <w:lang w:val="es-PR"/>
        </w:rPr>
        <w:tab/>
        <w:t xml:space="preserve">casos se entenderá como </w:t>
      </w:r>
      <w:proofErr w:type="spellStart"/>
      <w:r w:rsidR="00266531" w:rsidRPr="00D40736">
        <w:rPr>
          <w:rFonts w:ascii="Book Antiqua" w:hAnsi="Book Antiqua"/>
          <w:i/>
          <w:iCs/>
          <w:szCs w:val="24"/>
          <w:lang w:val="es-PR"/>
        </w:rPr>
        <w:t>suprafisiológica</w:t>
      </w:r>
      <w:proofErr w:type="spellEnd"/>
      <w:r w:rsidR="00266531" w:rsidRPr="00D40736">
        <w:rPr>
          <w:rFonts w:ascii="Book Antiqua" w:hAnsi="Book Antiqua"/>
          <w:i/>
          <w:iCs/>
          <w:szCs w:val="24"/>
          <w:lang w:val="es-PR"/>
        </w:rPr>
        <w:t xml:space="preserve"> aquella dosis de testosterona suministrada </w:t>
      </w:r>
      <w:r w:rsidR="00266531" w:rsidRPr="00D40736">
        <w:rPr>
          <w:rFonts w:ascii="Book Antiqua" w:hAnsi="Book Antiqua"/>
          <w:i/>
          <w:iCs/>
          <w:szCs w:val="24"/>
          <w:lang w:val="es-PR"/>
        </w:rPr>
        <w:tab/>
      </w:r>
      <w:r w:rsidR="00266531" w:rsidRPr="00D40736">
        <w:rPr>
          <w:rFonts w:ascii="Book Antiqua" w:hAnsi="Book Antiqua"/>
          <w:i/>
          <w:iCs/>
          <w:szCs w:val="24"/>
          <w:lang w:val="es-PR"/>
        </w:rPr>
        <w:tab/>
        <w:t>a una menor</w:t>
      </w:r>
      <w:r w:rsidR="00421522" w:rsidRPr="00D40736">
        <w:rPr>
          <w:rFonts w:ascii="Book Antiqua" w:hAnsi="Book Antiqua"/>
          <w:i/>
          <w:iCs/>
          <w:szCs w:val="24"/>
          <w:lang w:val="es-PR"/>
        </w:rPr>
        <w:t xml:space="preserve"> del sexo femenino</w:t>
      </w:r>
      <w:r w:rsidR="00266531" w:rsidRPr="00D40736">
        <w:rPr>
          <w:rFonts w:ascii="Book Antiqua" w:hAnsi="Book Antiqua"/>
          <w:i/>
          <w:iCs/>
          <w:szCs w:val="24"/>
          <w:lang w:val="es-PR"/>
        </w:rPr>
        <w:t xml:space="preserve">, que provoque que la concentración de testosterona </w:t>
      </w:r>
      <w:r w:rsidR="00421522" w:rsidRPr="00D40736">
        <w:rPr>
          <w:rFonts w:ascii="Book Antiqua" w:hAnsi="Book Antiqua"/>
          <w:i/>
          <w:iCs/>
          <w:szCs w:val="24"/>
          <w:lang w:val="es-PR"/>
        </w:rPr>
        <w:tab/>
      </w:r>
      <w:r w:rsidR="00421522" w:rsidRPr="00D40736">
        <w:rPr>
          <w:rFonts w:ascii="Book Antiqua" w:hAnsi="Book Antiqua"/>
          <w:i/>
          <w:iCs/>
          <w:szCs w:val="24"/>
          <w:lang w:val="es-PR"/>
        </w:rPr>
        <w:tab/>
      </w:r>
      <w:r w:rsidR="00266531" w:rsidRPr="00D40736">
        <w:rPr>
          <w:rFonts w:ascii="Book Antiqua" w:hAnsi="Book Antiqua"/>
          <w:i/>
          <w:iCs/>
          <w:szCs w:val="24"/>
          <w:lang w:val="es-PR"/>
        </w:rPr>
        <w:t xml:space="preserve">en su cuerpo sobrepase los niveles que se encontrarían de manera natural en su </w:t>
      </w:r>
      <w:r w:rsidR="00421522" w:rsidRPr="00D40736">
        <w:rPr>
          <w:rFonts w:ascii="Book Antiqua" w:hAnsi="Book Antiqua"/>
          <w:i/>
          <w:iCs/>
          <w:szCs w:val="24"/>
          <w:lang w:val="es-PR"/>
        </w:rPr>
        <w:tab/>
      </w:r>
      <w:r w:rsidR="00421522" w:rsidRPr="00D40736">
        <w:rPr>
          <w:rFonts w:ascii="Book Antiqua" w:hAnsi="Book Antiqua"/>
          <w:i/>
          <w:iCs/>
          <w:szCs w:val="24"/>
          <w:lang w:val="es-PR"/>
        </w:rPr>
        <w:tab/>
      </w:r>
      <w:r w:rsidR="00421522" w:rsidRPr="00D40736">
        <w:rPr>
          <w:rFonts w:ascii="Book Antiqua" w:hAnsi="Book Antiqua"/>
          <w:i/>
          <w:iCs/>
          <w:szCs w:val="24"/>
          <w:lang w:val="es-PR"/>
        </w:rPr>
        <w:tab/>
      </w:r>
      <w:r w:rsidR="00266531" w:rsidRPr="00D40736">
        <w:rPr>
          <w:rFonts w:ascii="Book Antiqua" w:hAnsi="Book Antiqua"/>
          <w:i/>
          <w:iCs/>
          <w:szCs w:val="24"/>
          <w:lang w:val="es-PR"/>
        </w:rPr>
        <w:t xml:space="preserve">cuerpo. </w:t>
      </w:r>
    </w:p>
    <w:bookmarkEnd w:id="26"/>
    <w:p w14:paraId="4440A7D0" w14:textId="143DB857" w:rsidR="00421522" w:rsidRPr="00D40736" w:rsidRDefault="00421522"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(3)</w:t>
      </w:r>
      <w:r w:rsidR="009C03B2" w:rsidRPr="00D40736">
        <w:rPr>
          <w:rFonts w:ascii="Book Antiqua" w:hAnsi="Book Antiqua"/>
          <w:i/>
          <w:iCs/>
          <w:szCs w:val="24"/>
          <w:lang w:val="es-PR"/>
        </w:rPr>
        <w:t xml:space="preserve"> </w:t>
      </w:r>
      <w:r w:rsidRPr="00D40736">
        <w:rPr>
          <w:rFonts w:ascii="Book Antiqua" w:hAnsi="Book Antiqua"/>
          <w:i/>
          <w:iCs/>
          <w:szCs w:val="24"/>
          <w:lang w:val="es-PR"/>
        </w:rPr>
        <w:t xml:space="preserve">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estrógeno a menores del sexo masculino. En</w:t>
      </w:r>
      <w:r w:rsidR="009C03B2" w:rsidRPr="00D40736">
        <w:rPr>
          <w:rFonts w:ascii="Book Antiqua" w:hAnsi="Book Antiqua"/>
          <w:i/>
          <w:iCs/>
          <w:szCs w:val="24"/>
          <w:lang w:val="es-PR"/>
        </w:rPr>
        <w:t xml:space="preserve"> </w:t>
      </w:r>
      <w:r w:rsidRPr="00D40736">
        <w:rPr>
          <w:rFonts w:ascii="Book Antiqua" w:hAnsi="Book Antiqua"/>
          <w:i/>
          <w:iCs/>
          <w:szCs w:val="24"/>
          <w:lang w:val="es-PR"/>
        </w:rPr>
        <w:t xml:space="preserve">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w:t>
      </w:r>
      <w:r w:rsidR="009C03B2" w:rsidRPr="00D40736">
        <w:rPr>
          <w:rFonts w:ascii="Book Antiqua" w:hAnsi="Book Antiqua"/>
          <w:i/>
          <w:iCs/>
          <w:szCs w:val="24"/>
          <w:lang w:val="es-PR"/>
        </w:rPr>
        <w:t>estrógeno</w:t>
      </w:r>
      <w:r w:rsidRPr="00D40736">
        <w:rPr>
          <w:rFonts w:ascii="Book Antiqua" w:hAnsi="Book Antiqua"/>
          <w:i/>
          <w:iCs/>
          <w:szCs w:val="24"/>
          <w:lang w:val="es-PR"/>
        </w:rPr>
        <w:t xml:space="preserve"> suministrada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masculino, que provoque que </w:t>
      </w:r>
      <w:r w:rsidR="00231BCB" w:rsidRPr="00D40736">
        <w:rPr>
          <w:rFonts w:ascii="Book Antiqua" w:hAnsi="Book Antiqua"/>
          <w:i/>
          <w:iCs/>
          <w:szCs w:val="24"/>
          <w:lang w:val="es-PR"/>
        </w:rPr>
        <w:t xml:space="preserve">la concentración de </w:t>
      </w:r>
      <w:r w:rsidR="00573BFF" w:rsidRPr="00D40736">
        <w:rPr>
          <w:rFonts w:ascii="Book Antiqua" w:hAnsi="Book Antiqua"/>
          <w:i/>
          <w:iCs/>
          <w:szCs w:val="24"/>
          <w:lang w:val="es-PR"/>
        </w:rPr>
        <w:t>estrógeno</w:t>
      </w:r>
      <w:r w:rsidRPr="00D40736">
        <w:rPr>
          <w:rFonts w:ascii="Book Antiqua" w:hAnsi="Book Antiqua"/>
          <w:i/>
          <w:iCs/>
          <w:szCs w:val="24"/>
          <w:lang w:val="es-PR"/>
        </w:rPr>
        <w:t xml:space="preserve"> </w:t>
      </w:r>
      <w:r w:rsidRPr="00D40736">
        <w:rPr>
          <w:rFonts w:ascii="Book Antiqua" w:hAnsi="Book Antiqua"/>
          <w:i/>
          <w:iCs/>
          <w:szCs w:val="24"/>
          <w:lang w:val="es-PR"/>
        </w:rPr>
        <w:tab/>
      </w:r>
      <w:r w:rsidRPr="00D40736">
        <w:rPr>
          <w:rFonts w:ascii="Book Antiqua" w:hAnsi="Book Antiqua"/>
          <w:i/>
          <w:iCs/>
          <w:szCs w:val="24"/>
          <w:lang w:val="es-PR"/>
        </w:rPr>
        <w:tab/>
      </w:r>
      <w:r w:rsidR="00231BCB" w:rsidRPr="00D40736">
        <w:rPr>
          <w:rFonts w:ascii="Book Antiqua" w:hAnsi="Book Antiqua"/>
          <w:i/>
          <w:iCs/>
          <w:szCs w:val="24"/>
          <w:lang w:val="es-PR"/>
        </w:rPr>
        <w:tab/>
      </w:r>
      <w:r w:rsidRPr="00D40736">
        <w:rPr>
          <w:rFonts w:ascii="Book Antiqua" w:hAnsi="Book Antiqua"/>
          <w:i/>
          <w:iCs/>
          <w:szCs w:val="24"/>
          <w:lang w:val="es-PR"/>
        </w:rPr>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cuerpo. </w:t>
      </w:r>
    </w:p>
    <w:p w14:paraId="19FA8429" w14:textId="60AF3A33" w:rsidR="00021122" w:rsidRPr="00D40736" w:rsidRDefault="00021122"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bookmarkStart w:id="27" w:name="_Hlk69136604"/>
      <w:r w:rsidR="006646C7" w:rsidRPr="00D40736">
        <w:rPr>
          <w:rFonts w:ascii="Book Antiqua" w:hAnsi="Book Antiqua"/>
          <w:i/>
          <w:iCs/>
          <w:szCs w:val="24"/>
          <w:lang w:val="es-PR"/>
        </w:rPr>
        <w:t xml:space="preserve">No obstante, no se considerará tratamiento </w:t>
      </w:r>
      <w:r w:rsidR="00CD4B27" w:rsidRPr="00D40736">
        <w:rPr>
          <w:rFonts w:ascii="Book Antiqua" w:hAnsi="Book Antiqua"/>
          <w:i/>
          <w:iCs/>
          <w:szCs w:val="24"/>
          <w:lang w:val="es-PR"/>
        </w:rPr>
        <w:t>hormonal</w:t>
      </w:r>
      <w:r w:rsidR="006646C7" w:rsidRPr="00D40736">
        <w:rPr>
          <w:rFonts w:ascii="Book Antiqua" w:hAnsi="Book Antiqua"/>
          <w:i/>
          <w:iCs/>
          <w:szCs w:val="24"/>
          <w:lang w:val="es-PR"/>
        </w:rPr>
        <w:t xml:space="preserve"> para los fines de la presente Ley el </w:t>
      </w:r>
      <w:r w:rsidR="006646C7" w:rsidRPr="00D40736">
        <w:rPr>
          <w:rFonts w:ascii="Book Antiqua" w:hAnsi="Book Antiqua"/>
          <w:i/>
          <w:iCs/>
          <w:szCs w:val="24"/>
          <w:lang w:val="es-PR"/>
        </w:rPr>
        <w:tab/>
        <w:t xml:space="preserve">prescribir, dispensar, administrar o de otra manera </w:t>
      </w:r>
      <w:r w:rsidR="006646C7" w:rsidRPr="00D40736">
        <w:rPr>
          <w:rFonts w:ascii="Book Antiqua" w:hAnsi="Book Antiqua"/>
          <w:i/>
          <w:iCs/>
          <w:szCs w:val="24"/>
          <w:lang w:val="es-PR"/>
        </w:rPr>
        <w:tab/>
        <w:t xml:space="preserve">suplir a un menor los medicamentos </w:t>
      </w:r>
      <w:r w:rsidR="006646C7" w:rsidRPr="00D40736">
        <w:rPr>
          <w:rFonts w:ascii="Book Antiqua" w:hAnsi="Book Antiqua"/>
          <w:i/>
          <w:iCs/>
          <w:szCs w:val="24"/>
          <w:lang w:val="es-PR"/>
        </w:rPr>
        <w:lastRenderedPageBreak/>
        <w:tab/>
        <w:t xml:space="preserve">mencionados </w:t>
      </w:r>
      <w:r w:rsidR="006646C7" w:rsidRPr="00D40736">
        <w:rPr>
          <w:rFonts w:ascii="Book Antiqua" w:hAnsi="Book Antiqua"/>
          <w:i/>
          <w:iCs/>
          <w:szCs w:val="24"/>
          <w:lang w:val="es-PR"/>
        </w:rPr>
        <w:tab/>
        <w:t xml:space="preserve">en los anteriores </w:t>
      </w:r>
      <w:proofErr w:type="spellStart"/>
      <w:r w:rsidR="006646C7" w:rsidRPr="00D40736">
        <w:rPr>
          <w:rFonts w:ascii="Book Antiqua" w:hAnsi="Book Antiqua"/>
          <w:i/>
          <w:iCs/>
          <w:szCs w:val="24"/>
          <w:lang w:val="es-PR"/>
        </w:rPr>
        <w:t>subincisos</w:t>
      </w:r>
      <w:proofErr w:type="spellEnd"/>
      <w:r w:rsidR="006646C7" w:rsidRPr="00D40736">
        <w:rPr>
          <w:rFonts w:ascii="Book Antiqua" w:hAnsi="Book Antiqua"/>
          <w:i/>
          <w:iCs/>
          <w:szCs w:val="24"/>
          <w:lang w:val="es-PR"/>
        </w:rPr>
        <w:t xml:space="preserve"> (1) al (3) del presente inciso cuando medie </w:t>
      </w:r>
      <w:r w:rsidR="006646C7" w:rsidRPr="00D40736">
        <w:rPr>
          <w:rFonts w:ascii="Book Antiqua" w:hAnsi="Book Antiqua"/>
          <w:i/>
          <w:iCs/>
          <w:szCs w:val="24"/>
          <w:lang w:val="es-PR"/>
        </w:rPr>
        <w:tab/>
        <w:t xml:space="preserve">algunas de las </w:t>
      </w:r>
      <w:r w:rsidR="006646C7" w:rsidRPr="00D40736">
        <w:rPr>
          <w:rFonts w:ascii="Book Antiqua" w:hAnsi="Book Antiqua"/>
          <w:i/>
          <w:iCs/>
          <w:szCs w:val="24"/>
          <w:lang w:val="es-PR"/>
        </w:rPr>
        <w:tab/>
        <w:t xml:space="preserve">siguientes circunstancias: </w:t>
      </w:r>
    </w:p>
    <w:p w14:paraId="24834AF8" w14:textId="4EC8B282" w:rsidR="00BB3D2F" w:rsidRPr="00D40736" w:rsidRDefault="00BB3D2F"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w:t>
      </w:r>
      <w:r w:rsidR="007B4817" w:rsidRPr="00D40736">
        <w:rPr>
          <w:rFonts w:ascii="Book Antiqua" w:hAnsi="Book Antiqua"/>
          <w:i/>
          <w:iCs/>
          <w:szCs w:val="24"/>
          <w:lang w:val="es-PR"/>
        </w:rPr>
        <w:t xml:space="preserve">Cuando el </w:t>
      </w:r>
      <w:r w:rsidRPr="00D40736">
        <w:rPr>
          <w:rFonts w:ascii="Book Antiqua" w:hAnsi="Book Antiqua"/>
          <w:i/>
          <w:iCs/>
          <w:szCs w:val="24"/>
          <w:lang w:val="es-PR"/>
        </w:rPr>
        <w:t>medicamento se utili</w:t>
      </w:r>
      <w:r w:rsidR="007B4817" w:rsidRPr="00D40736">
        <w:rPr>
          <w:rFonts w:ascii="Book Antiqua" w:hAnsi="Book Antiqua"/>
          <w:i/>
          <w:iCs/>
          <w:szCs w:val="24"/>
          <w:lang w:val="es-PR"/>
        </w:rPr>
        <w:t>za</w:t>
      </w:r>
      <w:r w:rsidRPr="00D40736">
        <w:rPr>
          <w:rFonts w:ascii="Book Antiqua" w:hAnsi="Book Antiqua"/>
          <w:i/>
          <w:iCs/>
          <w:szCs w:val="24"/>
          <w:lang w:val="es-PR"/>
        </w:rPr>
        <w:t xml:space="preserve"> para tratar una condición de pubertad precoz del </w:t>
      </w:r>
      <w:r w:rsidR="007B4817" w:rsidRPr="00D40736">
        <w:rPr>
          <w:rFonts w:ascii="Book Antiqua" w:hAnsi="Book Antiqua"/>
          <w:i/>
          <w:iCs/>
          <w:szCs w:val="24"/>
          <w:lang w:val="es-PR"/>
        </w:rPr>
        <w:tab/>
      </w:r>
      <w:r w:rsidRPr="00D40736">
        <w:rPr>
          <w:rFonts w:ascii="Book Antiqua" w:hAnsi="Book Antiqua"/>
          <w:i/>
          <w:iCs/>
          <w:szCs w:val="24"/>
          <w:lang w:val="es-PR"/>
        </w:rPr>
        <w:t xml:space="preserve">menor </w:t>
      </w:r>
      <w:r w:rsidRPr="00D40736">
        <w:rPr>
          <w:rFonts w:ascii="Book Antiqua" w:hAnsi="Book Antiqua"/>
          <w:i/>
          <w:iCs/>
          <w:szCs w:val="24"/>
          <w:lang w:val="es-PR"/>
        </w:rPr>
        <w:tab/>
        <w:t xml:space="preserve">debidamente diagnosticada por un </w:t>
      </w:r>
      <w:r w:rsidR="007B4817" w:rsidRPr="00D40736">
        <w:rPr>
          <w:rFonts w:ascii="Book Antiqua" w:hAnsi="Book Antiqua"/>
          <w:i/>
          <w:iCs/>
          <w:szCs w:val="24"/>
          <w:lang w:val="es-PR"/>
        </w:rPr>
        <w:t>médico.</w:t>
      </w:r>
    </w:p>
    <w:p w14:paraId="219E4DA7" w14:textId="08FDC645" w:rsidR="007B4817" w:rsidRPr="00D40736" w:rsidRDefault="007B4817" w:rsidP="00671C96">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671C96">
        <w:rPr>
          <w:rFonts w:ascii="Book Antiqua" w:hAnsi="Book Antiqua"/>
          <w:i/>
          <w:iCs/>
          <w:szCs w:val="24"/>
          <w:lang w:val="es-PR"/>
        </w:rPr>
        <w:t xml:space="preserve">cuarenta y seis </w:t>
      </w:r>
      <w:r w:rsidR="00671C96" w:rsidRPr="00671C96">
        <w:rPr>
          <w:rFonts w:ascii="Book Antiqua" w:hAnsi="Book Antiqua"/>
          <w:i/>
          <w:iCs/>
          <w:szCs w:val="24"/>
          <w:lang w:val="es-PR"/>
        </w:rPr>
        <w:t>(</w:t>
      </w:r>
      <w:r w:rsidRPr="00671C96">
        <w:rPr>
          <w:rFonts w:ascii="Book Antiqua" w:hAnsi="Book Antiqua"/>
          <w:i/>
          <w:iCs/>
          <w:szCs w:val="24"/>
          <w:lang w:val="es-PR"/>
        </w:rPr>
        <w:t>46</w:t>
      </w:r>
      <w:r w:rsidR="00671C96" w:rsidRPr="00671C96">
        <w:rPr>
          <w:rFonts w:ascii="Book Antiqua" w:hAnsi="Book Antiqua"/>
          <w:i/>
          <w:iCs/>
          <w:szCs w:val="24"/>
          <w:lang w:val="es-PR"/>
        </w:rPr>
        <w:t>)</w:t>
      </w:r>
      <w:r w:rsidR="00671C96">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671C96" w:rsidRPr="00671C96">
        <w:rPr>
          <w:rFonts w:ascii="Book Antiqua" w:hAnsi="Book Antiqua"/>
          <w:i/>
          <w:iCs/>
          <w:szCs w:val="24"/>
          <w:lang w:val="es-PR"/>
        </w:rPr>
        <w:t xml:space="preserve">cuarenta y seis (46) cromosomas </w:t>
      </w:r>
      <w:r w:rsidRPr="00D40736">
        <w:rPr>
          <w:rFonts w:ascii="Book Antiqua" w:hAnsi="Book Antiqua"/>
          <w:i/>
          <w:iCs/>
          <w:szCs w:val="24"/>
          <w:lang w:val="es-PR"/>
        </w:rPr>
        <w:t xml:space="preserve">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671C96">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651C0689" w14:textId="59BEECFA" w:rsidR="00021122" w:rsidRPr="00D40736" w:rsidRDefault="007B4817"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 xml:space="preserve">estructura cromosómica sexual normal </w:t>
      </w:r>
      <w:r w:rsidR="00762A9A" w:rsidRPr="00D40736">
        <w:rPr>
          <w:rFonts w:ascii="Book Antiqua" w:hAnsi="Book Antiqua"/>
          <w:i/>
          <w:iCs/>
          <w:szCs w:val="24"/>
          <w:lang w:val="es-PR"/>
        </w:rPr>
        <w:t>correspondiente a</w:t>
      </w:r>
      <w:r w:rsidRPr="00D40736">
        <w:rPr>
          <w:rFonts w:ascii="Book Antiqua" w:hAnsi="Book Antiqua"/>
          <w:i/>
          <w:iCs/>
          <w:szCs w:val="24"/>
          <w:lang w:val="es-PR"/>
        </w:rPr>
        <w:t xml:space="preserve"> los sexos masculino o femenino.</w:t>
      </w:r>
    </w:p>
    <w:bookmarkEnd w:id="24"/>
    <w:bookmarkEnd w:id="25"/>
    <w:bookmarkEnd w:id="27"/>
    <w:p w14:paraId="1C46A9D7" w14:textId="07242B2B" w:rsidR="004E72B8"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proofErr w:type="spellStart"/>
      <w:r w:rsidRPr="00D40736">
        <w:rPr>
          <w:rFonts w:ascii="Book Antiqua" w:hAnsi="Book Antiqua"/>
          <w:b/>
          <w:bCs/>
          <w:szCs w:val="24"/>
          <w:lang w:val="es-PR"/>
        </w:rPr>
        <w:t>zz</w:t>
      </w:r>
      <w:proofErr w:type="spellEnd"/>
      <w:r w:rsidRPr="00D40736">
        <w:rPr>
          <w:rFonts w:ascii="Book Antiqua" w:hAnsi="Book Antiqua"/>
          <w:b/>
          <w:bCs/>
          <w:szCs w:val="24"/>
          <w:lang w:val="es-PR"/>
        </w:rPr>
        <w:t>]</w:t>
      </w:r>
      <w:r w:rsidRPr="00D40736">
        <w:rPr>
          <w:rFonts w:ascii="Book Antiqua" w:hAnsi="Book Antiqua"/>
          <w:szCs w:val="24"/>
          <w:lang w:val="es-PR"/>
        </w:rPr>
        <w:t>(</w:t>
      </w:r>
      <w:r w:rsidR="001F35FD">
        <w:rPr>
          <w:rFonts w:ascii="Book Antiqua" w:hAnsi="Book Antiqua"/>
          <w:szCs w:val="24"/>
          <w:lang w:val="es-PR"/>
        </w:rPr>
        <w:t>ccc</w:t>
      </w:r>
      <w:r w:rsidRPr="00D40736">
        <w:rPr>
          <w:rFonts w:ascii="Book Antiqua" w:hAnsi="Book Antiqua"/>
          <w:szCs w:val="24"/>
          <w:lang w:val="es-PR"/>
        </w:rPr>
        <w:t>) …”</w:t>
      </w:r>
    </w:p>
    <w:p w14:paraId="0AB61610" w14:textId="19E59B0E" w:rsidR="001E4602"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Artículo </w:t>
      </w:r>
      <w:r w:rsidR="00184A3B" w:rsidRPr="00D40736">
        <w:rPr>
          <w:rFonts w:ascii="Book Antiqua" w:hAnsi="Book Antiqua"/>
          <w:szCs w:val="24"/>
          <w:lang w:val="es-PR"/>
        </w:rPr>
        <w:t>4</w:t>
      </w:r>
      <w:r w:rsidRPr="00D40736">
        <w:rPr>
          <w:rFonts w:ascii="Book Antiqua" w:hAnsi="Book Antiqua"/>
          <w:szCs w:val="24"/>
          <w:lang w:val="es-PR"/>
        </w:rPr>
        <w:t xml:space="preserve"> -  Se </w:t>
      </w:r>
      <w:bookmarkStart w:id="28" w:name="_Hlk69214750"/>
      <w:r w:rsidRPr="00D40736">
        <w:rPr>
          <w:rFonts w:ascii="Book Antiqua" w:hAnsi="Book Antiqua"/>
          <w:szCs w:val="24"/>
          <w:lang w:val="es-PR"/>
        </w:rPr>
        <w:t>añade un nuevo inciso (2) y se reenumeran los actuales incisos (2) al (10) como los nuevos incisos (3) al (11) del Artículo 5 de la Ley 246-2011</w:t>
      </w:r>
      <w:r w:rsidR="00790791" w:rsidRPr="00D40736">
        <w:rPr>
          <w:rFonts w:ascii="Book Antiqua" w:hAnsi="Book Antiqua"/>
          <w:szCs w:val="24"/>
          <w:lang w:val="es-PR"/>
        </w:rPr>
        <w:t xml:space="preserve">, según </w:t>
      </w:r>
      <w:bookmarkEnd w:id="28"/>
      <w:r w:rsidR="00A676B5" w:rsidRPr="00D40736">
        <w:rPr>
          <w:rFonts w:ascii="Book Antiqua" w:hAnsi="Book Antiqua"/>
          <w:szCs w:val="24"/>
          <w:lang w:val="es-PR"/>
        </w:rPr>
        <w:t>enmendada, conocida</w:t>
      </w:r>
      <w:r w:rsidR="00184A3B" w:rsidRPr="00D40736">
        <w:rPr>
          <w:rFonts w:ascii="Book Antiqua" w:hAnsi="Book Antiqua"/>
          <w:szCs w:val="24"/>
          <w:lang w:val="es-PR"/>
        </w:rPr>
        <w:t xml:space="preserve"> como “Ley para la Seguridad, Bienestar y Protección de Menores” </w:t>
      </w:r>
      <w:r w:rsidRPr="00D40736">
        <w:rPr>
          <w:rFonts w:ascii="Book Antiqua" w:hAnsi="Book Antiqua"/>
          <w:szCs w:val="24"/>
          <w:lang w:val="es-PR"/>
        </w:rPr>
        <w:t xml:space="preserve">para que lea como sigue: </w:t>
      </w:r>
    </w:p>
    <w:p w14:paraId="6394FD1C" w14:textId="23EE9149" w:rsidR="001E4602" w:rsidRPr="00D40736" w:rsidRDefault="001E4602" w:rsidP="00D40736">
      <w:pPr>
        <w:spacing w:line="480" w:lineRule="auto"/>
        <w:jc w:val="both"/>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szCs w:val="24"/>
          <w:lang w:val="es-PR"/>
        </w:rPr>
        <w:t>“Art</w:t>
      </w:r>
      <w:r w:rsidR="006E0AB1" w:rsidRPr="00D40736">
        <w:rPr>
          <w:rFonts w:ascii="Book Antiqua" w:hAnsi="Book Antiqua"/>
          <w:szCs w:val="24"/>
          <w:lang w:val="es-PR"/>
        </w:rPr>
        <w:t>í</w:t>
      </w:r>
      <w:r w:rsidRPr="00D40736">
        <w:rPr>
          <w:rFonts w:ascii="Book Antiqua" w:hAnsi="Book Antiqua"/>
          <w:szCs w:val="24"/>
          <w:lang w:val="es-PR"/>
        </w:rPr>
        <w:t xml:space="preserve">culo 5- Obligaciones de la Familia. </w:t>
      </w:r>
    </w:p>
    <w:p w14:paraId="7734495A" w14:textId="77777777" w:rsidR="001E4602" w:rsidRPr="00D40736" w:rsidRDefault="001E4602" w:rsidP="00D40736">
      <w:pPr>
        <w:spacing w:line="480" w:lineRule="auto"/>
        <w:jc w:val="both"/>
        <w:rPr>
          <w:rFonts w:ascii="Book Antiqua" w:hAnsi="Book Antiqua"/>
          <w:szCs w:val="24"/>
          <w:lang w:val="es-PR"/>
        </w:rPr>
      </w:pPr>
      <w:r w:rsidRPr="00D40736">
        <w:rPr>
          <w:rFonts w:ascii="Book Antiqua" w:hAnsi="Book Antiqua"/>
          <w:szCs w:val="24"/>
          <w:lang w:val="es-PR"/>
        </w:rPr>
        <w:tab/>
        <w:t>La familia tendrá la obligación de promover la igualdad de derechos, el afecto, la solidaridad y el respeto recíproco entre todos sus integrantes. Cualquier forma de violencia en la familia se considera destructiva para su armonía y unidad y debe ser sancionada. Son obligaciones de la familia para garantizar los derechos de los menores:</w:t>
      </w:r>
    </w:p>
    <w:p w14:paraId="2BEEF948" w14:textId="2BB58385" w:rsidR="001E4602" w:rsidRPr="00D40736" w:rsidRDefault="001E4602" w:rsidP="00D40736">
      <w:pPr>
        <w:spacing w:line="480" w:lineRule="auto"/>
        <w:ind w:left="720"/>
        <w:jc w:val="both"/>
        <w:rPr>
          <w:rFonts w:ascii="Book Antiqua" w:hAnsi="Book Antiqua"/>
          <w:szCs w:val="24"/>
          <w:lang w:val="es-PR"/>
        </w:rPr>
      </w:pPr>
      <w:r w:rsidRPr="00D40736">
        <w:rPr>
          <w:rFonts w:ascii="Book Antiqua" w:hAnsi="Book Antiqua"/>
          <w:szCs w:val="24"/>
          <w:lang w:val="es-PR"/>
        </w:rPr>
        <w:lastRenderedPageBreak/>
        <w:t>1.  Protegerlos contra cualquier acto que amenace o vulnere su vida, su dignidad y su integridad personal.</w:t>
      </w:r>
    </w:p>
    <w:p w14:paraId="6D83448E" w14:textId="66659522" w:rsidR="00081630" w:rsidRPr="00D40736" w:rsidRDefault="7F9E2EEA" w:rsidP="00D40736">
      <w:pPr>
        <w:spacing w:line="480" w:lineRule="auto"/>
        <w:ind w:left="720"/>
        <w:jc w:val="both"/>
        <w:rPr>
          <w:rFonts w:ascii="Book Antiqua" w:hAnsi="Book Antiqua"/>
          <w:i/>
          <w:iCs/>
          <w:szCs w:val="24"/>
          <w:lang w:val="es-PR"/>
        </w:rPr>
      </w:pPr>
      <w:r w:rsidRPr="00D40736">
        <w:rPr>
          <w:rFonts w:ascii="Book Antiqua" w:hAnsi="Book Antiqua"/>
          <w:i/>
          <w:iCs/>
          <w:szCs w:val="24"/>
          <w:lang w:val="es-PR"/>
        </w:rPr>
        <w:t>2. Proteger a los menores de ser sometidos a</w:t>
      </w:r>
      <w:r w:rsidR="00A147CB">
        <w:rPr>
          <w:rFonts w:ascii="Book Antiqua" w:hAnsi="Book Antiqua"/>
          <w:i/>
          <w:iCs/>
          <w:szCs w:val="24"/>
          <w:lang w:val="es-PR"/>
        </w:rPr>
        <w:t xml:space="preserve"> tratamientos hormonales y/o c</w:t>
      </w:r>
      <w:r w:rsidR="00A147CB" w:rsidRPr="00A147CB">
        <w:rPr>
          <w:rFonts w:ascii="Book Antiqua" w:hAnsi="Book Antiqua"/>
          <w:i/>
          <w:iCs/>
          <w:szCs w:val="24"/>
          <w:lang w:val="es-PR"/>
        </w:rPr>
        <w:t xml:space="preserve">irugías para construir la identidad de género no congruente a la genética sexual </w:t>
      </w:r>
      <w:r w:rsidRPr="00D40736">
        <w:rPr>
          <w:rFonts w:ascii="Book Antiqua" w:hAnsi="Book Antiqua"/>
          <w:i/>
          <w:iCs/>
          <w:szCs w:val="24"/>
          <w:lang w:val="es-PR"/>
        </w:rPr>
        <w:t>según se definen dichos conceptos en la presente Ley.</w:t>
      </w:r>
    </w:p>
    <w:p w14:paraId="09DE151A" w14:textId="55D189A3"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2.</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3.</w:t>
      </w:r>
      <w:r w:rsidR="001E4602" w:rsidRPr="00D40736">
        <w:rPr>
          <w:rFonts w:ascii="Book Antiqua" w:hAnsi="Book Antiqua"/>
          <w:szCs w:val="24"/>
          <w:lang w:val="es-PR"/>
        </w:rPr>
        <w:t xml:space="preserve"> </w:t>
      </w:r>
      <w:r w:rsidRPr="00D40736">
        <w:rPr>
          <w:rFonts w:ascii="Book Antiqua" w:hAnsi="Book Antiqua"/>
          <w:szCs w:val="24"/>
          <w:lang w:val="es-PR"/>
        </w:rPr>
        <w:t>…</w:t>
      </w:r>
    </w:p>
    <w:p w14:paraId="27DC4709" w14:textId="77CCC325"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3.</w:t>
      </w:r>
      <w:r w:rsidRPr="00D40736">
        <w:rPr>
          <w:rFonts w:ascii="Book Antiqua" w:hAnsi="Book Antiqua"/>
          <w:b/>
          <w:bCs/>
          <w:szCs w:val="24"/>
          <w:lang w:val="es-PR"/>
        </w:rPr>
        <w:t xml:space="preserve">] </w:t>
      </w:r>
      <w:r w:rsidRPr="009877DD">
        <w:rPr>
          <w:rFonts w:ascii="Book Antiqua" w:hAnsi="Book Antiqua"/>
          <w:i/>
          <w:iCs/>
          <w:szCs w:val="24"/>
          <w:lang w:val="es-PR"/>
        </w:rPr>
        <w:t>4.</w:t>
      </w:r>
      <w:r w:rsidRPr="00D40736">
        <w:rPr>
          <w:rFonts w:ascii="Book Antiqua" w:hAnsi="Book Antiqua"/>
          <w:szCs w:val="24"/>
          <w:lang w:val="es-PR"/>
        </w:rPr>
        <w:t xml:space="preserve"> …  </w:t>
      </w:r>
    </w:p>
    <w:p w14:paraId="489DEDC6" w14:textId="0A011722" w:rsidR="001E4602" w:rsidRPr="00D40736" w:rsidRDefault="00081630"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4.</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5</w:t>
      </w:r>
      <w:r w:rsidRPr="00D40736">
        <w:rPr>
          <w:rFonts w:ascii="Book Antiqua" w:hAnsi="Book Antiqua"/>
          <w:szCs w:val="24"/>
          <w:lang w:val="es-PR"/>
        </w:rPr>
        <w:t>. …</w:t>
      </w:r>
      <w:r w:rsidR="001E4602" w:rsidRPr="00D40736">
        <w:rPr>
          <w:rFonts w:ascii="Book Antiqua" w:hAnsi="Book Antiqua"/>
          <w:szCs w:val="24"/>
          <w:lang w:val="es-PR"/>
        </w:rPr>
        <w:t xml:space="preserve">  </w:t>
      </w:r>
    </w:p>
    <w:p w14:paraId="6DB7A609" w14:textId="24356369"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5.</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6.</w:t>
      </w:r>
      <w:r w:rsidRPr="00D40736">
        <w:rPr>
          <w:rFonts w:ascii="Book Antiqua" w:hAnsi="Book Antiqua"/>
          <w:szCs w:val="24"/>
          <w:lang w:val="es-PR"/>
        </w:rPr>
        <w:t xml:space="preserve"> … </w:t>
      </w:r>
      <w:r w:rsidR="001E4602" w:rsidRPr="00D40736">
        <w:rPr>
          <w:rFonts w:ascii="Book Antiqua" w:hAnsi="Book Antiqua"/>
          <w:szCs w:val="24"/>
          <w:lang w:val="es-PR"/>
        </w:rPr>
        <w:t xml:space="preserve"> </w:t>
      </w:r>
    </w:p>
    <w:p w14:paraId="396990B2" w14:textId="2484AD11"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6.</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7.</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p>
    <w:p w14:paraId="21E0C605" w14:textId="298A263F"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7.</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8.</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p>
    <w:p w14:paraId="471980FD" w14:textId="61D08993"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8.</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9.</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r w:rsidRPr="00D40736">
        <w:rPr>
          <w:rFonts w:ascii="Book Antiqua" w:hAnsi="Book Antiqua"/>
          <w:szCs w:val="24"/>
          <w:lang w:val="es-PR"/>
        </w:rPr>
        <w:t xml:space="preserve"> </w:t>
      </w:r>
    </w:p>
    <w:p w14:paraId="38763537" w14:textId="743B5113" w:rsidR="001E4602" w:rsidRPr="00D40736" w:rsidRDefault="00081630" w:rsidP="00D40736">
      <w:pPr>
        <w:spacing w:line="480" w:lineRule="auto"/>
        <w:ind w:left="720"/>
        <w:jc w:val="both"/>
        <w:rPr>
          <w:rFonts w:ascii="Book Antiqua" w:hAnsi="Book Antiqua"/>
          <w:szCs w:val="24"/>
          <w:lang w:val="es-PR"/>
        </w:rPr>
      </w:pPr>
      <w:r w:rsidRPr="00D40736">
        <w:rPr>
          <w:rFonts w:ascii="Book Antiqua" w:hAnsi="Book Antiqua"/>
          <w:b/>
          <w:bCs/>
          <w:szCs w:val="24"/>
          <w:lang w:val="es-PR"/>
        </w:rPr>
        <w:t>[</w:t>
      </w:r>
      <w:r w:rsidR="001E4602" w:rsidRPr="00D40736">
        <w:rPr>
          <w:rFonts w:ascii="Book Antiqua" w:hAnsi="Book Antiqua"/>
          <w:b/>
          <w:bCs/>
          <w:szCs w:val="24"/>
          <w:lang w:val="es-PR"/>
        </w:rPr>
        <w:t>9.</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10.</w:t>
      </w:r>
      <w:r w:rsidRPr="00D40736">
        <w:rPr>
          <w:rFonts w:ascii="Book Antiqua" w:hAnsi="Book Antiqua"/>
          <w:szCs w:val="24"/>
          <w:lang w:val="es-PR"/>
        </w:rPr>
        <w:t xml:space="preserve"> …</w:t>
      </w:r>
      <w:r w:rsidR="001E4602" w:rsidRPr="00D40736">
        <w:rPr>
          <w:rFonts w:ascii="Book Antiqua" w:hAnsi="Book Antiqua"/>
          <w:szCs w:val="24"/>
          <w:lang w:val="es-PR"/>
        </w:rPr>
        <w:t xml:space="preserve">  </w:t>
      </w:r>
    </w:p>
    <w:p w14:paraId="22A4848A" w14:textId="2B7EA603" w:rsidR="001E4602" w:rsidRPr="00D40736" w:rsidRDefault="00081630" w:rsidP="00D40736">
      <w:pPr>
        <w:spacing w:line="480" w:lineRule="auto"/>
        <w:jc w:val="both"/>
        <w:rPr>
          <w:rFonts w:ascii="Book Antiqua" w:hAnsi="Book Antiqua"/>
          <w:szCs w:val="24"/>
          <w:lang w:val="es-PR"/>
        </w:rPr>
      </w:pPr>
      <w:r w:rsidRPr="00D40736">
        <w:rPr>
          <w:rFonts w:ascii="Book Antiqua" w:hAnsi="Book Antiqua"/>
          <w:b/>
          <w:bCs/>
          <w:szCs w:val="24"/>
          <w:lang w:val="es-PR"/>
        </w:rPr>
        <w:t xml:space="preserve"> </w:t>
      </w:r>
      <w:r w:rsidRPr="00D40736">
        <w:rPr>
          <w:rFonts w:ascii="Book Antiqua" w:hAnsi="Book Antiqua"/>
          <w:b/>
          <w:bCs/>
          <w:szCs w:val="24"/>
          <w:lang w:val="es-PR"/>
        </w:rPr>
        <w:tab/>
        <w:t>[</w:t>
      </w:r>
      <w:r w:rsidR="001E4602" w:rsidRPr="00D40736">
        <w:rPr>
          <w:rFonts w:ascii="Book Antiqua" w:hAnsi="Book Antiqua"/>
          <w:b/>
          <w:bCs/>
          <w:szCs w:val="24"/>
          <w:lang w:val="es-PR"/>
        </w:rPr>
        <w:t>10.</w:t>
      </w:r>
      <w:r w:rsidRPr="00D40736">
        <w:rPr>
          <w:rFonts w:ascii="Book Antiqua" w:hAnsi="Book Antiqua"/>
          <w:b/>
          <w:bCs/>
          <w:szCs w:val="24"/>
          <w:lang w:val="es-PR"/>
        </w:rPr>
        <w:t>]</w:t>
      </w:r>
      <w:r w:rsidRPr="00D40736">
        <w:rPr>
          <w:rFonts w:ascii="Book Antiqua" w:hAnsi="Book Antiqua"/>
          <w:szCs w:val="24"/>
          <w:lang w:val="es-PR"/>
        </w:rPr>
        <w:t xml:space="preserve"> </w:t>
      </w:r>
      <w:r w:rsidRPr="009877DD">
        <w:rPr>
          <w:rFonts w:ascii="Book Antiqua" w:hAnsi="Book Antiqua"/>
          <w:i/>
          <w:iCs/>
          <w:szCs w:val="24"/>
          <w:lang w:val="es-PR"/>
        </w:rPr>
        <w:t>11.</w:t>
      </w:r>
      <w:r w:rsidRPr="00D40736">
        <w:rPr>
          <w:rFonts w:ascii="Book Antiqua" w:hAnsi="Book Antiqua"/>
          <w:szCs w:val="24"/>
          <w:lang w:val="es-PR"/>
        </w:rPr>
        <w:t xml:space="preserve"> …</w:t>
      </w:r>
      <w:r w:rsidR="00E11208">
        <w:rPr>
          <w:rFonts w:ascii="Book Antiqua" w:hAnsi="Book Antiqua"/>
          <w:szCs w:val="24"/>
          <w:lang w:val="es-PR"/>
        </w:rPr>
        <w:t xml:space="preserve"> “ </w:t>
      </w:r>
    </w:p>
    <w:p w14:paraId="4FA8645D" w14:textId="6AA9FFE5" w:rsidR="00F70B17" w:rsidRPr="00D40736" w:rsidRDefault="00F70B17"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Artículo </w:t>
      </w:r>
      <w:r w:rsidR="00184A3B" w:rsidRPr="00D40736">
        <w:rPr>
          <w:rFonts w:ascii="Book Antiqua" w:hAnsi="Book Antiqua"/>
          <w:szCs w:val="24"/>
          <w:lang w:val="es-PR"/>
        </w:rPr>
        <w:t>5</w:t>
      </w:r>
      <w:r w:rsidRPr="00D40736">
        <w:rPr>
          <w:rFonts w:ascii="Book Antiqua" w:hAnsi="Book Antiqua"/>
          <w:szCs w:val="24"/>
          <w:lang w:val="es-PR"/>
        </w:rPr>
        <w:t xml:space="preserve">- </w:t>
      </w:r>
      <w:r w:rsidR="003335F8" w:rsidRPr="00D40736">
        <w:rPr>
          <w:rFonts w:ascii="Book Antiqua" w:hAnsi="Book Antiqua"/>
          <w:szCs w:val="24"/>
          <w:lang w:val="es-PR"/>
        </w:rPr>
        <w:t xml:space="preserve">Se </w:t>
      </w:r>
      <w:bookmarkStart w:id="29" w:name="_Hlk69215300"/>
      <w:r w:rsidR="003335F8" w:rsidRPr="00D40736">
        <w:rPr>
          <w:rFonts w:ascii="Book Antiqua" w:hAnsi="Book Antiqua"/>
          <w:szCs w:val="24"/>
          <w:lang w:val="es-PR"/>
        </w:rPr>
        <w:t>enmienda el Art</w:t>
      </w:r>
      <w:r w:rsidR="003025B5" w:rsidRPr="00D40736">
        <w:rPr>
          <w:rFonts w:ascii="Book Antiqua" w:hAnsi="Book Antiqua"/>
          <w:szCs w:val="24"/>
          <w:lang w:val="es-PR"/>
        </w:rPr>
        <w:t>í</w:t>
      </w:r>
      <w:r w:rsidR="003335F8" w:rsidRPr="00D40736">
        <w:rPr>
          <w:rFonts w:ascii="Book Antiqua" w:hAnsi="Book Antiqua"/>
          <w:szCs w:val="24"/>
          <w:lang w:val="es-PR"/>
        </w:rPr>
        <w:t>culo 7 de la Ley 246-2011, según enmendada</w:t>
      </w:r>
      <w:r w:rsidR="00184A3B" w:rsidRPr="00D40736">
        <w:rPr>
          <w:rFonts w:ascii="Book Antiqua" w:hAnsi="Book Antiqua"/>
          <w:szCs w:val="24"/>
          <w:lang w:val="es-PR"/>
        </w:rPr>
        <w:t xml:space="preserve">, </w:t>
      </w:r>
      <w:bookmarkEnd w:id="29"/>
      <w:r w:rsidR="00184A3B" w:rsidRPr="00D40736">
        <w:rPr>
          <w:rFonts w:ascii="Book Antiqua" w:hAnsi="Book Antiqua"/>
          <w:szCs w:val="24"/>
          <w:lang w:val="es-PR"/>
        </w:rPr>
        <w:t>conocida como “Ley para la Seguridad, Bienestar y Protección de Menores”</w:t>
      </w:r>
      <w:r w:rsidR="003335F8" w:rsidRPr="00D40736">
        <w:rPr>
          <w:rFonts w:ascii="Book Antiqua" w:hAnsi="Book Antiqua"/>
          <w:szCs w:val="24"/>
          <w:lang w:val="es-PR"/>
        </w:rPr>
        <w:t xml:space="preserve"> para que lea como sigue: </w:t>
      </w:r>
    </w:p>
    <w:p w14:paraId="1E104FF2" w14:textId="6B5A3110" w:rsidR="00F70B17" w:rsidRPr="00D40736" w:rsidRDefault="00F70B17" w:rsidP="00D40736">
      <w:pPr>
        <w:spacing w:line="480" w:lineRule="auto"/>
        <w:jc w:val="both"/>
        <w:rPr>
          <w:rFonts w:ascii="Book Antiqua" w:hAnsi="Book Antiqua"/>
          <w:szCs w:val="24"/>
          <w:lang w:val="es-PR"/>
        </w:rPr>
      </w:pPr>
      <w:r w:rsidRPr="00D40736">
        <w:rPr>
          <w:rFonts w:ascii="Book Antiqua" w:hAnsi="Book Antiqua"/>
          <w:szCs w:val="24"/>
          <w:lang w:val="es-PR"/>
        </w:rPr>
        <w:tab/>
        <w:t>“Art</w:t>
      </w:r>
      <w:r w:rsidR="003025B5" w:rsidRPr="00D40736">
        <w:rPr>
          <w:rFonts w:ascii="Book Antiqua" w:hAnsi="Book Antiqua"/>
          <w:szCs w:val="24"/>
          <w:lang w:val="es-PR"/>
        </w:rPr>
        <w:t>í</w:t>
      </w:r>
      <w:r w:rsidRPr="00D40736">
        <w:rPr>
          <w:rFonts w:ascii="Book Antiqua" w:hAnsi="Book Antiqua"/>
          <w:szCs w:val="24"/>
          <w:lang w:val="es-PR"/>
        </w:rPr>
        <w:t>culo 7- Obligaciones del Estado.</w:t>
      </w:r>
    </w:p>
    <w:p w14:paraId="45E6721F" w14:textId="0DDC3978" w:rsidR="00F70B17" w:rsidRPr="00D40736" w:rsidRDefault="00F70B17" w:rsidP="00D40736">
      <w:pPr>
        <w:spacing w:line="480" w:lineRule="auto"/>
        <w:jc w:val="both"/>
        <w:rPr>
          <w:rFonts w:ascii="Book Antiqua" w:hAnsi="Book Antiqua"/>
          <w:szCs w:val="24"/>
          <w:lang w:val="es-PR"/>
        </w:rPr>
      </w:pPr>
      <w:r w:rsidRPr="00D40736">
        <w:rPr>
          <w:rFonts w:ascii="Book Antiqua" w:hAnsi="Book Antiqua"/>
          <w:szCs w:val="24"/>
          <w:lang w:val="es-PR"/>
        </w:rPr>
        <w:tab/>
      </w:r>
      <w:r w:rsidR="008B62A1" w:rsidRPr="00D40736">
        <w:rPr>
          <w:rFonts w:ascii="Book Antiqua" w:hAnsi="Book Antiqua"/>
          <w:szCs w:val="24"/>
          <w:lang w:val="es-PR"/>
        </w:rPr>
        <w:t>El Estado es el contexto institucional en el desarrollo integral de los menores. En cumplimiento de sus funciones deberá:</w:t>
      </w:r>
    </w:p>
    <w:p w14:paraId="549572AE" w14:textId="3E1E1799" w:rsidR="008B62A1" w:rsidRPr="00D40736" w:rsidRDefault="008B62A1" w:rsidP="00D40736">
      <w:pPr>
        <w:spacing w:line="480" w:lineRule="auto"/>
        <w:jc w:val="both"/>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szCs w:val="24"/>
          <w:lang w:val="es-PR"/>
        </w:rPr>
        <w:t xml:space="preserve">1. </w:t>
      </w:r>
      <w:r w:rsidR="006F2109" w:rsidRPr="00D40736">
        <w:rPr>
          <w:rFonts w:ascii="Book Antiqua" w:hAnsi="Book Antiqua"/>
          <w:szCs w:val="24"/>
          <w:lang w:val="es-PR"/>
        </w:rPr>
        <w:t>…</w:t>
      </w:r>
    </w:p>
    <w:p w14:paraId="564D92E6" w14:textId="7B51BA6F" w:rsidR="008B62A1" w:rsidRPr="00D40736" w:rsidRDefault="008B62A1"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2.  …</w:t>
      </w:r>
    </w:p>
    <w:p w14:paraId="096A34FB" w14:textId="4F792F8C" w:rsidR="008B62A1" w:rsidRPr="00D40736" w:rsidRDefault="008B62A1" w:rsidP="00D40736">
      <w:pPr>
        <w:spacing w:line="480" w:lineRule="auto"/>
        <w:ind w:firstLine="720"/>
        <w:jc w:val="both"/>
        <w:rPr>
          <w:rFonts w:ascii="Book Antiqua" w:hAnsi="Book Antiqua"/>
          <w:szCs w:val="24"/>
          <w:lang w:val="es-PR"/>
        </w:rPr>
      </w:pPr>
      <w:r w:rsidRPr="00D40736">
        <w:rPr>
          <w:rFonts w:ascii="Book Antiqua" w:hAnsi="Book Antiqua"/>
          <w:szCs w:val="24"/>
          <w:lang w:val="es-PR"/>
        </w:rPr>
        <w:lastRenderedPageBreak/>
        <w:t>…</w:t>
      </w:r>
    </w:p>
    <w:p w14:paraId="7721E3A6" w14:textId="6E70A1BE" w:rsidR="008B62A1" w:rsidRPr="00D40736" w:rsidRDefault="008B62A1" w:rsidP="00D40736">
      <w:pPr>
        <w:spacing w:line="480" w:lineRule="auto"/>
        <w:ind w:firstLine="720"/>
        <w:jc w:val="both"/>
        <w:rPr>
          <w:rFonts w:ascii="Book Antiqua" w:hAnsi="Book Antiqua"/>
          <w:i/>
          <w:iCs/>
          <w:szCs w:val="24"/>
          <w:lang w:val="es-PR"/>
        </w:rPr>
      </w:pPr>
      <w:r w:rsidRPr="00D40736">
        <w:rPr>
          <w:rFonts w:ascii="Book Antiqua" w:hAnsi="Book Antiqua"/>
          <w:szCs w:val="24"/>
          <w:lang w:val="es-PR"/>
        </w:rPr>
        <w:t xml:space="preserve">9. Prevenir y atender en forma inmediata, las diferentes acciones violentas que </w:t>
      </w:r>
      <w:r w:rsidR="001E48EE" w:rsidRPr="00D40736">
        <w:rPr>
          <w:rFonts w:ascii="Book Antiqua" w:hAnsi="Book Antiqua"/>
          <w:szCs w:val="24"/>
          <w:lang w:val="es-PR"/>
        </w:rPr>
        <w:tab/>
      </w:r>
      <w:r w:rsidRPr="00D40736">
        <w:rPr>
          <w:rFonts w:ascii="Book Antiqua" w:hAnsi="Book Antiqua"/>
          <w:szCs w:val="24"/>
          <w:lang w:val="es-PR"/>
        </w:rPr>
        <w:t>atenten contra el derecho a la vida y la calidad de vida de los menores.</w:t>
      </w:r>
      <w:r w:rsidRPr="00D40736">
        <w:rPr>
          <w:rFonts w:ascii="Book Antiqua" w:hAnsi="Book Antiqua"/>
          <w:i/>
          <w:iCs/>
          <w:szCs w:val="24"/>
          <w:lang w:val="es-PR"/>
        </w:rPr>
        <w:t xml:space="preserve"> Esto incluye </w:t>
      </w:r>
      <w:r w:rsidR="006F2109" w:rsidRPr="00D40736">
        <w:rPr>
          <w:rFonts w:ascii="Book Antiqua" w:hAnsi="Book Antiqua"/>
          <w:i/>
          <w:iCs/>
          <w:szCs w:val="24"/>
          <w:lang w:val="es-PR"/>
        </w:rPr>
        <w:tab/>
      </w:r>
      <w:r w:rsidRPr="00D40736">
        <w:rPr>
          <w:rFonts w:ascii="Book Antiqua" w:hAnsi="Book Antiqua"/>
          <w:i/>
          <w:iCs/>
          <w:szCs w:val="24"/>
          <w:lang w:val="es-PR"/>
        </w:rPr>
        <w:t xml:space="preserve">prevenir que menores sean sometidos </w:t>
      </w:r>
      <w:r w:rsidR="00A147CB">
        <w:rPr>
          <w:rFonts w:ascii="Book Antiqua" w:hAnsi="Book Antiqua"/>
          <w:i/>
          <w:iCs/>
          <w:szCs w:val="24"/>
          <w:lang w:val="es-PR"/>
        </w:rPr>
        <w:t>a tratamientos hormonales y/o c</w:t>
      </w:r>
      <w:r w:rsidR="00A147CB" w:rsidRPr="00A147CB">
        <w:rPr>
          <w:rFonts w:ascii="Book Antiqua" w:hAnsi="Book Antiqua"/>
          <w:i/>
          <w:iCs/>
          <w:szCs w:val="24"/>
          <w:lang w:val="es-PR"/>
        </w:rPr>
        <w:t xml:space="preserve">irugías para </w:t>
      </w:r>
      <w:r w:rsidR="00656FDD">
        <w:rPr>
          <w:rFonts w:ascii="Book Antiqua" w:hAnsi="Book Antiqua"/>
          <w:i/>
          <w:iCs/>
          <w:szCs w:val="24"/>
          <w:lang w:val="es-PR"/>
        </w:rPr>
        <w:tab/>
      </w:r>
      <w:r w:rsidR="00A147CB" w:rsidRPr="00A147CB">
        <w:rPr>
          <w:rFonts w:ascii="Book Antiqua" w:hAnsi="Book Antiqua"/>
          <w:i/>
          <w:iCs/>
          <w:szCs w:val="24"/>
          <w:lang w:val="es-PR"/>
        </w:rPr>
        <w:t>construir la identidad de género no congruente a la genética sexual</w:t>
      </w:r>
      <w:r w:rsidR="006F2109" w:rsidRPr="00A147CB">
        <w:rPr>
          <w:rFonts w:ascii="Book Antiqua" w:hAnsi="Book Antiqua"/>
          <w:i/>
          <w:iCs/>
          <w:szCs w:val="24"/>
          <w:lang w:val="es-PR"/>
        </w:rPr>
        <w:t>,</w:t>
      </w:r>
      <w:r w:rsidR="006F2109" w:rsidRPr="00D40736">
        <w:rPr>
          <w:rFonts w:ascii="Book Antiqua" w:hAnsi="Book Antiqua"/>
          <w:i/>
          <w:iCs/>
          <w:szCs w:val="24"/>
          <w:lang w:val="es-PR"/>
        </w:rPr>
        <w:t xml:space="preserve"> </w:t>
      </w:r>
      <w:r w:rsidR="0050064F" w:rsidRPr="00D40736">
        <w:rPr>
          <w:rFonts w:ascii="Book Antiqua" w:hAnsi="Book Antiqua"/>
          <w:i/>
          <w:iCs/>
          <w:szCs w:val="24"/>
          <w:lang w:val="es-PR"/>
        </w:rPr>
        <w:t xml:space="preserve">y procesar a </w:t>
      </w:r>
      <w:r w:rsidR="006F2109" w:rsidRPr="00D40736">
        <w:rPr>
          <w:rFonts w:ascii="Book Antiqua" w:hAnsi="Book Antiqua"/>
          <w:i/>
          <w:iCs/>
          <w:szCs w:val="24"/>
          <w:lang w:val="es-PR"/>
        </w:rPr>
        <w:t xml:space="preserve">aquellas </w:t>
      </w:r>
      <w:r w:rsidR="00656FDD">
        <w:rPr>
          <w:rFonts w:ascii="Book Antiqua" w:hAnsi="Book Antiqua"/>
          <w:i/>
          <w:iCs/>
          <w:szCs w:val="24"/>
          <w:lang w:val="es-PR"/>
        </w:rPr>
        <w:tab/>
      </w:r>
      <w:r w:rsidR="006F2109" w:rsidRPr="00D40736">
        <w:rPr>
          <w:rFonts w:ascii="Book Antiqua" w:hAnsi="Book Antiqua"/>
          <w:i/>
          <w:iCs/>
          <w:szCs w:val="24"/>
          <w:lang w:val="es-PR"/>
        </w:rPr>
        <w:t xml:space="preserve">personas que sometan </w:t>
      </w:r>
      <w:r w:rsidR="00D85782" w:rsidRPr="00D40736">
        <w:rPr>
          <w:rFonts w:ascii="Book Antiqua" w:hAnsi="Book Antiqua"/>
          <w:i/>
          <w:iCs/>
          <w:szCs w:val="24"/>
          <w:lang w:val="es-PR"/>
        </w:rPr>
        <w:t xml:space="preserve">a un menor </w:t>
      </w:r>
      <w:r w:rsidR="006F2109" w:rsidRPr="00D40736">
        <w:rPr>
          <w:rFonts w:ascii="Book Antiqua" w:hAnsi="Book Antiqua"/>
          <w:i/>
          <w:iCs/>
          <w:szCs w:val="24"/>
          <w:lang w:val="es-PR"/>
        </w:rPr>
        <w:t xml:space="preserve">o que, </w:t>
      </w:r>
      <w:r w:rsidR="00024830">
        <w:rPr>
          <w:rFonts w:ascii="Book Antiqua" w:hAnsi="Book Antiqua"/>
          <w:i/>
          <w:iCs/>
          <w:szCs w:val="24"/>
          <w:lang w:val="es-PR"/>
        </w:rPr>
        <w:t>al tener</w:t>
      </w:r>
      <w:r w:rsidR="006F2109" w:rsidRPr="00D40736">
        <w:rPr>
          <w:rFonts w:ascii="Book Antiqua" w:hAnsi="Book Antiqua"/>
          <w:i/>
          <w:iCs/>
          <w:szCs w:val="24"/>
          <w:lang w:val="es-PR"/>
        </w:rPr>
        <w:t xml:space="preserve"> </w:t>
      </w:r>
      <w:r w:rsidR="00656FDD">
        <w:rPr>
          <w:rFonts w:ascii="Book Antiqua" w:hAnsi="Book Antiqua"/>
          <w:i/>
          <w:iCs/>
          <w:szCs w:val="24"/>
          <w:lang w:val="es-PR"/>
        </w:rPr>
        <w:t xml:space="preserve">su </w:t>
      </w:r>
      <w:r w:rsidR="00D85782" w:rsidRPr="00D40736">
        <w:rPr>
          <w:rFonts w:ascii="Book Antiqua" w:hAnsi="Book Antiqua"/>
          <w:i/>
          <w:iCs/>
          <w:szCs w:val="24"/>
          <w:lang w:val="es-PR"/>
        </w:rPr>
        <w:t xml:space="preserve">custodia </w:t>
      </w:r>
      <w:r w:rsidR="00CD4B27" w:rsidRPr="00D40736">
        <w:rPr>
          <w:rFonts w:ascii="Book Antiqua" w:hAnsi="Book Antiqua"/>
          <w:i/>
          <w:iCs/>
          <w:szCs w:val="24"/>
          <w:lang w:val="es-PR"/>
        </w:rPr>
        <w:t>física</w:t>
      </w:r>
      <w:r w:rsidR="0050064F" w:rsidRPr="00D40736">
        <w:rPr>
          <w:rFonts w:ascii="Book Antiqua" w:hAnsi="Book Antiqua"/>
          <w:i/>
          <w:iCs/>
          <w:szCs w:val="24"/>
          <w:lang w:val="es-PR"/>
        </w:rPr>
        <w:t xml:space="preserve">, permitan este </w:t>
      </w:r>
      <w:r w:rsidR="006F2109" w:rsidRPr="00D40736">
        <w:rPr>
          <w:rFonts w:ascii="Book Antiqua" w:hAnsi="Book Antiqua"/>
          <w:i/>
          <w:iCs/>
          <w:szCs w:val="24"/>
          <w:lang w:val="es-PR"/>
        </w:rPr>
        <w:t xml:space="preserve">sea </w:t>
      </w:r>
      <w:r w:rsidR="00656FDD">
        <w:rPr>
          <w:rFonts w:ascii="Book Antiqua" w:hAnsi="Book Antiqua"/>
          <w:i/>
          <w:iCs/>
          <w:szCs w:val="24"/>
          <w:lang w:val="es-PR"/>
        </w:rPr>
        <w:tab/>
      </w:r>
      <w:r w:rsidR="006F2109" w:rsidRPr="00D40736">
        <w:rPr>
          <w:rFonts w:ascii="Book Antiqua" w:hAnsi="Book Antiqua"/>
          <w:i/>
          <w:iCs/>
          <w:szCs w:val="24"/>
          <w:lang w:val="es-PR"/>
        </w:rPr>
        <w:t xml:space="preserve">sometido a cualquiera de dichos procedimientos. </w:t>
      </w:r>
    </w:p>
    <w:p w14:paraId="3E52A223" w14:textId="4F0BDA53" w:rsidR="006F2109" w:rsidRPr="00D40736" w:rsidRDefault="006F2109" w:rsidP="00D40736">
      <w:pPr>
        <w:spacing w:line="480" w:lineRule="auto"/>
        <w:ind w:firstLine="720"/>
        <w:jc w:val="both"/>
        <w:rPr>
          <w:rFonts w:ascii="Book Antiqua" w:hAnsi="Book Antiqua"/>
          <w:i/>
          <w:iCs/>
          <w:szCs w:val="24"/>
          <w:lang w:val="es-PR"/>
        </w:rPr>
      </w:pPr>
      <w:r w:rsidRPr="009877DD">
        <w:rPr>
          <w:rFonts w:ascii="Book Antiqua" w:hAnsi="Book Antiqua"/>
          <w:szCs w:val="24"/>
          <w:lang w:val="es-PR"/>
        </w:rPr>
        <w:t>10.</w:t>
      </w:r>
      <w:r w:rsidRPr="00D40736">
        <w:rPr>
          <w:rFonts w:ascii="Book Antiqua" w:hAnsi="Book Antiqua"/>
          <w:i/>
          <w:iCs/>
          <w:szCs w:val="24"/>
          <w:lang w:val="es-PR"/>
        </w:rPr>
        <w:t xml:space="preserve"> …</w:t>
      </w:r>
    </w:p>
    <w:p w14:paraId="14C37E3E" w14:textId="3B4B52E7" w:rsidR="006F2109" w:rsidRPr="00D40736" w:rsidRDefault="006F2109"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t>…</w:t>
      </w:r>
    </w:p>
    <w:p w14:paraId="53B83146" w14:textId="3C9A3A72"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El Departamento y las agencias del Gobierno de Puerto Rico elaborarán y adoptarán</w:t>
      </w:r>
      <w:r w:rsidR="007A3C7F" w:rsidRPr="00D40736">
        <w:rPr>
          <w:rFonts w:ascii="Book Antiqua" w:hAnsi="Book Antiqua"/>
          <w:szCs w:val="24"/>
          <w:lang w:val="es-PR"/>
        </w:rPr>
        <w:t xml:space="preserve"> </w:t>
      </w:r>
      <w:r w:rsidRPr="00D40736">
        <w:rPr>
          <w:rFonts w:ascii="Book Antiqua" w:hAnsi="Book Antiqua"/>
          <w:szCs w:val="24"/>
          <w:lang w:val="es-PR"/>
        </w:rPr>
        <w:t>la reglamentación y los acuerdos colaborativos necesarios para la implantación de esta Ley, como se dispone a continuación:</w:t>
      </w:r>
    </w:p>
    <w:p w14:paraId="4C9F7E89" w14:textId="72EABAFE"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w:t>
      </w:r>
    </w:p>
    <w:p w14:paraId="3214A519" w14:textId="6CEE9885"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185E0AB9" w14:textId="4F716B7A" w:rsidR="006F2109" w:rsidRPr="00D40736" w:rsidRDefault="006F210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(e) </w:t>
      </w:r>
      <w:r w:rsidRPr="00671C96">
        <w:rPr>
          <w:rFonts w:ascii="Book Antiqua" w:hAnsi="Book Antiqua"/>
          <w:szCs w:val="24"/>
          <w:lang w:val="es-PR"/>
        </w:rPr>
        <w:t>Policía de Puerto Rico</w:t>
      </w:r>
    </w:p>
    <w:p w14:paraId="4D350282" w14:textId="1359B69B" w:rsidR="008E0AEC" w:rsidRPr="00D40736" w:rsidRDefault="008E0AEC"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(1) Recibir e investigar querellas de maltrato, maltrato institucional, negligencia, </w:t>
      </w:r>
      <w:r w:rsidRPr="00D40736">
        <w:rPr>
          <w:rFonts w:ascii="Book Antiqua" w:hAnsi="Book Antiqua"/>
          <w:szCs w:val="24"/>
          <w:lang w:val="es-PR"/>
        </w:rPr>
        <w:tab/>
        <w:t>negligencia institucional</w:t>
      </w:r>
      <w:r w:rsidR="005C06DA" w:rsidRPr="00D40736">
        <w:rPr>
          <w:rFonts w:ascii="Book Antiqua" w:hAnsi="Book Antiqua"/>
          <w:szCs w:val="24"/>
          <w:lang w:val="es-PR"/>
        </w:rPr>
        <w:t>,</w:t>
      </w:r>
      <w:r w:rsidRPr="00D40736">
        <w:rPr>
          <w:rFonts w:ascii="Book Antiqua" w:hAnsi="Book Antiqua"/>
          <w:szCs w:val="24"/>
          <w:lang w:val="es-PR"/>
        </w:rPr>
        <w:t xml:space="preserve"> </w:t>
      </w:r>
      <w:r w:rsidR="005C06DA" w:rsidRPr="00D40736">
        <w:rPr>
          <w:rFonts w:ascii="Book Antiqua" w:hAnsi="Book Antiqua"/>
          <w:b/>
          <w:bCs/>
          <w:szCs w:val="24"/>
          <w:lang w:val="es-PR"/>
        </w:rPr>
        <w:t>[</w:t>
      </w:r>
      <w:r w:rsidRPr="00D40736">
        <w:rPr>
          <w:rFonts w:ascii="Book Antiqua" w:hAnsi="Book Antiqua"/>
          <w:b/>
          <w:bCs/>
          <w:szCs w:val="24"/>
          <w:lang w:val="es-PR"/>
        </w:rPr>
        <w:t>y/o</w:t>
      </w:r>
      <w:r w:rsidR="005C06DA" w:rsidRPr="00D40736">
        <w:rPr>
          <w:rFonts w:ascii="Book Antiqua" w:hAnsi="Book Antiqua"/>
          <w:b/>
          <w:bCs/>
          <w:szCs w:val="24"/>
          <w:lang w:val="es-PR"/>
        </w:rPr>
        <w:t>]</w:t>
      </w:r>
      <w:r w:rsidRPr="00D40736">
        <w:rPr>
          <w:rFonts w:ascii="Book Antiqua" w:hAnsi="Book Antiqua"/>
          <w:szCs w:val="24"/>
          <w:lang w:val="es-PR"/>
        </w:rPr>
        <w:t xml:space="preserve"> trata humana</w:t>
      </w:r>
      <w:bookmarkStart w:id="30" w:name="_Hlk65929189"/>
      <w:r w:rsidR="00214BC3" w:rsidRPr="00D40736">
        <w:rPr>
          <w:rFonts w:ascii="Book Antiqua" w:hAnsi="Book Antiqua"/>
          <w:szCs w:val="24"/>
          <w:lang w:val="es-PR"/>
        </w:rPr>
        <w:t>,</w:t>
      </w:r>
      <w:r w:rsidR="00214BC3" w:rsidRPr="00D40736">
        <w:rPr>
          <w:rFonts w:ascii="Book Antiqua" w:hAnsi="Book Antiqua"/>
          <w:i/>
          <w:iCs/>
          <w:szCs w:val="24"/>
          <w:lang w:val="es-PR"/>
        </w:rPr>
        <w:t xml:space="preserve"> y</w:t>
      </w:r>
      <w:r w:rsidR="00CD4B27" w:rsidRPr="00D40736">
        <w:rPr>
          <w:rFonts w:ascii="Book Antiqua" w:hAnsi="Book Antiqua"/>
          <w:i/>
          <w:iCs/>
          <w:szCs w:val="24"/>
          <w:lang w:val="es-PR"/>
        </w:rPr>
        <w:t>/o</w:t>
      </w:r>
      <w:r w:rsidR="00214BC3" w:rsidRPr="00D40736">
        <w:rPr>
          <w:rFonts w:ascii="Book Antiqua" w:hAnsi="Book Antiqua"/>
          <w:i/>
          <w:iCs/>
          <w:szCs w:val="24"/>
          <w:lang w:val="es-PR"/>
        </w:rPr>
        <w:t xml:space="preserve"> querellas contra personas que </w:t>
      </w:r>
      <w:r w:rsidR="00CD4B27" w:rsidRPr="00D40736">
        <w:rPr>
          <w:rFonts w:ascii="Book Antiqua" w:hAnsi="Book Antiqua"/>
          <w:i/>
          <w:iCs/>
          <w:szCs w:val="24"/>
          <w:lang w:val="es-PR"/>
        </w:rPr>
        <w:tab/>
      </w:r>
      <w:r w:rsidR="00984EDD" w:rsidRPr="00D40736">
        <w:rPr>
          <w:rFonts w:ascii="Book Antiqua" w:hAnsi="Book Antiqua"/>
          <w:i/>
          <w:iCs/>
          <w:szCs w:val="24"/>
          <w:lang w:val="es-PR"/>
        </w:rPr>
        <w:t>someta</w:t>
      </w:r>
      <w:r w:rsidR="00214BC3" w:rsidRPr="00D40736">
        <w:rPr>
          <w:rFonts w:ascii="Book Antiqua" w:hAnsi="Book Antiqua"/>
          <w:i/>
          <w:iCs/>
          <w:szCs w:val="24"/>
          <w:lang w:val="es-PR"/>
        </w:rPr>
        <w:t>n</w:t>
      </w:r>
      <w:r w:rsidR="00984EDD" w:rsidRPr="00D40736">
        <w:rPr>
          <w:rFonts w:ascii="Book Antiqua" w:hAnsi="Book Antiqua"/>
          <w:i/>
          <w:iCs/>
          <w:szCs w:val="24"/>
          <w:lang w:val="es-PR"/>
        </w:rPr>
        <w:t xml:space="preserve"> a un menor</w:t>
      </w:r>
      <w:r w:rsidR="00214BC3" w:rsidRPr="00D40736">
        <w:rPr>
          <w:rFonts w:ascii="Book Antiqua" w:hAnsi="Book Antiqua"/>
          <w:i/>
          <w:iCs/>
          <w:szCs w:val="24"/>
          <w:lang w:val="es-PR"/>
        </w:rPr>
        <w:t xml:space="preserve">, o </w:t>
      </w:r>
      <w:r w:rsidR="00F87B98">
        <w:rPr>
          <w:rFonts w:ascii="Book Antiqua" w:hAnsi="Book Antiqua"/>
          <w:i/>
          <w:iCs/>
          <w:szCs w:val="24"/>
          <w:lang w:val="es-PR"/>
        </w:rPr>
        <w:t>al tener</w:t>
      </w:r>
      <w:r w:rsidR="00984EDD" w:rsidRPr="00D40736">
        <w:rPr>
          <w:rFonts w:ascii="Book Antiqua" w:hAnsi="Book Antiqua"/>
          <w:i/>
          <w:iCs/>
          <w:szCs w:val="24"/>
          <w:lang w:val="es-PR"/>
        </w:rPr>
        <w:t xml:space="preserve"> su custodia física permitan </w:t>
      </w:r>
      <w:r w:rsidR="00214BC3" w:rsidRPr="00D40736">
        <w:rPr>
          <w:rFonts w:ascii="Book Antiqua" w:hAnsi="Book Antiqua"/>
          <w:i/>
          <w:iCs/>
          <w:szCs w:val="24"/>
          <w:lang w:val="es-PR"/>
        </w:rPr>
        <w:t xml:space="preserve">que este sea sometido, </w:t>
      </w:r>
      <w:r w:rsidR="00F87B98" w:rsidRPr="00F87B98">
        <w:rPr>
          <w:rFonts w:ascii="Book Antiqua" w:hAnsi="Book Antiqua"/>
          <w:i/>
          <w:iCs/>
          <w:szCs w:val="24"/>
          <w:lang w:val="es-PR"/>
        </w:rPr>
        <w:t xml:space="preserve">a </w:t>
      </w:r>
      <w:r w:rsidR="00656FDD">
        <w:rPr>
          <w:rFonts w:ascii="Book Antiqua" w:hAnsi="Book Antiqua"/>
          <w:i/>
          <w:iCs/>
          <w:szCs w:val="24"/>
          <w:lang w:val="es-PR"/>
        </w:rPr>
        <w:tab/>
      </w:r>
      <w:r w:rsidR="00F87B98" w:rsidRPr="00F87B98">
        <w:rPr>
          <w:rFonts w:ascii="Book Antiqua" w:hAnsi="Book Antiqua"/>
          <w:i/>
          <w:iCs/>
          <w:szCs w:val="24"/>
          <w:lang w:val="es-PR"/>
        </w:rPr>
        <w:t xml:space="preserve">tratamientos hormonales y/o cirugías para construir la identidad de género no congruente </w:t>
      </w:r>
      <w:r w:rsidR="00656FDD">
        <w:rPr>
          <w:rFonts w:ascii="Book Antiqua" w:hAnsi="Book Antiqua"/>
          <w:i/>
          <w:iCs/>
          <w:szCs w:val="24"/>
          <w:lang w:val="es-PR"/>
        </w:rPr>
        <w:tab/>
      </w:r>
      <w:r w:rsidR="00F87B98" w:rsidRPr="00F87B98">
        <w:rPr>
          <w:rFonts w:ascii="Book Antiqua" w:hAnsi="Book Antiqua"/>
          <w:i/>
          <w:iCs/>
          <w:szCs w:val="24"/>
          <w:lang w:val="es-PR"/>
        </w:rPr>
        <w:t>a la genética sexual</w:t>
      </w:r>
      <w:r w:rsidRPr="00D40736">
        <w:rPr>
          <w:rFonts w:ascii="Book Antiqua" w:hAnsi="Book Antiqua"/>
          <w:szCs w:val="24"/>
          <w:lang w:val="es-PR"/>
        </w:rPr>
        <w:t>;</w:t>
      </w:r>
    </w:p>
    <w:bookmarkEnd w:id="30"/>
    <w:p w14:paraId="2392595F" w14:textId="665986A1"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r w:rsidR="00984EDD" w:rsidRPr="00D40736">
        <w:rPr>
          <w:rFonts w:ascii="Book Antiqua" w:hAnsi="Book Antiqua"/>
          <w:szCs w:val="24"/>
          <w:lang w:val="es-PR"/>
        </w:rPr>
        <w:t>2) …</w:t>
      </w:r>
    </w:p>
    <w:p w14:paraId="3A106CFC" w14:textId="5D4E4FBA"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20557195" w14:textId="1CCD3ECC" w:rsidR="005C06DA" w:rsidRPr="00D40736" w:rsidRDefault="005C06DA" w:rsidP="00F87B98">
      <w:pPr>
        <w:spacing w:line="480" w:lineRule="auto"/>
        <w:ind w:left="720"/>
        <w:jc w:val="both"/>
        <w:rPr>
          <w:rFonts w:ascii="Book Antiqua" w:hAnsi="Book Antiqua"/>
          <w:szCs w:val="24"/>
          <w:lang w:val="es-PR"/>
        </w:rPr>
      </w:pPr>
      <w:r w:rsidRPr="00D40736">
        <w:rPr>
          <w:rFonts w:ascii="Book Antiqua" w:hAnsi="Book Antiqua"/>
          <w:szCs w:val="24"/>
          <w:lang w:val="es-PR"/>
        </w:rPr>
        <w:lastRenderedPageBreak/>
        <w:t>(4) Comparecer a vistas judiciales para t</w:t>
      </w:r>
      <w:r w:rsidR="00656FDD">
        <w:rPr>
          <w:rFonts w:ascii="Book Antiqua" w:hAnsi="Book Antiqua"/>
          <w:szCs w:val="24"/>
          <w:lang w:val="es-PR"/>
        </w:rPr>
        <w:t xml:space="preserve">estificar sobre procedimientos </w:t>
      </w:r>
      <w:r w:rsidRPr="00D40736">
        <w:rPr>
          <w:rFonts w:ascii="Book Antiqua" w:hAnsi="Book Antiqua"/>
          <w:szCs w:val="24"/>
          <w:lang w:val="es-PR"/>
        </w:rPr>
        <w:t>investigativos en casos de maltrato, maltra</w:t>
      </w:r>
      <w:r w:rsidR="00656FDD">
        <w:rPr>
          <w:rFonts w:ascii="Book Antiqua" w:hAnsi="Book Antiqua"/>
          <w:szCs w:val="24"/>
          <w:lang w:val="es-PR"/>
        </w:rPr>
        <w:t xml:space="preserve">to institucional, negligencia, </w:t>
      </w:r>
      <w:r w:rsidRPr="00D40736">
        <w:rPr>
          <w:rFonts w:ascii="Book Antiqua" w:hAnsi="Book Antiqua"/>
          <w:szCs w:val="24"/>
          <w:lang w:val="es-PR"/>
        </w:rPr>
        <w:t>negligencia institucional</w:t>
      </w:r>
      <w:r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t>[y/o]</w:t>
      </w:r>
      <w:r w:rsidRPr="00D40736">
        <w:rPr>
          <w:rFonts w:ascii="Book Antiqua" w:hAnsi="Book Antiqua"/>
          <w:szCs w:val="24"/>
          <w:lang w:val="es-PR"/>
        </w:rPr>
        <w:t xml:space="preserve"> trata humana</w:t>
      </w:r>
      <w:r w:rsidR="00984EDD" w:rsidRPr="00D40736">
        <w:rPr>
          <w:rFonts w:ascii="Book Antiqua" w:hAnsi="Book Antiqua"/>
          <w:i/>
          <w:iCs/>
          <w:szCs w:val="24"/>
          <w:lang w:val="es-PR"/>
        </w:rPr>
        <w:t>, y</w:t>
      </w:r>
      <w:r w:rsidR="00CD4B27" w:rsidRPr="00D40736">
        <w:rPr>
          <w:rFonts w:ascii="Book Antiqua" w:hAnsi="Book Antiqua"/>
          <w:i/>
          <w:iCs/>
          <w:szCs w:val="24"/>
          <w:lang w:val="es-PR"/>
        </w:rPr>
        <w:t>/o</w:t>
      </w:r>
      <w:r w:rsidR="00984EDD" w:rsidRPr="00D40736">
        <w:rPr>
          <w:rFonts w:ascii="Book Antiqua" w:hAnsi="Book Antiqua"/>
          <w:i/>
          <w:iCs/>
          <w:szCs w:val="24"/>
          <w:lang w:val="es-PR"/>
        </w:rPr>
        <w:t xml:space="preserve"> aqu</w:t>
      </w:r>
      <w:r w:rsidR="00656FDD">
        <w:rPr>
          <w:rFonts w:ascii="Book Antiqua" w:hAnsi="Book Antiqua"/>
          <w:i/>
          <w:iCs/>
          <w:szCs w:val="24"/>
          <w:lang w:val="es-PR"/>
        </w:rPr>
        <w:t xml:space="preserve">ellos casos sobre personas que </w:t>
      </w:r>
      <w:r w:rsidR="00984EDD" w:rsidRPr="00D40736">
        <w:rPr>
          <w:rFonts w:ascii="Book Antiqua" w:hAnsi="Book Antiqua"/>
          <w:i/>
          <w:iCs/>
          <w:szCs w:val="24"/>
          <w:lang w:val="es-PR"/>
        </w:rPr>
        <w:t xml:space="preserve">sometan a un menor, o </w:t>
      </w:r>
      <w:r w:rsidR="00F87B98">
        <w:rPr>
          <w:rFonts w:ascii="Book Antiqua" w:hAnsi="Book Antiqua"/>
          <w:i/>
          <w:iCs/>
          <w:szCs w:val="24"/>
          <w:lang w:val="es-PR"/>
        </w:rPr>
        <w:t>al tener</w:t>
      </w:r>
      <w:r w:rsidR="00984EDD" w:rsidRPr="00D40736">
        <w:rPr>
          <w:rFonts w:ascii="Book Antiqua" w:hAnsi="Book Antiqua"/>
          <w:i/>
          <w:iCs/>
          <w:szCs w:val="24"/>
          <w:lang w:val="es-PR"/>
        </w:rPr>
        <w:t xml:space="preserve"> su custodia física permitan que este sea sometido</w:t>
      </w:r>
      <w:r w:rsidR="009877DD">
        <w:rPr>
          <w:rFonts w:ascii="Book Antiqua" w:hAnsi="Book Antiqua"/>
          <w:i/>
          <w:iCs/>
          <w:szCs w:val="24"/>
          <w:lang w:val="es-PR"/>
        </w:rPr>
        <w:t>,</w:t>
      </w:r>
      <w:r w:rsidR="00984EDD"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00984EDD" w:rsidRPr="00D40736">
        <w:rPr>
          <w:rFonts w:ascii="Book Antiqua" w:hAnsi="Book Antiqua"/>
          <w:i/>
          <w:iCs/>
          <w:szCs w:val="24"/>
          <w:lang w:val="es-PR"/>
        </w:rPr>
        <w:t xml:space="preserve">; </w:t>
      </w:r>
      <w:r w:rsidRPr="00D40736">
        <w:rPr>
          <w:rFonts w:ascii="Book Antiqua" w:hAnsi="Book Antiqua"/>
          <w:szCs w:val="24"/>
          <w:lang w:val="es-PR"/>
        </w:rPr>
        <w:t xml:space="preserve"> </w:t>
      </w:r>
    </w:p>
    <w:p w14:paraId="54A24CDF" w14:textId="2FCCB6F6"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(5)…</w:t>
      </w:r>
    </w:p>
    <w:p w14:paraId="5B93D2F5" w14:textId="2754A27F"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2388C146" w14:textId="081CBB71"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(h) Departamento de Justicia</w:t>
      </w:r>
    </w:p>
    <w:p w14:paraId="514F8C48" w14:textId="1E7B87AA"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(1)…</w:t>
      </w:r>
    </w:p>
    <w:p w14:paraId="04103B62" w14:textId="67B09494" w:rsidR="005C06DA" w:rsidRPr="00D40736" w:rsidRDefault="005C06D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(2) Realizará investigaciones conjuntas en los referidos y casos donde se determine </w:t>
      </w:r>
      <w:r w:rsidR="003335F8" w:rsidRPr="00D40736">
        <w:rPr>
          <w:rFonts w:ascii="Book Antiqua" w:hAnsi="Book Antiqua"/>
          <w:szCs w:val="24"/>
          <w:lang w:val="es-PR"/>
        </w:rPr>
        <w:tab/>
      </w:r>
      <w:r w:rsidRPr="00D40736">
        <w:rPr>
          <w:rFonts w:ascii="Book Antiqua" w:hAnsi="Book Antiqua"/>
          <w:szCs w:val="24"/>
          <w:lang w:val="es-PR"/>
        </w:rPr>
        <w:t xml:space="preserve">presentar cargos por negligencia, negligencia institucional, maltrato, maltrato </w:t>
      </w:r>
      <w:r w:rsidR="003335F8" w:rsidRPr="00D40736">
        <w:rPr>
          <w:rFonts w:ascii="Book Antiqua" w:hAnsi="Book Antiqua"/>
          <w:szCs w:val="24"/>
          <w:lang w:val="es-PR"/>
        </w:rPr>
        <w:tab/>
      </w:r>
      <w:r w:rsidRPr="00D40736">
        <w:rPr>
          <w:rFonts w:ascii="Book Antiqua" w:hAnsi="Book Antiqua"/>
          <w:szCs w:val="24"/>
          <w:lang w:val="es-PR"/>
        </w:rPr>
        <w:t>institucional</w:t>
      </w:r>
      <w:r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t>[y/o]</w:t>
      </w:r>
      <w:r w:rsidRPr="00D40736">
        <w:rPr>
          <w:rFonts w:ascii="Book Antiqua" w:hAnsi="Book Antiqua"/>
          <w:szCs w:val="24"/>
          <w:lang w:val="es-PR"/>
        </w:rPr>
        <w:t xml:space="preserve"> trata humana,</w:t>
      </w:r>
      <w:r w:rsidR="00984EDD" w:rsidRPr="00D40736">
        <w:rPr>
          <w:rFonts w:ascii="Book Antiqua" w:hAnsi="Book Antiqua"/>
          <w:i/>
          <w:iCs/>
          <w:szCs w:val="24"/>
          <w:lang w:val="es-PR"/>
        </w:rPr>
        <w:t xml:space="preserve"> </w:t>
      </w:r>
      <w:r w:rsidR="00CD4B27" w:rsidRPr="00D40736">
        <w:rPr>
          <w:rFonts w:ascii="Book Antiqua" w:hAnsi="Book Antiqua"/>
          <w:i/>
          <w:iCs/>
          <w:szCs w:val="24"/>
          <w:lang w:val="es-PR"/>
        </w:rPr>
        <w:t>y/</w:t>
      </w:r>
      <w:r w:rsidR="00984EDD" w:rsidRPr="00D40736">
        <w:rPr>
          <w:rFonts w:ascii="Book Antiqua" w:hAnsi="Book Antiqua"/>
          <w:i/>
          <w:iCs/>
          <w:szCs w:val="24"/>
          <w:lang w:val="es-PR"/>
        </w:rPr>
        <w:t xml:space="preserve">o por someter a un menor, o </w:t>
      </w:r>
      <w:r w:rsidR="00F87B98">
        <w:rPr>
          <w:rFonts w:ascii="Book Antiqua" w:hAnsi="Book Antiqua"/>
          <w:i/>
          <w:iCs/>
          <w:szCs w:val="24"/>
          <w:lang w:val="es-PR"/>
        </w:rPr>
        <w:t xml:space="preserve">al tener </w:t>
      </w:r>
      <w:r w:rsidR="00F87B98" w:rsidRPr="00D40736">
        <w:rPr>
          <w:rFonts w:ascii="Book Antiqua" w:hAnsi="Book Antiqua"/>
          <w:i/>
          <w:iCs/>
          <w:szCs w:val="24"/>
          <w:lang w:val="es-PR"/>
        </w:rPr>
        <w:t>su</w:t>
      </w:r>
      <w:r w:rsidR="00984EDD" w:rsidRPr="00D40736">
        <w:rPr>
          <w:rFonts w:ascii="Book Antiqua" w:hAnsi="Book Antiqua"/>
          <w:i/>
          <w:iCs/>
          <w:szCs w:val="24"/>
          <w:lang w:val="es-PR"/>
        </w:rPr>
        <w:t xml:space="preserve"> custodia </w:t>
      </w:r>
      <w:r w:rsidR="00984EDD" w:rsidRPr="00D40736">
        <w:rPr>
          <w:rFonts w:ascii="Book Antiqua" w:hAnsi="Book Antiqua"/>
          <w:i/>
          <w:iCs/>
          <w:szCs w:val="24"/>
          <w:lang w:val="es-PR"/>
        </w:rPr>
        <w:tab/>
        <w:t>física permit</w:t>
      </w:r>
      <w:r w:rsidR="00CD4B27" w:rsidRPr="00D40736">
        <w:rPr>
          <w:rFonts w:ascii="Book Antiqua" w:hAnsi="Book Antiqua"/>
          <w:i/>
          <w:iCs/>
          <w:szCs w:val="24"/>
          <w:lang w:val="es-PR"/>
        </w:rPr>
        <w:t>ir</w:t>
      </w:r>
      <w:r w:rsidR="00984EDD" w:rsidRPr="00D40736">
        <w:rPr>
          <w:rFonts w:ascii="Book Antiqua" w:hAnsi="Book Antiqua"/>
          <w:i/>
          <w:iCs/>
          <w:szCs w:val="24"/>
          <w:lang w:val="es-PR"/>
        </w:rPr>
        <w:t xml:space="preserve"> que este sea sometido</w:t>
      </w:r>
      <w:r w:rsidR="009877DD">
        <w:rPr>
          <w:rFonts w:ascii="Book Antiqua" w:hAnsi="Book Antiqua"/>
          <w:i/>
          <w:iCs/>
          <w:szCs w:val="24"/>
          <w:lang w:val="es-PR"/>
        </w:rPr>
        <w:t>,</w:t>
      </w:r>
      <w:r w:rsidR="00984EDD" w:rsidRPr="00D40736">
        <w:rPr>
          <w:rFonts w:ascii="Book Antiqua" w:hAnsi="Book Antiqua"/>
          <w:i/>
          <w:iCs/>
          <w:szCs w:val="24"/>
          <w:lang w:val="es-PR"/>
        </w:rPr>
        <w:t xml:space="preserve"> </w:t>
      </w:r>
      <w:r w:rsidR="00F87B98" w:rsidRPr="00F87B98">
        <w:rPr>
          <w:rFonts w:ascii="Book Antiqua" w:hAnsi="Book Antiqua"/>
          <w:i/>
          <w:iCs/>
          <w:szCs w:val="24"/>
          <w:lang w:val="es-PR"/>
        </w:rPr>
        <w:t xml:space="preserve">a tratamientos hormonales y/o cirugías para construir </w:t>
      </w:r>
      <w:r w:rsidR="00656FDD">
        <w:rPr>
          <w:rFonts w:ascii="Book Antiqua" w:hAnsi="Book Antiqua"/>
          <w:i/>
          <w:iCs/>
          <w:szCs w:val="24"/>
          <w:lang w:val="es-PR"/>
        </w:rPr>
        <w:tab/>
      </w:r>
      <w:r w:rsidR="00F87B98" w:rsidRPr="00F87B98">
        <w:rPr>
          <w:rFonts w:ascii="Book Antiqua" w:hAnsi="Book Antiqua"/>
          <w:i/>
          <w:iCs/>
          <w:szCs w:val="24"/>
          <w:lang w:val="es-PR"/>
        </w:rPr>
        <w:t>la identidad de género no congruente a la genética sexual</w:t>
      </w:r>
      <w:r w:rsidR="00984EDD" w:rsidRPr="00D40736">
        <w:rPr>
          <w:rFonts w:ascii="Book Antiqua" w:hAnsi="Book Antiqua"/>
          <w:i/>
          <w:iCs/>
          <w:szCs w:val="24"/>
          <w:lang w:val="es-PR"/>
        </w:rPr>
        <w:t>;</w:t>
      </w:r>
    </w:p>
    <w:p w14:paraId="44B98BEE" w14:textId="122D16BE" w:rsidR="00D85782" w:rsidRPr="00D40736" w:rsidRDefault="00D857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(3) …</w:t>
      </w:r>
    </w:p>
    <w:p w14:paraId="43E2F521" w14:textId="04714944" w:rsidR="00117182" w:rsidRPr="00D40736" w:rsidRDefault="001171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w:t>
      </w:r>
    </w:p>
    <w:p w14:paraId="73AFEBED" w14:textId="269645F9" w:rsidR="003335F8" w:rsidRPr="00D40736" w:rsidRDefault="00645DA0"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w:t>
      </w:r>
      <w:r w:rsidR="00E9180C" w:rsidRPr="00D40736">
        <w:rPr>
          <w:rFonts w:ascii="Book Antiqua" w:hAnsi="Book Antiqua"/>
          <w:szCs w:val="24"/>
          <w:lang w:val="es-PR"/>
        </w:rPr>
        <w:t>rtículo</w:t>
      </w:r>
      <w:r w:rsidR="003335F8" w:rsidRPr="00D40736">
        <w:rPr>
          <w:rFonts w:ascii="Book Antiqua" w:hAnsi="Book Antiqua"/>
          <w:szCs w:val="24"/>
          <w:lang w:val="es-PR"/>
        </w:rPr>
        <w:t xml:space="preserve"> </w:t>
      </w:r>
      <w:r w:rsidR="00184A3B" w:rsidRPr="00D40736">
        <w:rPr>
          <w:rFonts w:ascii="Book Antiqua" w:hAnsi="Book Antiqua"/>
          <w:szCs w:val="24"/>
          <w:lang w:val="es-PR"/>
        </w:rPr>
        <w:t>6</w:t>
      </w:r>
      <w:r w:rsidR="003335F8" w:rsidRPr="00D40736">
        <w:rPr>
          <w:rFonts w:ascii="Book Antiqua" w:hAnsi="Book Antiqua"/>
          <w:szCs w:val="24"/>
          <w:lang w:val="es-PR"/>
        </w:rPr>
        <w:t xml:space="preserve">- </w:t>
      </w:r>
      <w:r w:rsidR="003F741A" w:rsidRPr="00D40736">
        <w:rPr>
          <w:rFonts w:ascii="Book Antiqua" w:hAnsi="Book Antiqua"/>
          <w:szCs w:val="24"/>
          <w:lang w:val="es-PR"/>
        </w:rPr>
        <w:t xml:space="preserve">Se </w:t>
      </w:r>
      <w:bookmarkStart w:id="31" w:name="_Hlk69215602"/>
      <w:r w:rsidR="003F741A" w:rsidRPr="00D40736">
        <w:rPr>
          <w:rFonts w:ascii="Book Antiqua" w:hAnsi="Book Antiqua"/>
          <w:szCs w:val="24"/>
          <w:lang w:val="es-PR"/>
        </w:rPr>
        <w:t>enmiendan los incisos (a) y (b) del Art</w:t>
      </w:r>
      <w:r w:rsidR="00962794" w:rsidRPr="00D40736">
        <w:rPr>
          <w:rFonts w:ascii="Book Antiqua" w:hAnsi="Book Antiqua"/>
          <w:szCs w:val="24"/>
          <w:lang w:val="es-PR"/>
        </w:rPr>
        <w:t>í</w:t>
      </w:r>
      <w:r w:rsidR="003F741A" w:rsidRPr="00D40736">
        <w:rPr>
          <w:rFonts w:ascii="Book Antiqua" w:hAnsi="Book Antiqua"/>
          <w:szCs w:val="24"/>
          <w:lang w:val="es-PR"/>
        </w:rPr>
        <w:t xml:space="preserve">culo 8 de la </w:t>
      </w:r>
      <w:bookmarkStart w:id="32" w:name="_Hlk65932578"/>
      <w:r w:rsidR="003F741A" w:rsidRPr="00D40736">
        <w:rPr>
          <w:rFonts w:ascii="Book Antiqua" w:hAnsi="Book Antiqua"/>
          <w:szCs w:val="24"/>
          <w:lang w:val="es-PR"/>
        </w:rPr>
        <w:t>Ley 246-2011, según enmendada,</w:t>
      </w:r>
      <w:bookmarkEnd w:id="31"/>
      <w:r w:rsidR="003F741A" w:rsidRPr="00D40736">
        <w:rPr>
          <w:rFonts w:ascii="Book Antiqua" w:hAnsi="Book Antiqua"/>
          <w:szCs w:val="24"/>
          <w:lang w:val="es-PR"/>
        </w:rPr>
        <w:t xml:space="preserve"> </w:t>
      </w:r>
      <w:r w:rsidR="00184A3B" w:rsidRPr="00D40736">
        <w:rPr>
          <w:rFonts w:ascii="Book Antiqua" w:hAnsi="Book Antiqua"/>
          <w:szCs w:val="24"/>
          <w:lang w:val="es-PR"/>
        </w:rPr>
        <w:t xml:space="preserve">conocida como “Ley para la Seguridad, Bienestar y Protección de Menores” </w:t>
      </w:r>
      <w:r w:rsidR="003F741A" w:rsidRPr="00D40736">
        <w:rPr>
          <w:rFonts w:ascii="Book Antiqua" w:hAnsi="Book Antiqua"/>
          <w:szCs w:val="24"/>
          <w:lang w:val="es-PR"/>
        </w:rPr>
        <w:t xml:space="preserve">para que lea como sigue: </w:t>
      </w:r>
    </w:p>
    <w:bookmarkEnd w:id="32"/>
    <w:p w14:paraId="573BDBAF" w14:textId="6FA1ADB3"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w:t>
      </w:r>
      <w:r w:rsidR="007A02EA" w:rsidRPr="00D40736">
        <w:rPr>
          <w:rFonts w:ascii="Book Antiqua" w:hAnsi="Book Antiqua"/>
          <w:szCs w:val="24"/>
          <w:lang w:val="es-PR"/>
        </w:rPr>
        <w:t>í</w:t>
      </w:r>
      <w:r w:rsidRPr="00D40736">
        <w:rPr>
          <w:rFonts w:ascii="Book Antiqua" w:hAnsi="Book Antiqua"/>
          <w:szCs w:val="24"/>
          <w:lang w:val="es-PR"/>
        </w:rPr>
        <w:t>culo 8- Centro Estatal de Protección a Menores.</w:t>
      </w:r>
    </w:p>
    <w:p w14:paraId="5F712132" w14:textId="1917FBA1"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lastRenderedPageBreak/>
        <w:t>El Departamento establecerá un Centro Estatal de Protección a Menores, el cual estará adscrito a la Administración de Familias y Niños, y proveerá a éste los recursos necesarios, incluyendo sistemas de comunicación e información integrados y un Registro Central de Casos de Protección, para llevar a cabo los propósitos y funciones que se le delegan en esta Ley y que constará de lo siguiente:</w:t>
      </w:r>
    </w:p>
    <w:p w14:paraId="45BEBB90" w14:textId="77777777"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 Registro Central de Casos de Protección.</w:t>
      </w:r>
    </w:p>
    <w:p w14:paraId="481CFDDE" w14:textId="24CDB1C9" w:rsidR="00323573" w:rsidRPr="00D40736" w:rsidRDefault="00323573"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Se establecerá un Registro Central, como un componente del Centro Estatal, que consistirá de un sistema de información integrado acerca de toda situación de maltrato, maltrato institucional, negligencia, negligencia institucional, incluyendo casos de trata humana</w:t>
      </w:r>
      <w:r w:rsidRPr="00D40736">
        <w:rPr>
          <w:rFonts w:ascii="Book Antiqua" w:hAnsi="Book Antiqua"/>
          <w:i/>
          <w:iCs/>
          <w:szCs w:val="24"/>
          <w:lang w:val="es-PR"/>
        </w:rPr>
        <w:t>,</w:t>
      </w:r>
      <w:r w:rsidR="00984EDD" w:rsidRPr="00D40736">
        <w:rPr>
          <w:rFonts w:ascii="Book Antiqua" w:hAnsi="Book Antiqua"/>
          <w:i/>
          <w:iCs/>
          <w:szCs w:val="24"/>
          <w:lang w:val="es-PR"/>
        </w:rPr>
        <w:t xml:space="preserve"> y </w:t>
      </w:r>
      <w:bookmarkStart w:id="33" w:name="_Hlk69215844"/>
      <w:r w:rsidR="00984EDD" w:rsidRPr="00D40736">
        <w:rPr>
          <w:rFonts w:ascii="Book Antiqua" w:hAnsi="Book Antiqua"/>
          <w:i/>
          <w:iCs/>
          <w:szCs w:val="24"/>
          <w:lang w:val="es-PR"/>
        </w:rPr>
        <w:t xml:space="preserve">casos en los cuales cualquier persona someta </w:t>
      </w:r>
      <w:r w:rsidR="0072027D" w:rsidRPr="00D40736">
        <w:rPr>
          <w:rFonts w:ascii="Book Antiqua" w:hAnsi="Book Antiqua"/>
          <w:i/>
          <w:iCs/>
          <w:szCs w:val="24"/>
          <w:lang w:val="es-PR"/>
        </w:rPr>
        <w:t>a un</w:t>
      </w:r>
      <w:r w:rsidR="00984EDD" w:rsidRPr="00D40736">
        <w:rPr>
          <w:rFonts w:ascii="Book Antiqua" w:hAnsi="Book Antiqua"/>
          <w:i/>
          <w:iCs/>
          <w:szCs w:val="24"/>
          <w:lang w:val="es-PR"/>
        </w:rPr>
        <w:t xml:space="preserve"> menor, o </w:t>
      </w:r>
      <w:r w:rsidR="00F87B98">
        <w:rPr>
          <w:rFonts w:ascii="Book Antiqua" w:hAnsi="Book Antiqua"/>
          <w:i/>
          <w:iCs/>
          <w:szCs w:val="24"/>
          <w:lang w:val="es-PR"/>
        </w:rPr>
        <w:t xml:space="preserve">al tener </w:t>
      </w:r>
      <w:r w:rsidR="00F87B98" w:rsidRPr="00D40736">
        <w:rPr>
          <w:rFonts w:ascii="Book Antiqua" w:hAnsi="Book Antiqua"/>
          <w:i/>
          <w:iCs/>
          <w:szCs w:val="24"/>
          <w:lang w:val="es-PR"/>
        </w:rPr>
        <w:t>su</w:t>
      </w:r>
      <w:r w:rsidR="00984EDD" w:rsidRPr="00D40736">
        <w:rPr>
          <w:rFonts w:ascii="Book Antiqua" w:hAnsi="Book Antiqua"/>
          <w:i/>
          <w:iCs/>
          <w:szCs w:val="24"/>
          <w:lang w:val="es-PR"/>
        </w:rPr>
        <w:t xml:space="preserve"> custodia física permita que este sea sometido</w:t>
      </w:r>
      <w:r w:rsidR="00CD6BFD">
        <w:rPr>
          <w:rFonts w:ascii="Book Antiqua" w:hAnsi="Book Antiqua"/>
          <w:i/>
          <w:iCs/>
          <w:szCs w:val="24"/>
          <w:lang w:val="es-PR"/>
        </w:rPr>
        <w:t>,</w:t>
      </w:r>
      <w:r w:rsidR="00984EDD"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szCs w:val="24"/>
          <w:lang w:val="es-PR"/>
        </w:rPr>
        <w:t xml:space="preserve">. </w:t>
      </w:r>
      <w:bookmarkEnd w:id="33"/>
      <w:r w:rsidRPr="00D40736">
        <w:rPr>
          <w:rFonts w:ascii="Book Antiqua" w:hAnsi="Book Antiqua"/>
          <w:szCs w:val="24"/>
          <w:lang w:val="es-PR"/>
        </w:rPr>
        <w:t xml:space="preserve">Este Registro Central estará organizado para permitir identificar los referidos previos, casos anteriores de protección, conocer el </w:t>
      </w:r>
      <w:r w:rsidR="005F004C" w:rsidRPr="00D40736">
        <w:rPr>
          <w:rFonts w:ascii="Book Antiqua" w:hAnsi="Book Antiqua"/>
          <w:szCs w:val="24"/>
          <w:lang w:val="es-PR"/>
        </w:rPr>
        <w:t>estatus</w:t>
      </w:r>
      <w:r w:rsidRPr="00D40736">
        <w:rPr>
          <w:rFonts w:ascii="Book Antiqua" w:hAnsi="Book Antiqua"/>
          <w:szCs w:val="24"/>
          <w:lang w:val="es-PR"/>
        </w:rPr>
        <w:t xml:space="preserve"> de éstos y analizar periódicamente los datos estadísticos y otra información que permita evaluar la efectividad de los programas de servicios.</w:t>
      </w:r>
    </w:p>
    <w:p w14:paraId="52A2E6A2" w14:textId="658AE3B7" w:rsidR="00117182" w:rsidRPr="00D40736" w:rsidRDefault="00117182" w:rsidP="00D40736">
      <w:pPr>
        <w:spacing w:line="480" w:lineRule="auto"/>
        <w:jc w:val="both"/>
        <w:rPr>
          <w:rFonts w:ascii="Book Antiqua" w:hAnsi="Book Antiqua"/>
          <w:szCs w:val="24"/>
          <w:lang w:val="es-PR"/>
        </w:rPr>
      </w:pPr>
      <w:r w:rsidRPr="00D40736">
        <w:rPr>
          <w:rFonts w:ascii="Book Antiqua" w:hAnsi="Book Antiqua"/>
          <w:szCs w:val="24"/>
          <w:lang w:val="es-PR"/>
        </w:rPr>
        <w:t>…</w:t>
      </w:r>
    </w:p>
    <w:p w14:paraId="2BAB58D6" w14:textId="635B145E" w:rsidR="00117182" w:rsidRPr="00D40736" w:rsidRDefault="001171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(b) Línea Directa para Situaciones de Maltrato, Maltrato Institucional, Negligencia, Negligencia Institucional</w:t>
      </w:r>
      <w:r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t>[y</w:t>
      </w:r>
      <w:r w:rsidRPr="00D40736">
        <w:rPr>
          <w:rFonts w:ascii="Book Antiqua" w:hAnsi="Book Antiqua"/>
          <w:szCs w:val="24"/>
          <w:lang w:val="es-PR"/>
        </w:rPr>
        <w:t>] Trata Humana</w:t>
      </w:r>
      <w:r w:rsidRPr="00D40736">
        <w:rPr>
          <w:rFonts w:ascii="Book Antiqua" w:hAnsi="Book Antiqua"/>
          <w:i/>
          <w:iCs/>
          <w:szCs w:val="24"/>
          <w:lang w:val="es-PR"/>
        </w:rPr>
        <w:t xml:space="preserve">, menores sometidos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szCs w:val="24"/>
          <w:lang w:val="es-PR"/>
        </w:rPr>
        <w:t>.</w:t>
      </w:r>
    </w:p>
    <w:p w14:paraId="1C4EC20B" w14:textId="2080BF7C" w:rsidR="00117182" w:rsidRPr="00D40736" w:rsidRDefault="00117182"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El Departamento operará un sistema especial de comunicaciones, libre de tarifas, adscrito al Centro Estatal de Protección a Menores que se denominará “Línea Directa para Situaciones de Maltrato, Maltrato Institucional, Negligencia, Negligencia Institucional</w:t>
      </w:r>
      <w:r w:rsidR="003F741A" w:rsidRPr="00D40736">
        <w:rPr>
          <w:rFonts w:ascii="Book Antiqua" w:hAnsi="Book Antiqua"/>
          <w:i/>
          <w:iCs/>
          <w:szCs w:val="24"/>
          <w:lang w:val="es-PR"/>
        </w:rPr>
        <w:t>,</w:t>
      </w:r>
      <w:r w:rsidRPr="00D40736">
        <w:rPr>
          <w:rFonts w:ascii="Book Antiqua" w:hAnsi="Book Antiqua"/>
          <w:szCs w:val="24"/>
          <w:lang w:val="es-PR"/>
        </w:rPr>
        <w:t xml:space="preserve"> </w:t>
      </w:r>
      <w:r w:rsidRPr="00D40736">
        <w:rPr>
          <w:rFonts w:ascii="Book Antiqua" w:hAnsi="Book Antiqua"/>
          <w:b/>
          <w:bCs/>
          <w:szCs w:val="24"/>
          <w:lang w:val="es-PR"/>
        </w:rPr>
        <w:lastRenderedPageBreak/>
        <w:t>[y]</w:t>
      </w:r>
      <w:r w:rsidRPr="00D40736">
        <w:rPr>
          <w:rFonts w:ascii="Book Antiqua" w:hAnsi="Book Antiqua"/>
          <w:szCs w:val="24"/>
          <w:lang w:val="es-PR"/>
        </w:rPr>
        <w:t xml:space="preserve"> Trata Humana</w:t>
      </w:r>
      <w:r w:rsidR="003F741A" w:rsidRPr="00D40736">
        <w:rPr>
          <w:rFonts w:ascii="Book Antiqua" w:hAnsi="Book Antiqua"/>
          <w:i/>
          <w:iCs/>
          <w:szCs w:val="24"/>
          <w:lang w:val="es-PR"/>
        </w:rPr>
        <w:t xml:space="preserve">, menores sometidos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szCs w:val="24"/>
          <w:lang w:val="es-PR"/>
        </w:rPr>
        <w:t>, a través del cual todas las personas podrán informar las situaciones de maltrato, maltrato institucional, negligencia</w:t>
      </w:r>
      <w:r w:rsidR="003F741A" w:rsidRPr="00D40736">
        <w:rPr>
          <w:rFonts w:ascii="Book Antiqua" w:hAnsi="Book Antiqua"/>
          <w:i/>
          <w:iCs/>
          <w:szCs w:val="24"/>
          <w:lang w:val="es-PR"/>
        </w:rPr>
        <w:t>,</w:t>
      </w:r>
      <w:r w:rsidRPr="00D40736">
        <w:rPr>
          <w:rFonts w:ascii="Book Antiqua" w:hAnsi="Book Antiqua"/>
          <w:szCs w:val="24"/>
          <w:lang w:val="es-PR"/>
        </w:rPr>
        <w:t xml:space="preserve"> </w:t>
      </w:r>
      <w:r w:rsidR="003F741A" w:rsidRPr="00D40736">
        <w:rPr>
          <w:rFonts w:ascii="Book Antiqua" w:hAnsi="Book Antiqua"/>
          <w:b/>
          <w:bCs/>
          <w:szCs w:val="24"/>
          <w:lang w:val="es-PR"/>
        </w:rPr>
        <w:t>[</w:t>
      </w:r>
      <w:r w:rsidRPr="00D40736">
        <w:rPr>
          <w:rFonts w:ascii="Book Antiqua" w:hAnsi="Book Antiqua"/>
          <w:b/>
          <w:bCs/>
          <w:szCs w:val="24"/>
          <w:lang w:val="es-PR"/>
        </w:rPr>
        <w:t>y/o</w:t>
      </w:r>
      <w:r w:rsidR="003F741A" w:rsidRPr="00D40736">
        <w:rPr>
          <w:rFonts w:ascii="Book Antiqua" w:hAnsi="Book Antiqua"/>
          <w:b/>
          <w:bCs/>
          <w:szCs w:val="24"/>
          <w:lang w:val="es-PR"/>
        </w:rPr>
        <w:t>]</w:t>
      </w:r>
      <w:r w:rsidRPr="00D40736">
        <w:rPr>
          <w:rFonts w:ascii="Book Antiqua" w:hAnsi="Book Antiqua"/>
          <w:b/>
          <w:bCs/>
          <w:szCs w:val="24"/>
          <w:lang w:val="es-PR"/>
        </w:rPr>
        <w:t xml:space="preserve"> </w:t>
      </w:r>
      <w:r w:rsidRPr="00D40736">
        <w:rPr>
          <w:rFonts w:ascii="Book Antiqua" w:hAnsi="Book Antiqua"/>
          <w:szCs w:val="24"/>
          <w:lang w:val="es-PR"/>
        </w:rPr>
        <w:t>negligencia institucional hacia menores</w:t>
      </w:r>
      <w:r w:rsidR="003F741A" w:rsidRPr="00D40736">
        <w:rPr>
          <w:rFonts w:ascii="Book Antiqua" w:hAnsi="Book Antiqua"/>
          <w:i/>
          <w:iCs/>
          <w:szCs w:val="24"/>
          <w:lang w:val="es-PR"/>
        </w:rPr>
        <w:t xml:space="preserve">, </w:t>
      </w:r>
      <w:r w:rsidR="006266EF" w:rsidRPr="00D40736">
        <w:rPr>
          <w:rFonts w:ascii="Book Antiqua" w:hAnsi="Book Antiqua"/>
          <w:i/>
          <w:iCs/>
          <w:szCs w:val="24"/>
          <w:lang w:val="es-PR"/>
        </w:rPr>
        <w:t xml:space="preserve">y casos en los cuales cualquier persona someta a un menor, o </w:t>
      </w:r>
      <w:r w:rsidR="00F87B98">
        <w:rPr>
          <w:rFonts w:ascii="Book Antiqua" w:hAnsi="Book Antiqua"/>
          <w:i/>
          <w:iCs/>
          <w:szCs w:val="24"/>
          <w:lang w:val="es-PR"/>
        </w:rPr>
        <w:t>al tener</w:t>
      </w:r>
      <w:r w:rsidR="006266EF" w:rsidRPr="00D40736">
        <w:rPr>
          <w:rFonts w:ascii="Book Antiqua" w:hAnsi="Book Antiqua"/>
          <w:i/>
          <w:iCs/>
          <w:szCs w:val="24"/>
          <w:lang w:val="es-PR"/>
        </w:rPr>
        <w:t xml:space="preserve"> su custodia física permita que este sea sometido</w:t>
      </w:r>
      <w:r w:rsidR="00CD6BFD">
        <w:rPr>
          <w:rFonts w:ascii="Book Antiqua" w:hAnsi="Book Antiqua"/>
          <w:i/>
          <w:iCs/>
          <w:szCs w:val="24"/>
          <w:lang w:val="es-PR"/>
        </w:rPr>
        <w:t>,</w:t>
      </w:r>
      <w:r w:rsidR="006266EF"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Pr="00D40736">
        <w:rPr>
          <w:rFonts w:ascii="Book Antiqua" w:hAnsi="Book Antiqua"/>
          <w:i/>
          <w:iCs/>
          <w:szCs w:val="24"/>
          <w:lang w:val="es-PR"/>
        </w:rPr>
        <w:t>,</w:t>
      </w:r>
      <w:r w:rsidRPr="00D40736">
        <w:rPr>
          <w:rFonts w:ascii="Book Antiqua" w:hAnsi="Book Antiqua"/>
          <w:szCs w:val="24"/>
          <w:lang w:val="es-PR"/>
        </w:rPr>
        <w:t xml:space="preserve"> veinticuatro (24) horas al día, siete (7) días a la semana. Todos los referidos de maltrato, maltrato institucional, negligencia</w:t>
      </w:r>
      <w:r w:rsidR="003F741A" w:rsidRPr="00D40736">
        <w:rPr>
          <w:rFonts w:ascii="Book Antiqua" w:hAnsi="Book Antiqua"/>
          <w:i/>
          <w:iCs/>
          <w:szCs w:val="24"/>
          <w:lang w:val="es-PR"/>
        </w:rPr>
        <w:t>,</w:t>
      </w:r>
      <w:r w:rsidRPr="00D40736">
        <w:rPr>
          <w:rFonts w:ascii="Book Antiqua" w:hAnsi="Book Antiqua"/>
          <w:szCs w:val="24"/>
          <w:lang w:val="es-PR"/>
        </w:rPr>
        <w:t xml:space="preserve"> </w:t>
      </w:r>
      <w:r w:rsidR="003F741A" w:rsidRPr="00D40736">
        <w:rPr>
          <w:rFonts w:ascii="Book Antiqua" w:hAnsi="Book Antiqua"/>
          <w:b/>
          <w:bCs/>
          <w:szCs w:val="24"/>
          <w:lang w:val="es-PR"/>
        </w:rPr>
        <w:t>[</w:t>
      </w:r>
      <w:r w:rsidRPr="00D40736">
        <w:rPr>
          <w:rFonts w:ascii="Book Antiqua" w:hAnsi="Book Antiqua"/>
          <w:b/>
          <w:bCs/>
          <w:szCs w:val="24"/>
          <w:lang w:val="es-PR"/>
        </w:rPr>
        <w:t>o</w:t>
      </w:r>
      <w:r w:rsidR="003F741A" w:rsidRPr="00D40736">
        <w:rPr>
          <w:rFonts w:ascii="Book Antiqua" w:hAnsi="Book Antiqua"/>
          <w:b/>
          <w:bCs/>
          <w:szCs w:val="24"/>
          <w:lang w:val="es-PR"/>
        </w:rPr>
        <w:t>]</w:t>
      </w:r>
      <w:r w:rsidRPr="00D40736">
        <w:rPr>
          <w:rFonts w:ascii="Book Antiqua" w:hAnsi="Book Antiqua"/>
          <w:szCs w:val="24"/>
          <w:lang w:val="es-PR"/>
        </w:rPr>
        <w:t xml:space="preserve"> negligencia institucional,</w:t>
      </w:r>
      <w:r w:rsidR="003F741A" w:rsidRPr="00D40736">
        <w:rPr>
          <w:rFonts w:ascii="Book Antiqua" w:hAnsi="Book Antiqua"/>
          <w:szCs w:val="24"/>
          <w:lang w:val="es-PR"/>
        </w:rPr>
        <w:t xml:space="preserve"> </w:t>
      </w:r>
      <w:r w:rsidR="006266EF" w:rsidRPr="00D40736">
        <w:rPr>
          <w:rFonts w:ascii="Book Antiqua" w:hAnsi="Book Antiqua"/>
          <w:i/>
          <w:iCs/>
          <w:szCs w:val="24"/>
          <w:lang w:val="es-PR"/>
        </w:rPr>
        <w:t xml:space="preserve">y de personas que sometan a un menor, o </w:t>
      </w:r>
      <w:r w:rsidR="00F87B98">
        <w:rPr>
          <w:rFonts w:ascii="Book Antiqua" w:hAnsi="Book Antiqua"/>
          <w:i/>
          <w:iCs/>
          <w:szCs w:val="24"/>
          <w:lang w:val="es-PR"/>
        </w:rPr>
        <w:t>al tener</w:t>
      </w:r>
      <w:r w:rsidR="006266EF" w:rsidRPr="00D40736">
        <w:rPr>
          <w:rFonts w:ascii="Book Antiqua" w:hAnsi="Book Antiqua"/>
          <w:i/>
          <w:iCs/>
          <w:szCs w:val="24"/>
          <w:lang w:val="es-PR"/>
        </w:rPr>
        <w:t xml:space="preserve"> su custodia física permitan que este sea sometido</w:t>
      </w:r>
      <w:r w:rsidR="00CD6BFD">
        <w:rPr>
          <w:rFonts w:ascii="Book Antiqua" w:hAnsi="Book Antiqua"/>
          <w:i/>
          <w:iCs/>
          <w:szCs w:val="24"/>
          <w:lang w:val="es-PR"/>
        </w:rPr>
        <w:t>,</w:t>
      </w:r>
      <w:r w:rsidR="006266EF" w:rsidRPr="00D40736">
        <w:rPr>
          <w:rFonts w:ascii="Book Antiqua" w:hAnsi="Book Antiqua"/>
          <w:i/>
          <w:iCs/>
          <w:szCs w:val="24"/>
          <w:lang w:val="es-PR"/>
        </w:rPr>
        <w:t xml:space="preserve"> </w:t>
      </w:r>
      <w:r w:rsidR="00F87B98" w:rsidRPr="00F87B98">
        <w:rPr>
          <w:rFonts w:ascii="Book Antiqua" w:hAnsi="Book Antiqua"/>
          <w:i/>
          <w:iCs/>
          <w:szCs w:val="24"/>
          <w:lang w:val="es-PR"/>
        </w:rPr>
        <w:t>a tratamientos hormonales y/o cirugías para construir la identidad de género no congruente a la genética sexual</w:t>
      </w:r>
      <w:r w:rsidR="003F741A" w:rsidRPr="00D40736">
        <w:rPr>
          <w:rFonts w:ascii="Book Antiqua" w:hAnsi="Book Antiqua"/>
          <w:i/>
          <w:iCs/>
          <w:szCs w:val="24"/>
          <w:lang w:val="es-PR"/>
        </w:rPr>
        <w:t>,</w:t>
      </w:r>
      <w:r w:rsidRPr="00D40736">
        <w:rPr>
          <w:rFonts w:ascii="Book Antiqua" w:hAnsi="Book Antiqua"/>
          <w:szCs w:val="24"/>
          <w:lang w:val="es-PR"/>
        </w:rPr>
        <w:t xml:space="preserve"> serán investigados a cualquier hora del día o de la noche, cualquier día de la semana.</w:t>
      </w:r>
    </w:p>
    <w:p w14:paraId="5544CB09" w14:textId="23598F9C" w:rsidR="003F741A" w:rsidRPr="00D40736" w:rsidRDefault="003F741A" w:rsidP="00D40736">
      <w:pPr>
        <w:spacing w:line="480" w:lineRule="auto"/>
        <w:jc w:val="both"/>
        <w:rPr>
          <w:rFonts w:ascii="Book Antiqua" w:hAnsi="Book Antiqua"/>
          <w:szCs w:val="24"/>
          <w:lang w:val="es-PR"/>
        </w:rPr>
      </w:pPr>
      <w:r w:rsidRPr="00D40736">
        <w:rPr>
          <w:rFonts w:ascii="Book Antiqua" w:hAnsi="Book Antiqua"/>
          <w:szCs w:val="24"/>
          <w:lang w:val="es-PR"/>
        </w:rPr>
        <w:t>…”</w:t>
      </w:r>
    </w:p>
    <w:p w14:paraId="3DE7262B" w14:textId="05AA52A7" w:rsidR="00247406" w:rsidRPr="00D40736" w:rsidRDefault="00247406"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Artículo </w:t>
      </w:r>
      <w:r w:rsidR="00184A3B" w:rsidRPr="00D40736">
        <w:rPr>
          <w:rFonts w:ascii="Book Antiqua" w:hAnsi="Book Antiqua"/>
          <w:szCs w:val="24"/>
          <w:lang w:val="es-PR"/>
        </w:rPr>
        <w:t>7</w:t>
      </w:r>
      <w:r w:rsidRPr="00D40736">
        <w:rPr>
          <w:rFonts w:ascii="Book Antiqua" w:hAnsi="Book Antiqua"/>
          <w:szCs w:val="24"/>
          <w:lang w:val="es-PR"/>
        </w:rPr>
        <w:t xml:space="preserve">- Se </w:t>
      </w:r>
      <w:bookmarkStart w:id="34" w:name="_Hlk69216440"/>
      <w:r w:rsidRPr="00D40736">
        <w:rPr>
          <w:rFonts w:ascii="Book Antiqua" w:hAnsi="Book Antiqua"/>
          <w:szCs w:val="24"/>
          <w:lang w:val="es-PR"/>
        </w:rPr>
        <w:t xml:space="preserve">enmienda el </w:t>
      </w:r>
      <w:r w:rsidR="00671C96" w:rsidRPr="00671C96">
        <w:rPr>
          <w:rFonts w:ascii="Book Antiqua" w:hAnsi="Book Antiqua"/>
          <w:szCs w:val="24"/>
          <w:lang w:val="es-PR"/>
        </w:rPr>
        <w:t>Artículo</w:t>
      </w:r>
      <w:r w:rsidRPr="00D40736">
        <w:rPr>
          <w:rFonts w:ascii="Book Antiqua" w:hAnsi="Book Antiqua"/>
          <w:szCs w:val="24"/>
          <w:lang w:val="es-PR"/>
        </w:rPr>
        <w:t xml:space="preserve"> 11 de la Ley 246-2011, según enmendada,</w:t>
      </w:r>
      <w:r w:rsidR="00184A3B" w:rsidRPr="00D40736">
        <w:rPr>
          <w:rFonts w:ascii="Book Antiqua" w:hAnsi="Book Antiqua"/>
          <w:szCs w:val="24"/>
          <w:lang w:val="es-PR"/>
        </w:rPr>
        <w:t xml:space="preserve"> </w:t>
      </w:r>
      <w:bookmarkEnd w:id="34"/>
      <w:r w:rsidR="00184A3B" w:rsidRPr="00D40736">
        <w:rPr>
          <w:rFonts w:ascii="Book Antiqua" w:hAnsi="Book Antiqua"/>
          <w:szCs w:val="24"/>
          <w:lang w:val="es-PR"/>
        </w:rPr>
        <w:t>conocida como “Ley para la Seguridad, Bienestar y Protección de Menores”</w:t>
      </w:r>
      <w:r w:rsidRPr="00D40736">
        <w:rPr>
          <w:rFonts w:ascii="Book Antiqua" w:hAnsi="Book Antiqua"/>
          <w:szCs w:val="24"/>
          <w:lang w:val="es-PR"/>
        </w:rPr>
        <w:t xml:space="preserve"> para que lea como sigue: </w:t>
      </w:r>
    </w:p>
    <w:p w14:paraId="1E058902" w14:textId="0786C03A" w:rsidR="00E468BE" w:rsidRPr="00D40736" w:rsidRDefault="006E5E2B" w:rsidP="00D40736">
      <w:pPr>
        <w:spacing w:line="480" w:lineRule="auto"/>
        <w:jc w:val="both"/>
        <w:rPr>
          <w:rFonts w:ascii="Book Antiqua" w:hAnsi="Book Antiqua"/>
          <w:szCs w:val="24"/>
          <w:lang w:val="es-PR"/>
        </w:rPr>
      </w:pPr>
      <w:r>
        <w:rPr>
          <w:rFonts w:ascii="Book Antiqua" w:hAnsi="Book Antiqua"/>
          <w:szCs w:val="24"/>
          <w:lang w:val="es-PR"/>
        </w:rPr>
        <w:tab/>
        <w:t>“Artí</w:t>
      </w:r>
      <w:r w:rsidR="00E468BE" w:rsidRPr="00D40736">
        <w:rPr>
          <w:rFonts w:ascii="Book Antiqua" w:hAnsi="Book Antiqua"/>
          <w:szCs w:val="24"/>
          <w:lang w:val="es-PR"/>
        </w:rPr>
        <w:t xml:space="preserve">culo 11- Prevención de Violencia. </w:t>
      </w:r>
    </w:p>
    <w:p w14:paraId="5CC11D09" w14:textId="2C5974FA" w:rsidR="0008434A" w:rsidRPr="00D40736" w:rsidRDefault="00247406" w:rsidP="00D40736">
      <w:pPr>
        <w:spacing w:line="480" w:lineRule="auto"/>
        <w:jc w:val="both"/>
        <w:rPr>
          <w:rFonts w:ascii="Book Antiqua" w:hAnsi="Book Antiqua"/>
          <w:i/>
          <w:szCs w:val="24"/>
          <w:lang w:val="es-PR"/>
        </w:rPr>
      </w:pPr>
      <w:r w:rsidRPr="00D40736">
        <w:rPr>
          <w:rFonts w:ascii="Book Antiqua" w:hAnsi="Book Antiqua"/>
          <w:szCs w:val="24"/>
          <w:lang w:val="es-PR"/>
        </w:rPr>
        <w:tab/>
        <w:t xml:space="preserve">La violencia, en cualquiera de sus manifestaciones, es un fenómeno sumamente complejo que tiene sus raíces en la interacción de muchos factores sociales, culturales, económicos y políticos.  El </w:t>
      </w:r>
      <w:r w:rsidRPr="00671C96">
        <w:rPr>
          <w:rFonts w:ascii="Book Antiqua" w:hAnsi="Book Antiqua"/>
          <w:szCs w:val="24"/>
          <w:lang w:val="es-PR"/>
        </w:rPr>
        <w:t>Departamento</w:t>
      </w:r>
      <w:r w:rsidRPr="00D40736">
        <w:rPr>
          <w:rFonts w:ascii="Book Antiqua" w:hAnsi="Book Antiqua"/>
          <w:szCs w:val="24"/>
          <w:lang w:val="es-PR"/>
        </w:rPr>
        <w:t xml:space="preserve"> desarrollará y ofrecerá programas de educación sobre la paz en las relaciones de convivencia y de crianza dirigidos a las personas de todas las edades y grupos sociales, que serán difundidos en forma masiva.  Estos programas estarán dirigidos a: (1) desarrollar una conciencia responsable hacia el problema del </w:t>
      </w:r>
      <w:r w:rsidRPr="00D40736">
        <w:rPr>
          <w:rFonts w:ascii="Book Antiqua" w:hAnsi="Book Antiqua"/>
          <w:szCs w:val="24"/>
          <w:lang w:val="es-PR"/>
        </w:rPr>
        <w:lastRenderedPageBreak/>
        <w:t xml:space="preserve">maltrato y de trata humana; (2) capacitar y afianzar </w:t>
      </w:r>
      <w:r w:rsidRPr="00671C96">
        <w:rPr>
          <w:rFonts w:ascii="Book Antiqua" w:hAnsi="Book Antiqua"/>
          <w:szCs w:val="24"/>
          <w:lang w:val="es-PR"/>
        </w:rPr>
        <w:t>la convivencia</w:t>
      </w:r>
      <w:r w:rsidRPr="00D40736">
        <w:rPr>
          <w:rFonts w:ascii="Book Antiqua" w:hAnsi="Book Antiqua"/>
          <w:szCs w:val="24"/>
          <w:lang w:val="es-PR"/>
        </w:rPr>
        <w:t xml:space="preserve">, crianza y disciplina sin violencia y fundamentados en los valores de amor, solidaridad y paz, compatibles con el respeto a los derechos humanos de </w:t>
      </w:r>
      <w:r w:rsidRPr="00671C96">
        <w:rPr>
          <w:rFonts w:ascii="Book Antiqua" w:hAnsi="Book Antiqua"/>
          <w:szCs w:val="24"/>
          <w:lang w:val="es-PR"/>
        </w:rPr>
        <w:t>todos</w:t>
      </w:r>
      <w:r w:rsidRPr="00D40736">
        <w:rPr>
          <w:rFonts w:ascii="Book Antiqua" w:hAnsi="Book Antiqua"/>
          <w:szCs w:val="24"/>
          <w:lang w:val="es-PR"/>
        </w:rPr>
        <w:t xml:space="preserve">, incluyendo a la niñez; (3) transformar actitudes y conductas violentas y promover valores de solidaridad, amor y paz que contrarresten la tolerancia cultural hacia la violencia en todos los órdenes de la vida, especialmente en la convivencia y la crianza; (4) promover una participación multisectorial que incorpore a las familias, comunidades y organizaciones en programas de prevención de violencia y de trata humana; </w:t>
      </w:r>
      <w:r w:rsidR="00E468BE" w:rsidRPr="00D40736">
        <w:rPr>
          <w:rFonts w:ascii="Book Antiqua" w:hAnsi="Book Antiqua"/>
          <w:b/>
          <w:szCs w:val="24"/>
          <w:lang w:val="es-PR"/>
        </w:rPr>
        <w:t>[</w:t>
      </w:r>
      <w:r w:rsidRPr="00D40736">
        <w:rPr>
          <w:rFonts w:ascii="Book Antiqua" w:hAnsi="Book Antiqua"/>
          <w:b/>
          <w:szCs w:val="24"/>
          <w:lang w:val="es-PR"/>
        </w:rPr>
        <w:t>y</w:t>
      </w:r>
      <w:r w:rsidR="00E468BE" w:rsidRPr="00D40736">
        <w:rPr>
          <w:rFonts w:ascii="Book Antiqua" w:hAnsi="Book Antiqua"/>
          <w:b/>
          <w:szCs w:val="24"/>
          <w:lang w:val="es-PR"/>
        </w:rPr>
        <w:t>]</w:t>
      </w:r>
      <w:r w:rsidRPr="00D40736">
        <w:rPr>
          <w:rFonts w:ascii="Book Antiqua" w:hAnsi="Book Antiqua"/>
          <w:szCs w:val="24"/>
          <w:lang w:val="es-PR"/>
        </w:rPr>
        <w:t xml:space="preserve"> (5) ayudar a las víctimas de violencia en la familia y maltrato y trata humana de menores para que puedan identificar y buscar recursos o servicios de apoyo para salir cuanto antes del ciclo de maltrato</w:t>
      </w:r>
      <w:r w:rsidR="0008434A" w:rsidRPr="00D40736">
        <w:rPr>
          <w:rFonts w:ascii="Book Antiqua" w:hAnsi="Book Antiqua"/>
          <w:szCs w:val="24"/>
          <w:lang w:val="es-PR"/>
        </w:rPr>
        <w:t xml:space="preserve"> </w:t>
      </w:r>
      <w:r w:rsidR="00E468BE" w:rsidRPr="00D40736">
        <w:rPr>
          <w:rFonts w:ascii="Book Antiqua" w:hAnsi="Book Antiqua"/>
          <w:b/>
          <w:szCs w:val="24"/>
          <w:lang w:val="es-PR"/>
        </w:rPr>
        <w:t>[</w:t>
      </w:r>
      <w:r w:rsidRPr="00D40736">
        <w:rPr>
          <w:rFonts w:ascii="Book Antiqua" w:hAnsi="Book Antiqua"/>
          <w:b/>
          <w:szCs w:val="24"/>
          <w:lang w:val="es-PR"/>
        </w:rPr>
        <w:t>.</w:t>
      </w:r>
      <w:r w:rsidR="00E468BE" w:rsidRPr="00D40736">
        <w:rPr>
          <w:rFonts w:ascii="Book Antiqua" w:hAnsi="Book Antiqua"/>
          <w:b/>
          <w:szCs w:val="24"/>
          <w:lang w:val="es-PR"/>
        </w:rPr>
        <w:t xml:space="preserve">] </w:t>
      </w:r>
      <w:r w:rsidR="00372674" w:rsidRPr="00CD6BFD">
        <w:rPr>
          <w:rFonts w:ascii="Book Antiqua" w:hAnsi="Book Antiqua"/>
          <w:bCs/>
          <w:i/>
          <w:szCs w:val="24"/>
          <w:lang w:val="es-PR"/>
        </w:rPr>
        <w:t>;</w:t>
      </w:r>
      <w:r w:rsidR="00372674" w:rsidRPr="00D40736">
        <w:rPr>
          <w:rFonts w:ascii="Book Antiqua" w:hAnsi="Book Antiqua"/>
          <w:b/>
          <w:i/>
          <w:szCs w:val="24"/>
          <w:lang w:val="es-PR"/>
        </w:rPr>
        <w:t xml:space="preserve"> </w:t>
      </w:r>
      <w:r w:rsidR="00372674" w:rsidRPr="00D40736">
        <w:rPr>
          <w:rFonts w:ascii="Book Antiqua" w:hAnsi="Book Antiqua"/>
          <w:i/>
          <w:szCs w:val="24"/>
          <w:lang w:val="es-PR"/>
        </w:rPr>
        <w:t xml:space="preserve">y (6) crear conciencia en la población sobre </w:t>
      </w:r>
      <w:bookmarkStart w:id="35" w:name="_Hlk69216648"/>
      <w:r w:rsidR="00372674" w:rsidRPr="00D40736">
        <w:rPr>
          <w:rFonts w:ascii="Book Antiqua" w:hAnsi="Book Antiqua"/>
          <w:i/>
          <w:szCs w:val="24"/>
          <w:lang w:val="es-PR"/>
        </w:rPr>
        <w:t xml:space="preserve">los efectos negativos </w:t>
      </w:r>
      <w:r w:rsidR="00B949A9" w:rsidRPr="00D40736">
        <w:rPr>
          <w:rFonts w:ascii="Book Antiqua" w:hAnsi="Book Antiqua"/>
          <w:i/>
          <w:szCs w:val="24"/>
          <w:lang w:val="es-PR"/>
        </w:rPr>
        <w:t xml:space="preserve">de </w:t>
      </w:r>
      <w:r w:rsidR="00372674" w:rsidRPr="00D40736">
        <w:rPr>
          <w:rFonts w:ascii="Book Antiqua" w:hAnsi="Book Antiqua"/>
          <w:i/>
          <w:szCs w:val="24"/>
          <w:lang w:val="es-PR"/>
        </w:rPr>
        <w:t xml:space="preserve">los tratamientos </w:t>
      </w:r>
      <w:r w:rsidR="007F736C" w:rsidRPr="00D40736">
        <w:rPr>
          <w:rFonts w:ascii="Book Antiqua" w:hAnsi="Book Antiqua"/>
          <w:i/>
          <w:szCs w:val="24"/>
          <w:lang w:val="es-PR"/>
        </w:rPr>
        <w:t>hormonales</w:t>
      </w:r>
      <w:r w:rsidR="00372674" w:rsidRPr="00D40736">
        <w:rPr>
          <w:rFonts w:ascii="Book Antiqua" w:hAnsi="Book Antiqua"/>
          <w:i/>
          <w:szCs w:val="24"/>
          <w:lang w:val="es-PR"/>
        </w:rPr>
        <w:t xml:space="preserve"> y las cirugías </w:t>
      </w:r>
      <w:r w:rsidR="00CF0D60">
        <w:rPr>
          <w:rFonts w:ascii="Book Antiqua" w:hAnsi="Book Antiqua"/>
          <w:i/>
          <w:szCs w:val="24"/>
          <w:lang w:val="es-PR"/>
        </w:rPr>
        <w:t xml:space="preserve">para construir </w:t>
      </w:r>
      <w:r w:rsidR="00F87B98">
        <w:rPr>
          <w:rFonts w:ascii="Book Antiqua" w:hAnsi="Book Antiqua"/>
          <w:i/>
          <w:szCs w:val="24"/>
          <w:lang w:val="es-PR"/>
        </w:rPr>
        <w:t>la</w:t>
      </w:r>
      <w:r w:rsidR="00CF0D60">
        <w:rPr>
          <w:rFonts w:ascii="Book Antiqua" w:hAnsi="Book Antiqua"/>
          <w:i/>
          <w:szCs w:val="24"/>
          <w:lang w:val="es-PR"/>
        </w:rPr>
        <w:t xml:space="preserve">  identidad de género no congruente a la genética sexual</w:t>
      </w:r>
      <w:r w:rsidR="00B949A9" w:rsidRPr="00D40736">
        <w:rPr>
          <w:rFonts w:ascii="Book Antiqua" w:hAnsi="Book Antiqua"/>
          <w:i/>
          <w:szCs w:val="24"/>
          <w:lang w:val="es-PR"/>
        </w:rPr>
        <w:t xml:space="preserve"> en los menores de edad</w:t>
      </w:r>
      <w:bookmarkEnd w:id="35"/>
      <w:r w:rsidR="00372674" w:rsidRPr="00D40736">
        <w:rPr>
          <w:rFonts w:ascii="Book Antiqua" w:hAnsi="Book Antiqua"/>
          <w:i/>
          <w:szCs w:val="24"/>
          <w:lang w:val="es-PR"/>
        </w:rPr>
        <w:t xml:space="preserve">. </w:t>
      </w:r>
    </w:p>
    <w:p w14:paraId="142CEBD5" w14:textId="6EE5483F" w:rsidR="0008434A" w:rsidRPr="00D40736" w:rsidRDefault="00E468BE" w:rsidP="00D40736">
      <w:pPr>
        <w:spacing w:line="480" w:lineRule="auto"/>
        <w:jc w:val="both"/>
        <w:rPr>
          <w:rFonts w:ascii="Book Antiqua" w:hAnsi="Book Antiqua"/>
          <w:szCs w:val="24"/>
          <w:lang w:val="es-PR"/>
        </w:rPr>
      </w:pPr>
      <w:r w:rsidRPr="00D40736">
        <w:rPr>
          <w:rFonts w:ascii="Book Antiqua" w:hAnsi="Book Antiqua"/>
          <w:b/>
          <w:i/>
          <w:szCs w:val="24"/>
          <w:lang w:val="es-PR"/>
        </w:rPr>
        <w:t xml:space="preserve"> </w:t>
      </w:r>
      <w:r w:rsidR="0008434A" w:rsidRPr="00D40736">
        <w:rPr>
          <w:rFonts w:ascii="Book Antiqua" w:hAnsi="Book Antiqua"/>
          <w:b/>
          <w:i/>
          <w:szCs w:val="24"/>
          <w:lang w:val="es-PR"/>
        </w:rPr>
        <w:tab/>
      </w:r>
      <w:r w:rsidR="0008434A" w:rsidRPr="00D40736">
        <w:rPr>
          <w:rFonts w:ascii="Book Antiqua" w:hAnsi="Book Antiqua"/>
          <w:szCs w:val="24"/>
          <w:lang w:val="es-PR"/>
        </w:rPr>
        <w:t>Además, desarrollará e implantará un programa de educación continua para los empleados que ofrecen servicios a las familias. El programa deberá cubrir aspectos de prevención, investigación, evaluación y manejo de situaciones de maltrato</w:t>
      </w:r>
      <w:r w:rsidR="0008434A" w:rsidRPr="00D40736">
        <w:rPr>
          <w:rFonts w:ascii="Book Antiqua" w:hAnsi="Book Antiqua"/>
          <w:i/>
          <w:szCs w:val="24"/>
          <w:lang w:val="es-PR"/>
        </w:rPr>
        <w:t>,</w:t>
      </w:r>
      <w:r w:rsidR="0008434A" w:rsidRPr="00D40736">
        <w:rPr>
          <w:rFonts w:ascii="Book Antiqua" w:hAnsi="Book Antiqua"/>
          <w:szCs w:val="24"/>
          <w:lang w:val="es-PR"/>
        </w:rPr>
        <w:t xml:space="preserve"> </w:t>
      </w:r>
      <w:r w:rsidR="0008434A" w:rsidRPr="00D40736">
        <w:rPr>
          <w:rFonts w:ascii="Book Antiqua" w:hAnsi="Book Antiqua"/>
          <w:b/>
          <w:szCs w:val="24"/>
          <w:lang w:val="es-PR"/>
        </w:rPr>
        <w:t>[y]</w:t>
      </w:r>
      <w:r w:rsidR="0008434A" w:rsidRPr="00D40736">
        <w:rPr>
          <w:rFonts w:ascii="Book Antiqua" w:hAnsi="Book Antiqua"/>
          <w:szCs w:val="24"/>
          <w:lang w:val="es-PR"/>
        </w:rPr>
        <w:t xml:space="preserve"> trata humana</w:t>
      </w:r>
      <w:r w:rsidR="0008434A" w:rsidRPr="00D40736">
        <w:rPr>
          <w:rFonts w:ascii="Book Antiqua" w:hAnsi="Book Antiqua"/>
          <w:i/>
          <w:szCs w:val="24"/>
          <w:lang w:val="es-PR"/>
        </w:rPr>
        <w:t xml:space="preserve">, tratamientos </w:t>
      </w:r>
      <w:r w:rsidR="007F736C" w:rsidRPr="00D40736">
        <w:rPr>
          <w:rFonts w:ascii="Book Antiqua" w:hAnsi="Book Antiqua"/>
          <w:i/>
          <w:szCs w:val="24"/>
          <w:lang w:val="es-PR"/>
        </w:rPr>
        <w:t>hormonales</w:t>
      </w:r>
      <w:r w:rsidR="0008434A" w:rsidRPr="00D40736">
        <w:rPr>
          <w:rFonts w:ascii="Book Antiqua" w:hAnsi="Book Antiqua"/>
          <w:i/>
          <w:szCs w:val="24"/>
          <w:lang w:val="es-PR"/>
        </w:rPr>
        <w:t xml:space="preserve"> y </w:t>
      </w:r>
      <w:r w:rsidR="00F87B98">
        <w:rPr>
          <w:rFonts w:ascii="Book Antiqua" w:hAnsi="Book Antiqua"/>
          <w:i/>
          <w:szCs w:val="24"/>
          <w:lang w:val="es-PR"/>
        </w:rPr>
        <w:t>c</w:t>
      </w:r>
      <w:r w:rsidR="00CF0D60">
        <w:rPr>
          <w:rFonts w:ascii="Book Antiqua" w:hAnsi="Book Antiqua"/>
          <w:i/>
          <w:szCs w:val="24"/>
          <w:lang w:val="es-PR"/>
        </w:rPr>
        <w:t xml:space="preserve">irugías para construir </w:t>
      </w:r>
      <w:r w:rsidR="003C26C3">
        <w:rPr>
          <w:rFonts w:ascii="Book Antiqua" w:hAnsi="Book Antiqua"/>
          <w:i/>
          <w:szCs w:val="24"/>
          <w:lang w:val="es-PR"/>
        </w:rPr>
        <w:t>la identidad</w:t>
      </w:r>
      <w:r w:rsidR="00CF0D60">
        <w:rPr>
          <w:rFonts w:ascii="Book Antiqua" w:hAnsi="Book Antiqua"/>
          <w:i/>
          <w:szCs w:val="24"/>
          <w:lang w:val="es-PR"/>
        </w:rPr>
        <w:t xml:space="preserve"> de género no congruente a la genética sexual</w:t>
      </w:r>
      <w:r w:rsidR="00CD6BFD">
        <w:rPr>
          <w:rFonts w:ascii="Book Antiqua" w:hAnsi="Book Antiqua"/>
          <w:i/>
          <w:szCs w:val="24"/>
          <w:lang w:val="es-PR"/>
        </w:rPr>
        <w:t xml:space="preserve"> en menores</w:t>
      </w:r>
      <w:r w:rsidR="0008434A" w:rsidRPr="00D40736">
        <w:rPr>
          <w:rFonts w:ascii="Book Antiqua" w:hAnsi="Book Antiqua"/>
          <w:i/>
          <w:szCs w:val="24"/>
          <w:lang w:val="es-PR"/>
        </w:rPr>
        <w:t>,</w:t>
      </w:r>
      <w:r w:rsidR="0008434A" w:rsidRPr="00D40736">
        <w:rPr>
          <w:rFonts w:ascii="Book Antiqua" w:hAnsi="Book Antiqua"/>
          <w:szCs w:val="24"/>
          <w:lang w:val="es-PR"/>
        </w:rPr>
        <w:t xml:space="preserve"> entre otros. El Departamento, además, desarrollará e implantará programas de educación y orientación para el personal y los funcionarios obligados a informar.  </w:t>
      </w:r>
    </w:p>
    <w:p w14:paraId="0AC2EFED" w14:textId="50F3B947" w:rsidR="00247406" w:rsidRPr="00D40736" w:rsidRDefault="0008434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Será deber del Departamento estimular el desarrollo y mejoramiento de los programas y actividades gubernamentales y de otras entidades privadas, privatizadas, grupos comunitarios y organizaciones no gubernamentales, para que compartan la </w:t>
      </w:r>
      <w:r w:rsidRPr="00D40736">
        <w:rPr>
          <w:rFonts w:ascii="Book Antiqua" w:hAnsi="Book Antiqua"/>
          <w:szCs w:val="24"/>
          <w:lang w:val="es-PR"/>
        </w:rPr>
        <w:lastRenderedPageBreak/>
        <w:t>responsabilidad de la prevención y atención a situaciones de maltrato</w:t>
      </w:r>
      <w:r w:rsidRPr="00D40736">
        <w:rPr>
          <w:rFonts w:ascii="Book Antiqua" w:hAnsi="Book Antiqua"/>
          <w:i/>
          <w:szCs w:val="24"/>
          <w:lang w:val="es-PR"/>
        </w:rPr>
        <w:t>, inc</w:t>
      </w:r>
      <w:r w:rsidR="00E445A7" w:rsidRPr="00D40736">
        <w:rPr>
          <w:rFonts w:ascii="Book Antiqua" w:hAnsi="Book Antiqua"/>
          <w:i/>
          <w:szCs w:val="24"/>
          <w:lang w:val="es-PR"/>
        </w:rPr>
        <w:t>luyendo l</w:t>
      </w:r>
      <w:r w:rsidR="009442F6" w:rsidRPr="00D40736">
        <w:rPr>
          <w:rFonts w:ascii="Book Antiqua" w:hAnsi="Book Antiqua"/>
          <w:i/>
          <w:szCs w:val="24"/>
          <w:lang w:val="es-PR"/>
        </w:rPr>
        <w:t>a prevención y atención de casos de</w:t>
      </w:r>
      <w:r w:rsidR="00E445A7" w:rsidRPr="00D40736">
        <w:rPr>
          <w:rFonts w:ascii="Book Antiqua" w:hAnsi="Book Antiqua"/>
          <w:i/>
          <w:szCs w:val="24"/>
          <w:lang w:val="es-PR"/>
        </w:rPr>
        <w:t xml:space="preserve"> tratamientos </w:t>
      </w:r>
      <w:r w:rsidR="007F736C" w:rsidRPr="00D40736">
        <w:rPr>
          <w:rFonts w:ascii="Book Antiqua" w:hAnsi="Book Antiqua"/>
          <w:i/>
          <w:szCs w:val="24"/>
          <w:lang w:val="es-PR"/>
        </w:rPr>
        <w:t>hormonales</w:t>
      </w:r>
      <w:r w:rsidR="00E445A7" w:rsidRPr="00D40736">
        <w:rPr>
          <w:rFonts w:ascii="Book Antiqua" w:hAnsi="Book Antiqua"/>
          <w:i/>
          <w:szCs w:val="24"/>
          <w:lang w:val="es-PR"/>
        </w:rPr>
        <w:t xml:space="preserve"> y </w:t>
      </w:r>
      <w:r w:rsidR="00F87B98">
        <w:rPr>
          <w:rFonts w:ascii="Book Antiqua" w:hAnsi="Book Antiqua"/>
          <w:i/>
          <w:szCs w:val="24"/>
          <w:lang w:val="es-PR"/>
        </w:rPr>
        <w:t>c</w:t>
      </w:r>
      <w:r w:rsidR="00CF0D60">
        <w:rPr>
          <w:rFonts w:ascii="Book Antiqua" w:hAnsi="Book Antiqua"/>
          <w:i/>
          <w:szCs w:val="24"/>
          <w:lang w:val="es-PR"/>
        </w:rPr>
        <w:t xml:space="preserve">irugías para construir </w:t>
      </w:r>
      <w:r w:rsidR="003C26C3">
        <w:rPr>
          <w:rFonts w:ascii="Book Antiqua" w:hAnsi="Book Antiqua"/>
          <w:i/>
          <w:szCs w:val="24"/>
          <w:lang w:val="es-PR"/>
        </w:rPr>
        <w:t>la identidad</w:t>
      </w:r>
      <w:r w:rsidR="00CF0D60">
        <w:rPr>
          <w:rFonts w:ascii="Book Antiqua" w:hAnsi="Book Antiqua"/>
          <w:i/>
          <w:szCs w:val="24"/>
          <w:lang w:val="es-PR"/>
        </w:rPr>
        <w:t xml:space="preserve"> de género no congruente a la genética sexual</w:t>
      </w:r>
      <w:r w:rsidR="00E445A7" w:rsidRPr="00D40736">
        <w:rPr>
          <w:rFonts w:ascii="Book Antiqua" w:hAnsi="Book Antiqua"/>
          <w:i/>
          <w:szCs w:val="24"/>
          <w:lang w:val="es-PR"/>
        </w:rPr>
        <w:t xml:space="preserve"> en menores</w:t>
      </w:r>
      <w:r w:rsidRPr="00D40736">
        <w:rPr>
          <w:rFonts w:ascii="Book Antiqua" w:hAnsi="Book Antiqua"/>
          <w:szCs w:val="24"/>
          <w:lang w:val="es-PR"/>
        </w:rPr>
        <w:t xml:space="preserve">. Asimismo, coordinará los programas existentes y realizará, apoyará y fomentará el desarrollo de proyectos educativos y </w:t>
      </w:r>
      <w:r w:rsidR="00E445A7" w:rsidRPr="00D40736">
        <w:rPr>
          <w:rFonts w:ascii="Book Antiqua" w:hAnsi="Book Antiqua"/>
          <w:szCs w:val="24"/>
          <w:lang w:val="es-PR"/>
        </w:rPr>
        <w:t>de investigación.”</w:t>
      </w:r>
    </w:p>
    <w:p w14:paraId="7DBADA1F" w14:textId="7EDEE530" w:rsidR="003F741A" w:rsidRPr="00D40736" w:rsidRDefault="00EC64D9"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Artículo</w:t>
      </w:r>
      <w:r w:rsidR="00E468BE" w:rsidRPr="00D40736">
        <w:rPr>
          <w:rFonts w:ascii="Book Antiqua" w:hAnsi="Book Antiqua"/>
          <w:szCs w:val="24"/>
          <w:lang w:val="es-PR"/>
        </w:rPr>
        <w:t xml:space="preserve"> </w:t>
      </w:r>
      <w:r w:rsidR="00184A3B" w:rsidRPr="00D40736">
        <w:rPr>
          <w:rFonts w:ascii="Book Antiqua" w:hAnsi="Book Antiqua"/>
          <w:szCs w:val="24"/>
          <w:lang w:val="es-PR"/>
        </w:rPr>
        <w:t>8</w:t>
      </w:r>
      <w:r w:rsidR="00354B21" w:rsidRPr="00D40736">
        <w:rPr>
          <w:rFonts w:ascii="Book Antiqua" w:hAnsi="Book Antiqua"/>
          <w:szCs w:val="24"/>
          <w:lang w:val="es-PR"/>
        </w:rPr>
        <w:t xml:space="preserve">- Se </w:t>
      </w:r>
      <w:bookmarkStart w:id="36" w:name="_Hlk69216764"/>
      <w:r w:rsidR="00354B21" w:rsidRPr="00D40736">
        <w:rPr>
          <w:rFonts w:ascii="Book Antiqua" w:hAnsi="Book Antiqua"/>
          <w:szCs w:val="24"/>
          <w:lang w:val="es-PR"/>
        </w:rPr>
        <w:t>enmienda el Art</w:t>
      </w:r>
      <w:r w:rsidR="008A2B1B" w:rsidRPr="00D40736">
        <w:rPr>
          <w:rFonts w:ascii="Book Antiqua" w:hAnsi="Book Antiqua"/>
          <w:szCs w:val="24"/>
          <w:lang w:val="es-PR"/>
        </w:rPr>
        <w:t>í</w:t>
      </w:r>
      <w:r w:rsidR="00354B21" w:rsidRPr="00D40736">
        <w:rPr>
          <w:rFonts w:ascii="Book Antiqua" w:hAnsi="Book Antiqua"/>
          <w:szCs w:val="24"/>
          <w:lang w:val="es-PR"/>
        </w:rPr>
        <w:t>culo 59 de</w:t>
      </w:r>
      <w:r w:rsidR="005C080D" w:rsidRPr="00D40736">
        <w:rPr>
          <w:rFonts w:ascii="Book Antiqua" w:hAnsi="Book Antiqua"/>
          <w:szCs w:val="24"/>
          <w:lang w:val="es-PR"/>
        </w:rPr>
        <w:t xml:space="preserve"> la</w:t>
      </w:r>
      <w:r w:rsidR="00354B21" w:rsidRPr="00D40736">
        <w:rPr>
          <w:rFonts w:ascii="Book Antiqua" w:hAnsi="Book Antiqua"/>
          <w:szCs w:val="24"/>
          <w:lang w:val="es-PR"/>
        </w:rPr>
        <w:t xml:space="preserve"> </w:t>
      </w:r>
      <w:r w:rsidR="005C080D" w:rsidRPr="00D40736">
        <w:rPr>
          <w:rFonts w:ascii="Book Antiqua" w:hAnsi="Book Antiqua"/>
          <w:szCs w:val="24"/>
          <w:lang w:val="es-PR"/>
        </w:rPr>
        <w:t>Ley 246-2011, según enmendada,</w:t>
      </w:r>
      <w:r w:rsidR="00184A3B" w:rsidRPr="00D40736">
        <w:rPr>
          <w:rFonts w:ascii="Book Antiqua" w:hAnsi="Book Antiqua"/>
          <w:szCs w:val="24"/>
          <w:lang w:val="es-PR"/>
        </w:rPr>
        <w:t xml:space="preserve"> </w:t>
      </w:r>
      <w:bookmarkEnd w:id="36"/>
      <w:r w:rsidR="00184A3B" w:rsidRPr="00D40736">
        <w:rPr>
          <w:rFonts w:ascii="Book Antiqua" w:hAnsi="Book Antiqua"/>
          <w:szCs w:val="24"/>
          <w:lang w:val="es-PR"/>
        </w:rPr>
        <w:t>conocida como “Ley para la Seguridad, Bienestar y Protección de Menores”</w:t>
      </w:r>
      <w:r w:rsidR="005C080D" w:rsidRPr="00D40736">
        <w:rPr>
          <w:rFonts w:ascii="Book Antiqua" w:hAnsi="Book Antiqua"/>
          <w:szCs w:val="24"/>
          <w:lang w:val="es-PR"/>
        </w:rPr>
        <w:t xml:space="preserve"> para que lea como sigue:</w:t>
      </w:r>
    </w:p>
    <w:p w14:paraId="6B573E01" w14:textId="5CF7881F" w:rsidR="00247406" w:rsidRPr="00D40736" w:rsidRDefault="00247406"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“Artículo 59-Maltrato.</w:t>
      </w:r>
    </w:p>
    <w:p w14:paraId="1DD198D6" w14:textId="497F1D64" w:rsidR="005C080D" w:rsidRPr="00D40736" w:rsidRDefault="7F9E2EEA"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Todo padre, madre o persona responsable por el bienestar de un menor o cualquier otra persona que por acción u omisión intencional incurra en un acto que cause daño o ponga en riesgo a un menor de sufrir daño a su salud e integridad física, mental o emocional, será sancionado con pena de reclusión por un término fijo </w:t>
      </w:r>
      <w:r w:rsidRPr="00671C96">
        <w:rPr>
          <w:rFonts w:ascii="Book Antiqua" w:hAnsi="Book Antiqua"/>
          <w:szCs w:val="24"/>
          <w:lang w:val="es-PR"/>
        </w:rPr>
        <w:t xml:space="preserve">de </w:t>
      </w:r>
      <w:r w:rsidR="004E215F" w:rsidRPr="004E215F">
        <w:rPr>
          <w:rFonts w:ascii="Book Antiqua" w:hAnsi="Book Antiqua"/>
          <w:b/>
          <w:szCs w:val="24"/>
          <w:lang w:val="es-PR"/>
        </w:rPr>
        <w:t>[</w:t>
      </w:r>
      <w:r w:rsidRPr="004E215F">
        <w:rPr>
          <w:rFonts w:ascii="Book Antiqua" w:hAnsi="Book Antiqua"/>
          <w:b/>
          <w:szCs w:val="24"/>
          <w:lang w:val="es-PR"/>
        </w:rPr>
        <w:t>(5)</w:t>
      </w:r>
      <w:r w:rsidR="004E215F" w:rsidRPr="004E215F">
        <w:rPr>
          <w:rFonts w:ascii="Book Antiqua" w:hAnsi="Book Antiqua"/>
          <w:b/>
          <w:szCs w:val="24"/>
          <w:lang w:val="es-PR"/>
        </w:rPr>
        <w:t>]</w:t>
      </w:r>
      <w:r w:rsidRPr="00671C96">
        <w:rPr>
          <w:rFonts w:ascii="Book Antiqua" w:hAnsi="Book Antiqua"/>
          <w:szCs w:val="24"/>
          <w:lang w:val="es-PR"/>
        </w:rPr>
        <w:t xml:space="preserve"> cinco </w:t>
      </w:r>
      <w:r w:rsidR="004E215F" w:rsidRPr="004E215F">
        <w:rPr>
          <w:rFonts w:ascii="Book Antiqua" w:hAnsi="Book Antiqua"/>
          <w:i/>
          <w:szCs w:val="24"/>
          <w:lang w:val="es-PR"/>
        </w:rPr>
        <w:t>(5)</w:t>
      </w:r>
      <w:r w:rsidR="004E215F">
        <w:rPr>
          <w:rFonts w:ascii="Book Antiqua" w:hAnsi="Book Antiqua"/>
          <w:szCs w:val="24"/>
          <w:lang w:val="es-PR"/>
        </w:rPr>
        <w:t xml:space="preserve"> </w:t>
      </w:r>
      <w:r w:rsidRPr="00671C96">
        <w:rPr>
          <w:rFonts w:ascii="Book Antiqua" w:hAnsi="Book Antiqua"/>
          <w:szCs w:val="24"/>
          <w:lang w:val="es-PR"/>
        </w:rPr>
        <w:t>años</w:t>
      </w:r>
      <w:r w:rsidRPr="00D40736">
        <w:rPr>
          <w:rFonts w:ascii="Book Antiqua" w:hAnsi="Book Antiqua"/>
          <w:szCs w:val="24"/>
          <w:lang w:val="es-PR"/>
        </w:rPr>
        <w:t xml:space="preserve"> o multa que no será menor de cinco mil (5,000) dólares ni mayor de diez mil (10,000) dólares, o ambas penas, a discreción del Tribunal. De mediar circunstancias agravantes, la pena fija establecida podrá ser aumentada hasta un máximo de ocho (8) años; de mediar circunstancias atenuantes, la pena fija podrá ser reducida hasta un máximo de tres (3) años.</w:t>
      </w:r>
    </w:p>
    <w:p w14:paraId="30521924" w14:textId="3A91532B" w:rsidR="0094129B" w:rsidRPr="00D40736" w:rsidRDefault="0094129B"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Todo padre, madre o persona responsable por el bienestar de un menor o cualquier otra persona que por acción u omisión intencional incurra en conducta constitutiva de violencia doméstica en presencia de menores, en abuso sexual, en conducta obscena o la utilización de un menor para ejecutar conducta obscena</w:t>
      </w:r>
      <w:r w:rsidRPr="00D40736">
        <w:rPr>
          <w:rFonts w:ascii="Book Antiqua" w:hAnsi="Book Antiqua"/>
          <w:i/>
          <w:szCs w:val="24"/>
          <w:lang w:val="es-PR"/>
        </w:rPr>
        <w:t xml:space="preserve">, o que </w:t>
      </w:r>
      <w:r w:rsidR="003C26C3">
        <w:rPr>
          <w:rFonts w:ascii="Book Antiqua" w:hAnsi="Book Antiqua"/>
          <w:i/>
          <w:szCs w:val="24"/>
          <w:lang w:val="es-PR"/>
        </w:rPr>
        <w:lastRenderedPageBreak/>
        <w:t>someta a un menor, o al tener al</w:t>
      </w:r>
      <w:r w:rsidRPr="00D40736">
        <w:rPr>
          <w:rFonts w:ascii="Book Antiqua" w:hAnsi="Book Antiqua"/>
          <w:i/>
          <w:szCs w:val="24"/>
          <w:lang w:val="es-PR"/>
        </w:rPr>
        <w:t xml:space="preserve"> menor en su custodia física permita que este sea sometido</w:t>
      </w:r>
      <w:r w:rsidR="00CD6BFD">
        <w:rPr>
          <w:rFonts w:ascii="Book Antiqua" w:hAnsi="Book Antiqua"/>
          <w:i/>
          <w:szCs w:val="24"/>
          <w:lang w:val="es-PR"/>
        </w:rPr>
        <w:t>,</w:t>
      </w:r>
      <w:r w:rsidRPr="00D40736">
        <w:rPr>
          <w:rFonts w:ascii="Book Antiqua" w:hAnsi="Book Antiqua"/>
          <w:i/>
          <w:szCs w:val="24"/>
          <w:lang w:val="es-PR"/>
        </w:rPr>
        <w:t xml:space="preserve"> </w:t>
      </w:r>
      <w:r w:rsidR="00F87B98" w:rsidRPr="00F87B98">
        <w:rPr>
          <w:rFonts w:ascii="Book Antiqua" w:hAnsi="Book Antiqua"/>
          <w:i/>
          <w:szCs w:val="24"/>
          <w:lang w:val="es-PR"/>
        </w:rPr>
        <w:t>a tratamientos hormonales y/o cirugías para construir la identidad de género no congruente a la genética sexual</w:t>
      </w:r>
      <w:r w:rsidRPr="00D40736">
        <w:rPr>
          <w:rFonts w:ascii="Book Antiqua" w:hAnsi="Book Antiqua"/>
          <w:i/>
          <w:szCs w:val="24"/>
          <w:lang w:val="es-PR"/>
        </w:rPr>
        <w:t>,</w:t>
      </w:r>
      <w:r w:rsidRPr="00D40736">
        <w:rPr>
          <w:rFonts w:ascii="Book Antiqua" w:hAnsi="Book Antiqua"/>
          <w:szCs w:val="24"/>
          <w:lang w:val="es-PR"/>
        </w:rPr>
        <w:t xml:space="preserve"> será sancionado con pena de reclusión por un término fijo de diez (10) años. La pena con agravantes podrá ser aumentada a doce (12) años de reclusión y de mediar circunstancias atenuantes, la pena podrá ser reducida a ocho (8) años de reclusión.</w:t>
      </w:r>
    </w:p>
    <w:p w14:paraId="336EA23B" w14:textId="1CA8BB85" w:rsidR="00BC68EB" w:rsidRPr="00D40736" w:rsidRDefault="00BC68EB" w:rsidP="00D40736">
      <w:pPr>
        <w:spacing w:line="480" w:lineRule="auto"/>
        <w:jc w:val="both"/>
        <w:rPr>
          <w:rFonts w:ascii="Book Antiqua" w:hAnsi="Book Antiqua"/>
          <w:szCs w:val="24"/>
          <w:lang w:val="es-PR"/>
        </w:rPr>
      </w:pPr>
      <w:r w:rsidRPr="00D40736">
        <w:rPr>
          <w:rFonts w:ascii="Book Antiqua" w:hAnsi="Book Antiqua"/>
          <w:szCs w:val="24"/>
          <w:lang w:val="es-PR"/>
        </w:rPr>
        <w:t>…”</w:t>
      </w:r>
    </w:p>
    <w:p w14:paraId="102EA89F" w14:textId="5E9B7C0F" w:rsidR="00BD1E4C" w:rsidRPr="00D40736" w:rsidRDefault="00BD1E4C" w:rsidP="00D40736">
      <w:pPr>
        <w:spacing w:line="480" w:lineRule="auto"/>
        <w:jc w:val="both"/>
        <w:rPr>
          <w:rFonts w:ascii="Book Antiqua" w:hAnsi="Book Antiqua"/>
          <w:szCs w:val="24"/>
          <w:lang w:val="es-PR"/>
        </w:rPr>
      </w:pPr>
      <w:r w:rsidRPr="00D40736">
        <w:rPr>
          <w:rFonts w:ascii="Book Antiqua" w:hAnsi="Book Antiqua"/>
          <w:szCs w:val="24"/>
          <w:lang w:val="es-PR"/>
        </w:rPr>
        <w:tab/>
      </w:r>
      <w:r w:rsidR="004E215F" w:rsidRPr="004E215F">
        <w:rPr>
          <w:rFonts w:ascii="Book Antiqua" w:hAnsi="Book Antiqua"/>
          <w:szCs w:val="24"/>
          <w:lang w:val="es-PR"/>
        </w:rPr>
        <w:t>Artículo</w:t>
      </w:r>
      <w:r w:rsidRPr="00D40736">
        <w:rPr>
          <w:rFonts w:ascii="Book Antiqua" w:hAnsi="Book Antiqua"/>
          <w:szCs w:val="24"/>
          <w:lang w:val="es-PR"/>
        </w:rPr>
        <w:t xml:space="preserve"> </w:t>
      </w:r>
      <w:r w:rsidR="00184A3B" w:rsidRPr="00D40736">
        <w:rPr>
          <w:rFonts w:ascii="Book Antiqua" w:hAnsi="Book Antiqua"/>
          <w:szCs w:val="24"/>
          <w:lang w:val="es-PR"/>
        </w:rPr>
        <w:t>9</w:t>
      </w:r>
      <w:r w:rsidRPr="00D40736">
        <w:rPr>
          <w:rFonts w:ascii="Book Antiqua" w:hAnsi="Book Antiqua"/>
          <w:szCs w:val="24"/>
          <w:lang w:val="es-PR"/>
        </w:rPr>
        <w:t>-</w:t>
      </w:r>
      <w:r w:rsidR="00AE495D" w:rsidRPr="00D40736">
        <w:rPr>
          <w:rFonts w:ascii="Book Antiqua" w:hAnsi="Book Antiqua"/>
          <w:szCs w:val="24"/>
          <w:lang w:val="es-PR"/>
        </w:rPr>
        <w:t xml:space="preserve"> </w:t>
      </w:r>
      <w:bookmarkStart w:id="37" w:name="_Hlk69217131"/>
      <w:r w:rsidR="00F54EAD" w:rsidRPr="00D40736">
        <w:rPr>
          <w:rFonts w:ascii="Book Antiqua" w:hAnsi="Book Antiqua"/>
          <w:szCs w:val="24"/>
          <w:lang w:val="es-PR"/>
        </w:rPr>
        <w:t>Se añade un nuevo inciso (b) y se reenumeran los actuales incisos (b) al (m) como los nuevos incisos (c) al (n); se añaden los nuevos incisos (ñ) y (o) al Artículo 2 de la Ley 139-2008, según enmendada,</w:t>
      </w:r>
      <w:r w:rsidR="005C44FD" w:rsidRPr="00D40736">
        <w:rPr>
          <w:rFonts w:ascii="Book Antiqua" w:hAnsi="Book Antiqua"/>
          <w:szCs w:val="24"/>
          <w:lang w:val="es-PR"/>
        </w:rPr>
        <w:t xml:space="preserve"> </w:t>
      </w:r>
      <w:r w:rsidR="00F54EAD" w:rsidRPr="00D40736">
        <w:rPr>
          <w:rFonts w:ascii="Book Antiqua" w:hAnsi="Book Antiqua"/>
          <w:szCs w:val="24"/>
          <w:lang w:val="es-PR"/>
        </w:rPr>
        <w:t>conocida como “Ley de la Junta d</w:t>
      </w:r>
      <w:r w:rsidR="006E5E2B">
        <w:rPr>
          <w:rFonts w:ascii="Book Antiqua" w:hAnsi="Book Antiqua"/>
          <w:szCs w:val="24"/>
          <w:lang w:val="es-PR"/>
        </w:rPr>
        <w:t>e Licenciamiento y Disciplina Mé</w:t>
      </w:r>
      <w:r w:rsidR="00F54EAD" w:rsidRPr="00D40736">
        <w:rPr>
          <w:rFonts w:ascii="Book Antiqua" w:hAnsi="Book Antiqua"/>
          <w:szCs w:val="24"/>
          <w:lang w:val="es-PR"/>
        </w:rPr>
        <w:t>dica”</w:t>
      </w:r>
      <w:bookmarkEnd w:id="37"/>
      <w:r w:rsidR="00F54EAD" w:rsidRPr="00D40736">
        <w:rPr>
          <w:rFonts w:ascii="Book Antiqua" w:hAnsi="Book Antiqua"/>
          <w:szCs w:val="24"/>
          <w:lang w:val="es-PR"/>
        </w:rPr>
        <w:t>, para que lea como sigue:</w:t>
      </w:r>
    </w:p>
    <w:p w14:paraId="3597024D" w14:textId="09DC4F51"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F87B98">
        <w:rPr>
          <w:rFonts w:ascii="Book Antiqua" w:hAnsi="Book Antiqua"/>
          <w:szCs w:val="24"/>
          <w:lang w:val="es-PR"/>
        </w:rPr>
        <w:t>“</w:t>
      </w:r>
      <w:r w:rsidR="004E215F" w:rsidRPr="004E215F">
        <w:rPr>
          <w:rFonts w:ascii="Book Antiqua" w:hAnsi="Book Antiqua"/>
          <w:szCs w:val="24"/>
          <w:lang w:val="es-PR"/>
        </w:rPr>
        <w:t xml:space="preserve">Artículo </w:t>
      </w:r>
      <w:r w:rsidRPr="00D40736">
        <w:rPr>
          <w:rFonts w:ascii="Book Antiqua" w:hAnsi="Book Antiqua"/>
          <w:szCs w:val="24"/>
          <w:lang w:val="es-PR"/>
        </w:rPr>
        <w:t>2- Junta d</w:t>
      </w:r>
      <w:r w:rsidR="00F87B98">
        <w:rPr>
          <w:rFonts w:ascii="Book Antiqua" w:hAnsi="Book Antiqua"/>
          <w:szCs w:val="24"/>
          <w:lang w:val="es-PR"/>
        </w:rPr>
        <w:t>e Licenciamiento y Disciplina Mé</w:t>
      </w:r>
      <w:r w:rsidRPr="00D40736">
        <w:rPr>
          <w:rFonts w:ascii="Book Antiqua" w:hAnsi="Book Antiqua"/>
          <w:szCs w:val="24"/>
          <w:lang w:val="es-PR"/>
        </w:rPr>
        <w:t>dica-Definiciones.</w:t>
      </w:r>
    </w:p>
    <w:p w14:paraId="753FDAA7" w14:textId="0E2441A8"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Los siguientes términos tendrán los significados que se indican a continuación cuando sean usados o se haga referencia a los mismos en los Artículos 1 y siguientes de esta Ley: </w:t>
      </w:r>
    </w:p>
    <w:p w14:paraId="1FF78274" w14:textId="1F037FCA"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t>(a) …</w:t>
      </w:r>
    </w:p>
    <w:p w14:paraId="32664C61" w14:textId="21E677AF" w:rsidR="0007237B" w:rsidRPr="00D40736" w:rsidRDefault="0007237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00AE495D" w:rsidRPr="00D40736">
        <w:rPr>
          <w:rFonts w:ascii="Book Antiqua" w:hAnsi="Book Antiqua"/>
          <w:i/>
          <w:iCs/>
          <w:szCs w:val="24"/>
          <w:lang w:val="es-PR"/>
        </w:rPr>
        <w:t>(b)</w:t>
      </w:r>
      <w:r w:rsidR="001F3C7B" w:rsidRPr="00D40736">
        <w:rPr>
          <w:rFonts w:ascii="Book Antiqua" w:hAnsi="Book Antiqua"/>
          <w:szCs w:val="24"/>
          <w:lang w:val="es-PR"/>
        </w:rPr>
        <w:t xml:space="preserve"> </w:t>
      </w:r>
      <w:bookmarkStart w:id="38" w:name="_Hlk69372038"/>
      <w:r w:rsidR="00F87B98">
        <w:rPr>
          <w:rFonts w:ascii="Book Antiqua" w:hAnsi="Book Antiqua"/>
          <w:i/>
          <w:iCs/>
          <w:szCs w:val="24"/>
          <w:lang w:val="es-PR"/>
        </w:rPr>
        <w:t>Cirugías para construir la</w:t>
      </w:r>
      <w:r w:rsidR="00CF0D60">
        <w:rPr>
          <w:rFonts w:ascii="Book Antiqua" w:hAnsi="Book Antiqua"/>
          <w:i/>
          <w:iCs/>
          <w:szCs w:val="24"/>
          <w:lang w:val="es-PR"/>
        </w:rPr>
        <w:t xml:space="preserve"> identidad de género no congruente a la genética sexual</w:t>
      </w:r>
      <w:r w:rsidR="00725A5B">
        <w:rPr>
          <w:rFonts w:ascii="Book Antiqua" w:hAnsi="Book Antiqua"/>
          <w:i/>
          <w:iCs/>
          <w:szCs w:val="24"/>
          <w:lang w:val="es-PR"/>
        </w:rPr>
        <w:t>-</w:t>
      </w:r>
      <w:r w:rsidR="00656FDD">
        <w:rPr>
          <w:rFonts w:ascii="Book Antiqua" w:hAnsi="Book Antiqua"/>
          <w:i/>
          <w:iCs/>
          <w:szCs w:val="24"/>
          <w:lang w:val="es-PR"/>
        </w:rPr>
        <w:tab/>
      </w:r>
      <w:r w:rsidR="001F3C7B" w:rsidRPr="00D40736">
        <w:rPr>
          <w:rFonts w:ascii="Book Antiqua" w:hAnsi="Book Antiqua"/>
          <w:i/>
          <w:iCs/>
          <w:szCs w:val="24"/>
          <w:lang w:val="es-PR"/>
        </w:rPr>
        <w:t xml:space="preserve">Realizar a una </w:t>
      </w:r>
      <w:r w:rsidR="001F3C7B" w:rsidRPr="00FB5FE4">
        <w:rPr>
          <w:rFonts w:ascii="Book Antiqua" w:hAnsi="Book Antiqua"/>
          <w:i/>
          <w:iCs/>
          <w:szCs w:val="24"/>
          <w:lang w:val="es-PR"/>
        </w:rPr>
        <w:t>persona</w:t>
      </w:r>
      <w:r w:rsidR="001F3C7B" w:rsidRPr="00D40736">
        <w:rPr>
          <w:rFonts w:ascii="Book Antiqua" w:hAnsi="Book Antiqua"/>
          <w:i/>
          <w:iCs/>
          <w:szCs w:val="24"/>
          <w:lang w:val="es-PR"/>
        </w:rPr>
        <w:t xml:space="preserve"> que no ha </w:t>
      </w:r>
      <w:proofErr w:type="spellStart"/>
      <w:r w:rsidR="001F3C7B" w:rsidRPr="00D40736">
        <w:rPr>
          <w:rFonts w:ascii="Book Antiqua" w:hAnsi="Book Antiqua"/>
          <w:i/>
          <w:iCs/>
          <w:szCs w:val="24"/>
          <w:lang w:val="es-PR"/>
        </w:rPr>
        <w:t>complido</w:t>
      </w:r>
      <w:proofErr w:type="spellEnd"/>
      <w:r w:rsidR="001F3C7B" w:rsidRPr="00D40736">
        <w:rPr>
          <w:rFonts w:ascii="Book Antiqua" w:hAnsi="Book Antiqua"/>
          <w:i/>
          <w:iCs/>
          <w:szCs w:val="24"/>
          <w:lang w:val="es-PR"/>
        </w:rPr>
        <w:t xml:space="preserve"> los dieciocho (18) </w:t>
      </w:r>
      <w:r w:rsidR="00050F83" w:rsidRPr="00D40736">
        <w:rPr>
          <w:rFonts w:ascii="Book Antiqua" w:hAnsi="Book Antiqua"/>
          <w:i/>
          <w:iCs/>
          <w:szCs w:val="24"/>
          <w:lang w:val="es-PR"/>
        </w:rPr>
        <w:t>años</w:t>
      </w:r>
      <w:r w:rsidR="001F3C7B" w:rsidRPr="00D40736">
        <w:rPr>
          <w:rFonts w:ascii="Book Antiqua" w:hAnsi="Book Antiqua"/>
          <w:i/>
          <w:iCs/>
          <w:szCs w:val="24"/>
          <w:lang w:val="es-PR"/>
        </w:rPr>
        <w:t xml:space="preserve"> </w:t>
      </w:r>
      <w:r w:rsidR="00050F83" w:rsidRPr="00D40736">
        <w:rPr>
          <w:rFonts w:ascii="Book Antiqua" w:hAnsi="Book Antiqua"/>
          <w:i/>
          <w:iCs/>
          <w:szCs w:val="24"/>
          <w:lang w:val="es-PR"/>
        </w:rPr>
        <w:t xml:space="preserve">de edad </w:t>
      </w:r>
      <w:r w:rsidR="001F3C7B" w:rsidRPr="00D40736">
        <w:rPr>
          <w:rFonts w:ascii="Book Antiqua" w:hAnsi="Book Antiqua"/>
          <w:i/>
          <w:iCs/>
          <w:szCs w:val="24"/>
          <w:lang w:val="es-PR"/>
        </w:rPr>
        <w:t xml:space="preserve">una castración, </w:t>
      </w:r>
      <w:r w:rsidR="00656FDD">
        <w:rPr>
          <w:rFonts w:ascii="Book Antiqua" w:hAnsi="Book Antiqua"/>
          <w:i/>
          <w:iCs/>
          <w:szCs w:val="24"/>
          <w:lang w:val="es-PR"/>
        </w:rPr>
        <w:tab/>
      </w:r>
      <w:r w:rsidR="001F3C7B" w:rsidRPr="00D40736">
        <w:rPr>
          <w:rFonts w:ascii="Book Antiqua" w:hAnsi="Book Antiqua"/>
          <w:i/>
          <w:iCs/>
          <w:szCs w:val="24"/>
          <w:lang w:val="es-PR"/>
        </w:rPr>
        <w:t xml:space="preserve">vasectomía, histerectomía, extirpación quirúrgica de los ovarios, </w:t>
      </w:r>
      <w:proofErr w:type="spellStart"/>
      <w:r w:rsidR="001F3C7B" w:rsidRPr="00D40736">
        <w:rPr>
          <w:rFonts w:ascii="Book Antiqua" w:hAnsi="Book Antiqua"/>
          <w:i/>
          <w:iCs/>
          <w:szCs w:val="24"/>
          <w:lang w:val="es-PR"/>
        </w:rPr>
        <w:t>metoidioplastía</w:t>
      </w:r>
      <w:proofErr w:type="spellEnd"/>
      <w:r w:rsidR="001F3C7B" w:rsidRPr="00D40736">
        <w:rPr>
          <w:rFonts w:ascii="Book Antiqua" w:hAnsi="Book Antiqua"/>
          <w:i/>
          <w:iCs/>
          <w:szCs w:val="24"/>
          <w:lang w:val="es-PR"/>
        </w:rPr>
        <w:t xml:space="preserve">, </w:t>
      </w:r>
      <w:r w:rsidR="00656FDD">
        <w:rPr>
          <w:rFonts w:ascii="Book Antiqua" w:hAnsi="Book Antiqua"/>
          <w:i/>
          <w:iCs/>
          <w:szCs w:val="24"/>
          <w:lang w:val="es-PR"/>
        </w:rPr>
        <w:tab/>
      </w:r>
      <w:proofErr w:type="spellStart"/>
      <w:r w:rsidR="001F3C7B" w:rsidRPr="00D40736">
        <w:rPr>
          <w:rFonts w:ascii="Book Antiqua" w:hAnsi="Book Antiqua"/>
          <w:i/>
          <w:iCs/>
          <w:szCs w:val="24"/>
          <w:lang w:val="es-PR"/>
        </w:rPr>
        <w:t>orquiectomía</w:t>
      </w:r>
      <w:proofErr w:type="spellEnd"/>
      <w:r w:rsidR="001F3C7B" w:rsidRPr="00D40736">
        <w:rPr>
          <w:rFonts w:ascii="Book Antiqua" w:hAnsi="Book Antiqua"/>
          <w:i/>
          <w:iCs/>
          <w:szCs w:val="24"/>
          <w:lang w:val="es-PR"/>
        </w:rPr>
        <w:t xml:space="preserve">, </w:t>
      </w:r>
      <w:proofErr w:type="spellStart"/>
      <w:r w:rsidR="001F3C7B" w:rsidRPr="00D40736">
        <w:rPr>
          <w:rFonts w:ascii="Book Antiqua" w:hAnsi="Book Antiqua"/>
          <w:i/>
          <w:iCs/>
          <w:szCs w:val="24"/>
          <w:lang w:val="es-PR"/>
        </w:rPr>
        <w:t>penectomía</w:t>
      </w:r>
      <w:proofErr w:type="spellEnd"/>
      <w:r w:rsidR="001F3C7B" w:rsidRPr="00D40736">
        <w:rPr>
          <w:rFonts w:ascii="Book Antiqua" w:hAnsi="Book Antiqua"/>
          <w:i/>
          <w:iCs/>
          <w:szCs w:val="24"/>
          <w:lang w:val="es-PR"/>
        </w:rPr>
        <w:t xml:space="preserve">, </w:t>
      </w:r>
      <w:proofErr w:type="spellStart"/>
      <w:r w:rsidR="001F3C7B" w:rsidRPr="00D40736">
        <w:rPr>
          <w:rFonts w:ascii="Book Antiqua" w:hAnsi="Book Antiqua"/>
          <w:i/>
          <w:iCs/>
          <w:szCs w:val="24"/>
          <w:lang w:val="es-PR"/>
        </w:rPr>
        <w:t>faloplastía</w:t>
      </w:r>
      <w:proofErr w:type="spellEnd"/>
      <w:r w:rsidR="001F3C7B" w:rsidRPr="00D40736">
        <w:rPr>
          <w:rFonts w:ascii="Book Antiqua" w:hAnsi="Book Antiqua"/>
          <w:i/>
          <w:iCs/>
          <w:szCs w:val="24"/>
          <w:lang w:val="es-PR"/>
        </w:rPr>
        <w:t xml:space="preserve">, implantes de senos, </w:t>
      </w:r>
      <w:proofErr w:type="spellStart"/>
      <w:r w:rsidR="001F3C7B" w:rsidRPr="00D40736">
        <w:rPr>
          <w:rFonts w:ascii="Book Antiqua" w:hAnsi="Book Antiqua"/>
          <w:i/>
          <w:iCs/>
          <w:szCs w:val="24"/>
          <w:lang w:val="es-PR"/>
        </w:rPr>
        <w:t>vaginoplastía</w:t>
      </w:r>
      <w:proofErr w:type="spellEnd"/>
      <w:r w:rsidRPr="00D40736">
        <w:rPr>
          <w:rFonts w:ascii="Book Antiqua" w:hAnsi="Book Antiqua"/>
          <w:i/>
          <w:iCs/>
          <w:szCs w:val="24"/>
          <w:lang w:val="es-PR"/>
        </w:rPr>
        <w:t xml:space="preserve"> </w:t>
      </w:r>
      <w:r w:rsidR="004E215F">
        <w:rPr>
          <w:rFonts w:ascii="Book Antiqua" w:hAnsi="Book Antiqua"/>
          <w:i/>
          <w:iCs/>
          <w:szCs w:val="24"/>
          <w:lang w:val="es-PR"/>
        </w:rPr>
        <w:t>o mastectomía</w:t>
      </w:r>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 xml:space="preserve">excepto en las siguientes circunstancias: </w:t>
      </w:r>
    </w:p>
    <w:p w14:paraId="198CF14B" w14:textId="68D9FEB2" w:rsidR="0007237B" w:rsidRPr="00D40736" w:rsidRDefault="0007237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procedimiento se realice para remover tejido enfermo o dañado; </w:t>
      </w:r>
    </w:p>
    <w:p w14:paraId="4F118BBC" w14:textId="469ECA29" w:rsidR="0007237B" w:rsidRPr="00D40736" w:rsidRDefault="0007237B"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lastRenderedPageBreak/>
        <w:t xml:space="preserve">(2) Cuando el menor sometido al procedimiento tenga características sexuales </w:t>
      </w:r>
      <w:r w:rsidR="004E215F">
        <w:rPr>
          <w:rFonts w:ascii="Book Antiqua" w:hAnsi="Book Antiqua"/>
          <w:i/>
          <w:iCs/>
          <w:szCs w:val="24"/>
          <w:lang w:val="es-PR"/>
        </w:rPr>
        <w:t xml:space="preserve">biológicas </w:t>
      </w:r>
      <w:r w:rsidRPr="00D40736">
        <w:rPr>
          <w:rFonts w:ascii="Book Antiqua" w:hAnsi="Book Antiqua"/>
          <w:i/>
          <w:iCs/>
          <w:szCs w:val="24"/>
          <w:lang w:val="es-PR"/>
        </w:rPr>
        <w:t xml:space="preserve">externas que son irresolublemente ambiguas, como un menor nacido con </w:t>
      </w:r>
      <w:r w:rsidR="004E215F">
        <w:rPr>
          <w:rFonts w:ascii="Book Antiqua" w:hAnsi="Book Antiqua"/>
          <w:i/>
          <w:iCs/>
          <w:szCs w:val="24"/>
          <w:lang w:val="es-PR"/>
        </w:rPr>
        <w:t>cuarenta y seis (</w:t>
      </w:r>
      <w:r w:rsidRPr="00D40736">
        <w:rPr>
          <w:rFonts w:ascii="Book Antiqua" w:hAnsi="Book Antiqua"/>
          <w:i/>
          <w:iCs/>
          <w:szCs w:val="24"/>
          <w:lang w:val="es-PR"/>
        </w:rPr>
        <w:t>46</w:t>
      </w:r>
      <w:r w:rsidR="004E215F">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4E215F">
        <w:rPr>
          <w:rFonts w:ascii="Book Antiqua" w:hAnsi="Book Antiqua"/>
          <w:i/>
          <w:iCs/>
          <w:szCs w:val="24"/>
          <w:lang w:val="es-PR"/>
        </w:rPr>
        <w:t>cuarenta y seis (</w:t>
      </w:r>
      <w:r w:rsidRPr="00D40736">
        <w:rPr>
          <w:rFonts w:ascii="Book Antiqua" w:hAnsi="Book Antiqua"/>
          <w:i/>
          <w:iCs/>
          <w:szCs w:val="24"/>
          <w:lang w:val="es-PR"/>
        </w:rPr>
        <w:t>46</w:t>
      </w:r>
      <w:r w:rsidR="004E215F">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4E215F">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644A28BF" w14:textId="3FC495B3" w:rsidR="00AE495D" w:rsidRPr="00D40736" w:rsidRDefault="0007237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 xml:space="preserve">estructura cromosómica sexual normal </w:t>
      </w:r>
      <w:r w:rsidR="00762A9A" w:rsidRPr="00D40736">
        <w:rPr>
          <w:rFonts w:ascii="Book Antiqua" w:hAnsi="Book Antiqua"/>
          <w:i/>
          <w:iCs/>
          <w:szCs w:val="24"/>
          <w:lang w:val="es-PR"/>
        </w:rPr>
        <w:t>correspondiente a</w:t>
      </w:r>
      <w:r w:rsidRPr="00D40736">
        <w:rPr>
          <w:rFonts w:ascii="Book Antiqua" w:hAnsi="Book Antiqua"/>
          <w:i/>
          <w:iCs/>
          <w:szCs w:val="24"/>
          <w:lang w:val="es-PR"/>
        </w:rPr>
        <w:t xml:space="preserve"> los sexos masculino o femenino.</w:t>
      </w:r>
    </w:p>
    <w:bookmarkEnd w:id="38"/>
    <w:p w14:paraId="3C5AECD7" w14:textId="6D4DCA88"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1F3C7B" w:rsidRPr="00D40736">
        <w:rPr>
          <w:rFonts w:ascii="Book Antiqua" w:hAnsi="Book Antiqua"/>
          <w:b/>
          <w:bCs/>
          <w:szCs w:val="24"/>
          <w:lang w:val="es-PR"/>
        </w:rPr>
        <w:t>[b]</w:t>
      </w:r>
      <w:r w:rsidRPr="00455D80">
        <w:rPr>
          <w:rFonts w:ascii="Book Antiqua" w:hAnsi="Book Antiqua"/>
          <w:i/>
          <w:iCs/>
          <w:szCs w:val="24"/>
          <w:lang w:val="es-PR"/>
        </w:rPr>
        <w:t xml:space="preserve">(c) </w:t>
      </w:r>
      <w:r w:rsidRPr="00D40736">
        <w:rPr>
          <w:rFonts w:ascii="Book Antiqua" w:hAnsi="Book Antiqua"/>
          <w:szCs w:val="24"/>
          <w:lang w:val="es-PR"/>
        </w:rPr>
        <w:t>…</w:t>
      </w:r>
    </w:p>
    <w:p w14:paraId="11EF592E" w14:textId="6B299555"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1F3C7B" w:rsidRPr="00D40736">
        <w:rPr>
          <w:rFonts w:ascii="Book Antiqua" w:hAnsi="Book Antiqua"/>
          <w:b/>
          <w:bCs/>
          <w:szCs w:val="24"/>
          <w:lang w:val="es-PR"/>
        </w:rPr>
        <w:t>[c]</w:t>
      </w:r>
      <w:r w:rsidRPr="00455D80">
        <w:rPr>
          <w:rFonts w:ascii="Book Antiqua" w:hAnsi="Book Antiqua"/>
          <w:i/>
          <w:iCs/>
          <w:szCs w:val="24"/>
          <w:lang w:val="es-PR"/>
        </w:rPr>
        <w:t xml:space="preserve">(d) </w:t>
      </w:r>
      <w:r w:rsidRPr="00D40736">
        <w:rPr>
          <w:rFonts w:ascii="Book Antiqua" w:hAnsi="Book Antiqua"/>
          <w:szCs w:val="24"/>
          <w:lang w:val="es-PR"/>
        </w:rPr>
        <w:t>…</w:t>
      </w:r>
    </w:p>
    <w:p w14:paraId="398C256C" w14:textId="268936D0" w:rsidR="00AE495D" w:rsidRPr="00D40736" w:rsidRDefault="00AE495D" w:rsidP="00D40736">
      <w:pPr>
        <w:spacing w:line="480" w:lineRule="auto"/>
        <w:jc w:val="both"/>
        <w:rPr>
          <w:rFonts w:ascii="Book Antiqua" w:hAnsi="Book Antiqua"/>
          <w:szCs w:val="24"/>
          <w:lang w:val="es-PR"/>
        </w:rPr>
      </w:pPr>
      <w:r w:rsidRPr="00D40736">
        <w:rPr>
          <w:rFonts w:ascii="Book Antiqua" w:hAnsi="Book Antiqua"/>
          <w:szCs w:val="24"/>
          <w:lang w:val="es-PR"/>
        </w:rPr>
        <w:tab/>
      </w:r>
      <w:r w:rsidR="001F3C7B" w:rsidRPr="00D40736">
        <w:rPr>
          <w:rFonts w:ascii="Book Antiqua" w:hAnsi="Book Antiqua"/>
          <w:b/>
          <w:bCs/>
          <w:szCs w:val="24"/>
          <w:lang w:val="es-PR"/>
        </w:rPr>
        <w:t>[d]</w:t>
      </w:r>
      <w:r w:rsidRPr="00455D80">
        <w:rPr>
          <w:rFonts w:ascii="Book Antiqua" w:hAnsi="Book Antiqua"/>
          <w:i/>
          <w:iCs/>
          <w:szCs w:val="24"/>
          <w:lang w:val="es-PR"/>
        </w:rPr>
        <w:t>(e)</w:t>
      </w:r>
      <w:r w:rsidRPr="00D40736">
        <w:rPr>
          <w:rFonts w:ascii="Book Antiqua" w:hAnsi="Book Antiqua"/>
          <w:szCs w:val="24"/>
          <w:lang w:val="es-PR"/>
        </w:rPr>
        <w:t xml:space="preserve"> …</w:t>
      </w:r>
    </w:p>
    <w:p w14:paraId="3B895C67" w14:textId="0E020B2D" w:rsidR="00AE495D"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[e]</w:t>
      </w:r>
      <w:r w:rsidR="00AE495D" w:rsidRPr="00455D80">
        <w:rPr>
          <w:rFonts w:ascii="Book Antiqua" w:hAnsi="Book Antiqua"/>
          <w:i/>
          <w:iCs/>
          <w:szCs w:val="24"/>
          <w:lang w:val="es-PR"/>
        </w:rPr>
        <w:t xml:space="preserve">(f) </w:t>
      </w:r>
      <w:r w:rsidR="00AE495D" w:rsidRPr="00D40736">
        <w:rPr>
          <w:rFonts w:ascii="Book Antiqua" w:hAnsi="Book Antiqua"/>
          <w:szCs w:val="24"/>
          <w:lang w:val="es-PR"/>
        </w:rPr>
        <w:t>…</w:t>
      </w:r>
    </w:p>
    <w:p w14:paraId="53608614" w14:textId="5B3B29DF" w:rsidR="00AE495D"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[f]</w:t>
      </w:r>
      <w:r w:rsidR="00AE495D" w:rsidRPr="00455D80">
        <w:rPr>
          <w:rFonts w:ascii="Book Antiqua" w:hAnsi="Book Antiqua"/>
          <w:i/>
          <w:iCs/>
          <w:szCs w:val="24"/>
          <w:lang w:val="es-PR"/>
        </w:rPr>
        <w:t xml:space="preserve">(g) </w:t>
      </w:r>
      <w:r w:rsidR="00AE495D" w:rsidRPr="00D40736">
        <w:rPr>
          <w:rFonts w:ascii="Book Antiqua" w:hAnsi="Book Antiqua"/>
          <w:szCs w:val="24"/>
          <w:lang w:val="es-PR"/>
        </w:rPr>
        <w:t>…</w:t>
      </w:r>
    </w:p>
    <w:p w14:paraId="3DC2B188" w14:textId="1C0F3CB0"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[g]</w:t>
      </w:r>
      <w:r w:rsidR="00AE495D" w:rsidRPr="00455D80">
        <w:rPr>
          <w:rFonts w:ascii="Book Antiqua" w:hAnsi="Book Antiqua"/>
          <w:i/>
          <w:iCs/>
          <w:szCs w:val="24"/>
        </w:rPr>
        <w:t xml:space="preserve">(h) </w:t>
      </w:r>
      <w:r w:rsidR="00AE495D" w:rsidRPr="00D40736">
        <w:rPr>
          <w:rFonts w:ascii="Book Antiqua" w:hAnsi="Book Antiqua"/>
          <w:szCs w:val="24"/>
        </w:rPr>
        <w:t>…</w:t>
      </w:r>
    </w:p>
    <w:p w14:paraId="127A5EA6" w14:textId="5CCD6BCD"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[h]</w:t>
      </w:r>
      <w:r w:rsidR="00AE495D" w:rsidRPr="00455D80">
        <w:rPr>
          <w:rFonts w:ascii="Book Antiqua" w:hAnsi="Book Antiqua"/>
          <w:i/>
          <w:iCs/>
          <w:szCs w:val="24"/>
        </w:rPr>
        <w:t xml:space="preserve">(i) </w:t>
      </w:r>
      <w:r w:rsidR="00AE495D" w:rsidRPr="00D40736">
        <w:rPr>
          <w:rFonts w:ascii="Book Antiqua" w:hAnsi="Book Antiqua"/>
          <w:szCs w:val="24"/>
        </w:rPr>
        <w:t>…</w:t>
      </w:r>
    </w:p>
    <w:p w14:paraId="0D9C7126" w14:textId="487AEE10"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[i]</w:t>
      </w:r>
      <w:r w:rsidR="00AE495D" w:rsidRPr="00455D80">
        <w:rPr>
          <w:rFonts w:ascii="Book Antiqua" w:hAnsi="Book Antiqua"/>
          <w:i/>
          <w:iCs/>
          <w:szCs w:val="24"/>
        </w:rPr>
        <w:t>(j)</w:t>
      </w:r>
      <w:r w:rsidRPr="00455D80">
        <w:rPr>
          <w:rFonts w:ascii="Book Antiqua" w:hAnsi="Book Antiqua"/>
          <w:i/>
          <w:iCs/>
          <w:szCs w:val="24"/>
        </w:rPr>
        <w:t xml:space="preserve"> </w:t>
      </w:r>
      <w:r w:rsidR="00AE495D" w:rsidRPr="00D40736">
        <w:rPr>
          <w:rFonts w:ascii="Book Antiqua" w:hAnsi="Book Antiqua"/>
          <w:szCs w:val="24"/>
        </w:rPr>
        <w:t>…</w:t>
      </w:r>
    </w:p>
    <w:p w14:paraId="41F3DA72" w14:textId="6CC5289A"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[j]</w:t>
      </w:r>
      <w:r w:rsidR="00AE495D" w:rsidRPr="00455D80">
        <w:rPr>
          <w:rFonts w:ascii="Book Antiqua" w:hAnsi="Book Antiqua"/>
          <w:i/>
          <w:iCs/>
          <w:szCs w:val="24"/>
        </w:rPr>
        <w:t>(k)</w:t>
      </w:r>
      <w:r w:rsidRPr="00455D80">
        <w:rPr>
          <w:rFonts w:ascii="Book Antiqua" w:hAnsi="Book Antiqua"/>
          <w:i/>
          <w:iCs/>
          <w:szCs w:val="24"/>
        </w:rPr>
        <w:t xml:space="preserve"> </w:t>
      </w:r>
      <w:r w:rsidR="00AE495D" w:rsidRPr="00D40736">
        <w:rPr>
          <w:rFonts w:ascii="Book Antiqua" w:hAnsi="Book Antiqua"/>
          <w:szCs w:val="24"/>
        </w:rPr>
        <w:t>…</w:t>
      </w:r>
    </w:p>
    <w:p w14:paraId="30F068BA" w14:textId="69F8AB87" w:rsidR="00AE495D" w:rsidRPr="00D40736" w:rsidRDefault="00C76BF3" w:rsidP="00D40736">
      <w:pPr>
        <w:spacing w:line="480" w:lineRule="auto"/>
        <w:ind w:firstLine="720"/>
        <w:jc w:val="both"/>
        <w:rPr>
          <w:rFonts w:ascii="Book Antiqua" w:hAnsi="Book Antiqua"/>
          <w:szCs w:val="24"/>
        </w:rPr>
      </w:pPr>
      <w:r w:rsidRPr="00D40736">
        <w:rPr>
          <w:rFonts w:ascii="Book Antiqua" w:hAnsi="Book Antiqua"/>
          <w:b/>
          <w:bCs/>
          <w:szCs w:val="24"/>
        </w:rPr>
        <w:t>[k]</w:t>
      </w:r>
      <w:r w:rsidR="00AE495D" w:rsidRPr="00455D80">
        <w:rPr>
          <w:rFonts w:ascii="Book Antiqua" w:hAnsi="Book Antiqua"/>
          <w:i/>
          <w:iCs/>
          <w:szCs w:val="24"/>
        </w:rPr>
        <w:t xml:space="preserve">(l) </w:t>
      </w:r>
      <w:r w:rsidR="00AE495D" w:rsidRPr="00D40736">
        <w:rPr>
          <w:rFonts w:ascii="Book Antiqua" w:hAnsi="Book Antiqua"/>
          <w:szCs w:val="24"/>
        </w:rPr>
        <w:t>…</w:t>
      </w:r>
    </w:p>
    <w:p w14:paraId="5556E2CA" w14:textId="105A9E57" w:rsidR="00AE495D"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[l]</w:t>
      </w:r>
      <w:r w:rsidR="00AE495D" w:rsidRPr="00455D80">
        <w:rPr>
          <w:rFonts w:ascii="Book Antiqua" w:hAnsi="Book Antiqua"/>
          <w:i/>
          <w:iCs/>
          <w:szCs w:val="24"/>
          <w:lang w:val="es-PR"/>
        </w:rPr>
        <w:t xml:space="preserve">(m) </w:t>
      </w:r>
      <w:r w:rsidR="00AE495D" w:rsidRPr="00D40736">
        <w:rPr>
          <w:rFonts w:ascii="Book Antiqua" w:hAnsi="Book Antiqua"/>
          <w:szCs w:val="24"/>
          <w:lang w:val="es-PR"/>
        </w:rPr>
        <w:t>…</w:t>
      </w:r>
    </w:p>
    <w:p w14:paraId="7F793B81" w14:textId="69C25D74" w:rsidR="00C76BF3" w:rsidRPr="00D40736" w:rsidRDefault="00C76BF3" w:rsidP="00D40736">
      <w:pPr>
        <w:spacing w:line="480" w:lineRule="auto"/>
        <w:ind w:firstLine="720"/>
        <w:jc w:val="both"/>
        <w:rPr>
          <w:rFonts w:ascii="Book Antiqua" w:hAnsi="Book Antiqua"/>
          <w:szCs w:val="24"/>
          <w:lang w:val="es-PR"/>
        </w:rPr>
      </w:pPr>
      <w:r w:rsidRPr="00D40736">
        <w:rPr>
          <w:rFonts w:ascii="Book Antiqua" w:hAnsi="Book Antiqua"/>
          <w:b/>
          <w:bCs/>
          <w:szCs w:val="24"/>
          <w:lang w:val="es-PR"/>
        </w:rPr>
        <w:t>[m]</w:t>
      </w:r>
      <w:r w:rsidRPr="00455D80">
        <w:rPr>
          <w:rFonts w:ascii="Book Antiqua" w:hAnsi="Book Antiqua"/>
          <w:i/>
          <w:iCs/>
          <w:szCs w:val="24"/>
          <w:lang w:val="es-PR"/>
        </w:rPr>
        <w:t xml:space="preserve">(n) </w:t>
      </w:r>
      <w:r w:rsidRPr="00D40736">
        <w:rPr>
          <w:rFonts w:ascii="Book Antiqua" w:hAnsi="Book Antiqua"/>
          <w:szCs w:val="24"/>
          <w:lang w:val="es-PR"/>
        </w:rPr>
        <w:t>…</w:t>
      </w:r>
    </w:p>
    <w:p w14:paraId="60880B7F" w14:textId="183998ED" w:rsidR="00A8684C" w:rsidRPr="004E215F" w:rsidRDefault="00A8684C"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(ñ) </w:t>
      </w:r>
      <w:bookmarkStart w:id="39" w:name="_Hlk69456602"/>
      <w:r w:rsidR="00725A5B">
        <w:rPr>
          <w:rFonts w:ascii="Book Antiqua" w:hAnsi="Book Antiqua"/>
          <w:i/>
          <w:iCs/>
          <w:szCs w:val="24"/>
          <w:lang w:val="es-PR"/>
        </w:rPr>
        <w:t>Sexo</w:t>
      </w:r>
      <w:r w:rsidR="004E215F" w:rsidRPr="004E215F">
        <w:rPr>
          <w:rFonts w:ascii="Book Antiqua" w:hAnsi="Book Antiqua"/>
          <w:i/>
          <w:iCs/>
          <w:szCs w:val="24"/>
          <w:lang w:val="es-PR"/>
        </w:rPr>
        <w:t>- El estado biológico de ser hombre o mujer basado en los cromosomas, órganos sexuales y el perfil de hormonas endógenas con el que se nace.</w:t>
      </w:r>
    </w:p>
    <w:bookmarkEnd w:id="39"/>
    <w:p w14:paraId="72021A6F" w14:textId="3141030F" w:rsidR="00A8684C" w:rsidRPr="00D40736" w:rsidRDefault="00A8684C"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lastRenderedPageBreak/>
        <w:t xml:space="preserve">(o) </w:t>
      </w:r>
      <w:bookmarkStart w:id="40" w:name="_Hlk69456696"/>
      <w:r w:rsidRPr="00D40736">
        <w:rPr>
          <w:rFonts w:ascii="Book Antiqua" w:hAnsi="Book Antiqua"/>
          <w:i/>
          <w:iCs/>
          <w:szCs w:val="24"/>
          <w:lang w:val="es-PR"/>
        </w:rPr>
        <w:t>Tratamiento</w:t>
      </w:r>
      <w:r w:rsidR="00F87B98">
        <w:rPr>
          <w:rFonts w:ascii="Book Antiqua" w:hAnsi="Book Antiqua"/>
          <w:i/>
          <w:iCs/>
          <w:szCs w:val="24"/>
          <w:lang w:val="es-PR"/>
        </w:rPr>
        <w:t>s</w:t>
      </w:r>
      <w:r w:rsidRPr="00D40736">
        <w:rPr>
          <w:rFonts w:ascii="Book Antiqua" w:hAnsi="Book Antiqua"/>
          <w:i/>
          <w:iCs/>
          <w:szCs w:val="24"/>
          <w:lang w:val="es-PR"/>
        </w:rPr>
        <w:t xml:space="preserve"> </w:t>
      </w:r>
      <w:r w:rsidR="006606B9" w:rsidRPr="00D40736">
        <w:rPr>
          <w:rFonts w:ascii="Book Antiqua" w:hAnsi="Book Antiqua"/>
          <w:i/>
          <w:iCs/>
          <w:szCs w:val="24"/>
          <w:lang w:val="es-PR"/>
        </w:rPr>
        <w:t>hormonal</w:t>
      </w:r>
      <w:r w:rsidR="00F87B98">
        <w:rPr>
          <w:rFonts w:ascii="Book Antiqua" w:hAnsi="Book Antiqua"/>
          <w:i/>
          <w:iCs/>
          <w:szCs w:val="24"/>
          <w:lang w:val="es-PR"/>
        </w:rPr>
        <w:t>es</w:t>
      </w:r>
      <w:r w:rsidRPr="00D40736">
        <w:rPr>
          <w:rFonts w:ascii="Book Antiqua" w:hAnsi="Book Antiqua"/>
          <w:i/>
          <w:iCs/>
          <w:szCs w:val="24"/>
          <w:lang w:val="es-PR"/>
        </w:rPr>
        <w:t xml:space="preserve">- Prescribir, dispensar, administrar o de otra manera suplir </w:t>
      </w:r>
      <w:r w:rsidRPr="00D40736">
        <w:rPr>
          <w:rFonts w:ascii="Book Antiqua" w:hAnsi="Book Antiqua"/>
          <w:i/>
          <w:iCs/>
          <w:szCs w:val="24"/>
          <w:lang w:val="es-PR"/>
        </w:rPr>
        <w:tab/>
        <w:t xml:space="preserve">los siguientes medicamentos a una persona que no ha cumplido los dieciocho (18) años de </w:t>
      </w:r>
      <w:r w:rsidRPr="00D40736">
        <w:rPr>
          <w:rFonts w:ascii="Book Antiqua" w:hAnsi="Book Antiqua"/>
          <w:i/>
          <w:iCs/>
          <w:szCs w:val="24"/>
          <w:lang w:val="es-PR"/>
        </w:rPr>
        <w:tab/>
        <w:t xml:space="preserve">edad: </w:t>
      </w:r>
    </w:p>
    <w:p w14:paraId="36BCA535" w14:textId="0A1E9BA2"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w:t>
      </w:r>
      <w:r w:rsidR="006606B9" w:rsidRPr="00D40736">
        <w:rPr>
          <w:rFonts w:ascii="Book Antiqua" w:hAnsi="Book Antiqua"/>
          <w:i/>
          <w:iCs/>
          <w:szCs w:val="24"/>
          <w:lang w:val="es-PR"/>
        </w:rPr>
        <w:t>Medicamentos</w:t>
      </w:r>
      <w:r w:rsidRPr="00D40736">
        <w:rPr>
          <w:rFonts w:ascii="Book Antiqua" w:hAnsi="Book Antiqua"/>
          <w:i/>
          <w:iCs/>
          <w:szCs w:val="24"/>
          <w:lang w:val="es-PR"/>
        </w:rPr>
        <w:t xml:space="preserve"> para bloquear la pubertad del menor. Se entenderán como </w:t>
      </w:r>
      <w:r w:rsidR="006606B9" w:rsidRPr="00D40736">
        <w:rPr>
          <w:rFonts w:ascii="Book Antiqua" w:hAnsi="Book Antiqua"/>
          <w:i/>
          <w:iCs/>
          <w:szCs w:val="24"/>
          <w:lang w:val="es-PR"/>
        </w:rPr>
        <w:t>medicamentos</w:t>
      </w:r>
      <w:r w:rsidRPr="00D40736">
        <w:rPr>
          <w:rFonts w:ascii="Book Antiqua" w:hAnsi="Book Antiqua"/>
          <w:i/>
          <w:iCs/>
          <w:szCs w:val="24"/>
          <w:lang w:val="es-PR"/>
        </w:rPr>
        <w:t xml:space="preserve"> </w:t>
      </w:r>
      <w:r w:rsidR="006606B9" w:rsidRPr="00D40736">
        <w:rPr>
          <w:rFonts w:ascii="Book Antiqua" w:hAnsi="Book Antiqua"/>
          <w:i/>
          <w:iCs/>
          <w:szCs w:val="24"/>
          <w:lang w:val="es-PR"/>
        </w:rPr>
        <w:tab/>
      </w:r>
      <w:r w:rsidRPr="00D40736">
        <w:rPr>
          <w:rFonts w:ascii="Book Antiqua" w:hAnsi="Book Antiqua"/>
          <w:i/>
          <w:iCs/>
          <w:szCs w:val="24"/>
          <w:lang w:val="es-PR"/>
        </w:rPr>
        <w:t>para bloquear la pubertad del menor aquell</w:t>
      </w:r>
      <w:r w:rsidR="006606B9" w:rsidRPr="00D40736">
        <w:rPr>
          <w:rFonts w:ascii="Book Antiqua" w:hAnsi="Book Antiqua"/>
          <w:i/>
          <w:iCs/>
          <w:szCs w:val="24"/>
          <w:lang w:val="es-PR"/>
        </w:rPr>
        <w:t>o</w:t>
      </w:r>
      <w:r w:rsidRPr="00D40736">
        <w:rPr>
          <w:rFonts w:ascii="Book Antiqua" w:hAnsi="Book Antiqua"/>
          <w:i/>
          <w:iCs/>
          <w:szCs w:val="24"/>
          <w:lang w:val="es-PR"/>
        </w:rPr>
        <w:t xml:space="preserve">s que se suministren con el propósito de detener </w:t>
      </w:r>
      <w:r w:rsidR="006606B9" w:rsidRPr="00D40736">
        <w:rPr>
          <w:rFonts w:ascii="Book Antiqua" w:hAnsi="Book Antiqua"/>
          <w:i/>
          <w:iCs/>
          <w:szCs w:val="24"/>
          <w:lang w:val="es-PR"/>
        </w:rPr>
        <w:tab/>
      </w:r>
      <w:r w:rsidRPr="00D40736">
        <w:rPr>
          <w:rFonts w:ascii="Book Antiqua" w:hAnsi="Book Antiqua"/>
          <w:i/>
          <w:iCs/>
          <w:szCs w:val="24"/>
          <w:lang w:val="es-PR"/>
        </w:rPr>
        <w:t xml:space="preserve">o retrasar </w:t>
      </w:r>
      <w:r w:rsidR="00C36FE9" w:rsidRPr="00D40736">
        <w:rPr>
          <w:rFonts w:ascii="Book Antiqua" w:hAnsi="Book Antiqua"/>
          <w:i/>
          <w:iCs/>
          <w:szCs w:val="24"/>
          <w:lang w:val="es-PR"/>
        </w:rPr>
        <w:t>la pubertad</w:t>
      </w:r>
      <w:r w:rsidRPr="00D40736">
        <w:rPr>
          <w:rFonts w:ascii="Book Antiqua" w:hAnsi="Book Antiqua"/>
          <w:i/>
          <w:iCs/>
          <w:szCs w:val="24"/>
          <w:lang w:val="es-PR"/>
        </w:rPr>
        <w:t xml:space="preserve"> natural del menor y la aparición de características sexuales </w:t>
      </w:r>
      <w:r w:rsidRPr="00D40736">
        <w:rPr>
          <w:rFonts w:ascii="Book Antiqua" w:hAnsi="Book Antiqua"/>
          <w:i/>
          <w:iCs/>
          <w:szCs w:val="24"/>
          <w:lang w:val="es-PR"/>
        </w:rPr>
        <w:tab/>
        <w:t xml:space="preserve">secundarias tales como: </w:t>
      </w:r>
    </w:p>
    <w:p w14:paraId="7E1ABBB7" w14:textId="68FD241F"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 Aumento en el tamaño de los testículos en los menores del sexo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masculino. </w:t>
      </w:r>
    </w:p>
    <w:p w14:paraId="62A05709" w14:textId="6A66584C"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 Aumento en el tamaño del pene en los menores del sexo masculino. </w:t>
      </w:r>
    </w:p>
    <w:p w14:paraId="3C37E257" w14:textId="7B6326F5"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(iii) Aparición de vello grueso y largo en los menores del sexo masculino. </w:t>
      </w:r>
    </w:p>
    <w:p w14:paraId="46F2F6ED" w14:textId="32223659"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(iv)Desarrollo de un cartílago cricoides o manzana de adán más definida y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protuberante en los varones.</w:t>
      </w:r>
    </w:p>
    <w:p w14:paraId="71F7BB56" w14:textId="019AAE72"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 Vello en las axilas, pecho, brazos, piernas y vello facial en el caso de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menores del sexo masculino. </w:t>
      </w:r>
    </w:p>
    <w:p w14:paraId="47DAB8E5" w14:textId="7123CB97"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(vi)</w:t>
      </w:r>
      <w:r w:rsidR="005C44FD" w:rsidRPr="00D40736">
        <w:rPr>
          <w:rFonts w:ascii="Book Antiqua" w:hAnsi="Book Antiqua"/>
          <w:i/>
          <w:iCs/>
          <w:szCs w:val="24"/>
          <w:lang w:val="es-PR"/>
        </w:rPr>
        <w:t xml:space="preserve"> </w:t>
      </w:r>
      <w:r w:rsidRPr="00D40736">
        <w:rPr>
          <w:rFonts w:ascii="Book Antiqua" w:hAnsi="Book Antiqua"/>
          <w:i/>
          <w:iCs/>
          <w:szCs w:val="24"/>
          <w:lang w:val="es-PR"/>
        </w:rPr>
        <w:t xml:space="preserve">Estirón o crecimiento rápido en la estatura en el caso de los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masculino y femenino. </w:t>
      </w:r>
    </w:p>
    <w:p w14:paraId="2CF3FD56" w14:textId="31B306A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(vii)</w:t>
      </w:r>
      <w:r w:rsidR="005C44FD" w:rsidRPr="00D40736">
        <w:rPr>
          <w:rFonts w:ascii="Book Antiqua" w:hAnsi="Book Antiqua"/>
          <w:i/>
          <w:iCs/>
          <w:szCs w:val="24"/>
          <w:lang w:val="es-PR"/>
        </w:rPr>
        <w:t xml:space="preserve"> </w:t>
      </w:r>
      <w:r w:rsidRPr="00D40736">
        <w:rPr>
          <w:rFonts w:ascii="Book Antiqua" w:hAnsi="Book Antiqua"/>
          <w:i/>
          <w:iCs/>
          <w:szCs w:val="24"/>
          <w:lang w:val="es-PR"/>
        </w:rPr>
        <w:t xml:space="preserve">Incremento de peso y masa muscular en los menores del sexo masculino. </w:t>
      </w:r>
    </w:p>
    <w:p w14:paraId="274AA569" w14:textId="64D49FBA"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(viii) Acné y olor corporal en menores del sexo masculino y femenino.  </w:t>
      </w:r>
    </w:p>
    <w:p w14:paraId="75B86676" w14:textId="67C6987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(ix) Tórax y hombros más anchos en menores del sexo masculino. </w:t>
      </w:r>
    </w:p>
    <w:p w14:paraId="3E3FBB59" w14:textId="5DF53A76"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 Primeras eyaculaciones en menores del sexo masculino. </w:t>
      </w:r>
    </w:p>
    <w:p w14:paraId="2E031030" w14:textId="3BFEA1A2"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i/>
          <w:iCs/>
          <w:szCs w:val="24"/>
          <w:lang w:val="es-PR"/>
        </w:rPr>
        <w:tab/>
        <w:t xml:space="preserve">(xi) Cambios de voz tales como pitos o “gallitos” y posterior aparición de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voz grave en los menores del sexo masculino. </w:t>
      </w:r>
    </w:p>
    <w:p w14:paraId="4690C685" w14:textId="45D25F20"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(xii) Desarrollo de los senos de las menores del sexo femenino.</w:t>
      </w:r>
    </w:p>
    <w:p w14:paraId="3B1CC84A" w14:textId="2E87D74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 xml:space="preserve">                        (xiii) Aparición de bulto o masa molestosa en los senos de las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femenino. </w:t>
      </w:r>
    </w:p>
    <w:p w14:paraId="5A3C8EE8" w14:textId="1121B4F9"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(xiv) Incremento en el peso y acumulación de grasa en las caderas y muslos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las menores del sexo femenino. </w:t>
      </w:r>
    </w:p>
    <w:p w14:paraId="604333D2" w14:textId="7FDEFD61"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 Menor vello en las menores del sexo femenino en comparación con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menores del sexo masculino.</w:t>
      </w:r>
    </w:p>
    <w:p w14:paraId="0D27DB74" w14:textId="685670C6"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 Primera menstruación en las menores del sexo femenino. </w:t>
      </w:r>
    </w:p>
    <w:p w14:paraId="4D1AB4A7" w14:textId="75EEC93A"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(xvii)Voz aguda en las menores del sexo femenino. </w:t>
      </w:r>
    </w:p>
    <w:p w14:paraId="64AAB84B" w14:textId="032CE705" w:rsidR="006606B9" w:rsidRPr="00D40736" w:rsidRDefault="006606B9"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(xviii) Cualquier otra característica sexual secundaria. </w:t>
      </w:r>
    </w:p>
    <w:p w14:paraId="14913766" w14:textId="770B0A97" w:rsidR="00007CF4"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(2)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testosterona a menores del sexo femenino. En </w:t>
      </w:r>
      <w:r w:rsidRPr="00D40736">
        <w:rPr>
          <w:rFonts w:ascii="Book Antiqua" w:hAnsi="Book Antiqua"/>
          <w:i/>
          <w:iCs/>
          <w:szCs w:val="24"/>
          <w:lang w:val="es-PR"/>
        </w:rPr>
        <w:tab/>
        <w:t xml:space="preserve">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testosterona suministrada </w:t>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femenino, que provoque que la concentración de testosterona </w:t>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cuerpo. </w:t>
      </w:r>
    </w:p>
    <w:p w14:paraId="07C5A842" w14:textId="129AA3A0" w:rsidR="00914A43" w:rsidRPr="00D40736" w:rsidRDefault="00007CF4"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estrógeno a menores del sexo masculino. En 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estrógeno suministrada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masculino, que provoque que la concentración de </w:t>
      </w:r>
      <w:r w:rsidR="00455D80" w:rsidRPr="00D40736">
        <w:rPr>
          <w:rFonts w:ascii="Book Antiqua" w:hAnsi="Book Antiqua"/>
          <w:i/>
          <w:iCs/>
          <w:szCs w:val="24"/>
          <w:lang w:val="es-PR"/>
        </w:rPr>
        <w:t>estrógeno</w:t>
      </w:r>
      <w:r w:rsidRPr="00D40736">
        <w:rPr>
          <w:rFonts w:ascii="Book Antiqua" w:hAnsi="Book Antiqua"/>
          <w:i/>
          <w:iCs/>
          <w:szCs w:val="24"/>
          <w:lang w:val="es-PR"/>
        </w:rPr>
        <w:t xml:space="preserv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cuerpo.</w:t>
      </w:r>
    </w:p>
    <w:p w14:paraId="7BB163A1" w14:textId="11BA2CED" w:rsidR="00914A43" w:rsidRPr="00D40736" w:rsidRDefault="00914A43"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t xml:space="preserve">No obstante, no se considerará tratamiento </w:t>
      </w:r>
      <w:r w:rsidR="006606B9" w:rsidRPr="00D40736">
        <w:rPr>
          <w:rFonts w:ascii="Book Antiqua" w:hAnsi="Book Antiqua"/>
          <w:i/>
          <w:iCs/>
          <w:szCs w:val="24"/>
          <w:lang w:val="es-PR"/>
        </w:rPr>
        <w:t>hormonal</w:t>
      </w:r>
      <w:r w:rsidRPr="00D40736">
        <w:rPr>
          <w:rFonts w:ascii="Book Antiqua" w:hAnsi="Book Antiqua"/>
          <w:i/>
          <w:iCs/>
          <w:szCs w:val="24"/>
          <w:lang w:val="es-PR"/>
        </w:rPr>
        <w:t xml:space="preserve"> para los fines de la presente </w:t>
      </w:r>
      <w:r w:rsidRPr="00D40736">
        <w:rPr>
          <w:rFonts w:ascii="Book Antiqua" w:hAnsi="Book Antiqua"/>
          <w:i/>
          <w:iCs/>
          <w:szCs w:val="24"/>
          <w:lang w:val="es-PR"/>
        </w:rPr>
        <w:tab/>
        <w:t xml:space="preserve">Ley el </w:t>
      </w:r>
      <w:r w:rsidRPr="00D40736">
        <w:rPr>
          <w:rFonts w:ascii="Book Antiqua" w:hAnsi="Book Antiqua"/>
          <w:i/>
          <w:iCs/>
          <w:szCs w:val="24"/>
          <w:lang w:val="es-PR"/>
        </w:rPr>
        <w:tab/>
        <w:t xml:space="preserve">prescribir, dispensar, administrar o de otra manera suplir, a una persona que no ha </w:t>
      </w:r>
      <w:r w:rsidRPr="00D40736">
        <w:rPr>
          <w:rFonts w:ascii="Book Antiqua" w:hAnsi="Book Antiqua"/>
          <w:i/>
          <w:iCs/>
          <w:szCs w:val="24"/>
          <w:lang w:val="es-PR"/>
        </w:rPr>
        <w:tab/>
        <w:t xml:space="preserve">cumplido los dieciocho (18) años de edad, los </w:t>
      </w:r>
      <w:r w:rsidR="00762A9A" w:rsidRPr="00D40736">
        <w:rPr>
          <w:rFonts w:ascii="Book Antiqua" w:hAnsi="Book Antiqua"/>
          <w:i/>
          <w:iCs/>
          <w:szCs w:val="24"/>
          <w:lang w:val="es-PR"/>
        </w:rPr>
        <w:t>medicamentos mencionados</w:t>
      </w:r>
      <w:r w:rsidRPr="00D40736">
        <w:rPr>
          <w:rFonts w:ascii="Book Antiqua" w:hAnsi="Book Antiqua"/>
          <w:i/>
          <w:iCs/>
          <w:szCs w:val="24"/>
          <w:lang w:val="es-PR"/>
        </w:rPr>
        <w:t xml:space="preserve"> en los anteriores </w:t>
      </w:r>
      <w:r w:rsidRPr="00D40736">
        <w:rPr>
          <w:rFonts w:ascii="Book Antiqua" w:hAnsi="Book Antiqua"/>
          <w:i/>
          <w:iCs/>
          <w:szCs w:val="24"/>
          <w:lang w:val="es-PR"/>
        </w:rPr>
        <w:tab/>
      </w:r>
      <w:proofErr w:type="spellStart"/>
      <w:r w:rsidRPr="00D40736">
        <w:rPr>
          <w:rFonts w:ascii="Book Antiqua" w:hAnsi="Book Antiqua"/>
          <w:i/>
          <w:iCs/>
          <w:szCs w:val="24"/>
          <w:lang w:val="es-PR"/>
        </w:rPr>
        <w:t>subincisos</w:t>
      </w:r>
      <w:proofErr w:type="spellEnd"/>
      <w:r w:rsidRPr="00D40736">
        <w:rPr>
          <w:rFonts w:ascii="Book Antiqua" w:hAnsi="Book Antiqua"/>
          <w:i/>
          <w:iCs/>
          <w:szCs w:val="24"/>
          <w:lang w:val="es-PR"/>
        </w:rPr>
        <w:t xml:space="preserve"> (1) al (3) del presente inciso, cuando medie algunas de las siguientes </w:t>
      </w:r>
      <w:r w:rsidRPr="00D40736">
        <w:rPr>
          <w:rFonts w:ascii="Book Antiqua" w:hAnsi="Book Antiqua"/>
          <w:i/>
          <w:iCs/>
          <w:szCs w:val="24"/>
          <w:lang w:val="es-PR"/>
        </w:rPr>
        <w:tab/>
        <w:t xml:space="preserve">circunstancias: </w:t>
      </w:r>
    </w:p>
    <w:p w14:paraId="5F4801A9" w14:textId="77777777" w:rsidR="00914A43" w:rsidRPr="00D40736" w:rsidRDefault="00914A43"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medicamento se utiliza para tratar una condición de pubertad precoz del </w:t>
      </w:r>
      <w:r w:rsidRPr="00D40736">
        <w:rPr>
          <w:rFonts w:ascii="Book Antiqua" w:hAnsi="Book Antiqua"/>
          <w:i/>
          <w:iCs/>
          <w:szCs w:val="24"/>
          <w:lang w:val="es-PR"/>
        </w:rPr>
        <w:tab/>
        <w:t xml:space="preserve">menor </w:t>
      </w:r>
      <w:r w:rsidRPr="00D40736">
        <w:rPr>
          <w:rFonts w:ascii="Book Antiqua" w:hAnsi="Book Antiqua"/>
          <w:i/>
          <w:iCs/>
          <w:szCs w:val="24"/>
          <w:lang w:val="es-PR"/>
        </w:rPr>
        <w:tab/>
        <w:t>debidamente diagnosticada por un médico.</w:t>
      </w:r>
    </w:p>
    <w:p w14:paraId="68749911" w14:textId="34ACE73F" w:rsidR="00914A43" w:rsidRPr="00D40736" w:rsidRDefault="00914A43"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4E215F">
        <w:rPr>
          <w:rFonts w:ascii="Book Antiqua" w:hAnsi="Book Antiqua"/>
          <w:i/>
          <w:iCs/>
          <w:szCs w:val="24"/>
          <w:lang w:val="es-PR"/>
        </w:rPr>
        <w:t xml:space="preserve">cuarenta y seis </w:t>
      </w:r>
      <w:r w:rsidR="004E215F" w:rsidRPr="004E215F">
        <w:rPr>
          <w:rFonts w:ascii="Book Antiqua" w:hAnsi="Book Antiqua"/>
          <w:i/>
          <w:iCs/>
          <w:szCs w:val="24"/>
          <w:lang w:val="es-PR"/>
        </w:rPr>
        <w:t>(</w:t>
      </w:r>
      <w:r w:rsidRPr="004E215F">
        <w:rPr>
          <w:rFonts w:ascii="Book Antiqua" w:hAnsi="Book Antiqua"/>
          <w:i/>
          <w:iCs/>
          <w:szCs w:val="24"/>
          <w:lang w:val="es-PR"/>
        </w:rPr>
        <w:t>46</w:t>
      </w:r>
      <w:r w:rsidR="004E215F" w:rsidRPr="004E215F">
        <w:rPr>
          <w:rFonts w:ascii="Book Antiqua" w:hAnsi="Book Antiqua"/>
          <w:i/>
          <w:iCs/>
          <w:szCs w:val="24"/>
          <w:lang w:val="es-PR"/>
        </w:rPr>
        <w:t>)</w:t>
      </w:r>
      <w:r w:rsidR="004E215F">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4E215F" w:rsidRPr="004E215F">
        <w:rPr>
          <w:rFonts w:ascii="Book Antiqua" w:hAnsi="Book Antiqua"/>
          <w:i/>
          <w:iCs/>
          <w:szCs w:val="24"/>
          <w:lang w:val="es-PR"/>
        </w:rPr>
        <w:t xml:space="preserve">cuarenta y seis </w:t>
      </w:r>
      <w:r w:rsidR="004E215F">
        <w:rPr>
          <w:rFonts w:ascii="Book Antiqua" w:hAnsi="Book Antiqua"/>
          <w:i/>
          <w:iCs/>
          <w:szCs w:val="24"/>
          <w:lang w:val="es-PR"/>
        </w:rPr>
        <w:t>(</w:t>
      </w:r>
      <w:r w:rsidRPr="00D40736">
        <w:rPr>
          <w:rFonts w:ascii="Book Antiqua" w:hAnsi="Book Antiqua"/>
          <w:i/>
          <w:iCs/>
          <w:szCs w:val="24"/>
          <w:lang w:val="es-PR"/>
        </w:rPr>
        <w:t>46</w:t>
      </w:r>
      <w:r w:rsidR="004E215F">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4E215F">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044A0009" w14:textId="3AC14BF5" w:rsidR="00914A43" w:rsidRPr="00D40736" w:rsidRDefault="00914A43"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 xml:space="preserve">estructura cromosómica sexual normal </w:t>
      </w:r>
      <w:r w:rsidR="00762A9A" w:rsidRPr="00D40736">
        <w:rPr>
          <w:rFonts w:ascii="Book Antiqua" w:hAnsi="Book Antiqua"/>
          <w:i/>
          <w:iCs/>
          <w:szCs w:val="24"/>
          <w:lang w:val="es-PR"/>
        </w:rPr>
        <w:t>correspondiente a</w:t>
      </w:r>
      <w:r w:rsidRPr="00D40736">
        <w:rPr>
          <w:rFonts w:ascii="Book Antiqua" w:hAnsi="Book Antiqua"/>
          <w:i/>
          <w:iCs/>
          <w:szCs w:val="24"/>
          <w:lang w:val="es-PR"/>
        </w:rPr>
        <w:t xml:space="preserve"> los sexos masculino o femenino.</w:t>
      </w:r>
      <w:bookmarkEnd w:id="40"/>
      <w:r w:rsidRPr="00D40736">
        <w:rPr>
          <w:rFonts w:ascii="Book Antiqua" w:hAnsi="Book Antiqua"/>
          <w:i/>
          <w:iCs/>
          <w:szCs w:val="24"/>
          <w:lang w:val="es-PR"/>
        </w:rPr>
        <w:t>”</w:t>
      </w:r>
    </w:p>
    <w:p w14:paraId="4F1EA308" w14:textId="58393406" w:rsidR="00A73D4D" w:rsidRPr="00D40736" w:rsidRDefault="004E215F" w:rsidP="00D40736">
      <w:pPr>
        <w:spacing w:line="480" w:lineRule="auto"/>
        <w:ind w:firstLine="720"/>
        <w:jc w:val="both"/>
        <w:rPr>
          <w:rFonts w:ascii="Book Antiqua" w:hAnsi="Book Antiqua"/>
          <w:szCs w:val="24"/>
          <w:lang w:val="es-PR"/>
        </w:rPr>
      </w:pPr>
      <w:r w:rsidRPr="004E215F">
        <w:rPr>
          <w:rFonts w:ascii="Book Antiqua" w:hAnsi="Book Antiqua"/>
          <w:szCs w:val="24"/>
          <w:lang w:val="es-PR"/>
        </w:rPr>
        <w:t>Artículo</w:t>
      </w:r>
      <w:r w:rsidR="00A73D4D" w:rsidRPr="00D40736">
        <w:rPr>
          <w:rFonts w:ascii="Book Antiqua" w:hAnsi="Book Antiqua"/>
          <w:szCs w:val="24"/>
          <w:lang w:val="es-PR"/>
        </w:rPr>
        <w:t xml:space="preserve"> </w:t>
      </w:r>
      <w:r w:rsidR="00184A3B" w:rsidRPr="00D40736">
        <w:rPr>
          <w:rFonts w:ascii="Book Antiqua" w:hAnsi="Book Antiqua"/>
          <w:szCs w:val="24"/>
          <w:lang w:val="es-PR"/>
        </w:rPr>
        <w:t>10</w:t>
      </w:r>
      <w:r w:rsidR="00A73D4D" w:rsidRPr="00D40736">
        <w:rPr>
          <w:rFonts w:ascii="Book Antiqua" w:hAnsi="Book Antiqua"/>
          <w:szCs w:val="24"/>
          <w:lang w:val="es-PR"/>
        </w:rPr>
        <w:t>-</w:t>
      </w:r>
      <w:r w:rsidR="00E23B27" w:rsidRPr="00D40736">
        <w:rPr>
          <w:rFonts w:ascii="Book Antiqua" w:hAnsi="Book Antiqua"/>
          <w:szCs w:val="24"/>
          <w:lang w:val="es-PR"/>
        </w:rPr>
        <w:t xml:space="preserve"> Se </w:t>
      </w:r>
      <w:bookmarkStart w:id="41" w:name="_Hlk69218590"/>
      <w:r w:rsidR="00E23B27" w:rsidRPr="00D40736">
        <w:rPr>
          <w:rFonts w:ascii="Book Antiqua" w:hAnsi="Book Antiqua"/>
          <w:szCs w:val="24"/>
          <w:lang w:val="es-PR"/>
        </w:rPr>
        <w:t>añade</w:t>
      </w:r>
      <w:r w:rsidR="00050F83" w:rsidRPr="00D40736">
        <w:rPr>
          <w:rFonts w:ascii="Book Antiqua" w:hAnsi="Book Antiqua"/>
          <w:szCs w:val="24"/>
          <w:lang w:val="es-PR"/>
        </w:rPr>
        <w:t xml:space="preserve"> un</w:t>
      </w:r>
      <w:r w:rsidR="00E23B27" w:rsidRPr="00D40736">
        <w:rPr>
          <w:rFonts w:ascii="Book Antiqua" w:hAnsi="Book Antiqua"/>
          <w:szCs w:val="24"/>
          <w:lang w:val="es-PR"/>
        </w:rPr>
        <w:t xml:space="preserve"> nuevo </w:t>
      </w:r>
      <w:proofErr w:type="spellStart"/>
      <w:r w:rsidR="00E23B27" w:rsidRPr="00D40736">
        <w:rPr>
          <w:rFonts w:ascii="Book Antiqua" w:hAnsi="Book Antiqua"/>
          <w:szCs w:val="24"/>
          <w:lang w:val="es-PR"/>
        </w:rPr>
        <w:t>subinciso</w:t>
      </w:r>
      <w:proofErr w:type="spellEnd"/>
      <w:r w:rsidR="00E23B27" w:rsidRPr="00D40736">
        <w:rPr>
          <w:rFonts w:ascii="Book Antiqua" w:hAnsi="Book Antiqua"/>
          <w:szCs w:val="24"/>
          <w:lang w:val="es-PR"/>
        </w:rPr>
        <w:t xml:space="preserve"> (21) al inciso (f)</w:t>
      </w:r>
      <w:r w:rsidR="00050F83" w:rsidRPr="00D40736">
        <w:rPr>
          <w:rFonts w:ascii="Book Antiqua" w:hAnsi="Book Antiqua"/>
          <w:szCs w:val="24"/>
          <w:lang w:val="es-PR"/>
        </w:rPr>
        <w:t xml:space="preserve"> y se enmienda el inciso </w:t>
      </w:r>
      <w:r w:rsidR="00241F0C" w:rsidRPr="00D40736">
        <w:rPr>
          <w:rFonts w:ascii="Book Antiqua" w:hAnsi="Book Antiqua"/>
          <w:szCs w:val="24"/>
          <w:lang w:val="es-PR"/>
        </w:rPr>
        <w:t xml:space="preserve">(i) </w:t>
      </w:r>
      <w:r w:rsidR="00E23B27" w:rsidRPr="00D40736">
        <w:rPr>
          <w:rFonts w:ascii="Book Antiqua" w:hAnsi="Book Antiqua"/>
          <w:szCs w:val="24"/>
          <w:lang w:val="es-PR"/>
        </w:rPr>
        <w:t xml:space="preserve">del </w:t>
      </w:r>
      <w:r w:rsidR="00241F0C" w:rsidRPr="00D40736">
        <w:rPr>
          <w:rFonts w:ascii="Book Antiqua" w:hAnsi="Book Antiqua"/>
          <w:szCs w:val="24"/>
          <w:lang w:val="es-PR"/>
        </w:rPr>
        <w:t>Artículo</w:t>
      </w:r>
      <w:r w:rsidR="00E23B27" w:rsidRPr="00D40736">
        <w:rPr>
          <w:rFonts w:ascii="Book Antiqua" w:hAnsi="Book Antiqua"/>
          <w:szCs w:val="24"/>
          <w:lang w:val="es-PR"/>
        </w:rPr>
        <w:t xml:space="preserve"> 26 de la </w:t>
      </w:r>
      <w:bookmarkStart w:id="42" w:name="_Hlk69119512"/>
      <w:r w:rsidR="00E23B27" w:rsidRPr="00D40736">
        <w:rPr>
          <w:rFonts w:ascii="Book Antiqua" w:hAnsi="Book Antiqua"/>
          <w:szCs w:val="24"/>
          <w:lang w:val="es-PR"/>
        </w:rPr>
        <w:t xml:space="preserve">Ley 139-2008, según enmendada, </w:t>
      </w:r>
      <w:bookmarkEnd w:id="41"/>
      <w:r w:rsidR="00E23B27" w:rsidRPr="00D40736">
        <w:rPr>
          <w:rFonts w:ascii="Book Antiqua" w:hAnsi="Book Antiqua"/>
          <w:szCs w:val="24"/>
          <w:lang w:val="es-PR"/>
        </w:rPr>
        <w:t>mejor conocida como “Ley de la Junta d</w:t>
      </w:r>
      <w:r w:rsidR="00725A5B">
        <w:rPr>
          <w:rFonts w:ascii="Book Antiqua" w:hAnsi="Book Antiqua"/>
          <w:szCs w:val="24"/>
          <w:lang w:val="es-PR"/>
        </w:rPr>
        <w:t>e Licenciamiento y Disciplina Mé</w:t>
      </w:r>
      <w:r w:rsidR="00E23B27" w:rsidRPr="00D40736">
        <w:rPr>
          <w:rFonts w:ascii="Book Antiqua" w:hAnsi="Book Antiqua"/>
          <w:szCs w:val="24"/>
          <w:lang w:val="es-PR"/>
        </w:rPr>
        <w:t>dica”, para que lea como sigue</w:t>
      </w:r>
      <w:bookmarkEnd w:id="42"/>
      <w:r w:rsidR="00E23B27" w:rsidRPr="00D40736">
        <w:rPr>
          <w:rFonts w:ascii="Book Antiqua" w:hAnsi="Book Antiqua"/>
          <w:szCs w:val="24"/>
          <w:lang w:val="es-PR"/>
        </w:rPr>
        <w:t xml:space="preserve">: </w:t>
      </w:r>
    </w:p>
    <w:p w14:paraId="00A7318E" w14:textId="63E923B2"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w:t>
      </w:r>
      <w:r w:rsidR="004E215F" w:rsidRPr="004E215F">
        <w:rPr>
          <w:rFonts w:ascii="Book Antiqua" w:hAnsi="Book Antiqua"/>
          <w:szCs w:val="24"/>
          <w:lang w:val="es-PR"/>
        </w:rPr>
        <w:t>Artículo</w:t>
      </w:r>
      <w:r w:rsidRPr="00D40736">
        <w:rPr>
          <w:rFonts w:ascii="Book Antiqua" w:hAnsi="Book Antiqua"/>
          <w:szCs w:val="24"/>
          <w:lang w:val="es-PR"/>
        </w:rPr>
        <w:t xml:space="preserve"> 26- Junta d</w:t>
      </w:r>
      <w:r w:rsidR="006E5E2B">
        <w:rPr>
          <w:rFonts w:ascii="Book Antiqua" w:hAnsi="Book Antiqua"/>
          <w:szCs w:val="24"/>
          <w:lang w:val="es-PR"/>
        </w:rPr>
        <w:t>e Licenciamiento y Disciplina Mé</w:t>
      </w:r>
      <w:r w:rsidRPr="00D40736">
        <w:rPr>
          <w:rFonts w:ascii="Book Antiqua" w:hAnsi="Book Antiqua"/>
          <w:szCs w:val="24"/>
          <w:lang w:val="es-PR"/>
        </w:rPr>
        <w:t>dica-Acciones Disciplinarias contra los Médicos.</w:t>
      </w:r>
    </w:p>
    <w:p w14:paraId="271AB853" w14:textId="70E3FAB6"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(a) …</w:t>
      </w:r>
    </w:p>
    <w:p w14:paraId="5ACA7ED2" w14:textId="2A457CAD"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(b) …</w:t>
      </w:r>
    </w:p>
    <w:p w14:paraId="1CBF50FE" w14:textId="08373364"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(c) …</w:t>
      </w:r>
    </w:p>
    <w:p w14:paraId="48BB43EB" w14:textId="2D79E5F2"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lastRenderedPageBreak/>
        <w:tab/>
        <w:t>…</w:t>
      </w:r>
    </w:p>
    <w:p w14:paraId="38772ED6" w14:textId="024D0481"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(f) A los efectos de este inciso el </w:t>
      </w:r>
      <w:r w:rsidR="00D04262" w:rsidRPr="00D40736">
        <w:rPr>
          <w:rFonts w:ascii="Book Antiqua" w:hAnsi="Book Antiqua"/>
          <w:szCs w:val="24"/>
          <w:lang w:val="es-PR"/>
        </w:rPr>
        <w:t>término</w:t>
      </w:r>
      <w:r w:rsidRPr="00D40736">
        <w:rPr>
          <w:rFonts w:ascii="Book Antiqua" w:hAnsi="Book Antiqua"/>
          <w:szCs w:val="24"/>
          <w:lang w:val="es-PR"/>
        </w:rPr>
        <w:t xml:space="preserve"> “conducta no profesional” significa lo </w:t>
      </w:r>
      <w:r w:rsidRPr="00D40736">
        <w:rPr>
          <w:rFonts w:ascii="Book Antiqua" w:hAnsi="Book Antiqua"/>
          <w:szCs w:val="24"/>
          <w:lang w:val="es-PR"/>
        </w:rPr>
        <w:tab/>
        <w:t xml:space="preserve">siguiente: </w:t>
      </w:r>
    </w:p>
    <w:p w14:paraId="65AA7C79" w14:textId="6CE4FF73"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(1) …</w:t>
      </w:r>
    </w:p>
    <w:p w14:paraId="2828D28B" w14:textId="1B58BE70"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(2) …</w:t>
      </w:r>
    </w:p>
    <w:p w14:paraId="368E8D67" w14:textId="5CBE7FD9"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(3) …</w:t>
      </w:r>
    </w:p>
    <w:p w14:paraId="133B8CD7" w14:textId="45BDB8F8" w:rsidR="00E23B27" w:rsidRPr="00D40736" w:rsidRDefault="00E23B27"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w:t>
      </w:r>
    </w:p>
    <w:p w14:paraId="1A6DD51E" w14:textId="59F21260" w:rsidR="00D04262" w:rsidRPr="00D40736" w:rsidRDefault="00D04262"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(19) …</w:t>
      </w:r>
    </w:p>
    <w:p w14:paraId="36B7C644" w14:textId="158A86DC" w:rsidR="00D04262" w:rsidRPr="00D40736" w:rsidRDefault="00D04262" w:rsidP="00D40736">
      <w:pPr>
        <w:spacing w:line="480" w:lineRule="auto"/>
        <w:jc w:val="both"/>
        <w:rPr>
          <w:rFonts w:ascii="Book Antiqua" w:hAnsi="Book Antiqua"/>
          <w:szCs w:val="24"/>
          <w:lang w:val="es-PR"/>
        </w:rPr>
      </w:pPr>
      <w:r w:rsidRPr="00D40736">
        <w:rPr>
          <w:rFonts w:ascii="Book Antiqua" w:hAnsi="Book Antiqua"/>
          <w:szCs w:val="24"/>
          <w:lang w:val="es-PR"/>
        </w:rPr>
        <w:tab/>
      </w:r>
      <w:r w:rsidRPr="00D40736">
        <w:rPr>
          <w:rFonts w:ascii="Book Antiqua" w:hAnsi="Book Antiqua"/>
          <w:szCs w:val="24"/>
          <w:lang w:val="es-PR"/>
        </w:rPr>
        <w:tab/>
        <w:t>(20) …</w:t>
      </w:r>
    </w:p>
    <w:p w14:paraId="7E64508D" w14:textId="045C77C0" w:rsidR="00D04262" w:rsidRPr="00D40736" w:rsidRDefault="00D04262" w:rsidP="00D40736">
      <w:pPr>
        <w:spacing w:line="480" w:lineRule="auto"/>
        <w:jc w:val="both"/>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szCs w:val="24"/>
          <w:lang w:val="es-PR"/>
        </w:rPr>
        <w:tab/>
      </w:r>
      <w:r w:rsidRPr="00D40736">
        <w:rPr>
          <w:rFonts w:ascii="Book Antiqua" w:hAnsi="Book Antiqua"/>
          <w:i/>
          <w:iCs/>
          <w:szCs w:val="24"/>
          <w:lang w:val="es-PR"/>
        </w:rPr>
        <w:t xml:space="preserve">(21) </w:t>
      </w:r>
      <w:bookmarkStart w:id="43" w:name="_Hlk69218687"/>
      <w:r w:rsidRPr="00D40736">
        <w:rPr>
          <w:rFonts w:ascii="Book Antiqua" w:hAnsi="Book Antiqua"/>
          <w:i/>
          <w:iCs/>
          <w:szCs w:val="24"/>
          <w:lang w:val="es-PR"/>
        </w:rPr>
        <w:t xml:space="preserve">Someter a cualquier </w:t>
      </w:r>
      <w:bookmarkStart w:id="44" w:name="_Hlk69121814"/>
      <w:r w:rsidRPr="00D40736">
        <w:rPr>
          <w:rFonts w:ascii="Book Antiqua" w:hAnsi="Book Antiqua"/>
          <w:i/>
          <w:iCs/>
          <w:szCs w:val="24"/>
          <w:lang w:val="es-PR"/>
        </w:rPr>
        <w:t xml:space="preserve">persona que no haya cumplido los dieciocho (18) años de </w:t>
      </w:r>
      <w:r w:rsidR="00050F83" w:rsidRPr="00D40736">
        <w:rPr>
          <w:rFonts w:ascii="Book Antiqua" w:hAnsi="Book Antiqua"/>
          <w:i/>
          <w:iCs/>
          <w:szCs w:val="24"/>
          <w:lang w:val="es-PR"/>
        </w:rPr>
        <w:tab/>
      </w:r>
      <w:r w:rsidR="00050F83" w:rsidRPr="00D40736">
        <w:rPr>
          <w:rFonts w:ascii="Book Antiqua" w:hAnsi="Book Antiqua"/>
          <w:i/>
          <w:iCs/>
          <w:szCs w:val="24"/>
          <w:lang w:val="es-PR"/>
        </w:rPr>
        <w:tab/>
      </w:r>
      <w:r w:rsidR="00050F83" w:rsidRPr="00D40736">
        <w:rPr>
          <w:rFonts w:ascii="Book Antiqua" w:hAnsi="Book Antiqua"/>
          <w:i/>
          <w:iCs/>
          <w:szCs w:val="24"/>
          <w:lang w:val="es-PR"/>
        </w:rPr>
        <w:tab/>
      </w:r>
      <w:r w:rsidRPr="00D40736">
        <w:rPr>
          <w:rFonts w:ascii="Book Antiqua" w:hAnsi="Book Antiqua"/>
          <w:i/>
          <w:iCs/>
          <w:szCs w:val="24"/>
          <w:lang w:val="es-PR"/>
        </w:rPr>
        <w:t xml:space="preserve">edad a </w:t>
      </w:r>
      <w:bookmarkEnd w:id="43"/>
      <w:bookmarkEnd w:id="44"/>
      <w:r w:rsidR="00725A5B" w:rsidRPr="00725A5B">
        <w:rPr>
          <w:rFonts w:ascii="Book Antiqua" w:hAnsi="Book Antiqua"/>
          <w:i/>
          <w:iCs/>
          <w:szCs w:val="24"/>
          <w:lang w:val="es-PR"/>
        </w:rPr>
        <w:t xml:space="preserve">tratamientos hormonales y/o cirugías para construir la identidad de género </w:t>
      </w:r>
      <w:r w:rsidR="00656FDD">
        <w:rPr>
          <w:rFonts w:ascii="Book Antiqua" w:hAnsi="Book Antiqua"/>
          <w:i/>
          <w:iCs/>
          <w:szCs w:val="24"/>
          <w:lang w:val="es-PR"/>
        </w:rPr>
        <w:tab/>
      </w:r>
      <w:r w:rsidR="00656FDD">
        <w:rPr>
          <w:rFonts w:ascii="Book Antiqua" w:hAnsi="Book Antiqua"/>
          <w:i/>
          <w:iCs/>
          <w:szCs w:val="24"/>
          <w:lang w:val="es-PR"/>
        </w:rPr>
        <w:tab/>
      </w:r>
      <w:r w:rsidR="00725A5B" w:rsidRPr="00725A5B">
        <w:rPr>
          <w:rFonts w:ascii="Book Antiqua" w:hAnsi="Book Antiqua"/>
          <w:i/>
          <w:iCs/>
          <w:szCs w:val="24"/>
          <w:lang w:val="es-PR"/>
        </w:rPr>
        <w:t xml:space="preserve">no congruente a la genética sexual </w:t>
      </w:r>
      <w:r w:rsidR="00050F83" w:rsidRPr="00D40736">
        <w:rPr>
          <w:rFonts w:ascii="Book Antiqua" w:hAnsi="Book Antiqua"/>
          <w:i/>
          <w:iCs/>
          <w:szCs w:val="24"/>
          <w:lang w:val="es-PR"/>
        </w:rPr>
        <w:t xml:space="preserve">según se </w:t>
      </w:r>
      <w:r w:rsidR="00656FDD">
        <w:rPr>
          <w:rFonts w:ascii="Book Antiqua" w:hAnsi="Book Antiqua"/>
          <w:i/>
          <w:iCs/>
          <w:szCs w:val="24"/>
          <w:lang w:val="es-PR"/>
        </w:rPr>
        <w:tab/>
      </w:r>
      <w:r w:rsidR="00050F83" w:rsidRPr="00D40736">
        <w:rPr>
          <w:rFonts w:ascii="Book Antiqua" w:hAnsi="Book Antiqua"/>
          <w:i/>
          <w:iCs/>
          <w:szCs w:val="24"/>
          <w:lang w:val="es-PR"/>
        </w:rPr>
        <w:t xml:space="preserve">definen dichos términos en la presente </w:t>
      </w:r>
      <w:r w:rsidR="00656FDD">
        <w:rPr>
          <w:rFonts w:ascii="Book Antiqua" w:hAnsi="Book Antiqua"/>
          <w:i/>
          <w:iCs/>
          <w:szCs w:val="24"/>
          <w:lang w:val="es-PR"/>
        </w:rPr>
        <w:tab/>
      </w:r>
      <w:r w:rsidR="00656FDD">
        <w:rPr>
          <w:rFonts w:ascii="Book Antiqua" w:hAnsi="Book Antiqua"/>
          <w:i/>
          <w:iCs/>
          <w:szCs w:val="24"/>
          <w:lang w:val="es-PR"/>
        </w:rPr>
        <w:tab/>
      </w:r>
      <w:r w:rsidR="00050F83" w:rsidRPr="00D40736">
        <w:rPr>
          <w:rFonts w:ascii="Book Antiqua" w:hAnsi="Book Antiqua"/>
          <w:i/>
          <w:iCs/>
          <w:szCs w:val="24"/>
          <w:lang w:val="es-PR"/>
        </w:rPr>
        <w:t xml:space="preserve">Ley. </w:t>
      </w:r>
    </w:p>
    <w:p w14:paraId="02DEB8F7" w14:textId="21D53863" w:rsidR="00241F0C" w:rsidRPr="00D40736" w:rsidRDefault="00241F0C" w:rsidP="00D40736">
      <w:pPr>
        <w:spacing w:line="480" w:lineRule="auto"/>
        <w:jc w:val="both"/>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szCs w:val="24"/>
          <w:lang w:val="es-PR"/>
        </w:rPr>
        <w:t>(g) …</w:t>
      </w:r>
    </w:p>
    <w:p w14:paraId="0BE0ED48" w14:textId="1ED044D3" w:rsidR="00241F0C" w:rsidRPr="00D40736" w:rsidRDefault="00241F0C" w:rsidP="00D40736">
      <w:pPr>
        <w:spacing w:line="480" w:lineRule="auto"/>
        <w:jc w:val="both"/>
        <w:rPr>
          <w:rFonts w:ascii="Book Antiqua" w:hAnsi="Book Antiqua"/>
          <w:szCs w:val="24"/>
          <w:lang w:val="es-PR"/>
        </w:rPr>
      </w:pPr>
      <w:r w:rsidRPr="00D40736">
        <w:rPr>
          <w:rFonts w:ascii="Book Antiqua" w:hAnsi="Book Antiqua"/>
          <w:szCs w:val="24"/>
          <w:lang w:val="es-PR"/>
        </w:rPr>
        <w:tab/>
        <w:t>(h) …</w:t>
      </w:r>
    </w:p>
    <w:p w14:paraId="36ED0B39" w14:textId="675258F5" w:rsidR="00241F0C" w:rsidRPr="00D40736" w:rsidRDefault="00C5722B" w:rsidP="00D40736">
      <w:pPr>
        <w:spacing w:line="480" w:lineRule="auto"/>
        <w:jc w:val="both"/>
        <w:rPr>
          <w:rFonts w:ascii="Book Antiqua" w:hAnsi="Book Antiqua"/>
          <w:i/>
          <w:iCs/>
          <w:szCs w:val="24"/>
          <w:lang w:val="es-PR"/>
        </w:rPr>
      </w:pPr>
      <w:r w:rsidRPr="00D40736">
        <w:rPr>
          <w:rFonts w:ascii="Book Antiqua" w:hAnsi="Book Antiqua"/>
          <w:szCs w:val="24"/>
          <w:lang w:val="es-PR"/>
        </w:rPr>
        <w:tab/>
      </w:r>
      <w:r w:rsidR="00241F0C" w:rsidRPr="00D40736">
        <w:rPr>
          <w:rFonts w:ascii="Book Antiqua" w:hAnsi="Book Antiqua"/>
          <w:szCs w:val="24"/>
          <w:lang w:val="es-PR"/>
        </w:rPr>
        <w:t xml:space="preserve">(i) La Junta, en adición a cualquier otra medida disciplinaria que estime </w:t>
      </w:r>
      <w:r w:rsidRPr="00D40736">
        <w:rPr>
          <w:rFonts w:ascii="Book Antiqua" w:hAnsi="Book Antiqua"/>
          <w:szCs w:val="24"/>
          <w:lang w:val="es-PR"/>
        </w:rPr>
        <w:tab/>
      </w:r>
      <w:r w:rsidR="00241F0C" w:rsidRPr="00D40736">
        <w:rPr>
          <w:rFonts w:ascii="Book Antiqua" w:hAnsi="Book Antiqua"/>
          <w:szCs w:val="24"/>
          <w:lang w:val="es-PR"/>
        </w:rPr>
        <w:t xml:space="preserve">procedente podrá imponer una multa administrativa, que no excederá de cinco </w:t>
      </w:r>
      <w:r w:rsidRPr="00D40736">
        <w:rPr>
          <w:rFonts w:ascii="Book Antiqua" w:hAnsi="Book Antiqua"/>
          <w:szCs w:val="24"/>
          <w:lang w:val="es-PR"/>
        </w:rPr>
        <w:tab/>
      </w:r>
      <w:r w:rsidR="00241F0C" w:rsidRPr="00D40736">
        <w:rPr>
          <w:rFonts w:ascii="Book Antiqua" w:hAnsi="Book Antiqua"/>
          <w:szCs w:val="24"/>
          <w:lang w:val="es-PR"/>
        </w:rPr>
        <w:t xml:space="preserve">mil (5,000) dólares por cada violación a esta Ley o a cualquier reglamento </w:t>
      </w:r>
      <w:r w:rsidRPr="00D40736">
        <w:rPr>
          <w:rFonts w:ascii="Book Antiqua" w:hAnsi="Book Antiqua"/>
          <w:szCs w:val="24"/>
          <w:lang w:val="es-PR"/>
        </w:rPr>
        <w:tab/>
      </w:r>
      <w:r w:rsidR="00241F0C" w:rsidRPr="00D40736">
        <w:rPr>
          <w:rFonts w:ascii="Book Antiqua" w:hAnsi="Book Antiqua"/>
          <w:szCs w:val="24"/>
          <w:lang w:val="es-PR"/>
        </w:rPr>
        <w:t>adoptado en virtud del mismo sujeto a que se cumpla con el debido proceso de</w:t>
      </w:r>
      <w:r w:rsidRPr="00D40736">
        <w:rPr>
          <w:rFonts w:ascii="Book Antiqua" w:hAnsi="Book Antiqua"/>
          <w:szCs w:val="24"/>
          <w:lang w:val="es-PR"/>
        </w:rPr>
        <w:t xml:space="preserve"> </w:t>
      </w:r>
      <w:r w:rsidRPr="00D40736">
        <w:rPr>
          <w:rFonts w:ascii="Book Antiqua" w:hAnsi="Book Antiqua"/>
          <w:szCs w:val="24"/>
          <w:lang w:val="es-PR"/>
        </w:rPr>
        <w:tab/>
      </w:r>
      <w:r w:rsidR="00241F0C" w:rsidRPr="00D40736">
        <w:rPr>
          <w:rFonts w:ascii="Book Antiqua" w:hAnsi="Book Antiqua"/>
          <w:szCs w:val="24"/>
          <w:lang w:val="es-PR"/>
        </w:rPr>
        <w:t xml:space="preserve">ley. </w:t>
      </w:r>
      <w:r w:rsidR="00241F0C" w:rsidRPr="00D40736">
        <w:rPr>
          <w:rFonts w:ascii="Book Antiqua" w:hAnsi="Book Antiqua"/>
          <w:i/>
          <w:iCs/>
          <w:szCs w:val="24"/>
          <w:lang w:val="es-PR"/>
        </w:rPr>
        <w:t xml:space="preserve">No obstante, cuando la </w:t>
      </w:r>
      <w:r w:rsidRPr="00D40736">
        <w:rPr>
          <w:rFonts w:ascii="Book Antiqua" w:hAnsi="Book Antiqua"/>
          <w:i/>
          <w:iCs/>
          <w:szCs w:val="24"/>
          <w:lang w:val="es-PR"/>
        </w:rPr>
        <w:t xml:space="preserve">violación </w:t>
      </w:r>
      <w:r w:rsidR="00241F0C" w:rsidRPr="00D40736">
        <w:rPr>
          <w:rFonts w:ascii="Book Antiqua" w:hAnsi="Book Antiqua"/>
          <w:i/>
          <w:iCs/>
          <w:szCs w:val="24"/>
          <w:lang w:val="es-PR"/>
        </w:rPr>
        <w:t xml:space="preserve">se trate de haber sometido a una persona que no haya </w:t>
      </w:r>
      <w:r w:rsidRPr="00D40736">
        <w:rPr>
          <w:rFonts w:ascii="Book Antiqua" w:hAnsi="Book Antiqua"/>
          <w:i/>
          <w:iCs/>
          <w:szCs w:val="24"/>
          <w:lang w:val="es-PR"/>
        </w:rPr>
        <w:tab/>
      </w:r>
      <w:r w:rsidR="00241F0C" w:rsidRPr="00D40736">
        <w:rPr>
          <w:rFonts w:ascii="Book Antiqua" w:hAnsi="Book Antiqua"/>
          <w:i/>
          <w:iCs/>
          <w:szCs w:val="24"/>
          <w:lang w:val="es-PR"/>
        </w:rPr>
        <w:t xml:space="preserve">cumplido los dieciocho (18) </w:t>
      </w:r>
      <w:r w:rsidR="00564F44" w:rsidRPr="00D40736">
        <w:rPr>
          <w:rFonts w:ascii="Book Antiqua" w:hAnsi="Book Antiqua"/>
          <w:i/>
          <w:iCs/>
          <w:szCs w:val="24"/>
          <w:lang w:val="es-PR"/>
        </w:rPr>
        <w:t>años</w:t>
      </w:r>
      <w:r w:rsidR="00241F0C" w:rsidRPr="00D40736">
        <w:rPr>
          <w:rFonts w:ascii="Book Antiqua" w:hAnsi="Book Antiqua"/>
          <w:i/>
          <w:iCs/>
          <w:szCs w:val="24"/>
          <w:lang w:val="es-PR"/>
        </w:rPr>
        <w:t xml:space="preserve"> </w:t>
      </w:r>
      <w:r w:rsidR="00564F44" w:rsidRPr="00D40736">
        <w:rPr>
          <w:rFonts w:ascii="Book Antiqua" w:hAnsi="Book Antiqua"/>
          <w:i/>
          <w:iCs/>
          <w:szCs w:val="24"/>
          <w:lang w:val="es-PR"/>
        </w:rPr>
        <w:t xml:space="preserve">de edad </w:t>
      </w:r>
      <w:r w:rsidR="00725A5B" w:rsidRPr="00725A5B">
        <w:rPr>
          <w:rFonts w:ascii="Book Antiqua" w:hAnsi="Book Antiqua"/>
          <w:i/>
          <w:iCs/>
          <w:szCs w:val="24"/>
          <w:lang w:val="es-PR"/>
        </w:rPr>
        <w:t xml:space="preserve">a tratamientos hormonales y/o cirugías para </w:t>
      </w:r>
      <w:r w:rsidR="00656FDD">
        <w:rPr>
          <w:rFonts w:ascii="Book Antiqua" w:hAnsi="Book Antiqua"/>
          <w:i/>
          <w:iCs/>
          <w:szCs w:val="24"/>
          <w:lang w:val="es-PR"/>
        </w:rPr>
        <w:lastRenderedPageBreak/>
        <w:tab/>
      </w:r>
      <w:r w:rsidR="00725A5B" w:rsidRPr="00725A5B">
        <w:rPr>
          <w:rFonts w:ascii="Book Antiqua" w:hAnsi="Book Antiqua"/>
          <w:i/>
          <w:iCs/>
          <w:szCs w:val="24"/>
          <w:lang w:val="es-PR"/>
        </w:rPr>
        <w:t>construir la identidad de género no congruente a la genética sexual</w:t>
      </w:r>
      <w:r w:rsidR="00241F0C" w:rsidRPr="00D40736">
        <w:rPr>
          <w:rFonts w:ascii="Book Antiqua" w:hAnsi="Book Antiqua"/>
          <w:i/>
          <w:iCs/>
          <w:szCs w:val="24"/>
          <w:lang w:val="es-PR"/>
        </w:rPr>
        <w:t xml:space="preserve">, la Junta impondrá una </w:t>
      </w:r>
      <w:r w:rsidR="00656FDD">
        <w:rPr>
          <w:rFonts w:ascii="Book Antiqua" w:hAnsi="Book Antiqua"/>
          <w:i/>
          <w:iCs/>
          <w:szCs w:val="24"/>
          <w:lang w:val="es-PR"/>
        </w:rPr>
        <w:tab/>
      </w:r>
      <w:r w:rsidR="00241F0C" w:rsidRPr="00D40736">
        <w:rPr>
          <w:rFonts w:ascii="Book Antiqua" w:hAnsi="Book Antiqua"/>
          <w:i/>
          <w:iCs/>
          <w:szCs w:val="24"/>
          <w:lang w:val="es-PR"/>
        </w:rPr>
        <w:t xml:space="preserve">multa administrativa fija de treinta mil (30,000) dólares por cada violación. </w:t>
      </w:r>
    </w:p>
    <w:p w14:paraId="7D59AAD7" w14:textId="48896AF2" w:rsidR="005E06C9" w:rsidRPr="00D40736" w:rsidRDefault="005E06C9"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(j) …</w:t>
      </w:r>
      <w:r w:rsidR="000B26C2" w:rsidRPr="00D40736">
        <w:rPr>
          <w:rFonts w:ascii="Book Antiqua" w:hAnsi="Book Antiqua"/>
          <w:i/>
          <w:iCs/>
          <w:szCs w:val="24"/>
          <w:lang w:val="es-PR"/>
        </w:rPr>
        <w:t xml:space="preserve"> </w:t>
      </w:r>
    </w:p>
    <w:p w14:paraId="603509BB" w14:textId="448F22BC" w:rsidR="005E06C9" w:rsidRPr="00D40736" w:rsidRDefault="005E06C9"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(k) …”</w:t>
      </w:r>
    </w:p>
    <w:p w14:paraId="42345ABE" w14:textId="084E62BB" w:rsidR="005662E9" w:rsidRPr="00D40736" w:rsidRDefault="005662E9" w:rsidP="00D40736">
      <w:pPr>
        <w:spacing w:line="480" w:lineRule="auto"/>
        <w:jc w:val="both"/>
        <w:rPr>
          <w:rFonts w:ascii="Book Antiqua" w:hAnsi="Book Antiqua"/>
          <w:szCs w:val="24"/>
          <w:lang w:val="es-PR"/>
        </w:rPr>
      </w:pPr>
      <w:r w:rsidRPr="00D40736">
        <w:rPr>
          <w:rFonts w:ascii="Book Antiqua" w:hAnsi="Book Antiqua"/>
          <w:szCs w:val="24"/>
          <w:lang w:val="es-PR"/>
        </w:rPr>
        <w:tab/>
      </w:r>
      <w:r w:rsidR="004E215F" w:rsidRPr="004E215F">
        <w:rPr>
          <w:rFonts w:ascii="Book Antiqua" w:hAnsi="Book Antiqua"/>
          <w:szCs w:val="24"/>
          <w:lang w:val="es-PR"/>
        </w:rPr>
        <w:t>Artículo</w:t>
      </w:r>
      <w:r w:rsidRPr="00D40736">
        <w:rPr>
          <w:rFonts w:ascii="Book Antiqua" w:hAnsi="Book Antiqua"/>
          <w:szCs w:val="24"/>
          <w:lang w:val="es-PR"/>
        </w:rPr>
        <w:t xml:space="preserve"> 11-</w:t>
      </w:r>
      <w:r w:rsidR="00E85F96" w:rsidRPr="00D40736">
        <w:rPr>
          <w:rFonts w:ascii="Book Antiqua" w:hAnsi="Book Antiqua"/>
          <w:szCs w:val="24"/>
          <w:lang w:val="es-PR"/>
        </w:rPr>
        <w:t xml:space="preserve"> </w:t>
      </w:r>
      <w:bookmarkStart w:id="45" w:name="_Hlk69458906"/>
      <w:r w:rsidR="00E85F96" w:rsidRPr="00D40736">
        <w:rPr>
          <w:rFonts w:ascii="Book Antiqua" w:hAnsi="Book Antiqua"/>
          <w:szCs w:val="24"/>
          <w:lang w:val="es-PR"/>
        </w:rPr>
        <w:t xml:space="preserve">Se añade un nuevo inciso (B) y se renumeran los actuales incisos (B) al (AA) como los nuevos incisos (C) al (BB); Se añade un nuevo inciso (CC) y un nuevo inciso (DD) y se renumeran los actuales incisos </w:t>
      </w:r>
      <w:r w:rsidR="00B371BB" w:rsidRPr="00D40736">
        <w:rPr>
          <w:rFonts w:ascii="Book Antiqua" w:hAnsi="Book Antiqua"/>
          <w:szCs w:val="24"/>
          <w:lang w:val="es-PR"/>
        </w:rPr>
        <w:t xml:space="preserve">(BB) al (DD) como los nuevos incisos (EE) al (GG) del </w:t>
      </w:r>
      <w:r w:rsidR="004E215F" w:rsidRPr="004E215F">
        <w:rPr>
          <w:rFonts w:ascii="Book Antiqua" w:hAnsi="Book Antiqua"/>
          <w:szCs w:val="24"/>
          <w:lang w:val="es-PR"/>
        </w:rPr>
        <w:t>Artículo</w:t>
      </w:r>
      <w:r w:rsidR="00B371BB" w:rsidRPr="00D40736">
        <w:rPr>
          <w:rFonts w:ascii="Book Antiqua" w:hAnsi="Book Antiqua"/>
          <w:szCs w:val="24"/>
          <w:lang w:val="es-PR"/>
        </w:rPr>
        <w:t xml:space="preserve"> 2.030 de </w:t>
      </w:r>
      <w:bookmarkStart w:id="46" w:name="_Hlk69457661"/>
      <w:r w:rsidR="00B371BB" w:rsidRPr="00D40736">
        <w:rPr>
          <w:rFonts w:ascii="Book Antiqua" w:hAnsi="Book Antiqua"/>
          <w:szCs w:val="24"/>
          <w:lang w:val="es-PR"/>
        </w:rPr>
        <w:t xml:space="preserve">la Ley </w:t>
      </w:r>
      <w:r w:rsidR="00660E95" w:rsidRPr="00D40736">
        <w:rPr>
          <w:rFonts w:ascii="Book Antiqua" w:hAnsi="Book Antiqua"/>
          <w:szCs w:val="24"/>
          <w:lang w:val="es-PR"/>
        </w:rPr>
        <w:t>194-2011, según enmendada, conocida como “Código de Seguros de Salud de Puerto Rico”</w:t>
      </w:r>
      <w:bookmarkEnd w:id="45"/>
      <w:r w:rsidR="00660E95" w:rsidRPr="00D40736">
        <w:rPr>
          <w:rFonts w:ascii="Book Antiqua" w:hAnsi="Book Antiqua"/>
          <w:szCs w:val="24"/>
          <w:lang w:val="es-PR"/>
        </w:rPr>
        <w:t xml:space="preserve"> para que lea como sigue</w:t>
      </w:r>
      <w:bookmarkEnd w:id="46"/>
      <w:r w:rsidR="00660E95" w:rsidRPr="00D40736">
        <w:rPr>
          <w:rFonts w:ascii="Book Antiqua" w:hAnsi="Book Antiqua"/>
          <w:szCs w:val="24"/>
          <w:lang w:val="es-PR"/>
        </w:rPr>
        <w:t xml:space="preserve">: </w:t>
      </w:r>
    </w:p>
    <w:p w14:paraId="387424AB" w14:textId="4E8E44DE" w:rsidR="00660E95" w:rsidRPr="00D40736" w:rsidRDefault="00660E95" w:rsidP="00D40736">
      <w:pPr>
        <w:spacing w:line="480" w:lineRule="auto"/>
        <w:jc w:val="both"/>
        <w:rPr>
          <w:rFonts w:ascii="Book Antiqua" w:hAnsi="Book Antiqua"/>
          <w:szCs w:val="24"/>
          <w:lang w:val="es-PR"/>
        </w:rPr>
      </w:pPr>
      <w:r w:rsidRPr="00D40736">
        <w:rPr>
          <w:rFonts w:ascii="Book Antiqua" w:hAnsi="Book Antiqua"/>
          <w:szCs w:val="24"/>
          <w:lang w:val="es-PR"/>
        </w:rPr>
        <w:tab/>
        <w:t>“Artículo 2.030 Definiciones</w:t>
      </w:r>
    </w:p>
    <w:p w14:paraId="42F4C5AD" w14:textId="3C060F43" w:rsidR="00660E95" w:rsidRPr="00D40736" w:rsidRDefault="00660E95" w:rsidP="00D40736">
      <w:pPr>
        <w:spacing w:line="480" w:lineRule="auto"/>
        <w:jc w:val="both"/>
        <w:rPr>
          <w:rFonts w:ascii="Book Antiqua" w:hAnsi="Book Antiqua"/>
          <w:szCs w:val="24"/>
          <w:lang w:val="es-PR"/>
        </w:rPr>
      </w:pPr>
      <w:r w:rsidRPr="00D40736">
        <w:rPr>
          <w:rFonts w:ascii="Book Antiqua" w:hAnsi="Book Antiqua"/>
          <w:szCs w:val="24"/>
          <w:lang w:val="es-PR"/>
        </w:rPr>
        <w:tab/>
        <w:t xml:space="preserve">Para fines de este Código y excepto para aquellos Capítulos </w:t>
      </w:r>
      <w:r w:rsidRPr="004E215F">
        <w:rPr>
          <w:rFonts w:ascii="Book Antiqua" w:hAnsi="Book Antiqua"/>
          <w:szCs w:val="24"/>
          <w:lang w:val="es-PR"/>
        </w:rPr>
        <w:t>donde</w:t>
      </w:r>
      <w:r w:rsidRPr="00D40736">
        <w:rPr>
          <w:rFonts w:ascii="Book Antiqua" w:hAnsi="Book Antiqua"/>
          <w:szCs w:val="24"/>
          <w:lang w:val="es-PR"/>
        </w:rPr>
        <w:t xml:space="preserve"> se provea una definición </w:t>
      </w:r>
      <w:r w:rsidR="00455D80" w:rsidRPr="00D40736">
        <w:rPr>
          <w:rFonts w:ascii="Book Antiqua" w:hAnsi="Book Antiqua"/>
          <w:szCs w:val="24"/>
          <w:lang w:val="es-PR"/>
        </w:rPr>
        <w:t>m</w:t>
      </w:r>
      <w:r w:rsidR="00455D80">
        <w:rPr>
          <w:rFonts w:ascii="Book Antiqua" w:hAnsi="Book Antiqua"/>
          <w:szCs w:val="24"/>
          <w:lang w:val="es-PR"/>
        </w:rPr>
        <w:t>ás</w:t>
      </w:r>
      <w:r w:rsidRPr="00D40736">
        <w:rPr>
          <w:rFonts w:ascii="Book Antiqua" w:hAnsi="Book Antiqua"/>
          <w:szCs w:val="24"/>
          <w:lang w:val="es-PR"/>
        </w:rPr>
        <w:t xml:space="preserve"> específica, los siguientes términos tendrán el significado que se indica a continuación:</w:t>
      </w:r>
    </w:p>
    <w:p w14:paraId="075BEA9D" w14:textId="7C4CF85D" w:rsidR="00660E95" w:rsidRPr="00D40736" w:rsidRDefault="00660E95" w:rsidP="00D40736">
      <w:pPr>
        <w:spacing w:line="480" w:lineRule="auto"/>
        <w:jc w:val="both"/>
        <w:rPr>
          <w:rFonts w:ascii="Book Antiqua" w:hAnsi="Book Antiqua"/>
          <w:szCs w:val="24"/>
          <w:lang w:val="es-PR"/>
        </w:rPr>
      </w:pPr>
      <w:r w:rsidRPr="00D40736">
        <w:rPr>
          <w:rFonts w:ascii="Book Antiqua" w:hAnsi="Book Antiqua"/>
          <w:szCs w:val="24"/>
          <w:lang w:val="es-PR"/>
        </w:rPr>
        <w:tab/>
        <w:t>A. …</w:t>
      </w:r>
    </w:p>
    <w:p w14:paraId="4932C2FE" w14:textId="57F4A94E" w:rsidR="00660E95" w:rsidRPr="00D40736" w:rsidRDefault="00660E95" w:rsidP="00D40736">
      <w:pPr>
        <w:spacing w:line="480" w:lineRule="auto"/>
        <w:jc w:val="both"/>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i/>
          <w:iCs/>
          <w:szCs w:val="24"/>
          <w:lang w:val="es-PR"/>
        </w:rPr>
        <w:t xml:space="preserve">B. </w:t>
      </w:r>
      <w:r w:rsidR="00725A5B">
        <w:rPr>
          <w:rFonts w:ascii="Book Antiqua" w:hAnsi="Book Antiqua"/>
          <w:i/>
          <w:iCs/>
          <w:szCs w:val="24"/>
          <w:lang w:val="es-PR"/>
        </w:rPr>
        <w:t xml:space="preserve">Cirugías para construir </w:t>
      </w:r>
      <w:r w:rsidR="003C26C3">
        <w:rPr>
          <w:rFonts w:ascii="Book Antiqua" w:hAnsi="Book Antiqua"/>
          <w:i/>
          <w:iCs/>
          <w:szCs w:val="24"/>
          <w:lang w:val="es-PR"/>
        </w:rPr>
        <w:t>la identidad</w:t>
      </w:r>
      <w:r w:rsidR="00CF0D60">
        <w:rPr>
          <w:rFonts w:ascii="Book Antiqua" w:hAnsi="Book Antiqua"/>
          <w:i/>
          <w:iCs/>
          <w:szCs w:val="24"/>
          <w:lang w:val="es-PR"/>
        </w:rPr>
        <w:t xml:space="preserve"> de género no congruente a la genética sexual</w:t>
      </w:r>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 xml:space="preserve">Realizar a una </w:t>
      </w:r>
      <w:r w:rsidR="00656FDD">
        <w:rPr>
          <w:rFonts w:ascii="Book Antiqua" w:hAnsi="Book Antiqua"/>
          <w:i/>
          <w:iCs/>
          <w:szCs w:val="24"/>
          <w:lang w:val="es-PR"/>
        </w:rPr>
        <w:t xml:space="preserve">persona que no ha </w:t>
      </w:r>
      <w:r w:rsidR="003C26C3">
        <w:rPr>
          <w:rFonts w:ascii="Book Antiqua" w:hAnsi="Book Antiqua"/>
          <w:i/>
          <w:iCs/>
          <w:szCs w:val="24"/>
          <w:lang w:val="es-PR"/>
        </w:rPr>
        <w:t>cumplido</w:t>
      </w:r>
      <w:r w:rsidR="00656FDD">
        <w:rPr>
          <w:rFonts w:ascii="Book Antiqua" w:hAnsi="Book Antiqua"/>
          <w:i/>
          <w:iCs/>
          <w:szCs w:val="24"/>
          <w:lang w:val="es-PR"/>
        </w:rPr>
        <w:t xml:space="preserve"> los </w:t>
      </w:r>
      <w:r w:rsidRPr="00D40736">
        <w:rPr>
          <w:rFonts w:ascii="Book Antiqua" w:hAnsi="Book Antiqua"/>
          <w:i/>
          <w:iCs/>
          <w:szCs w:val="24"/>
          <w:lang w:val="es-PR"/>
        </w:rPr>
        <w:t xml:space="preserve">dieciocho (18) años de edad una castración, </w:t>
      </w:r>
      <w:r w:rsidR="00656FDD">
        <w:rPr>
          <w:rFonts w:ascii="Book Antiqua" w:hAnsi="Book Antiqua"/>
          <w:i/>
          <w:iCs/>
          <w:szCs w:val="24"/>
          <w:lang w:val="es-PR"/>
        </w:rPr>
        <w:tab/>
      </w:r>
      <w:r w:rsidRPr="00D40736">
        <w:rPr>
          <w:rFonts w:ascii="Book Antiqua" w:hAnsi="Book Antiqua"/>
          <w:i/>
          <w:iCs/>
          <w:szCs w:val="24"/>
          <w:lang w:val="es-PR"/>
        </w:rPr>
        <w:t>vasectom</w:t>
      </w:r>
      <w:r w:rsidR="00656FDD">
        <w:rPr>
          <w:rFonts w:ascii="Book Antiqua" w:hAnsi="Book Antiqua"/>
          <w:i/>
          <w:iCs/>
          <w:szCs w:val="24"/>
          <w:lang w:val="es-PR"/>
        </w:rPr>
        <w:t xml:space="preserve">ía, histerectomía, extirpación </w:t>
      </w:r>
      <w:r w:rsidRPr="00D40736">
        <w:rPr>
          <w:rFonts w:ascii="Book Antiqua" w:hAnsi="Book Antiqua"/>
          <w:i/>
          <w:iCs/>
          <w:szCs w:val="24"/>
          <w:lang w:val="es-PR"/>
        </w:rPr>
        <w:t xml:space="preserve">quirúrgica de los ovarios, </w:t>
      </w:r>
      <w:proofErr w:type="spellStart"/>
      <w:r w:rsidRPr="00D40736">
        <w:rPr>
          <w:rFonts w:ascii="Book Antiqua" w:hAnsi="Book Antiqua"/>
          <w:i/>
          <w:iCs/>
          <w:szCs w:val="24"/>
          <w:lang w:val="es-PR"/>
        </w:rPr>
        <w:t>metoidioplastía</w:t>
      </w:r>
      <w:proofErr w:type="spellEnd"/>
      <w:r w:rsidRPr="00D40736">
        <w:rPr>
          <w:rFonts w:ascii="Book Antiqua" w:hAnsi="Book Antiqua"/>
          <w:i/>
          <w:iCs/>
          <w:szCs w:val="24"/>
          <w:lang w:val="es-PR"/>
        </w:rPr>
        <w:t xml:space="preserve">, </w:t>
      </w:r>
      <w:r w:rsidR="00656FDD">
        <w:rPr>
          <w:rFonts w:ascii="Book Antiqua" w:hAnsi="Book Antiqua"/>
          <w:i/>
          <w:iCs/>
          <w:szCs w:val="24"/>
          <w:lang w:val="es-PR"/>
        </w:rPr>
        <w:tab/>
      </w:r>
      <w:proofErr w:type="spellStart"/>
      <w:r w:rsidRPr="00D40736">
        <w:rPr>
          <w:rFonts w:ascii="Book Antiqua" w:hAnsi="Book Antiqua"/>
          <w:i/>
          <w:iCs/>
          <w:szCs w:val="24"/>
          <w:lang w:val="es-PR"/>
        </w:rPr>
        <w:t>orquiectomía</w:t>
      </w:r>
      <w:proofErr w:type="spellEnd"/>
      <w:r w:rsidRPr="00D40736">
        <w:rPr>
          <w:rFonts w:ascii="Book Antiqua" w:hAnsi="Book Antiqua"/>
          <w:i/>
          <w:iCs/>
          <w:szCs w:val="24"/>
          <w:lang w:val="es-PR"/>
        </w:rPr>
        <w:t xml:space="preserve">, </w:t>
      </w:r>
      <w:proofErr w:type="spellStart"/>
      <w:r w:rsidRPr="00D40736">
        <w:rPr>
          <w:rFonts w:ascii="Book Antiqua" w:hAnsi="Book Antiqua"/>
          <w:i/>
          <w:iCs/>
          <w:szCs w:val="24"/>
          <w:lang w:val="es-PR"/>
        </w:rPr>
        <w:t>pene</w:t>
      </w:r>
      <w:r w:rsidR="00656FDD">
        <w:rPr>
          <w:rFonts w:ascii="Book Antiqua" w:hAnsi="Book Antiqua"/>
          <w:i/>
          <w:iCs/>
          <w:szCs w:val="24"/>
          <w:lang w:val="es-PR"/>
        </w:rPr>
        <w:t>ctomía</w:t>
      </w:r>
      <w:proofErr w:type="spellEnd"/>
      <w:r w:rsidR="00656FDD">
        <w:rPr>
          <w:rFonts w:ascii="Book Antiqua" w:hAnsi="Book Antiqua"/>
          <w:i/>
          <w:iCs/>
          <w:szCs w:val="24"/>
          <w:lang w:val="es-PR"/>
        </w:rPr>
        <w:t xml:space="preserve">, </w:t>
      </w:r>
      <w:proofErr w:type="spellStart"/>
      <w:r w:rsidR="00656FDD">
        <w:rPr>
          <w:rFonts w:ascii="Book Antiqua" w:hAnsi="Book Antiqua"/>
          <w:i/>
          <w:iCs/>
          <w:szCs w:val="24"/>
          <w:lang w:val="es-PR"/>
        </w:rPr>
        <w:t>faloplastía</w:t>
      </w:r>
      <w:proofErr w:type="spellEnd"/>
      <w:r w:rsidR="00656FDD">
        <w:rPr>
          <w:rFonts w:ascii="Book Antiqua" w:hAnsi="Book Antiqua"/>
          <w:i/>
          <w:iCs/>
          <w:szCs w:val="24"/>
          <w:lang w:val="es-PR"/>
        </w:rPr>
        <w:t xml:space="preserve">, implantes </w:t>
      </w:r>
      <w:r w:rsidRPr="00D40736">
        <w:rPr>
          <w:rFonts w:ascii="Book Antiqua" w:hAnsi="Book Antiqua"/>
          <w:i/>
          <w:iCs/>
          <w:szCs w:val="24"/>
          <w:lang w:val="es-PR"/>
        </w:rPr>
        <w:t xml:space="preserve">de senos, </w:t>
      </w:r>
      <w:proofErr w:type="spellStart"/>
      <w:r w:rsidRPr="00D40736">
        <w:rPr>
          <w:rFonts w:ascii="Book Antiqua" w:hAnsi="Book Antiqua"/>
          <w:i/>
          <w:iCs/>
          <w:szCs w:val="24"/>
          <w:lang w:val="es-PR"/>
        </w:rPr>
        <w:t>vaginoplastía</w:t>
      </w:r>
      <w:proofErr w:type="spellEnd"/>
      <w:r w:rsidRPr="00D40736">
        <w:rPr>
          <w:rFonts w:ascii="Book Antiqua" w:hAnsi="Book Antiqua"/>
          <w:i/>
          <w:iCs/>
          <w:szCs w:val="24"/>
          <w:lang w:val="es-PR"/>
        </w:rPr>
        <w:t xml:space="preserve"> o </w:t>
      </w:r>
      <w:r w:rsidR="004E215F" w:rsidRPr="004E215F">
        <w:rPr>
          <w:rFonts w:ascii="Book Antiqua" w:hAnsi="Book Antiqua"/>
          <w:i/>
          <w:iCs/>
          <w:szCs w:val="24"/>
          <w:lang w:val="es-PR"/>
        </w:rPr>
        <w:t>mastectomía,</w:t>
      </w:r>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 xml:space="preserve">excepto en las siguientes circunstancias: </w:t>
      </w:r>
    </w:p>
    <w:p w14:paraId="3B6F745F" w14:textId="77777777" w:rsidR="00660E95" w:rsidRPr="00D40736" w:rsidRDefault="00660E95"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procedimiento se realice para remover tejido enfermo o dañado; </w:t>
      </w:r>
    </w:p>
    <w:p w14:paraId="3DD04225" w14:textId="21A2A36B" w:rsidR="00660E95" w:rsidRPr="00D40736" w:rsidRDefault="00660E95"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 xml:space="preserve">(2) Cuando el menor sometido al procedimiento tenga características sexuales biológicas externas que son irresolublemente ambiguas, como un menor nacido con </w:t>
      </w:r>
      <w:r w:rsidR="004E215F">
        <w:rPr>
          <w:rFonts w:ascii="Book Antiqua" w:hAnsi="Book Antiqua"/>
          <w:i/>
          <w:iCs/>
          <w:szCs w:val="24"/>
          <w:lang w:val="es-PR"/>
        </w:rPr>
        <w:t xml:space="preserve">cuarenta y seis </w:t>
      </w:r>
      <w:r w:rsidR="004E215F">
        <w:rPr>
          <w:rFonts w:ascii="Book Antiqua" w:hAnsi="Book Antiqua"/>
          <w:i/>
          <w:iCs/>
          <w:szCs w:val="24"/>
          <w:lang w:val="es-PR"/>
        </w:rPr>
        <w:lastRenderedPageBreak/>
        <w:t>(</w:t>
      </w:r>
      <w:r w:rsidRPr="00D40736">
        <w:rPr>
          <w:rFonts w:ascii="Book Antiqua" w:hAnsi="Book Antiqua"/>
          <w:i/>
          <w:iCs/>
          <w:szCs w:val="24"/>
          <w:lang w:val="es-PR"/>
        </w:rPr>
        <w:t>46</w:t>
      </w:r>
      <w:r w:rsidR="004E215F">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4E215F">
        <w:rPr>
          <w:rFonts w:ascii="Book Antiqua" w:hAnsi="Book Antiqua"/>
          <w:i/>
          <w:iCs/>
          <w:szCs w:val="24"/>
          <w:lang w:val="es-PR"/>
        </w:rPr>
        <w:t xml:space="preserve">cuarenta y </w:t>
      </w:r>
      <w:r w:rsidR="004E215F" w:rsidRPr="004E215F">
        <w:rPr>
          <w:rFonts w:ascii="Book Antiqua" w:hAnsi="Book Antiqua"/>
          <w:i/>
          <w:iCs/>
          <w:szCs w:val="24"/>
          <w:lang w:val="es-PR"/>
        </w:rPr>
        <w:t>seis (</w:t>
      </w:r>
      <w:r w:rsidRPr="004E215F">
        <w:rPr>
          <w:rFonts w:ascii="Book Antiqua" w:hAnsi="Book Antiqua"/>
          <w:i/>
          <w:iCs/>
          <w:szCs w:val="24"/>
          <w:lang w:val="es-PR"/>
        </w:rPr>
        <w:t>46</w:t>
      </w:r>
      <w:r w:rsidR="004E215F" w:rsidRPr="004E215F">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i</w:t>
      </w:r>
      <w:r w:rsidR="004E215F">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798652EA" w14:textId="77777777" w:rsidR="00660E95" w:rsidRPr="00D40736" w:rsidRDefault="00660E95"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estructura cromosómica sexual normal correspondiente a los sexos masculino o femenino.</w:t>
      </w:r>
    </w:p>
    <w:p w14:paraId="3D7D624C" w14:textId="34CB0AB6" w:rsidR="00660E95" w:rsidRPr="00D40736" w:rsidRDefault="00660E95"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[B</w:t>
      </w:r>
      <w:r w:rsidR="005B0378" w:rsidRPr="00D40736">
        <w:rPr>
          <w:rFonts w:ascii="Book Antiqua" w:hAnsi="Book Antiqua"/>
          <w:b/>
          <w:bCs/>
          <w:szCs w:val="24"/>
          <w:lang w:val="es-PR"/>
        </w:rPr>
        <w:t>.</w:t>
      </w:r>
      <w:r w:rsidRPr="00D40736">
        <w:rPr>
          <w:rFonts w:ascii="Book Antiqua" w:hAnsi="Book Antiqua"/>
          <w:b/>
          <w:bCs/>
          <w:szCs w:val="24"/>
          <w:lang w:val="es-PR"/>
        </w:rPr>
        <w:t xml:space="preserve">] </w:t>
      </w:r>
      <w:r w:rsidRPr="00D40736">
        <w:rPr>
          <w:rFonts w:ascii="Book Antiqua" w:hAnsi="Book Antiqua"/>
          <w:i/>
          <w:iCs/>
          <w:szCs w:val="24"/>
          <w:lang w:val="es-PR"/>
        </w:rPr>
        <w:t>C. …</w:t>
      </w:r>
    </w:p>
    <w:p w14:paraId="62F00F39" w14:textId="4098D05B" w:rsidR="005B0378" w:rsidRPr="00D40736" w:rsidRDefault="005B0378"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[C.] </w:t>
      </w:r>
      <w:r w:rsidRPr="00D40736">
        <w:rPr>
          <w:rFonts w:ascii="Book Antiqua" w:hAnsi="Book Antiqua"/>
          <w:i/>
          <w:iCs/>
          <w:szCs w:val="24"/>
          <w:lang w:val="es-PR"/>
        </w:rPr>
        <w:t>D. …</w:t>
      </w:r>
    </w:p>
    <w:p w14:paraId="417E0DA6" w14:textId="16A42861"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[D.] </w:t>
      </w:r>
      <w:r w:rsidRPr="00D40736">
        <w:rPr>
          <w:rFonts w:ascii="Book Antiqua" w:hAnsi="Book Antiqua"/>
          <w:i/>
          <w:iCs/>
          <w:szCs w:val="24"/>
          <w:lang w:val="es-PR"/>
        </w:rPr>
        <w:t>E. …</w:t>
      </w:r>
    </w:p>
    <w:p w14:paraId="32ADC7DD" w14:textId="31325226"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[E] </w:t>
      </w:r>
      <w:r w:rsidRPr="00D40736">
        <w:rPr>
          <w:rFonts w:ascii="Book Antiqua" w:hAnsi="Book Antiqua"/>
          <w:i/>
          <w:iCs/>
          <w:szCs w:val="24"/>
          <w:lang w:val="es-PR"/>
        </w:rPr>
        <w:t>F. …</w:t>
      </w:r>
    </w:p>
    <w:p w14:paraId="728643E2" w14:textId="68E182A3" w:rsidR="004B4061" w:rsidRPr="00D40736" w:rsidRDefault="004B4061" w:rsidP="00D40736">
      <w:pPr>
        <w:spacing w:line="480" w:lineRule="auto"/>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[F.] </w:t>
      </w:r>
      <w:r w:rsidRPr="00D40736">
        <w:rPr>
          <w:rFonts w:ascii="Book Antiqua" w:hAnsi="Book Antiqua"/>
          <w:szCs w:val="24"/>
          <w:lang w:val="es-PR"/>
        </w:rPr>
        <w:t>G. …</w:t>
      </w:r>
    </w:p>
    <w:p w14:paraId="2E5D907E" w14:textId="2FCBA25B" w:rsidR="004B4061" w:rsidRPr="00D40736" w:rsidRDefault="004B4061" w:rsidP="00D40736">
      <w:pPr>
        <w:spacing w:line="480" w:lineRule="auto"/>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b/>
          <w:bCs/>
          <w:szCs w:val="24"/>
          <w:lang w:val="es-PR"/>
        </w:rPr>
        <w:t xml:space="preserve">[G.] </w:t>
      </w:r>
      <w:r w:rsidRPr="00D40736">
        <w:rPr>
          <w:rFonts w:ascii="Book Antiqua" w:hAnsi="Book Antiqua"/>
          <w:i/>
          <w:iCs/>
          <w:szCs w:val="24"/>
          <w:lang w:val="es-PR"/>
        </w:rPr>
        <w:t>H. …</w:t>
      </w:r>
    </w:p>
    <w:p w14:paraId="32204B49" w14:textId="483900C5"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[H.] </w:t>
      </w:r>
      <w:r w:rsidRPr="00D40736">
        <w:rPr>
          <w:rFonts w:ascii="Book Antiqua" w:hAnsi="Book Antiqua"/>
          <w:i/>
          <w:iCs/>
          <w:szCs w:val="24"/>
          <w:lang w:val="es-PR"/>
        </w:rPr>
        <w:t>I. …</w:t>
      </w:r>
    </w:p>
    <w:p w14:paraId="4DDF566A" w14:textId="555F8402"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[I.] </w:t>
      </w:r>
      <w:r w:rsidRPr="00D40736">
        <w:rPr>
          <w:rFonts w:ascii="Book Antiqua" w:hAnsi="Book Antiqua"/>
          <w:i/>
          <w:iCs/>
          <w:szCs w:val="24"/>
          <w:lang w:val="es-PR"/>
        </w:rPr>
        <w:t>J. …</w:t>
      </w:r>
    </w:p>
    <w:p w14:paraId="037E8EA5" w14:textId="75992025"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[J.] </w:t>
      </w:r>
      <w:r w:rsidRPr="00D40736">
        <w:rPr>
          <w:rFonts w:ascii="Book Antiqua" w:hAnsi="Book Antiqua"/>
          <w:i/>
          <w:iCs/>
          <w:szCs w:val="24"/>
          <w:lang w:val="es-PR"/>
        </w:rPr>
        <w:t>K. …</w:t>
      </w:r>
    </w:p>
    <w:p w14:paraId="4FA53648" w14:textId="5B54DD03"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[K.] </w:t>
      </w:r>
      <w:r w:rsidRPr="00D40736">
        <w:rPr>
          <w:rFonts w:ascii="Book Antiqua" w:hAnsi="Book Antiqua"/>
          <w:i/>
          <w:iCs/>
          <w:szCs w:val="24"/>
          <w:lang w:val="es-PR"/>
        </w:rPr>
        <w:t>L. …</w:t>
      </w:r>
    </w:p>
    <w:p w14:paraId="61AFAD9B" w14:textId="2C1AF5CB"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[L.] </w:t>
      </w:r>
      <w:r w:rsidRPr="00D40736">
        <w:rPr>
          <w:rFonts w:ascii="Book Antiqua" w:hAnsi="Book Antiqua"/>
          <w:i/>
          <w:iCs/>
          <w:szCs w:val="24"/>
          <w:lang w:val="es-PR"/>
        </w:rPr>
        <w:t>M. …</w:t>
      </w:r>
    </w:p>
    <w:p w14:paraId="215430C8" w14:textId="1327E9A3"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[M.] </w:t>
      </w:r>
      <w:r w:rsidRPr="00D40736">
        <w:rPr>
          <w:rFonts w:ascii="Book Antiqua" w:hAnsi="Book Antiqua"/>
          <w:i/>
          <w:iCs/>
          <w:szCs w:val="24"/>
          <w:lang w:val="es-PR"/>
        </w:rPr>
        <w:t>N. …</w:t>
      </w:r>
    </w:p>
    <w:p w14:paraId="7D3ACB75" w14:textId="7F9CB8F6" w:rsidR="004B4061" w:rsidRPr="00D40736" w:rsidRDefault="004B4061" w:rsidP="00D40736">
      <w:pPr>
        <w:spacing w:line="480" w:lineRule="auto"/>
        <w:rPr>
          <w:rFonts w:ascii="Book Antiqua" w:hAnsi="Book Antiqua"/>
          <w:i/>
          <w:iCs/>
          <w:szCs w:val="24"/>
          <w:lang w:val="es-PR"/>
        </w:rPr>
      </w:pPr>
      <w:r w:rsidRPr="00D40736">
        <w:rPr>
          <w:rFonts w:ascii="Book Antiqua" w:hAnsi="Book Antiqua"/>
          <w:i/>
          <w:iCs/>
          <w:szCs w:val="24"/>
          <w:lang w:val="es-PR"/>
        </w:rPr>
        <w:tab/>
      </w:r>
      <w:r w:rsidR="00CD4202" w:rsidRPr="00D40736">
        <w:rPr>
          <w:rFonts w:ascii="Book Antiqua" w:hAnsi="Book Antiqua"/>
          <w:b/>
          <w:bCs/>
          <w:szCs w:val="24"/>
          <w:lang w:val="es-PR"/>
        </w:rPr>
        <w:t xml:space="preserve">[N.] </w:t>
      </w:r>
      <w:r w:rsidR="00CD4202" w:rsidRPr="00D40736">
        <w:rPr>
          <w:rFonts w:ascii="Book Antiqua" w:hAnsi="Book Antiqua"/>
          <w:i/>
          <w:iCs/>
          <w:szCs w:val="24"/>
          <w:lang w:val="es-PR"/>
        </w:rPr>
        <w:t>O. …</w:t>
      </w:r>
    </w:p>
    <w:p w14:paraId="3A70BC8A" w14:textId="1DFE1F93"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[O.] </w:t>
      </w:r>
      <w:r w:rsidRPr="00D40736">
        <w:rPr>
          <w:rFonts w:ascii="Book Antiqua" w:hAnsi="Book Antiqua"/>
          <w:i/>
          <w:iCs/>
          <w:szCs w:val="24"/>
          <w:lang w:val="es-PR"/>
        </w:rPr>
        <w:t>P. …</w:t>
      </w:r>
    </w:p>
    <w:p w14:paraId="390E00F3" w14:textId="6A305D85"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[P.] </w:t>
      </w:r>
      <w:r w:rsidRPr="00D40736">
        <w:rPr>
          <w:rFonts w:ascii="Book Antiqua" w:hAnsi="Book Antiqua"/>
          <w:i/>
          <w:iCs/>
          <w:szCs w:val="24"/>
          <w:lang w:val="es-PR"/>
        </w:rPr>
        <w:t>Q. …</w:t>
      </w:r>
    </w:p>
    <w:p w14:paraId="64C04F32" w14:textId="18982918"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[Q.] </w:t>
      </w:r>
      <w:r w:rsidRPr="00D40736">
        <w:rPr>
          <w:rFonts w:ascii="Book Antiqua" w:hAnsi="Book Antiqua"/>
          <w:i/>
          <w:iCs/>
          <w:szCs w:val="24"/>
          <w:lang w:val="es-PR"/>
        </w:rPr>
        <w:t>R. …</w:t>
      </w:r>
    </w:p>
    <w:p w14:paraId="206D402F" w14:textId="18864F13"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[R.] </w:t>
      </w:r>
      <w:r w:rsidRPr="00D40736">
        <w:rPr>
          <w:rFonts w:ascii="Book Antiqua" w:hAnsi="Book Antiqua"/>
          <w:i/>
          <w:iCs/>
          <w:szCs w:val="24"/>
          <w:lang w:val="es-PR"/>
        </w:rPr>
        <w:t>S. …</w:t>
      </w:r>
    </w:p>
    <w:p w14:paraId="73944931" w14:textId="4973FD9D"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b/>
          <w:bCs/>
          <w:szCs w:val="24"/>
          <w:lang w:val="es-PR"/>
        </w:rPr>
        <w:t xml:space="preserve">[S.] </w:t>
      </w:r>
      <w:r w:rsidRPr="00D40736">
        <w:rPr>
          <w:rFonts w:ascii="Book Antiqua" w:hAnsi="Book Antiqua"/>
          <w:i/>
          <w:iCs/>
          <w:szCs w:val="24"/>
          <w:lang w:val="es-PR"/>
        </w:rPr>
        <w:t>T. …</w:t>
      </w:r>
    </w:p>
    <w:p w14:paraId="01D55EA2" w14:textId="3A8AA6A8"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[T.] </w:t>
      </w:r>
      <w:r w:rsidRPr="00D40736">
        <w:rPr>
          <w:rFonts w:ascii="Book Antiqua" w:hAnsi="Book Antiqua"/>
          <w:i/>
          <w:iCs/>
          <w:szCs w:val="24"/>
          <w:lang w:val="es-PR"/>
        </w:rPr>
        <w:t>U. …</w:t>
      </w:r>
    </w:p>
    <w:p w14:paraId="74284B47" w14:textId="6184CE1A"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[U.] </w:t>
      </w:r>
      <w:r w:rsidRPr="00D40736">
        <w:rPr>
          <w:rFonts w:ascii="Book Antiqua" w:hAnsi="Book Antiqua"/>
          <w:i/>
          <w:iCs/>
          <w:szCs w:val="24"/>
          <w:lang w:val="es-PR"/>
        </w:rPr>
        <w:t>V. …</w:t>
      </w:r>
    </w:p>
    <w:p w14:paraId="3EE3AD30" w14:textId="21ED2E68" w:rsidR="00CD4202" w:rsidRPr="00D40736" w:rsidRDefault="00CD4202"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[V.] </w:t>
      </w:r>
      <w:r w:rsidRPr="00D40736">
        <w:rPr>
          <w:rFonts w:ascii="Book Antiqua" w:hAnsi="Book Antiqua"/>
          <w:i/>
          <w:iCs/>
          <w:szCs w:val="24"/>
          <w:lang w:val="es-PR"/>
        </w:rPr>
        <w:t>W. …</w:t>
      </w:r>
    </w:p>
    <w:p w14:paraId="231A16B6" w14:textId="2E0A01D4" w:rsidR="00413763" w:rsidRPr="00D40736" w:rsidRDefault="00413763"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[W.] </w:t>
      </w:r>
      <w:r w:rsidRPr="00D40736">
        <w:rPr>
          <w:rFonts w:ascii="Book Antiqua" w:hAnsi="Book Antiqua"/>
          <w:i/>
          <w:iCs/>
          <w:szCs w:val="24"/>
          <w:lang w:val="es-PR"/>
        </w:rPr>
        <w:t>X. …</w:t>
      </w:r>
    </w:p>
    <w:p w14:paraId="50F4F543" w14:textId="253E7AB8" w:rsidR="00413763" w:rsidRPr="00D40736" w:rsidRDefault="00413763" w:rsidP="00D40736">
      <w:pPr>
        <w:spacing w:line="480" w:lineRule="auto"/>
        <w:rPr>
          <w:rFonts w:ascii="Book Antiqua" w:hAnsi="Book Antiqua"/>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[X.] </w:t>
      </w:r>
      <w:r w:rsidRPr="00D40736">
        <w:rPr>
          <w:rFonts w:ascii="Book Antiqua" w:hAnsi="Book Antiqua"/>
          <w:i/>
          <w:iCs/>
          <w:szCs w:val="24"/>
          <w:lang w:val="es-PR"/>
        </w:rPr>
        <w:t>Y</w:t>
      </w:r>
      <w:r w:rsidRPr="00D40736">
        <w:rPr>
          <w:rFonts w:ascii="Book Antiqua" w:hAnsi="Book Antiqua"/>
          <w:szCs w:val="24"/>
          <w:lang w:val="es-PR"/>
        </w:rPr>
        <w:t>. …</w:t>
      </w:r>
    </w:p>
    <w:p w14:paraId="68F6B2B1" w14:textId="348AC6F8" w:rsidR="005270C6" w:rsidRPr="00D40736" w:rsidRDefault="005270C6" w:rsidP="00D40736">
      <w:pPr>
        <w:spacing w:line="480" w:lineRule="auto"/>
        <w:rPr>
          <w:rFonts w:ascii="Book Antiqua" w:hAnsi="Book Antiqua"/>
          <w:i/>
          <w:iCs/>
          <w:szCs w:val="24"/>
          <w:lang w:val="es-PR"/>
        </w:rPr>
      </w:pPr>
      <w:r w:rsidRPr="00D40736">
        <w:rPr>
          <w:rFonts w:ascii="Book Antiqua" w:hAnsi="Book Antiqua"/>
          <w:szCs w:val="24"/>
          <w:lang w:val="es-PR"/>
        </w:rPr>
        <w:tab/>
      </w:r>
      <w:r w:rsidRPr="00D40736">
        <w:rPr>
          <w:rFonts w:ascii="Book Antiqua" w:hAnsi="Book Antiqua"/>
          <w:b/>
          <w:bCs/>
          <w:szCs w:val="24"/>
          <w:lang w:val="es-PR"/>
        </w:rPr>
        <w:t xml:space="preserve">[Y.] </w:t>
      </w:r>
      <w:r w:rsidRPr="00D40736">
        <w:rPr>
          <w:rFonts w:ascii="Book Antiqua" w:hAnsi="Book Antiqua"/>
          <w:i/>
          <w:iCs/>
          <w:szCs w:val="24"/>
          <w:lang w:val="es-PR"/>
        </w:rPr>
        <w:t>Z. …</w:t>
      </w:r>
    </w:p>
    <w:p w14:paraId="4AFFFA2D" w14:textId="6776C504" w:rsidR="005270C6" w:rsidRPr="00D40736" w:rsidRDefault="005270C6"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[Z.]</w:t>
      </w:r>
      <w:r w:rsidRPr="00D40736">
        <w:rPr>
          <w:rFonts w:ascii="Book Antiqua" w:hAnsi="Book Antiqua"/>
          <w:b/>
          <w:bCs/>
          <w:i/>
          <w:iCs/>
          <w:szCs w:val="24"/>
          <w:lang w:val="es-PR"/>
        </w:rPr>
        <w:t xml:space="preserve"> </w:t>
      </w:r>
      <w:r w:rsidRPr="00D40736">
        <w:rPr>
          <w:rFonts w:ascii="Book Antiqua" w:hAnsi="Book Antiqua"/>
          <w:i/>
          <w:iCs/>
          <w:szCs w:val="24"/>
          <w:lang w:val="es-PR"/>
        </w:rPr>
        <w:t>AA. …</w:t>
      </w:r>
    </w:p>
    <w:p w14:paraId="52711D64" w14:textId="7D0FB87F" w:rsidR="005270C6" w:rsidRPr="00D40736" w:rsidRDefault="005270C6" w:rsidP="00D40736">
      <w:pPr>
        <w:spacing w:line="480" w:lineRule="auto"/>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b/>
          <w:bCs/>
          <w:szCs w:val="24"/>
          <w:lang w:val="es-PR"/>
        </w:rPr>
        <w:t xml:space="preserve">[AA.] </w:t>
      </w:r>
      <w:r w:rsidRPr="00D40736">
        <w:rPr>
          <w:rFonts w:ascii="Book Antiqua" w:hAnsi="Book Antiqua"/>
          <w:i/>
          <w:iCs/>
          <w:szCs w:val="24"/>
          <w:lang w:val="es-PR"/>
        </w:rPr>
        <w:t>BB. …</w:t>
      </w:r>
    </w:p>
    <w:p w14:paraId="6BD5D176" w14:textId="79AFF536" w:rsidR="004E215F" w:rsidRDefault="005270C6"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CC.</w:t>
      </w:r>
      <w:r w:rsidR="004E215F" w:rsidRPr="004E215F">
        <w:rPr>
          <w:lang w:val="es-PR"/>
        </w:rPr>
        <w:t xml:space="preserve"> </w:t>
      </w:r>
      <w:r w:rsidR="00725A5B">
        <w:rPr>
          <w:rFonts w:ascii="Book Antiqua" w:hAnsi="Book Antiqua"/>
          <w:i/>
          <w:iCs/>
          <w:szCs w:val="24"/>
          <w:lang w:val="es-PR"/>
        </w:rPr>
        <w:t>Sexo</w:t>
      </w:r>
      <w:r w:rsidR="004E215F" w:rsidRPr="004E215F">
        <w:rPr>
          <w:rFonts w:ascii="Book Antiqua" w:hAnsi="Book Antiqua"/>
          <w:i/>
          <w:iCs/>
          <w:szCs w:val="24"/>
          <w:lang w:val="es-PR"/>
        </w:rPr>
        <w:t xml:space="preserve">- El estado biológico de ser hombre o mujer basado en los cromosomas, órganos sexuales y el perfil de hormonas endógenas con el que se nace. </w:t>
      </w:r>
    </w:p>
    <w:p w14:paraId="1393EF72" w14:textId="721AA075" w:rsidR="005270C6" w:rsidRPr="00D40736" w:rsidRDefault="005270C6" w:rsidP="004E215F">
      <w:pPr>
        <w:spacing w:line="480" w:lineRule="auto"/>
        <w:ind w:left="720"/>
        <w:jc w:val="both"/>
        <w:rPr>
          <w:rFonts w:ascii="Book Antiqua" w:hAnsi="Book Antiqua"/>
          <w:i/>
          <w:iCs/>
          <w:szCs w:val="24"/>
          <w:lang w:val="es-PR"/>
        </w:rPr>
      </w:pPr>
      <w:r w:rsidRPr="00D40736">
        <w:rPr>
          <w:rFonts w:ascii="Book Antiqua" w:hAnsi="Book Antiqua"/>
          <w:i/>
          <w:iCs/>
          <w:szCs w:val="24"/>
          <w:lang w:val="es-PR"/>
        </w:rPr>
        <w:t>DD. Tratamiento hormonal- Prescribir, dispensar, administrar o de otra manera sup</w:t>
      </w:r>
      <w:r w:rsidR="004E215F">
        <w:rPr>
          <w:rFonts w:ascii="Book Antiqua" w:hAnsi="Book Antiqua"/>
          <w:i/>
          <w:iCs/>
          <w:szCs w:val="24"/>
          <w:lang w:val="es-PR"/>
        </w:rPr>
        <w:t xml:space="preserve">lir </w:t>
      </w:r>
      <w:r w:rsidRPr="00D40736">
        <w:rPr>
          <w:rFonts w:ascii="Book Antiqua" w:hAnsi="Book Antiqua"/>
          <w:i/>
          <w:iCs/>
          <w:szCs w:val="24"/>
          <w:lang w:val="es-PR"/>
        </w:rPr>
        <w:t>los siguientes medicamentos a una persona que no ha cumpl</w:t>
      </w:r>
      <w:r w:rsidR="004E215F">
        <w:rPr>
          <w:rFonts w:ascii="Book Antiqua" w:hAnsi="Book Antiqua"/>
          <w:i/>
          <w:iCs/>
          <w:szCs w:val="24"/>
          <w:lang w:val="es-PR"/>
        </w:rPr>
        <w:t xml:space="preserve">ido los dieciocho (18) años de </w:t>
      </w:r>
      <w:r w:rsidRPr="00D40736">
        <w:rPr>
          <w:rFonts w:ascii="Book Antiqua" w:hAnsi="Book Antiqua"/>
          <w:i/>
          <w:iCs/>
          <w:szCs w:val="24"/>
          <w:lang w:val="es-PR"/>
        </w:rPr>
        <w:t xml:space="preserve">edad: </w:t>
      </w:r>
    </w:p>
    <w:p w14:paraId="2D559200"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Medicamentos para bloquear la pubertad del menor. Se entenderán como medicamentos </w:t>
      </w:r>
      <w:r w:rsidRPr="00D40736">
        <w:rPr>
          <w:rFonts w:ascii="Book Antiqua" w:hAnsi="Book Antiqua"/>
          <w:i/>
          <w:iCs/>
          <w:szCs w:val="24"/>
          <w:lang w:val="es-PR"/>
        </w:rPr>
        <w:tab/>
        <w:t xml:space="preserve">para bloquear la pubertad del menor aquellos que se suministren con el propósito de detener </w:t>
      </w:r>
      <w:r w:rsidRPr="00D40736">
        <w:rPr>
          <w:rFonts w:ascii="Book Antiqua" w:hAnsi="Book Antiqua"/>
          <w:i/>
          <w:iCs/>
          <w:szCs w:val="24"/>
          <w:lang w:val="es-PR"/>
        </w:rPr>
        <w:tab/>
        <w:t xml:space="preserve">o retrasar la pubertad natural del menor y la aparición de características sexuales </w:t>
      </w:r>
      <w:r w:rsidRPr="00D40736">
        <w:rPr>
          <w:rFonts w:ascii="Book Antiqua" w:hAnsi="Book Antiqua"/>
          <w:i/>
          <w:iCs/>
          <w:szCs w:val="24"/>
          <w:lang w:val="es-PR"/>
        </w:rPr>
        <w:tab/>
        <w:t xml:space="preserve">secundarias tales como: </w:t>
      </w:r>
    </w:p>
    <w:p w14:paraId="46CEDC92"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 Aumento en el tamaño de los testículos en los menores del sexo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masculino. </w:t>
      </w:r>
    </w:p>
    <w:p w14:paraId="08F0AD53"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 Aumento en el tamaño del pene en los menores del sexo masculino. </w:t>
      </w:r>
    </w:p>
    <w:p w14:paraId="14360C4B"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(iii) Aparición de vello grueso y largo en los menores del sexo masculino. </w:t>
      </w:r>
    </w:p>
    <w:p w14:paraId="78824321"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r>
      <w:r w:rsidRPr="00D40736">
        <w:rPr>
          <w:rFonts w:ascii="Book Antiqua" w:hAnsi="Book Antiqua"/>
          <w:i/>
          <w:iCs/>
          <w:szCs w:val="24"/>
          <w:lang w:val="es-PR"/>
        </w:rPr>
        <w:tab/>
        <w:t xml:space="preserve">(iv)Desarrollo de un cartílago cricoides o manzana de adán más definida y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protuberante en los varones.</w:t>
      </w:r>
    </w:p>
    <w:p w14:paraId="3856376F"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 Vello en las axilas, pecho, brazos, piernas y vello facial en el caso de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menores del sexo masculino. </w:t>
      </w:r>
    </w:p>
    <w:p w14:paraId="5E996D45"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 Estirón o crecimiento rápido en la estatura en el caso de los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masculino y femenino. </w:t>
      </w:r>
    </w:p>
    <w:p w14:paraId="3F01E900"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 Incremento de peso y masa muscular en los menores del sexo masculino. </w:t>
      </w:r>
    </w:p>
    <w:p w14:paraId="47548548"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(viii) Acné y olor corporal en menores del sexo masculino y femenino.  </w:t>
      </w:r>
    </w:p>
    <w:p w14:paraId="108A04A9"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(ix) Tórax y hombros más anchos en menores del sexo masculino. </w:t>
      </w:r>
    </w:p>
    <w:p w14:paraId="19E17148"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 Primeras eyaculaciones en menores del sexo masculino. </w:t>
      </w:r>
    </w:p>
    <w:p w14:paraId="78C39F3C"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(xi) Cambios de voz tales como pitos o “gallitos” y posterior aparición de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voz grave en los menores del sexo masculino. </w:t>
      </w:r>
    </w:p>
    <w:p w14:paraId="03C0B6F6"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(xii) Desarrollo de los senos de las menores del sexo femenino.</w:t>
      </w:r>
    </w:p>
    <w:p w14:paraId="1337C014"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 xml:space="preserve">                        (xiii) Aparición de bulto o masa molestosa en los senos de las menores del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sexo femenino. </w:t>
      </w:r>
    </w:p>
    <w:p w14:paraId="5CD08865"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(xiv) Incremento en el peso y acumulación de grasa en las caderas y muslos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las menores del sexo femenino. </w:t>
      </w:r>
    </w:p>
    <w:p w14:paraId="470D6F52"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 Menor vello en las menores del sexo femenino en comparación con los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menores del sexo masculino.</w:t>
      </w:r>
    </w:p>
    <w:p w14:paraId="69747474"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 Primera menstruación en las menores del sexo femenino. </w:t>
      </w:r>
    </w:p>
    <w:p w14:paraId="33A473E9"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(xvii)Voz aguda en las menores del sexo femenino. </w:t>
      </w:r>
    </w:p>
    <w:p w14:paraId="46FF8F74"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r>
      <w:r w:rsidRPr="00D40736">
        <w:rPr>
          <w:rFonts w:ascii="Book Antiqua" w:hAnsi="Book Antiqua"/>
          <w:i/>
          <w:iCs/>
          <w:szCs w:val="24"/>
          <w:lang w:val="es-PR"/>
        </w:rPr>
        <w:tab/>
        <w:t xml:space="preserve">(xviii) Cualquier otra característica sexual secundaria. </w:t>
      </w:r>
    </w:p>
    <w:p w14:paraId="552F3EDD"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lastRenderedPageBreak/>
        <w:tab/>
        <w:t xml:space="preserve">(2)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testosterona a menores del sexo femenino. En </w:t>
      </w:r>
      <w:r w:rsidRPr="00D40736">
        <w:rPr>
          <w:rFonts w:ascii="Book Antiqua" w:hAnsi="Book Antiqua"/>
          <w:i/>
          <w:iCs/>
          <w:szCs w:val="24"/>
          <w:lang w:val="es-PR"/>
        </w:rPr>
        <w:tab/>
        <w:t xml:space="preserve">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testosterona suministrada </w:t>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femenino, que provoque que la concentración de testosterona </w:t>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cuerpo. </w:t>
      </w:r>
    </w:p>
    <w:p w14:paraId="108B8971" w14:textId="0E6F7E06"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(3) Dosis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de estrógeno a menores del sexo masculino. En estos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casos se entenderá como </w:t>
      </w:r>
      <w:proofErr w:type="spellStart"/>
      <w:r w:rsidRPr="00D40736">
        <w:rPr>
          <w:rFonts w:ascii="Book Antiqua" w:hAnsi="Book Antiqua"/>
          <w:i/>
          <w:iCs/>
          <w:szCs w:val="24"/>
          <w:lang w:val="es-PR"/>
        </w:rPr>
        <w:t>suprafisiológica</w:t>
      </w:r>
      <w:proofErr w:type="spellEnd"/>
      <w:r w:rsidRPr="00D40736">
        <w:rPr>
          <w:rFonts w:ascii="Book Antiqua" w:hAnsi="Book Antiqua"/>
          <w:i/>
          <w:iCs/>
          <w:szCs w:val="24"/>
          <w:lang w:val="es-PR"/>
        </w:rPr>
        <w:t xml:space="preserve"> aquella dosis de estrógeno suministrada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a una menor del sexo masculino, que provoque que la concentración de </w:t>
      </w:r>
      <w:r w:rsidR="00455D80" w:rsidRPr="00D40736">
        <w:rPr>
          <w:rFonts w:ascii="Book Antiqua" w:hAnsi="Book Antiqua"/>
          <w:i/>
          <w:iCs/>
          <w:szCs w:val="24"/>
          <w:lang w:val="es-PR"/>
        </w:rPr>
        <w:t>estrógeno</w:t>
      </w:r>
      <w:r w:rsidRPr="00D40736">
        <w:rPr>
          <w:rFonts w:ascii="Book Antiqua" w:hAnsi="Book Antiqua"/>
          <w:i/>
          <w:iCs/>
          <w:szCs w:val="24"/>
          <w:lang w:val="es-PR"/>
        </w:rPr>
        <w:t xml:space="preserve">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 xml:space="preserve">en su cuerpo sobrepase los niveles que se encontrarían de manera natural en su </w:t>
      </w:r>
      <w:r w:rsidRPr="00D40736">
        <w:rPr>
          <w:rFonts w:ascii="Book Antiqua" w:hAnsi="Book Antiqua"/>
          <w:i/>
          <w:iCs/>
          <w:szCs w:val="24"/>
          <w:lang w:val="es-PR"/>
        </w:rPr>
        <w:tab/>
      </w:r>
      <w:r w:rsidRPr="00D40736">
        <w:rPr>
          <w:rFonts w:ascii="Book Antiqua" w:hAnsi="Book Antiqua"/>
          <w:i/>
          <w:iCs/>
          <w:szCs w:val="24"/>
          <w:lang w:val="es-PR"/>
        </w:rPr>
        <w:tab/>
      </w:r>
      <w:r w:rsidRPr="00D40736">
        <w:rPr>
          <w:rFonts w:ascii="Book Antiqua" w:hAnsi="Book Antiqua"/>
          <w:i/>
          <w:iCs/>
          <w:szCs w:val="24"/>
          <w:lang w:val="es-PR"/>
        </w:rPr>
        <w:tab/>
        <w:t>cuerpo.</w:t>
      </w:r>
    </w:p>
    <w:p w14:paraId="54246FC5"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No obstante, no se considerará tratamiento hormonal para los fines de la presente </w:t>
      </w:r>
      <w:r w:rsidRPr="00D40736">
        <w:rPr>
          <w:rFonts w:ascii="Book Antiqua" w:hAnsi="Book Antiqua"/>
          <w:i/>
          <w:iCs/>
          <w:szCs w:val="24"/>
          <w:lang w:val="es-PR"/>
        </w:rPr>
        <w:tab/>
        <w:t xml:space="preserve">Ley el </w:t>
      </w:r>
      <w:r w:rsidRPr="00D40736">
        <w:rPr>
          <w:rFonts w:ascii="Book Antiqua" w:hAnsi="Book Antiqua"/>
          <w:i/>
          <w:iCs/>
          <w:szCs w:val="24"/>
          <w:lang w:val="es-PR"/>
        </w:rPr>
        <w:tab/>
        <w:t xml:space="preserve">prescribir, dispensar, administrar o de otra manera suplir, a una persona que no ha </w:t>
      </w:r>
      <w:r w:rsidRPr="00D40736">
        <w:rPr>
          <w:rFonts w:ascii="Book Antiqua" w:hAnsi="Book Antiqua"/>
          <w:i/>
          <w:iCs/>
          <w:szCs w:val="24"/>
          <w:lang w:val="es-PR"/>
        </w:rPr>
        <w:tab/>
        <w:t xml:space="preserve">cumplido los dieciocho (18) años de edad, los medicamentos mencionados en los anteriores </w:t>
      </w:r>
      <w:r w:rsidRPr="00D40736">
        <w:rPr>
          <w:rFonts w:ascii="Book Antiqua" w:hAnsi="Book Antiqua"/>
          <w:i/>
          <w:iCs/>
          <w:szCs w:val="24"/>
          <w:lang w:val="es-PR"/>
        </w:rPr>
        <w:tab/>
      </w:r>
      <w:proofErr w:type="spellStart"/>
      <w:r w:rsidRPr="00D40736">
        <w:rPr>
          <w:rFonts w:ascii="Book Antiqua" w:hAnsi="Book Antiqua"/>
          <w:i/>
          <w:iCs/>
          <w:szCs w:val="24"/>
          <w:lang w:val="es-PR"/>
        </w:rPr>
        <w:t>subincisos</w:t>
      </w:r>
      <w:proofErr w:type="spellEnd"/>
      <w:r w:rsidRPr="00D40736">
        <w:rPr>
          <w:rFonts w:ascii="Book Antiqua" w:hAnsi="Book Antiqua"/>
          <w:i/>
          <w:iCs/>
          <w:szCs w:val="24"/>
          <w:lang w:val="es-PR"/>
        </w:rPr>
        <w:t xml:space="preserve"> (1) al (3) del presente inciso, cuando medie algunas de las siguientes </w:t>
      </w:r>
      <w:r w:rsidRPr="00D40736">
        <w:rPr>
          <w:rFonts w:ascii="Book Antiqua" w:hAnsi="Book Antiqua"/>
          <w:i/>
          <w:iCs/>
          <w:szCs w:val="24"/>
          <w:lang w:val="es-PR"/>
        </w:rPr>
        <w:tab/>
        <w:t xml:space="preserve">circunstancias: </w:t>
      </w:r>
    </w:p>
    <w:p w14:paraId="14E0A97E" w14:textId="77777777"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(1) Cuando el medicamento se utiliza para tratar una condición de pubertad precoz del </w:t>
      </w:r>
      <w:r w:rsidRPr="00D40736">
        <w:rPr>
          <w:rFonts w:ascii="Book Antiqua" w:hAnsi="Book Antiqua"/>
          <w:i/>
          <w:iCs/>
          <w:szCs w:val="24"/>
          <w:lang w:val="es-PR"/>
        </w:rPr>
        <w:tab/>
        <w:t xml:space="preserve">menor </w:t>
      </w:r>
      <w:r w:rsidRPr="00D40736">
        <w:rPr>
          <w:rFonts w:ascii="Book Antiqua" w:hAnsi="Book Antiqua"/>
          <w:i/>
          <w:iCs/>
          <w:szCs w:val="24"/>
          <w:lang w:val="es-PR"/>
        </w:rPr>
        <w:tab/>
        <w:t>debidamente diagnosticada por un médico.</w:t>
      </w:r>
    </w:p>
    <w:p w14:paraId="09D300D9" w14:textId="38ABA89A" w:rsidR="005270C6" w:rsidRPr="00D40736" w:rsidRDefault="005270C6"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(2) Cuando el menor sometido al procedimiento tenga características sexuales biológicas </w:t>
      </w:r>
      <w:r w:rsidRPr="00D40736">
        <w:rPr>
          <w:rFonts w:ascii="Book Antiqua" w:hAnsi="Book Antiqua"/>
          <w:i/>
          <w:iCs/>
          <w:szCs w:val="24"/>
          <w:lang w:val="es-PR"/>
        </w:rPr>
        <w:tab/>
        <w:t xml:space="preserve">externas que son irresolublemente ambiguas, como un menor nacido </w:t>
      </w:r>
      <w:r w:rsidR="00725A5B" w:rsidRPr="00D40736">
        <w:rPr>
          <w:rFonts w:ascii="Book Antiqua" w:hAnsi="Book Antiqua"/>
          <w:i/>
          <w:iCs/>
          <w:szCs w:val="24"/>
          <w:lang w:val="es-PR"/>
        </w:rPr>
        <w:t>con</w:t>
      </w:r>
      <w:r w:rsidR="00725A5B">
        <w:rPr>
          <w:rFonts w:ascii="Book Antiqua" w:hAnsi="Book Antiqua"/>
          <w:i/>
          <w:iCs/>
          <w:szCs w:val="24"/>
          <w:lang w:val="es-PR"/>
        </w:rPr>
        <w:t xml:space="preserve"> cuarenta y seis</w:t>
      </w:r>
      <w:r w:rsidRPr="00D40736">
        <w:rPr>
          <w:rFonts w:ascii="Book Antiqua" w:hAnsi="Book Antiqua"/>
          <w:i/>
          <w:iCs/>
          <w:szCs w:val="24"/>
          <w:lang w:val="es-PR"/>
        </w:rPr>
        <w:t xml:space="preserve"> </w:t>
      </w:r>
      <w:r w:rsidR="00656FDD">
        <w:rPr>
          <w:rFonts w:ascii="Book Antiqua" w:hAnsi="Book Antiqua"/>
          <w:i/>
          <w:iCs/>
          <w:szCs w:val="24"/>
          <w:lang w:val="es-PR"/>
        </w:rPr>
        <w:tab/>
      </w:r>
      <w:r w:rsidR="00725A5B">
        <w:rPr>
          <w:rFonts w:ascii="Book Antiqua" w:hAnsi="Book Antiqua"/>
          <w:i/>
          <w:iCs/>
          <w:szCs w:val="24"/>
          <w:lang w:val="es-PR"/>
        </w:rPr>
        <w:t>(</w:t>
      </w:r>
      <w:r w:rsidRPr="00D40736">
        <w:rPr>
          <w:rFonts w:ascii="Book Antiqua" w:hAnsi="Book Antiqua"/>
          <w:i/>
          <w:iCs/>
          <w:szCs w:val="24"/>
          <w:lang w:val="es-PR"/>
        </w:rPr>
        <w:t>46</w:t>
      </w:r>
      <w:r w:rsidR="00725A5B">
        <w:rPr>
          <w:rFonts w:ascii="Book Antiqua" w:hAnsi="Book Antiqua"/>
          <w:i/>
          <w:iCs/>
          <w:szCs w:val="24"/>
          <w:lang w:val="es-PR"/>
        </w:rPr>
        <w:t>)</w:t>
      </w:r>
      <w:r w:rsidR="00656FDD">
        <w:rPr>
          <w:rFonts w:ascii="Book Antiqua" w:hAnsi="Book Antiqua"/>
          <w:i/>
          <w:iCs/>
          <w:szCs w:val="24"/>
          <w:lang w:val="es-PR"/>
        </w:rPr>
        <w:t xml:space="preserve"> cromosomas </w:t>
      </w:r>
      <w:r w:rsidRPr="00D40736">
        <w:rPr>
          <w:rFonts w:ascii="Book Antiqua" w:hAnsi="Book Antiqua"/>
          <w:i/>
          <w:iCs/>
          <w:szCs w:val="24"/>
          <w:lang w:val="es-PR"/>
        </w:rPr>
        <w:t xml:space="preserve">XX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725A5B">
        <w:rPr>
          <w:rFonts w:ascii="Book Antiqua" w:hAnsi="Book Antiqua"/>
          <w:i/>
          <w:iCs/>
          <w:szCs w:val="24"/>
          <w:lang w:val="es-PR"/>
        </w:rPr>
        <w:t>cuarenta y seis (</w:t>
      </w:r>
      <w:r w:rsidRPr="00D40736">
        <w:rPr>
          <w:rFonts w:ascii="Book Antiqua" w:hAnsi="Book Antiqua"/>
          <w:i/>
          <w:iCs/>
          <w:szCs w:val="24"/>
          <w:lang w:val="es-PR"/>
        </w:rPr>
        <w:t>46</w:t>
      </w:r>
      <w:r w:rsidR="00725A5B">
        <w:rPr>
          <w:rFonts w:ascii="Book Antiqua" w:hAnsi="Book Antiqua"/>
          <w:i/>
          <w:iCs/>
          <w:szCs w:val="24"/>
          <w:lang w:val="es-PR"/>
        </w:rPr>
        <w:t>)</w:t>
      </w:r>
      <w:r w:rsidRPr="00D40736">
        <w:rPr>
          <w:rFonts w:ascii="Book Antiqua" w:hAnsi="Book Antiqua"/>
          <w:i/>
          <w:iCs/>
          <w:szCs w:val="24"/>
          <w:lang w:val="es-PR"/>
        </w:rPr>
        <w:t xml:space="preserve"> cromosomas XY con </w:t>
      </w:r>
      <w:proofErr w:type="spellStart"/>
      <w:r w:rsidRPr="00D40736">
        <w:rPr>
          <w:rFonts w:ascii="Book Antiqua" w:hAnsi="Book Antiqua"/>
          <w:i/>
          <w:iCs/>
          <w:szCs w:val="24"/>
          <w:lang w:val="es-PR"/>
        </w:rPr>
        <w:t>virilización</w:t>
      </w:r>
      <w:proofErr w:type="spellEnd"/>
      <w:r w:rsidRPr="00D40736">
        <w:rPr>
          <w:rFonts w:ascii="Book Antiqua" w:hAnsi="Book Antiqua"/>
          <w:i/>
          <w:iCs/>
          <w:szCs w:val="24"/>
          <w:lang w:val="es-PR"/>
        </w:rPr>
        <w:t xml:space="preserve"> </w:t>
      </w:r>
      <w:r w:rsidR="00656FDD">
        <w:rPr>
          <w:rFonts w:ascii="Book Antiqua" w:hAnsi="Book Antiqua"/>
          <w:i/>
          <w:iCs/>
          <w:szCs w:val="24"/>
          <w:lang w:val="es-PR"/>
        </w:rPr>
        <w:tab/>
      </w:r>
      <w:r w:rsidRPr="00D40736">
        <w:rPr>
          <w:rFonts w:ascii="Book Antiqua" w:hAnsi="Book Antiqua"/>
          <w:i/>
          <w:iCs/>
          <w:szCs w:val="24"/>
          <w:lang w:val="es-PR"/>
        </w:rPr>
        <w:t>i</w:t>
      </w:r>
      <w:r w:rsidR="00656FDD">
        <w:rPr>
          <w:rFonts w:ascii="Book Antiqua" w:hAnsi="Book Antiqua"/>
          <w:i/>
          <w:iCs/>
          <w:szCs w:val="24"/>
          <w:lang w:val="es-PR"/>
        </w:rPr>
        <w:t xml:space="preserve">nsuficiente o con presencia de </w:t>
      </w:r>
      <w:r w:rsidRPr="00D40736">
        <w:rPr>
          <w:rFonts w:ascii="Book Antiqua" w:hAnsi="Book Antiqua"/>
          <w:i/>
          <w:iCs/>
          <w:szCs w:val="24"/>
          <w:lang w:val="es-PR"/>
        </w:rPr>
        <w:t xml:space="preserve">tejido ovárico y testicular a la misma vez; o </w:t>
      </w:r>
    </w:p>
    <w:p w14:paraId="1168EDB6" w14:textId="608EA247" w:rsidR="005270C6" w:rsidRPr="00D40736" w:rsidRDefault="005270C6" w:rsidP="00D40736">
      <w:pPr>
        <w:spacing w:line="480" w:lineRule="auto"/>
        <w:ind w:firstLine="720"/>
        <w:jc w:val="both"/>
        <w:rPr>
          <w:rFonts w:ascii="Book Antiqua" w:hAnsi="Book Antiqua"/>
          <w:i/>
          <w:iCs/>
          <w:szCs w:val="24"/>
          <w:lang w:val="es-PR"/>
        </w:rPr>
      </w:pPr>
      <w:r w:rsidRPr="00D40736">
        <w:rPr>
          <w:rFonts w:ascii="Book Antiqua" w:hAnsi="Book Antiqua"/>
          <w:i/>
          <w:iCs/>
          <w:szCs w:val="24"/>
          <w:lang w:val="es-PR"/>
        </w:rPr>
        <w:lastRenderedPageBreak/>
        <w:t xml:space="preserve">(3) Cuando un médico, mediante pruebas genéticas o bioquímicas, ha diagnosticado al </w:t>
      </w:r>
      <w:r w:rsidRPr="00D40736">
        <w:rPr>
          <w:rFonts w:ascii="Book Antiqua" w:hAnsi="Book Antiqua"/>
          <w:i/>
          <w:iCs/>
          <w:szCs w:val="24"/>
          <w:lang w:val="es-PR"/>
        </w:rPr>
        <w:tab/>
        <w:t xml:space="preserve">menor con un trastorno del desarrollo sexual consistente en que el menor no tiene la </w:t>
      </w:r>
      <w:r w:rsidRPr="00D40736">
        <w:rPr>
          <w:rFonts w:ascii="Book Antiqua" w:hAnsi="Book Antiqua"/>
          <w:i/>
          <w:iCs/>
          <w:szCs w:val="24"/>
          <w:lang w:val="es-PR"/>
        </w:rPr>
        <w:tab/>
        <w:t>estructura cromosómica sexual normal correspondiente a los sexos masculino o femenino.</w:t>
      </w:r>
    </w:p>
    <w:p w14:paraId="5AF4638B" w14:textId="6283708D" w:rsidR="005270C6" w:rsidRPr="001F35FD" w:rsidRDefault="005270C6" w:rsidP="00D40736">
      <w:pPr>
        <w:spacing w:line="480" w:lineRule="auto"/>
        <w:ind w:firstLine="720"/>
        <w:jc w:val="both"/>
        <w:rPr>
          <w:rFonts w:ascii="Book Antiqua" w:hAnsi="Book Antiqua"/>
          <w:i/>
          <w:iCs/>
          <w:szCs w:val="24"/>
        </w:rPr>
      </w:pPr>
      <w:r w:rsidRPr="001F35FD">
        <w:rPr>
          <w:rFonts w:ascii="Book Antiqua" w:hAnsi="Book Antiqua"/>
          <w:b/>
          <w:bCs/>
          <w:szCs w:val="24"/>
        </w:rPr>
        <w:t xml:space="preserve">[BB.] </w:t>
      </w:r>
      <w:r w:rsidRPr="001F35FD">
        <w:rPr>
          <w:rFonts w:ascii="Book Antiqua" w:hAnsi="Book Antiqua"/>
          <w:i/>
          <w:iCs/>
          <w:szCs w:val="24"/>
        </w:rPr>
        <w:t>EE. …</w:t>
      </w:r>
    </w:p>
    <w:p w14:paraId="6781AAC3" w14:textId="7AF30AF8" w:rsidR="005270C6" w:rsidRPr="001F35FD" w:rsidRDefault="00061B55" w:rsidP="00D40736">
      <w:pPr>
        <w:spacing w:line="480" w:lineRule="auto"/>
        <w:ind w:firstLine="720"/>
        <w:jc w:val="both"/>
        <w:rPr>
          <w:rFonts w:ascii="Book Antiqua" w:hAnsi="Book Antiqua"/>
          <w:i/>
          <w:iCs/>
          <w:szCs w:val="24"/>
        </w:rPr>
      </w:pPr>
      <w:r w:rsidRPr="001F35FD">
        <w:rPr>
          <w:rFonts w:ascii="Book Antiqua" w:hAnsi="Book Antiqua"/>
          <w:b/>
          <w:bCs/>
          <w:szCs w:val="24"/>
        </w:rPr>
        <w:t xml:space="preserve">[CC.] </w:t>
      </w:r>
      <w:r w:rsidRPr="001F35FD">
        <w:rPr>
          <w:rFonts w:ascii="Book Antiqua" w:hAnsi="Book Antiqua"/>
          <w:i/>
          <w:iCs/>
          <w:szCs w:val="24"/>
        </w:rPr>
        <w:t>FF. …</w:t>
      </w:r>
    </w:p>
    <w:p w14:paraId="58F8C015" w14:textId="31BD8D3D" w:rsidR="00061B55" w:rsidRPr="001F35FD" w:rsidRDefault="00061B55" w:rsidP="00D40736">
      <w:pPr>
        <w:spacing w:line="480" w:lineRule="auto"/>
        <w:ind w:firstLine="720"/>
        <w:jc w:val="both"/>
        <w:rPr>
          <w:rFonts w:ascii="Book Antiqua" w:hAnsi="Book Antiqua"/>
          <w:i/>
          <w:iCs/>
          <w:szCs w:val="24"/>
        </w:rPr>
      </w:pPr>
      <w:r w:rsidRPr="001F35FD">
        <w:rPr>
          <w:rFonts w:ascii="Book Antiqua" w:hAnsi="Book Antiqua"/>
          <w:b/>
          <w:bCs/>
          <w:szCs w:val="24"/>
        </w:rPr>
        <w:t xml:space="preserve">[DD.] </w:t>
      </w:r>
      <w:r w:rsidRPr="001F35FD">
        <w:rPr>
          <w:rFonts w:ascii="Book Antiqua" w:hAnsi="Book Antiqua"/>
          <w:i/>
          <w:iCs/>
          <w:szCs w:val="24"/>
        </w:rPr>
        <w:t>GG. …”</w:t>
      </w:r>
    </w:p>
    <w:p w14:paraId="4FE03414" w14:textId="1A71BA55" w:rsidR="00061B55" w:rsidRPr="00D40736" w:rsidRDefault="00061B55" w:rsidP="00D40736">
      <w:pPr>
        <w:spacing w:line="480" w:lineRule="auto"/>
        <w:jc w:val="both"/>
        <w:rPr>
          <w:rFonts w:ascii="Book Antiqua" w:hAnsi="Book Antiqua"/>
          <w:szCs w:val="24"/>
          <w:lang w:val="es-PR"/>
        </w:rPr>
      </w:pPr>
      <w:r w:rsidRPr="001F35FD">
        <w:rPr>
          <w:rFonts w:ascii="Book Antiqua" w:hAnsi="Book Antiqua"/>
          <w:szCs w:val="24"/>
        </w:rPr>
        <w:tab/>
      </w:r>
      <w:r w:rsidR="00725A5B">
        <w:rPr>
          <w:rFonts w:ascii="Book Antiqua" w:hAnsi="Book Antiqua"/>
          <w:szCs w:val="24"/>
          <w:lang w:val="es-PR"/>
        </w:rPr>
        <w:t>Artí</w:t>
      </w:r>
      <w:r w:rsidRPr="00D40736">
        <w:rPr>
          <w:rFonts w:ascii="Book Antiqua" w:hAnsi="Book Antiqua"/>
          <w:szCs w:val="24"/>
          <w:lang w:val="es-PR"/>
        </w:rPr>
        <w:t xml:space="preserve">culo 12- </w:t>
      </w:r>
      <w:bookmarkStart w:id="47" w:name="_Hlk69459126"/>
      <w:r w:rsidR="008236BB" w:rsidRPr="00D40736">
        <w:rPr>
          <w:rFonts w:ascii="Book Antiqua" w:hAnsi="Book Antiqua"/>
          <w:szCs w:val="24"/>
          <w:lang w:val="es-PR"/>
        </w:rPr>
        <w:t xml:space="preserve">Se añade un nuevo </w:t>
      </w:r>
      <w:r w:rsidR="004E215F" w:rsidRPr="004E215F">
        <w:rPr>
          <w:rFonts w:ascii="Book Antiqua" w:hAnsi="Book Antiqua"/>
          <w:szCs w:val="24"/>
          <w:lang w:val="es-PR"/>
        </w:rPr>
        <w:t>Artículo</w:t>
      </w:r>
      <w:r w:rsidR="008236BB" w:rsidRPr="00D40736">
        <w:rPr>
          <w:rFonts w:ascii="Book Antiqua" w:hAnsi="Book Antiqua"/>
          <w:szCs w:val="24"/>
          <w:lang w:val="es-PR"/>
        </w:rPr>
        <w:t xml:space="preserve"> 2.100 a la Ley 194-2011, según enmendada, </w:t>
      </w:r>
      <w:bookmarkEnd w:id="47"/>
      <w:r w:rsidR="008236BB" w:rsidRPr="00D40736">
        <w:rPr>
          <w:rFonts w:ascii="Book Antiqua" w:hAnsi="Book Antiqua"/>
          <w:szCs w:val="24"/>
          <w:lang w:val="es-PR"/>
        </w:rPr>
        <w:t>conocida como “Código de Seguros de Salud de Puerto Rico” para que lea como sigue:</w:t>
      </w:r>
    </w:p>
    <w:p w14:paraId="26C088DC" w14:textId="2BFC10F4" w:rsidR="008236BB" w:rsidRPr="00D40736" w:rsidRDefault="008236BB" w:rsidP="00D40736">
      <w:pPr>
        <w:spacing w:line="480" w:lineRule="auto"/>
        <w:jc w:val="both"/>
        <w:rPr>
          <w:rFonts w:ascii="Book Antiqua" w:hAnsi="Book Antiqua"/>
          <w:i/>
          <w:iCs/>
          <w:szCs w:val="24"/>
          <w:lang w:val="es-PR"/>
        </w:rPr>
      </w:pPr>
      <w:r w:rsidRPr="00D40736">
        <w:rPr>
          <w:rFonts w:ascii="Book Antiqua" w:hAnsi="Book Antiqua"/>
          <w:szCs w:val="24"/>
          <w:lang w:val="es-PR"/>
        </w:rPr>
        <w:tab/>
        <w:t>“</w:t>
      </w:r>
      <w:r w:rsidR="004E215F" w:rsidRPr="004E215F">
        <w:rPr>
          <w:rFonts w:ascii="Book Antiqua" w:hAnsi="Book Antiqua"/>
          <w:i/>
          <w:iCs/>
          <w:szCs w:val="24"/>
          <w:lang w:val="es-PR"/>
        </w:rPr>
        <w:t>Artículo</w:t>
      </w:r>
      <w:r w:rsidRPr="00D40736">
        <w:rPr>
          <w:rFonts w:ascii="Book Antiqua" w:hAnsi="Book Antiqua"/>
          <w:i/>
          <w:iCs/>
          <w:szCs w:val="24"/>
          <w:lang w:val="es-PR"/>
        </w:rPr>
        <w:t xml:space="preserve"> 2.</w:t>
      </w:r>
      <w:r w:rsidR="00725A5B">
        <w:rPr>
          <w:rFonts w:ascii="Book Antiqua" w:hAnsi="Book Antiqua"/>
          <w:i/>
          <w:iCs/>
          <w:szCs w:val="24"/>
          <w:lang w:val="es-PR"/>
        </w:rPr>
        <w:t xml:space="preserve">100- Prohibición de cobertura </w:t>
      </w:r>
      <w:r w:rsidR="00725A5B" w:rsidRPr="00D40736">
        <w:rPr>
          <w:rFonts w:ascii="Book Antiqua" w:hAnsi="Book Antiqua"/>
          <w:i/>
          <w:iCs/>
          <w:szCs w:val="24"/>
          <w:lang w:val="es-PR"/>
        </w:rPr>
        <w:t>a</w:t>
      </w:r>
      <w:r w:rsidR="00725A5B" w:rsidRPr="00725A5B">
        <w:rPr>
          <w:rFonts w:ascii="Book Antiqua" w:hAnsi="Book Antiqua"/>
          <w:i/>
          <w:iCs/>
          <w:szCs w:val="24"/>
          <w:lang w:val="es-PR"/>
        </w:rPr>
        <w:t xml:space="preserve"> tratamientos hormonales y/o cirugías para construir la identidad de género no congruente a la genética sexual </w:t>
      </w:r>
      <w:r w:rsidRPr="00D40736">
        <w:rPr>
          <w:rFonts w:ascii="Book Antiqua" w:hAnsi="Book Antiqua"/>
          <w:i/>
          <w:iCs/>
          <w:szCs w:val="24"/>
          <w:lang w:val="es-PR"/>
        </w:rPr>
        <w:t>para personas que no han cumplido los dieciocho (18) años de edad</w:t>
      </w:r>
      <w:r w:rsidR="00725A5B">
        <w:rPr>
          <w:rFonts w:ascii="Book Antiqua" w:hAnsi="Book Antiqua"/>
          <w:i/>
          <w:iCs/>
          <w:szCs w:val="24"/>
          <w:lang w:val="es-PR"/>
        </w:rPr>
        <w:t>.</w:t>
      </w:r>
    </w:p>
    <w:p w14:paraId="34BB3C37" w14:textId="42551F09" w:rsidR="008236BB" w:rsidRPr="00D40736" w:rsidRDefault="008236BB" w:rsidP="00D40736">
      <w:pPr>
        <w:spacing w:line="480" w:lineRule="auto"/>
        <w:jc w:val="both"/>
        <w:rPr>
          <w:rFonts w:ascii="Book Antiqua" w:hAnsi="Book Antiqua"/>
          <w:i/>
          <w:iCs/>
          <w:szCs w:val="24"/>
          <w:lang w:val="es-PR"/>
        </w:rPr>
      </w:pPr>
      <w:r w:rsidRPr="00D40736">
        <w:rPr>
          <w:rFonts w:ascii="Book Antiqua" w:hAnsi="Book Antiqua"/>
          <w:i/>
          <w:iCs/>
          <w:szCs w:val="24"/>
          <w:lang w:val="es-PR"/>
        </w:rPr>
        <w:tab/>
        <w:t xml:space="preserve">Ningún plan </w:t>
      </w:r>
      <w:r w:rsidR="004E215F" w:rsidRPr="004E215F">
        <w:rPr>
          <w:rFonts w:ascii="Book Antiqua" w:hAnsi="Book Antiqua"/>
          <w:i/>
          <w:iCs/>
          <w:szCs w:val="24"/>
          <w:lang w:val="es-PR"/>
        </w:rPr>
        <w:t>médico</w:t>
      </w:r>
      <w:r w:rsidRPr="00D40736">
        <w:rPr>
          <w:rFonts w:ascii="Book Antiqua" w:hAnsi="Book Antiqua"/>
          <w:i/>
          <w:iCs/>
          <w:szCs w:val="24"/>
          <w:lang w:val="es-PR"/>
        </w:rPr>
        <w:t xml:space="preserve"> en Puerto Rico incluirá, como </w:t>
      </w:r>
      <w:bookmarkStart w:id="48" w:name="_Hlk69459205"/>
      <w:r w:rsidRPr="00D40736">
        <w:rPr>
          <w:rFonts w:ascii="Book Antiqua" w:hAnsi="Book Antiqua"/>
          <w:i/>
          <w:iCs/>
          <w:szCs w:val="24"/>
          <w:lang w:val="es-PR"/>
        </w:rPr>
        <w:t>beneficio</w:t>
      </w:r>
      <w:r w:rsidR="00B02B9E">
        <w:rPr>
          <w:rFonts w:ascii="Book Antiqua" w:hAnsi="Book Antiqua"/>
          <w:i/>
          <w:iCs/>
          <w:szCs w:val="24"/>
          <w:lang w:val="es-PR"/>
        </w:rPr>
        <w:t>s</w:t>
      </w:r>
      <w:r w:rsidRPr="00D40736">
        <w:rPr>
          <w:rFonts w:ascii="Book Antiqua" w:hAnsi="Book Antiqua"/>
          <w:i/>
          <w:iCs/>
          <w:szCs w:val="24"/>
          <w:lang w:val="es-PR"/>
        </w:rPr>
        <w:t xml:space="preserve"> cubierto</w:t>
      </w:r>
      <w:r w:rsidR="00B02B9E">
        <w:rPr>
          <w:rFonts w:ascii="Book Antiqua" w:hAnsi="Book Antiqua"/>
          <w:i/>
          <w:iCs/>
          <w:szCs w:val="24"/>
          <w:lang w:val="es-PR"/>
        </w:rPr>
        <w:t>s</w:t>
      </w:r>
      <w:r w:rsidRPr="00D40736">
        <w:rPr>
          <w:rFonts w:ascii="Book Antiqua" w:hAnsi="Book Antiqua"/>
          <w:i/>
          <w:iCs/>
          <w:szCs w:val="24"/>
          <w:lang w:val="es-PR"/>
        </w:rPr>
        <w:t>,</w:t>
      </w:r>
      <w:r w:rsidR="00725A5B" w:rsidRPr="00725A5B">
        <w:rPr>
          <w:rFonts w:ascii="Book Antiqua" w:hAnsi="Book Antiqua"/>
          <w:i/>
          <w:iCs/>
          <w:szCs w:val="24"/>
          <w:lang w:val="es-PR"/>
        </w:rPr>
        <w:t xml:space="preserve"> tratamientos hormonales y/o cirugías para construir la identidad de género no congruente a la genética sexual </w:t>
      </w:r>
      <w:r w:rsidR="00DE6AA2" w:rsidRPr="00D40736">
        <w:rPr>
          <w:rFonts w:ascii="Book Antiqua" w:hAnsi="Book Antiqua"/>
          <w:i/>
          <w:iCs/>
          <w:szCs w:val="24"/>
          <w:lang w:val="es-PR"/>
        </w:rPr>
        <w:t>para personas que no han cumplido los dieciocho (18) años de edad</w:t>
      </w:r>
      <w:bookmarkEnd w:id="48"/>
      <w:r w:rsidR="00DE6AA2" w:rsidRPr="00D40736">
        <w:rPr>
          <w:rFonts w:ascii="Book Antiqua" w:hAnsi="Book Antiqua"/>
          <w:i/>
          <w:iCs/>
          <w:szCs w:val="24"/>
          <w:lang w:val="es-PR"/>
        </w:rPr>
        <w:t xml:space="preserve">. Cualquier violación a la prohibición dispuesta en el presente </w:t>
      </w:r>
      <w:r w:rsidR="004E215F" w:rsidRPr="004E215F">
        <w:rPr>
          <w:rFonts w:ascii="Book Antiqua" w:hAnsi="Book Antiqua"/>
          <w:i/>
          <w:iCs/>
          <w:szCs w:val="24"/>
          <w:lang w:val="es-PR"/>
        </w:rPr>
        <w:t>Artículo</w:t>
      </w:r>
      <w:r w:rsidR="00DE6AA2" w:rsidRPr="00D40736">
        <w:rPr>
          <w:rFonts w:ascii="Book Antiqua" w:hAnsi="Book Antiqua"/>
          <w:i/>
          <w:iCs/>
          <w:szCs w:val="24"/>
          <w:lang w:val="es-PR"/>
        </w:rPr>
        <w:t xml:space="preserve"> conllevará una multa administrativa fija de cien mil dólares ($100,000.00).</w:t>
      </w:r>
      <w:r w:rsidR="00C83946" w:rsidRPr="00D40736">
        <w:rPr>
          <w:rFonts w:ascii="Book Antiqua" w:hAnsi="Book Antiqua"/>
          <w:i/>
          <w:iCs/>
          <w:szCs w:val="24"/>
          <w:lang w:val="es-PR"/>
        </w:rPr>
        <w:t>”</w:t>
      </w:r>
      <w:r w:rsidR="00DE6AA2" w:rsidRPr="00D40736">
        <w:rPr>
          <w:rFonts w:ascii="Book Antiqua" w:hAnsi="Book Antiqua"/>
          <w:i/>
          <w:iCs/>
          <w:szCs w:val="24"/>
          <w:lang w:val="es-PR"/>
        </w:rPr>
        <w:t xml:space="preserve"> </w:t>
      </w:r>
    </w:p>
    <w:p w14:paraId="1FE3A0A4" w14:textId="0A019D08" w:rsidR="00BC68EB" w:rsidRPr="00D40736" w:rsidRDefault="00E468BE"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 xml:space="preserve">Artículo </w:t>
      </w:r>
      <w:r w:rsidR="00C83946" w:rsidRPr="00D40736">
        <w:rPr>
          <w:rFonts w:ascii="Book Antiqua" w:hAnsi="Book Antiqua"/>
          <w:szCs w:val="24"/>
          <w:lang w:val="es-PR"/>
        </w:rPr>
        <w:t>13</w:t>
      </w:r>
      <w:r w:rsidR="00BC68EB" w:rsidRPr="00D40736">
        <w:rPr>
          <w:rFonts w:ascii="Book Antiqua" w:hAnsi="Book Antiqua"/>
          <w:szCs w:val="24"/>
          <w:lang w:val="es-PR"/>
        </w:rPr>
        <w:t>- Cl</w:t>
      </w:r>
      <w:r w:rsidR="00597CB6" w:rsidRPr="00D40736">
        <w:rPr>
          <w:rFonts w:ascii="Book Antiqua" w:hAnsi="Book Antiqua"/>
          <w:szCs w:val="24"/>
          <w:lang w:val="es-PR"/>
        </w:rPr>
        <w:t>á</w:t>
      </w:r>
      <w:r w:rsidR="00BC68EB" w:rsidRPr="00D40736">
        <w:rPr>
          <w:rFonts w:ascii="Book Antiqua" w:hAnsi="Book Antiqua"/>
          <w:szCs w:val="24"/>
          <w:lang w:val="es-PR"/>
        </w:rPr>
        <w:t>usula de separabilidad</w:t>
      </w:r>
    </w:p>
    <w:p w14:paraId="117777D8" w14:textId="70A9596F" w:rsidR="00BC68EB" w:rsidRPr="00D40736" w:rsidRDefault="00BC68EB" w:rsidP="00D40736">
      <w:pPr>
        <w:spacing w:line="480" w:lineRule="auto"/>
        <w:ind w:firstLine="720"/>
        <w:jc w:val="both"/>
        <w:rPr>
          <w:rFonts w:ascii="Book Antiqua" w:hAnsi="Book Antiqua"/>
          <w:szCs w:val="24"/>
          <w:lang w:val="es-PR"/>
        </w:rPr>
      </w:pPr>
      <w:r w:rsidRPr="00D40736">
        <w:rPr>
          <w:rFonts w:ascii="Book Antiqua" w:hAnsi="Book Antiqua"/>
          <w:szCs w:val="24"/>
          <w:lang w:val="es-PR"/>
        </w:rPr>
        <w:t>Si alguna disposición de esta Ley fuere declarada nula o inconstitucional, por cualquier razón de ley, el remanente del estatuto retendrá plena vigencia y eficacia.</w:t>
      </w:r>
    </w:p>
    <w:p w14:paraId="50C9F005" w14:textId="3EDB7839" w:rsidR="00C2571A" w:rsidRPr="00D40736" w:rsidRDefault="004E215F" w:rsidP="00D40736">
      <w:pPr>
        <w:spacing w:line="480" w:lineRule="auto"/>
        <w:ind w:firstLine="720"/>
        <w:jc w:val="both"/>
        <w:rPr>
          <w:rFonts w:ascii="Book Antiqua" w:hAnsi="Book Antiqua"/>
          <w:color w:val="000000"/>
          <w:szCs w:val="24"/>
          <w:lang w:val="es-ES_tradnl"/>
        </w:rPr>
      </w:pPr>
      <w:r w:rsidRPr="004E215F">
        <w:rPr>
          <w:rFonts w:ascii="Book Antiqua" w:hAnsi="Book Antiqua"/>
          <w:color w:val="000000"/>
          <w:szCs w:val="24"/>
          <w:lang w:val="es-ES_tradnl"/>
        </w:rPr>
        <w:t>Artículo</w:t>
      </w:r>
      <w:r w:rsidR="00C2571A" w:rsidRPr="00D40736">
        <w:rPr>
          <w:rFonts w:ascii="Book Antiqua" w:hAnsi="Book Antiqua"/>
          <w:color w:val="000000"/>
          <w:szCs w:val="24"/>
          <w:lang w:val="es-ES_tradnl"/>
        </w:rPr>
        <w:t xml:space="preserve"> </w:t>
      </w:r>
      <w:r w:rsidR="00C83946" w:rsidRPr="00D40736">
        <w:rPr>
          <w:rFonts w:ascii="Book Antiqua" w:hAnsi="Book Antiqua"/>
          <w:color w:val="000000"/>
          <w:szCs w:val="24"/>
          <w:lang w:val="es-ES_tradnl"/>
        </w:rPr>
        <w:t>14</w:t>
      </w:r>
      <w:r w:rsidR="00C2571A" w:rsidRPr="00D40736">
        <w:rPr>
          <w:rFonts w:ascii="Book Antiqua" w:hAnsi="Book Antiqua"/>
          <w:color w:val="000000"/>
          <w:szCs w:val="24"/>
          <w:lang w:val="es-ES_tradnl"/>
        </w:rPr>
        <w:t>-Vigencia</w:t>
      </w:r>
    </w:p>
    <w:p w14:paraId="6E09E2E7" w14:textId="77777777" w:rsidR="00C2571A" w:rsidRPr="00D40736" w:rsidRDefault="00C2571A" w:rsidP="00D40736">
      <w:pPr>
        <w:spacing w:line="480" w:lineRule="auto"/>
        <w:ind w:firstLine="720"/>
        <w:jc w:val="both"/>
        <w:rPr>
          <w:rFonts w:ascii="Book Antiqua" w:hAnsi="Book Antiqua"/>
          <w:color w:val="000000"/>
          <w:szCs w:val="24"/>
          <w:lang w:val="es-ES_tradnl"/>
        </w:rPr>
      </w:pPr>
      <w:r w:rsidRPr="00D40736">
        <w:rPr>
          <w:rFonts w:ascii="Book Antiqua" w:hAnsi="Book Antiqua"/>
          <w:color w:val="000000"/>
          <w:szCs w:val="24"/>
          <w:lang w:val="es-ES_tradnl"/>
        </w:rPr>
        <w:t>Esta Ley comenzará a regir inmediatamente después de su aprobación.</w:t>
      </w:r>
    </w:p>
    <w:sectPr w:rsidR="00C2571A" w:rsidRPr="00D40736" w:rsidSect="00FF6369">
      <w:headerReference w:type="default" r:id="rId8"/>
      <w:pgSz w:w="12240" w:h="15840"/>
      <w:pgMar w:top="1440" w:right="1440" w:bottom="1440" w:left="144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6D725" w14:textId="77777777" w:rsidR="00ED5A2B" w:rsidRDefault="00ED5A2B" w:rsidP="00480F66">
      <w:r>
        <w:separator/>
      </w:r>
    </w:p>
  </w:endnote>
  <w:endnote w:type="continuationSeparator" w:id="0">
    <w:p w14:paraId="2C6A5E28" w14:textId="77777777" w:rsidR="00ED5A2B" w:rsidRDefault="00ED5A2B"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22D4" w14:textId="77777777" w:rsidR="00ED5A2B" w:rsidRDefault="00ED5A2B" w:rsidP="00480F66">
      <w:r>
        <w:separator/>
      </w:r>
    </w:p>
  </w:footnote>
  <w:footnote w:type="continuationSeparator" w:id="0">
    <w:p w14:paraId="0037C4C1" w14:textId="77777777" w:rsidR="00ED5A2B" w:rsidRDefault="00ED5A2B" w:rsidP="00480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CEBB" w14:textId="2ADF6FC5" w:rsidR="00725A5B" w:rsidRDefault="00725A5B">
    <w:pPr>
      <w:pStyle w:val="Header"/>
      <w:jc w:val="center"/>
    </w:pPr>
    <w:r>
      <w:fldChar w:fldCharType="begin"/>
    </w:r>
    <w:r>
      <w:instrText xml:space="preserve"> PAGE   \* MERGEFORMAT </w:instrText>
    </w:r>
    <w:r>
      <w:fldChar w:fldCharType="separate"/>
    </w:r>
    <w:r w:rsidR="0003443F">
      <w:rPr>
        <w:noProof/>
      </w:rPr>
      <w:t>37</w:t>
    </w:r>
    <w:r>
      <w:rPr>
        <w:noProof/>
      </w:rPr>
      <w:fldChar w:fldCharType="end"/>
    </w:r>
  </w:p>
  <w:p w14:paraId="5312D9D0" w14:textId="77777777" w:rsidR="00725A5B" w:rsidRDefault="00725A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255"/>
    <w:multiLevelType w:val="hybridMultilevel"/>
    <w:tmpl w:val="131A4E6E"/>
    <w:lvl w:ilvl="0" w:tplc="C4AA4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4042A"/>
    <w:multiLevelType w:val="hybridMultilevel"/>
    <w:tmpl w:val="A4AE144A"/>
    <w:lvl w:ilvl="0" w:tplc="81DA2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E325B"/>
    <w:multiLevelType w:val="hybridMultilevel"/>
    <w:tmpl w:val="E1425816"/>
    <w:lvl w:ilvl="0" w:tplc="EC900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41B22"/>
    <w:multiLevelType w:val="hybridMultilevel"/>
    <w:tmpl w:val="F58CA756"/>
    <w:lvl w:ilvl="0" w:tplc="67FA42AA">
      <w:start w:val="1"/>
      <w:numFmt w:val="upperLetter"/>
      <w:lvlText w:val="(%1)"/>
      <w:lvlJc w:val="left"/>
      <w:pPr>
        <w:ind w:left="1800" w:hanging="360"/>
      </w:pPr>
      <w:rPr>
        <w:rFonts w:hint="default"/>
      </w:rPr>
    </w:lvl>
    <w:lvl w:ilvl="1" w:tplc="030427BC">
      <w:start w:val="1"/>
      <w:numFmt w:val="decimal"/>
      <w:lvlText w:val="%2."/>
      <w:lvlJc w:val="left"/>
      <w:pPr>
        <w:ind w:left="2520" w:hanging="360"/>
      </w:pPr>
      <w:rPr>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2C3F7E"/>
    <w:multiLevelType w:val="hybridMultilevel"/>
    <w:tmpl w:val="F81A8F56"/>
    <w:lvl w:ilvl="0" w:tplc="545C9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120FF8"/>
    <w:multiLevelType w:val="hybridMultilevel"/>
    <w:tmpl w:val="8266142A"/>
    <w:lvl w:ilvl="0" w:tplc="423A3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74"/>
    <w:rsid w:val="00007CF4"/>
    <w:rsid w:val="000158E5"/>
    <w:rsid w:val="00015CC1"/>
    <w:rsid w:val="000168B5"/>
    <w:rsid w:val="00021122"/>
    <w:rsid w:val="00021398"/>
    <w:rsid w:val="00021AD9"/>
    <w:rsid w:val="00024146"/>
    <w:rsid w:val="00024830"/>
    <w:rsid w:val="0003443F"/>
    <w:rsid w:val="00050F83"/>
    <w:rsid w:val="00056880"/>
    <w:rsid w:val="000618C9"/>
    <w:rsid w:val="00061B55"/>
    <w:rsid w:val="00062CF2"/>
    <w:rsid w:val="00066789"/>
    <w:rsid w:val="0007237B"/>
    <w:rsid w:val="0007421A"/>
    <w:rsid w:val="000777E2"/>
    <w:rsid w:val="00077DA8"/>
    <w:rsid w:val="00081630"/>
    <w:rsid w:val="0008434A"/>
    <w:rsid w:val="000A33B0"/>
    <w:rsid w:val="000A3BEC"/>
    <w:rsid w:val="000B01B7"/>
    <w:rsid w:val="000B26C2"/>
    <w:rsid w:val="000B2B52"/>
    <w:rsid w:val="000B4885"/>
    <w:rsid w:val="000C6E61"/>
    <w:rsid w:val="000D7D05"/>
    <w:rsid w:val="000E49AC"/>
    <w:rsid w:val="000E53C5"/>
    <w:rsid w:val="000E6A74"/>
    <w:rsid w:val="000F2F18"/>
    <w:rsid w:val="00101D05"/>
    <w:rsid w:val="00117182"/>
    <w:rsid w:val="00117312"/>
    <w:rsid w:val="00124F63"/>
    <w:rsid w:val="001424E3"/>
    <w:rsid w:val="0014350F"/>
    <w:rsid w:val="001547F8"/>
    <w:rsid w:val="001563AF"/>
    <w:rsid w:val="00184A3B"/>
    <w:rsid w:val="00186A16"/>
    <w:rsid w:val="001E001B"/>
    <w:rsid w:val="001E34D0"/>
    <w:rsid w:val="001E4602"/>
    <w:rsid w:val="001E48EE"/>
    <w:rsid w:val="001E4C17"/>
    <w:rsid w:val="001E53DE"/>
    <w:rsid w:val="001F0943"/>
    <w:rsid w:val="001F35FD"/>
    <w:rsid w:val="001F3BC1"/>
    <w:rsid w:val="001F3C7B"/>
    <w:rsid w:val="002018FC"/>
    <w:rsid w:val="00206522"/>
    <w:rsid w:val="00214BC3"/>
    <w:rsid w:val="00231BCB"/>
    <w:rsid w:val="00241F0C"/>
    <w:rsid w:val="0024672F"/>
    <w:rsid w:val="00247406"/>
    <w:rsid w:val="00253099"/>
    <w:rsid w:val="00256A02"/>
    <w:rsid w:val="00266531"/>
    <w:rsid w:val="00275EE0"/>
    <w:rsid w:val="00275F4A"/>
    <w:rsid w:val="002945E7"/>
    <w:rsid w:val="002B08D0"/>
    <w:rsid w:val="002B3CEC"/>
    <w:rsid w:val="002D6907"/>
    <w:rsid w:val="002E5552"/>
    <w:rsid w:val="002F272B"/>
    <w:rsid w:val="003015B4"/>
    <w:rsid w:val="003025B5"/>
    <w:rsid w:val="00303386"/>
    <w:rsid w:val="0030633B"/>
    <w:rsid w:val="003159A1"/>
    <w:rsid w:val="00323573"/>
    <w:rsid w:val="00331356"/>
    <w:rsid w:val="003335F8"/>
    <w:rsid w:val="00336297"/>
    <w:rsid w:val="00336759"/>
    <w:rsid w:val="00336C7A"/>
    <w:rsid w:val="0034312F"/>
    <w:rsid w:val="003440BB"/>
    <w:rsid w:val="0035112C"/>
    <w:rsid w:val="003541D3"/>
    <w:rsid w:val="00354B21"/>
    <w:rsid w:val="00372674"/>
    <w:rsid w:val="00384FDE"/>
    <w:rsid w:val="003C26C3"/>
    <w:rsid w:val="003E039D"/>
    <w:rsid w:val="003E076A"/>
    <w:rsid w:val="003E2CDC"/>
    <w:rsid w:val="003E6E3F"/>
    <w:rsid w:val="003F16EE"/>
    <w:rsid w:val="003F3B09"/>
    <w:rsid w:val="003F6A6E"/>
    <w:rsid w:val="003F741A"/>
    <w:rsid w:val="004076A3"/>
    <w:rsid w:val="00413763"/>
    <w:rsid w:val="004170E8"/>
    <w:rsid w:val="00421522"/>
    <w:rsid w:val="00424E7B"/>
    <w:rsid w:val="00435B99"/>
    <w:rsid w:val="00441DC9"/>
    <w:rsid w:val="00445046"/>
    <w:rsid w:val="004542E6"/>
    <w:rsid w:val="00455D80"/>
    <w:rsid w:val="004630C9"/>
    <w:rsid w:val="00464AF1"/>
    <w:rsid w:val="00475D9A"/>
    <w:rsid w:val="00477351"/>
    <w:rsid w:val="00480F66"/>
    <w:rsid w:val="0049274E"/>
    <w:rsid w:val="004B4061"/>
    <w:rsid w:val="004B537F"/>
    <w:rsid w:val="004C285A"/>
    <w:rsid w:val="004C3C09"/>
    <w:rsid w:val="004D0F02"/>
    <w:rsid w:val="004E215F"/>
    <w:rsid w:val="004E72B8"/>
    <w:rsid w:val="0050064F"/>
    <w:rsid w:val="00510BA5"/>
    <w:rsid w:val="00515863"/>
    <w:rsid w:val="00520CCC"/>
    <w:rsid w:val="005270C6"/>
    <w:rsid w:val="0053562E"/>
    <w:rsid w:val="00543A80"/>
    <w:rsid w:val="00543B75"/>
    <w:rsid w:val="00545A53"/>
    <w:rsid w:val="005520BD"/>
    <w:rsid w:val="00560661"/>
    <w:rsid w:val="00564F44"/>
    <w:rsid w:val="00566206"/>
    <w:rsid w:val="005662E9"/>
    <w:rsid w:val="0056715E"/>
    <w:rsid w:val="00570516"/>
    <w:rsid w:val="00573BFF"/>
    <w:rsid w:val="00573E2E"/>
    <w:rsid w:val="005744E9"/>
    <w:rsid w:val="0058482C"/>
    <w:rsid w:val="00592B9F"/>
    <w:rsid w:val="00597CB6"/>
    <w:rsid w:val="005A28E8"/>
    <w:rsid w:val="005A6FAB"/>
    <w:rsid w:val="005B0378"/>
    <w:rsid w:val="005B133E"/>
    <w:rsid w:val="005B5D0C"/>
    <w:rsid w:val="005C06DA"/>
    <w:rsid w:val="005C080D"/>
    <w:rsid w:val="005C44FD"/>
    <w:rsid w:val="005C6517"/>
    <w:rsid w:val="005C71D0"/>
    <w:rsid w:val="005E06C9"/>
    <w:rsid w:val="005E139B"/>
    <w:rsid w:val="005E2AC8"/>
    <w:rsid w:val="005E7CBB"/>
    <w:rsid w:val="005F004C"/>
    <w:rsid w:val="005F41A1"/>
    <w:rsid w:val="006025A0"/>
    <w:rsid w:val="00620D41"/>
    <w:rsid w:val="00622044"/>
    <w:rsid w:val="006266EF"/>
    <w:rsid w:val="00641B45"/>
    <w:rsid w:val="00642320"/>
    <w:rsid w:val="006424D4"/>
    <w:rsid w:val="0064286B"/>
    <w:rsid w:val="00645DA0"/>
    <w:rsid w:val="006534C0"/>
    <w:rsid w:val="00656FDD"/>
    <w:rsid w:val="006606B9"/>
    <w:rsid w:val="00660E95"/>
    <w:rsid w:val="006646C7"/>
    <w:rsid w:val="00671C96"/>
    <w:rsid w:val="00675017"/>
    <w:rsid w:val="006758BA"/>
    <w:rsid w:val="006905F7"/>
    <w:rsid w:val="006A59D8"/>
    <w:rsid w:val="006A726E"/>
    <w:rsid w:val="006B08CE"/>
    <w:rsid w:val="006C0E54"/>
    <w:rsid w:val="006C1047"/>
    <w:rsid w:val="006C2E10"/>
    <w:rsid w:val="006C726D"/>
    <w:rsid w:val="006E0AB1"/>
    <w:rsid w:val="006E45FF"/>
    <w:rsid w:val="006E5E2B"/>
    <w:rsid w:val="006F2109"/>
    <w:rsid w:val="006F299A"/>
    <w:rsid w:val="00703B14"/>
    <w:rsid w:val="00707029"/>
    <w:rsid w:val="007149BD"/>
    <w:rsid w:val="0072027D"/>
    <w:rsid w:val="00725A5B"/>
    <w:rsid w:val="007333AB"/>
    <w:rsid w:val="00737D1C"/>
    <w:rsid w:val="007425B7"/>
    <w:rsid w:val="00743A8E"/>
    <w:rsid w:val="00747225"/>
    <w:rsid w:val="007519A1"/>
    <w:rsid w:val="00757836"/>
    <w:rsid w:val="00762A9A"/>
    <w:rsid w:val="00764EC4"/>
    <w:rsid w:val="00773236"/>
    <w:rsid w:val="00790791"/>
    <w:rsid w:val="007A02EA"/>
    <w:rsid w:val="007A3C7F"/>
    <w:rsid w:val="007A5AFF"/>
    <w:rsid w:val="007B4817"/>
    <w:rsid w:val="007C5B25"/>
    <w:rsid w:val="007C68D9"/>
    <w:rsid w:val="007D146D"/>
    <w:rsid w:val="007D58F2"/>
    <w:rsid w:val="007D665F"/>
    <w:rsid w:val="007E47D8"/>
    <w:rsid w:val="007E71C2"/>
    <w:rsid w:val="007F736C"/>
    <w:rsid w:val="0080446F"/>
    <w:rsid w:val="00805DAE"/>
    <w:rsid w:val="00812184"/>
    <w:rsid w:val="00822750"/>
    <w:rsid w:val="008236BB"/>
    <w:rsid w:val="0082761E"/>
    <w:rsid w:val="008338FE"/>
    <w:rsid w:val="008400EC"/>
    <w:rsid w:val="008500FB"/>
    <w:rsid w:val="008569FE"/>
    <w:rsid w:val="0086269A"/>
    <w:rsid w:val="0088112A"/>
    <w:rsid w:val="00881859"/>
    <w:rsid w:val="00881E3D"/>
    <w:rsid w:val="0089249D"/>
    <w:rsid w:val="008A018C"/>
    <w:rsid w:val="008A278F"/>
    <w:rsid w:val="008A2B1B"/>
    <w:rsid w:val="008A78A5"/>
    <w:rsid w:val="008B62A1"/>
    <w:rsid w:val="008E0AEC"/>
    <w:rsid w:val="008E7242"/>
    <w:rsid w:val="008E79B4"/>
    <w:rsid w:val="008F1B61"/>
    <w:rsid w:val="00906A50"/>
    <w:rsid w:val="00914A43"/>
    <w:rsid w:val="00914FBE"/>
    <w:rsid w:val="009204E1"/>
    <w:rsid w:val="00920F7E"/>
    <w:rsid w:val="00923396"/>
    <w:rsid w:val="00926B5F"/>
    <w:rsid w:val="0094129B"/>
    <w:rsid w:val="009442F6"/>
    <w:rsid w:val="00962794"/>
    <w:rsid w:val="00962A4F"/>
    <w:rsid w:val="00975A02"/>
    <w:rsid w:val="0098012F"/>
    <w:rsid w:val="00984EDD"/>
    <w:rsid w:val="009877DD"/>
    <w:rsid w:val="00993990"/>
    <w:rsid w:val="00997255"/>
    <w:rsid w:val="00997F08"/>
    <w:rsid w:val="009A68E9"/>
    <w:rsid w:val="009A7DDA"/>
    <w:rsid w:val="009B208D"/>
    <w:rsid w:val="009B4E9C"/>
    <w:rsid w:val="009C03B2"/>
    <w:rsid w:val="009C3935"/>
    <w:rsid w:val="009D52FF"/>
    <w:rsid w:val="009D60A5"/>
    <w:rsid w:val="009D6296"/>
    <w:rsid w:val="009E1628"/>
    <w:rsid w:val="009F2747"/>
    <w:rsid w:val="009F5E87"/>
    <w:rsid w:val="009F637C"/>
    <w:rsid w:val="00A0256F"/>
    <w:rsid w:val="00A062A6"/>
    <w:rsid w:val="00A147CB"/>
    <w:rsid w:val="00A148F8"/>
    <w:rsid w:val="00A22260"/>
    <w:rsid w:val="00A524AA"/>
    <w:rsid w:val="00A52547"/>
    <w:rsid w:val="00A5734C"/>
    <w:rsid w:val="00A61420"/>
    <w:rsid w:val="00A61BAD"/>
    <w:rsid w:val="00A65B0B"/>
    <w:rsid w:val="00A65F60"/>
    <w:rsid w:val="00A66D88"/>
    <w:rsid w:val="00A676B5"/>
    <w:rsid w:val="00A73D4D"/>
    <w:rsid w:val="00A8684C"/>
    <w:rsid w:val="00A92480"/>
    <w:rsid w:val="00AA6D30"/>
    <w:rsid w:val="00AB179A"/>
    <w:rsid w:val="00AB5D54"/>
    <w:rsid w:val="00AB6A7B"/>
    <w:rsid w:val="00AE495D"/>
    <w:rsid w:val="00AE4BE3"/>
    <w:rsid w:val="00B02B9E"/>
    <w:rsid w:val="00B04298"/>
    <w:rsid w:val="00B04AA3"/>
    <w:rsid w:val="00B05B5A"/>
    <w:rsid w:val="00B16711"/>
    <w:rsid w:val="00B34027"/>
    <w:rsid w:val="00B36D49"/>
    <w:rsid w:val="00B371BB"/>
    <w:rsid w:val="00B4134E"/>
    <w:rsid w:val="00B441B9"/>
    <w:rsid w:val="00B533E4"/>
    <w:rsid w:val="00B70707"/>
    <w:rsid w:val="00B73AA5"/>
    <w:rsid w:val="00B80866"/>
    <w:rsid w:val="00B813A0"/>
    <w:rsid w:val="00B83DEC"/>
    <w:rsid w:val="00B844C3"/>
    <w:rsid w:val="00B869B3"/>
    <w:rsid w:val="00B949A9"/>
    <w:rsid w:val="00B9576B"/>
    <w:rsid w:val="00B9727D"/>
    <w:rsid w:val="00B976D1"/>
    <w:rsid w:val="00BA67E8"/>
    <w:rsid w:val="00BB1402"/>
    <w:rsid w:val="00BB3D2F"/>
    <w:rsid w:val="00BC1F89"/>
    <w:rsid w:val="00BC2BBB"/>
    <w:rsid w:val="00BC68EB"/>
    <w:rsid w:val="00BD1E4C"/>
    <w:rsid w:val="00BD4EB9"/>
    <w:rsid w:val="00BD63CF"/>
    <w:rsid w:val="00BE0F75"/>
    <w:rsid w:val="00BE5DC9"/>
    <w:rsid w:val="00BF563C"/>
    <w:rsid w:val="00C217CF"/>
    <w:rsid w:val="00C2571A"/>
    <w:rsid w:val="00C2731C"/>
    <w:rsid w:val="00C36FE9"/>
    <w:rsid w:val="00C41E3F"/>
    <w:rsid w:val="00C52CB1"/>
    <w:rsid w:val="00C5722B"/>
    <w:rsid w:val="00C57AD1"/>
    <w:rsid w:val="00C67FE3"/>
    <w:rsid w:val="00C76BF3"/>
    <w:rsid w:val="00C81319"/>
    <w:rsid w:val="00C83946"/>
    <w:rsid w:val="00C85764"/>
    <w:rsid w:val="00C960AB"/>
    <w:rsid w:val="00CA48C9"/>
    <w:rsid w:val="00CA4AAA"/>
    <w:rsid w:val="00CB4C57"/>
    <w:rsid w:val="00CB7B56"/>
    <w:rsid w:val="00CC7D2D"/>
    <w:rsid w:val="00CD316C"/>
    <w:rsid w:val="00CD4202"/>
    <w:rsid w:val="00CD4B27"/>
    <w:rsid w:val="00CD514B"/>
    <w:rsid w:val="00CD6BFD"/>
    <w:rsid w:val="00CF0D60"/>
    <w:rsid w:val="00CF1676"/>
    <w:rsid w:val="00D01BAB"/>
    <w:rsid w:val="00D04262"/>
    <w:rsid w:val="00D0546E"/>
    <w:rsid w:val="00D077B5"/>
    <w:rsid w:val="00D10358"/>
    <w:rsid w:val="00D15F1A"/>
    <w:rsid w:val="00D34AB0"/>
    <w:rsid w:val="00D3771B"/>
    <w:rsid w:val="00D40736"/>
    <w:rsid w:val="00D42935"/>
    <w:rsid w:val="00D529CD"/>
    <w:rsid w:val="00D56C8F"/>
    <w:rsid w:val="00D7231E"/>
    <w:rsid w:val="00D728F3"/>
    <w:rsid w:val="00D73EB3"/>
    <w:rsid w:val="00D818D4"/>
    <w:rsid w:val="00D8545B"/>
    <w:rsid w:val="00D85782"/>
    <w:rsid w:val="00D95DBF"/>
    <w:rsid w:val="00DA0C4B"/>
    <w:rsid w:val="00DA4CB5"/>
    <w:rsid w:val="00DA77E2"/>
    <w:rsid w:val="00DB508A"/>
    <w:rsid w:val="00DC739F"/>
    <w:rsid w:val="00DD32FE"/>
    <w:rsid w:val="00DD657B"/>
    <w:rsid w:val="00DE6AA2"/>
    <w:rsid w:val="00DE6ABC"/>
    <w:rsid w:val="00DF2612"/>
    <w:rsid w:val="00DF5AFE"/>
    <w:rsid w:val="00E01F75"/>
    <w:rsid w:val="00E11208"/>
    <w:rsid w:val="00E23B27"/>
    <w:rsid w:val="00E32A8E"/>
    <w:rsid w:val="00E4420F"/>
    <w:rsid w:val="00E445A7"/>
    <w:rsid w:val="00E468BE"/>
    <w:rsid w:val="00E56DF7"/>
    <w:rsid w:val="00E57B57"/>
    <w:rsid w:val="00E66ADA"/>
    <w:rsid w:val="00E71670"/>
    <w:rsid w:val="00E76DE1"/>
    <w:rsid w:val="00E82378"/>
    <w:rsid w:val="00E82921"/>
    <w:rsid w:val="00E85F96"/>
    <w:rsid w:val="00E86E96"/>
    <w:rsid w:val="00E9180C"/>
    <w:rsid w:val="00E975ED"/>
    <w:rsid w:val="00EA328C"/>
    <w:rsid w:val="00EA3688"/>
    <w:rsid w:val="00EA5E69"/>
    <w:rsid w:val="00EA604D"/>
    <w:rsid w:val="00EB1B12"/>
    <w:rsid w:val="00EB4175"/>
    <w:rsid w:val="00EC067B"/>
    <w:rsid w:val="00EC1139"/>
    <w:rsid w:val="00EC5879"/>
    <w:rsid w:val="00EC64D9"/>
    <w:rsid w:val="00ED5A2B"/>
    <w:rsid w:val="00EE06B8"/>
    <w:rsid w:val="00EE3271"/>
    <w:rsid w:val="00EF3895"/>
    <w:rsid w:val="00EF56F8"/>
    <w:rsid w:val="00F1100C"/>
    <w:rsid w:val="00F1254B"/>
    <w:rsid w:val="00F249C1"/>
    <w:rsid w:val="00F3082C"/>
    <w:rsid w:val="00F37203"/>
    <w:rsid w:val="00F4250E"/>
    <w:rsid w:val="00F53C11"/>
    <w:rsid w:val="00F54EAD"/>
    <w:rsid w:val="00F70B17"/>
    <w:rsid w:val="00F749E2"/>
    <w:rsid w:val="00F870D8"/>
    <w:rsid w:val="00F87B98"/>
    <w:rsid w:val="00F919DF"/>
    <w:rsid w:val="00FA51B9"/>
    <w:rsid w:val="00FB5FE4"/>
    <w:rsid w:val="00FC0B94"/>
    <w:rsid w:val="00FC0CC6"/>
    <w:rsid w:val="00FD08C4"/>
    <w:rsid w:val="00FD5CAB"/>
    <w:rsid w:val="00FD63C3"/>
    <w:rsid w:val="00FD676B"/>
    <w:rsid w:val="00FE0B00"/>
    <w:rsid w:val="00FE2AF3"/>
    <w:rsid w:val="00FE2E50"/>
    <w:rsid w:val="00FF6369"/>
    <w:rsid w:val="7F9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A6DE"/>
  <w15:chartTrackingRefBased/>
  <w15:docId w15:val="{6BD36C16-C277-411C-843C-19FD9D0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C6"/>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0E6A74"/>
    <w:pPr>
      <w:keepNext/>
      <w:jc w:val="center"/>
      <w:outlineLvl w:val="3"/>
    </w:pPr>
    <w:rPr>
      <w:b/>
      <w:sz w:val="40"/>
      <w:lang w:val="es-ES_tradnl"/>
    </w:rPr>
  </w:style>
  <w:style w:type="paragraph" w:styleId="Heading5">
    <w:name w:val="heading 5"/>
    <w:basedOn w:val="Normal"/>
    <w:next w:val="Normal"/>
    <w:link w:val="Heading5Char"/>
    <w:uiPriority w:val="9"/>
    <w:qFormat/>
    <w:rsid w:val="000E6A74"/>
    <w:pPr>
      <w:keepNext/>
      <w:spacing w:before="120" w:after="120"/>
      <w:ind w:firstLine="360"/>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6A74"/>
    <w:rPr>
      <w:rFonts w:ascii="Times New Roman" w:eastAsia="Times New Roman" w:hAnsi="Times New Roman" w:cs="Times New Roman"/>
      <w:b/>
      <w:sz w:val="40"/>
      <w:szCs w:val="20"/>
      <w:lang w:val="es-ES_tradnl"/>
    </w:rPr>
  </w:style>
  <w:style w:type="character" w:customStyle="1" w:styleId="Heading5Char">
    <w:name w:val="Heading 5 Char"/>
    <w:basedOn w:val="DefaultParagraphFont"/>
    <w:link w:val="Heading5"/>
    <w:uiPriority w:val="9"/>
    <w:rsid w:val="000E6A74"/>
    <w:rPr>
      <w:rFonts w:ascii="Times New Roman" w:eastAsia="Times New Roman" w:hAnsi="Times New Roman" w:cs="Times New Roman"/>
      <w:sz w:val="32"/>
      <w:szCs w:val="20"/>
      <w:lang w:val="es-ES_tradnl"/>
    </w:rPr>
  </w:style>
  <w:style w:type="paragraph" w:styleId="BodyTextIndent">
    <w:name w:val="Body Text Indent"/>
    <w:basedOn w:val="Normal"/>
    <w:link w:val="BodyTextIndentChar"/>
    <w:uiPriority w:val="99"/>
    <w:rsid w:val="000E6A74"/>
    <w:pPr>
      <w:suppressAutoHyphens/>
      <w:jc w:val="both"/>
    </w:pPr>
    <w:rPr>
      <w:spacing w:val="-3"/>
      <w:szCs w:val="24"/>
      <w:lang w:val="es-PR"/>
    </w:rPr>
  </w:style>
  <w:style w:type="character" w:customStyle="1" w:styleId="BodyTextIndentChar">
    <w:name w:val="Body Text Indent Char"/>
    <w:basedOn w:val="DefaultParagraphFont"/>
    <w:link w:val="BodyTextIndent"/>
    <w:uiPriority w:val="99"/>
    <w:rsid w:val="000E6A74"/>
    <w:rPr>
      <w:rFonts w:ascii="Times New Roman" w:eastAsia="Times New Roman" w:hAnsi="Times New Roman" w:cs="Times New Roman"/>
      <w:spacing w:val="-3"/>
      <w:sz w:val="24"/>
      <w:szCs w:val="24"/>
      <w:lang w:val="es-PR"/>
    </w:rPr>
  </w:style>
  <w:style w:type="paragraph" w:customStyle="1" w:styleId="Title2">
    <w:name w:val="Title2"/>
    <w:basedOn w:val="Normal"/>
    <w:next w:val="Normal"/>
    <w:rsid w:val="000E6A74"/>
    <w:pPr>
      <w:tabs>
        <w:tab w:val="left" w:pos="648"/>
        <w:tab w:val="right" w:pos="7776"/>
        <w:tab w:val="left" w:pos="7848"/>
      </w:tabs>
    </w:pPr>
  </w:style>
  <w:style w:type="paragraph" w:styleId="Header">
    <w:name w:val="header"/>
    <w:basedOn w:val="Normal"/>
    <w:link w:val="HeaderChar"/>
    <w:uiPriority w:val="99"/>
    <w:rsid w:val="000E6A74"/>
    <w:pPr>
      <w:tabs>
        <w:tab w:val="center" w:pos="4320"/>
        <w:tab w:val="right" w:pos="8640"/>
      </w:tabs>
    </w:pPr>
  </w:style>
  <w:style w:type="character" w:customStyle="1" w:styleId="HeaderChar">
    <w:name w:val="Header Char"/>
    <w:basedOn w:val="DefaultParagraphFont"/>
    <w:link w:val="Header"/>
    <w:uiPriority w:val="99"/>
    <w:rsid w:val="000E6A74"/>
    <w:rPr>
      <w:rFonts w:ascii="Times New Roman" w:eastAsia="Times New Roman" w:hAnsi="Times New Roman" w:cs="Times New Roman"/>
      <w:sz w:val="24"/>
      <w:szCs w:val="20"/>
    </w:rPr>
  </w:style>
  <w:style w:type="paragraph" w:customStyle="1" w:styleId="Default">
    <w:name w:val="Default"/>
    <w:rsid w:val="000E6A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uiPriority w:val="99"/>
    <w:semiHidden/>
    <w:unhideWhenUsed/>
    <w:rsid w:val="000E6A74"/>
  </w:style>
  <w:style w:type="paragraph" w:styleId="FootnoteText">
    <w:name w:val="footnote text"/>
    <w:basedOn w:val="Normal"/>
    <w:link w:val="FootnoteTextChar"/>
    <w:uiPriority w:val="99"/>
    <w:semiHidden/>
    <w:unhideWhenUsed/>
    <w:rsid w:val="00480F66"/>
    <w:rPr>
      <w:rFonts w:ascii="Calibri" w:eastAsia="Calibri" w:hAnsi="Calibri"/>
      <w:sz w:val="20"/>
      <w:lang w:val="x-none" w:eastAsia="x-none"/>
    </w:rPr>
  </w:style>
  <w:style w:type="character" w:customStyle="1" w:styleId="FootnoteTextChar">
    <w:name w:val="Footnote Text Char"/>
    <w:basedOn w:val="DefaultParagraphFont"/>
    <w:link w:val="FootnoteText"/>
    <w:uiPriority w:val="99"/>
    <w:semiHidden/>
    <w:rsid w:val="00480F66"/>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80F66"/>
    <w:rPr>
      <w:vertAlign w:val="superscript"/>
    </w:rPr>
  </w:style>
  <w:style w:type="paragraph" w:styleId="ListParagraph">
    <w:name w:val="List Paragraph"/>
    <w:basedOn w:val="Normal"/>
    <w:uiPriority w:val="34"/>
    <w:qFormat/>
    <w:rsid w:val="00FF6369"/>
    <w:pPr>
      <w:ind w:left="720"/>
      <w:contextualSpacing/>
    </w:pPr>
  </w:style>
  <w:style w:type="paragraph" w:styleId="Footer">
    <w:name w:val="footer"/>
    <w:basedOn w:val="Normal"/>
    <w:link w:val="FooterChar"/>
    <w:uiPriority w:val="99"/>
    <w:unhideWhenUsed/>
    <w:rsid w:val="00266531"/>
    <w:pPr>
      <w:tabs>
        <w:tab w:val="center" w:pos="4680"/>
        <w:tab w:val="right" w:pos="9360"/>
      </w:tabs>
    </w:pPr>
  </w:style>
  <w:style w:type="character" w:customStyle="1" w:styleId="FooterChar">
    <w:name w:val="Footer Char"/>
    <w:basedOn w:val="DefaultParagraphFont"/>
    <w:link w:val="Footer"/>
    <w:uiPriority w:val="99"/>
    <w:rsid w:val="0026653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44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A7"/>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CF0D60"/>
    <w:rPr>
      <w:sz w:val="20"/>
    </w:rPr>
  </w:style>
  <w:style w:type="character" w:customStyle="1" w:styleId="CommentTextChar">
    <w:name w:val="Comment Text Char"/>
    <w:basedOn w:val="DefaultParagraphFont"/>
    <w:link w:val="CommentText"/>
    <w:uiPriority w:val="99"/>
    <w:semiHidden/>
    <w:rsid w:val="00CF0D6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8804">
      <w:bodyDiv w:val="1"/>
      <w:marLeft w:val="0"/>
      <w:marRight w:val="0"/>
      <w:marTop w:val="0"/>
      <w:marBottom w:val="0"/>
      <w:divBdr>
        <w:top w:val="none" w:sz="0" w:space="0" w:color="auto"/>
        <w:left w:val="none" w:sz="0" w:space="0" w:color="auto"/>
        <w:bottom w:val="none" w:sz="0" w:space="0" w:color="auto"/>
        <w:right w:val="none" w:sz="0" w:space="0" w:color="auto"/>
      </w:divBdr>
      <w:divsChild>
        <w:div w:id="1949268791">
          <w:marLeft w:val="0"/>
          <w:marRight w:val="0"/>
          <w:marTop w:val="0"/>
          <w:marBottom w:val="0"/>
          <w:divBdr>
            <w:top w:val="none" w:sz="0" w:space="0" w:color="auto"/>
            <w:left w:val="none" w:sz="0" w:space="0" w:color="auto"/>
            <w:bottom w:val="none" w:sz="0" w:space="0" w:color="auto"/>
            <w:right w:val="none" w:sz="0" w:space="0" w:color="auto"/>
          </w:divBdr>
        </w:div>
        <w:div w:id="54598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067B-D590-4DAD-825B-22DE7323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9285</Words>
  <Characters>52927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 Morell</dc:creator>
  <cp:keywords/>
  <dc:description/>
  <cp:lastModifiedBy>Carlos Sánchez</cp:lastModifiedBy>
  <cp:revision>2</cp:revision>
  <cp:lastPrinted>2021-05-10T19:08:00Z</cp:lastPrinted>
  <dcterms:created xsi:type="dcterms:W3CDTF">2023-06-17T02:51:00Z</dcterms:created>
  <dcterms:modified xsi:type="dcterms:W3CDTF">2023-06-17T02:51:00Z</dcterms:modified>
</cp:coreProperties>
</file>