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FDEB7" w14:textId="3B98F358" w:rsidR="004B497F" w:rsidRPr="006E791E" w:rsidRDefault="001338CA" w:rsidP="004A721A">
      <w:pPr>
        <w:pStyle w:val="NormalWeb"/>
        <w:shd w:val="clear" w:color="auto" w:fill="FFFFFF"/>
        <w:spacing w:before="120" w:beforeAutospacing="0" w:after="120" w:afterAutospacing="0"/>
        <w:rPr>
          <w:rFonts w:ascii="Georgia" w:hAnsi="Georgia"/>
        </w:rPr>
      </w:pPr>
      <w:r w:rsidRPr="006E791E">
        <w:rPr>
          <w:rFonts w:ascii="Georgia" w:hAnsi="Georgia" w:cs="Arial"/>
          <w:b/>
          <w:bCs/>
          <w:color w:val="202122"/>
        </w:rPr>
        <w:t>ACC Bio 169 Virtual class notes 9/2</w:t>
      </w:r>
      <w:r w:rsidR="004A721A">
        <w:rPr>
          <w:rFonts w:ascii="Georgia" w:hAnsi="Georgia" w:cs="Arial"/>
          <w:b/>
          <w:bCs/>
          <w:color w:val="202122"/>
        </w:rPr>
        <w:br/>
      </w:r>
      <w:r w:rsidRPr="006E791E">
        <w:rPr>
          <w:rFonts w:ascii="Georgia" w:hAnsi="Georgia" w:cs="Arial"/>
          <w:color w:val="202122"/>
        </w:rPr>
        <w:br/>
        <w:t>1. Review</w:t>
      </w:r>
      <w:r w:rsidR="008A2E43">
        <w:rPr>
          <w:rFonts w:ascii="Georgia" w:hAnsi="Georgia" w:cs="Arial"/>
          <w:color w:val="202122"/>
        </w:rPr>
        <w:t>ed</w:t>
      </w:r>
      <w:r w:rsidRPr="006E791E">
        <w:rPr>
          <w:rFonts w:ascii="Georgia" w:hAnsi="Georgia" w:cs="Arial"/>
          <w:color w:val="202122"/>
        </w:rPr>
        <w:t xml:space="preserve"> transduction </w:t>
      </w:r>
      <w:r w:rsidR="00A43BCC" w:rsidRPr="006E791E">
        <w:rPr>
          <w:rFonts w:ascii="Georgia" w:hAnsi="Georgia" w:cs="Arial"/>
          <w:color w:val="202122"/>
        </w:rPr>
        <w:t>by cochlea</w:t>
      </w:r>
      <w:r w:rsidR="005E3D21">
        <w:rPr>
          <w:rFonts w:ascii="Georgia" w:hAnsi="Georgia" w:cs="Arial"/>
          <w:color w:val="202122"/>
        </w:rPr>
        <w:t xml:space="preserve">. </w:t>
      </w:r>
      <w:r w:rsidR="000F20DF">
        <w:rPr>
          <w:rFonts w:ascii="Georgia" w:hAnsi="Georgia" w:cs="Arial"/>
          <w:color w:val="202122"/>
        </w:rPr>
        <w:br/>
        <w:t xml:space="preserve">    </w:t>
      </w:r>
      <w:r w:rsidR="005E3D21">
        <w:rPr>
          <w:rFonts w:ascii="Georgia" w:hAnsi="Georgia" w:cs="Arial"/>
          <w:color w:val="202122"/>
        </w:rPr>
        <w:t>Review</w:t>
      </w:r>
      <w:r w:rsidR="008A2E43">
        <w:rPr>
          <w:rFonts w:ascii="Georgia" w:hAnsi="Georgia" w:cs="Arial"/>
          <w:color w:val="202122"/>
        </w:rPr>
        <w:t>ed</w:t>
      </w:r>
      <w:r w:rsidR="005E3D21">
        <w:rPr>
          <w:rFonts w:ascii="Georgia" w:hAnsi="Georgia" w:cs="Arial"/>
          <w:color w:val="202122"/>
        </w:rPr>
        <w:t xml:space="preserve"> how info re </w:t>
      </w:r>
      <w:r w:rsidR="005827BB">
        <w:rPr>
          <w:rFonts w:ascii="Georgia" w:hAnsi="Georgia" w:cs="Arial"/>
          <w:color w:val="202122"/>
        </w:rPr>
        <w:t xml:space="preserve">spatial orientation </w:t>
      </w:r>
      <w:r w:rsidR="005E3D21">
        <w:rPr>
          <w:rFonts w:ascii="Georgia" w:hAnsi="Georgia" w:cs="Arial"/>
          <w:color w:val="202122"/>
        </w:rPr>
        <w:t xml:space="preserve">is received </w:t>
      </w:r>
      <w:r w:rsidR="005827BB">
        <w:rPr>
          <w:rFonts w:ascii="Georgia" w:hAnsi="Georgia" w:cs="Arial"/>
          <w:color w:val="202122"/>
        </w:rPr>
        <w:t>by vestibular</w:t>
      </w:r>
      <w:r w:rsidR="005E3D21">
        <w:rPr>
          <w:rFonts w:ascii="Georgia" w:hAnsi="Georgia" w:cs="Arial"/>
          <w:color w:val="202122"/>
        </w:rPr>
        <w:t xml:space="preserve"> organs and </w:t>
      </w:r>
      <w:r w:rsidR="000F20DF">
        <w:rPr>
          <w:rFonts w:ascii="Georgia" w:hAnsi="Georgia" w:cs="Arial"/>
          <w:color w:val="202122"/>
        </w:rPr>
        <w:br/>
        <w:t xml:space="preserve">            </w:t>
      </w:r>
      <w:r w:rsidR="005E3D21">
        <w:rPr>
          <w:rFonts w:ascii="Georgia" w:hAnsi="Georgia" w:cs="Arial"/>
          <w:color w:val="202122"/>
        </w:rPr>
        <w:t xml:space="preserve">semicircular canals. </w:t>
      </w:r>
      <w:r w:rsidR="00A43BCC" w:rsidRPr="006E791E">
        <w:rPr>
          <w:rFonts w:ascii="Georgia" w:hAnsi="Georgia" w:cs="Arial"/>
          <w:color w:val="202122"/>
        </w:rPr>
        <w:br/>
        <w:t>2. Discuss</w:t>
      </w:r>
      <w:r w:rsidR="008A2E43">
        <w:rPr>
          <w:rFonts w:ascii="Georgia" w:hAnsi="Georgia" w:cs="Arial"/>
          <w:color w:val="202122"/>
        </w:rPr>
        <w:t>ed</w:t>
      </w:r>
      <w:r w:rsidR="00A43BCC" w:rsidRPr="006E791E">
        <w:rPr>
          <w:rFonts w:ascii="Georgia" w:hAnsi="Georgia" w:cs="Arial"/>
          <w:color w:val="202122"/>
        </w:rPr>
        <w:t xml:space="preserve"> the pathway by which information from the vestibule</w:t>
      </w:r>
      <w:r w:rsidR="00786B6B" w:rsidRPr="006E791E">
        <w:rPr>
          <w:rFonts w:ascii="Georgia" w:hAnsi="Georgia" w:cs="Arial"/>
          <w:color w:val="202122"/>
        </w:rPr>
        <w:t xml:space="preserve"> (maculae in </w:t>
      </w:r>
      <w:r w:rsidR="002D6347" w:rsidRPr="006E791E">
        <w:rPr>
          <w:rFonts w:ascii="Georgia" w:hAnsi="Georgia" w:cs="Arial"/>
          <w:color w:val="202122"/>
        </w:rPr>
        <w:t xml:space="preserve">the </w:t>
      </w:r>
      <w:r w:rsidR="00786B6B" w:rsidRPr="006E791E">
        <w:rPr>
          <w:rFonts w:ascii="Georgia" w:hAnsi="Georgia" w:cs="Arial"/>
          <w:color w:val="202122"/>
        </w:rPr>
        <w:t>utricle and saccule of</w:t>
      </w:r>
      <w:r w:rsidR="00B317C9" w:rsidRPr="006E791E">
        <w:rPr>
          <w:rFonts w:ascii="Georgia" w:hAnsi="Georgia" w:cs="Arial"/>
          <w:color w:val="202122"/>
        </w:rPr>
        <w:t xml:space="preserve"> </w:t>
      </w:r>
      <w:r w:rsidR="002D6347" w:rsidRPr="006E791E">
        <w:rPr>
          <w:rFonts w:ascii="Georgia" w:hAnsi="Georgia" w:cs="Arial"/>
          <w:color w:val="202122"/>
        </w:rPr>
        <w:t xml:space="preserve">the </w:t>
      </w:r>
      <w:r w:rsidR="00B317C9" w:rsidRPr="006E791E">
        <w:rPr>
          <w:rFonts w:ascii="Georgia" w:hAnsi="Georgia" w:cs="Arial"/>
          <w:color w:val="202122"/>
        </w:rPr>
        <w:t>vestibule</w:t>
      </w:r>
      <w:r w:rsidR="00786B6B" w:rsidRPr="006E791E">
        <w:rPr>
          <w:rFonts w:ascii="Georgia" w:hAnsi="Georgia" w:cs="Arial"/>
          <w:color w:val="202122"/>
        </w:rPr>
        <w:t xml:space="preserve"> and </w:t>
      </w:r>
      <w:r w:rsidR="00B317C9" w:rsidRPr="006E791E">
        <w:rPr>
          <w:rFonts w:ascii="Georgia" w:hAnsi="Georgia" w:cs="Arial"/>
          <w:color w:val="202122"/>
        </w:rPr>
        <w:t xml:space="preserve">ampullae </w:t>
      </w:r>
      <w:r w:rsidR="002D6347" w:rsidRPr="006E791E">
        <w:rPr>
          <w:rFonts w:ascii="Georgia" w:hAnsi="Georgia" w:cs="Arial"/>
          <w:color w:val="202122"/>
        </w:rPr>
        <w:t xml:space="preserve">of the </w:t>
      </w:r>
      <w:r w:rsidR="00786B6B" w:rsidRPr="006E791E">
        <w:rPr>
          <w:rFonts w:ascii="Georgia" w:hAnsi="Georgia" w:cs="Arial"/>
          <w:color w:val="202122"/>
        </w:rPr>
        <w:t>semicircular canals)</w:t>
      </w:r>
      <w:r w:rsidR="00A43BCC" w:rsidRPr="006E791E">
        <w:rPr>
          <w:rFonts w:ascii="Georgia" w:hAnsi="Georgia" w:cs="Arial"/>
          <w:color w:val="202122"/>
        </w:rPr>
        <w:t xml:space="preserve"> </w:t>
      </w:r>
      <w:r w:rsidR="00B317C9" w:rsidRPr="006E791E">
        <w:rPr>
          <w:rFonts w:ascii="Georgia" w:hAnsi="Georgia" w:cs="Arial"/>
          <w:color w:val="202122"/>
        </w:rPr>
        <w:t>and cochlea transmits information via C</w:t>
      </w:r>
      <w:r w:rsidR="00016DF4" w:rsidRPr="006E791E">
        <w:rPr>
          <w:rFonts w:ascii="Georgia" w:hAnsi="Georgia" w:cs="Arial"/>
          <w:color w:val="202122"/>
        </w:rPr>
        <w:t xml:space="preserve">ranial nerve </w:t>
      </w:r>
      <w:r w:rsidR="00B317C9" w:rsidRPr="006E791E">
        <w:rPr>
          <w:rFonts w:ascii="Georgia" w:hAnsi="Georgia" w:cs="Arial"/>
          <w:color w:val="202122"/>
        </w:rPr>
        <w:t>VIII</w:t>
      </w:r>
      <w:r w:rsidR="00016DF4" w:rsidRPr="006E791E">
        <w:rPr>
          <w:rFonts w:ascii="Georgia" w:hAnsi="Georgia" w:cs="Arial"/>
          <w:color w:val="202122"/>
        </w:rPr>
        <w:t xml:space="preserve">, the vestibulocochlear nerve, </w:t>
      </w:r>
      <w:r w:rsidR="00B317C9" w:rsidRPr="006E791E">
        <w:rPr>
          <w:rFonts w:ascii="Georgia" w:hAnsi="Georgia" w:cs="Arial"/>
          <w:color w:val="202122"/>
        </w:rPr>
        <w:t>to the brain for processing.</w:t>
      </w:r>
      <w:r w:rsidR="00B317C9" w:rsidRPr="006E791E">
        <w:rPr>
          <w:rFonts w:ascii="Georgia" w:hAnsi="Georgia" w:cs="Arial"/>
          <w:color w:val="202122"/>
        </w:rPr>
        <w:br/>
      </w:r>
      <w:r w:rsidR="006B08E3" w:rsidRPr="006E791E">
        <w:rPr>
          <w:rFonts w:ascii="Georgia" w:hAnsi="Georgia" w:cs="Arial"/>
          <w:color w:val="202122"/>
        </w:rPr>
        <w:t xml:space="preserve">The </w:t>
      </w:r>
      <w:r w:rsidR="006B08E3" w:rsidRPr="006E791E">
        <w:rPr>
          <w:rFonts w:ascii="Georgia" w:hAnsi="Georgia" w:cs="Arial"/>
          <w:b/>
          <w:bCs/>
          <w:color w:val="202122"/>
        </w:rPr>
        <w:t>vestibular cochlear nerve</w:t>
      </w:r>
      <w:r w:rsidR="006B08E3" w:rsidRPr="006E791E">
        <w:rPr>
          <w:rFonts w:ascii="Georgia" w:hAnsi="Georgia" w:cs="Arial"/>
          <w:color w:val="202122"/>
        </w:rPr>
        <w:t xml:space="preserve"> enters</w:t>
      </w:r>
      <w:r w:rsidR="00016DF4" w:rsidRPr="006E791E">
        <w:rPr>
          <w:rFonts w:ascii="Georgia" w:hAnsi="Georgia" w:cs="Arial"/>
          <w:color w:val="202122"/>
        </w:rPr>
        <w:t xml:space="preserve"> </w:t>
      </w:r>
      <w:r w:rsidR="006B08E3" w:rsidRPr="006E791E">
        <w:rPr>
          <w:rFonts w:ascii="Georgia" w:hAnsi="Georgia" w:cs="Arial"/>
          <w:color w:val="202122"/>
        </w:rPr>
        <w:t xml:space="preserve">the brain </w:t>
      </w:r>
      <w:r w:rsidR="00016DF4" w:rsidRPr="006E791E">
        <w:rPr>
          <w:rFonts w:ascii="Georgia" w:hAnsi="Georgia" w:cs="Arial"/>
          <w:color w:val="202122"/>
        </w:rPr>
        <w:t>between the base of the </w:t>
      </w:r>
      <w:r w:rsidR="006B08E3" w:rsidRPr="006E791E">
        <w:rPr>
          <w:rFonts w:ascii="Georgia" w:hAnsi="Georgia" w:cs="Arial"/>
          <w:color w:val="202122"/>
        </w:rPr>
        <w:t>pons</w:t>
      </w:r>
      <w:r w:rsidR="0054220C" w:rsidRPr="006E791E">
        <w:rPr>
          <w:rFonts w:ascii="Georgia" w:hAnsi="Georgia" w:cs="Arial"/>
          <w:color w:val="202122"/>
        </w:rPr>
        <w:t xml:space="preserve"> (mi</w:t>
      </w:r>
      <w:r w:rsidR="00D7511A" w:rsidRPr="006E791E">
        <w:rPr>
          <w:rFonts w:ascii="Georgia" w:hAnsi="Georgia" w:cs="Arial"/>
          <w:color w:val="202122"/>
        </w:rPr>
        <w:t>dd</w:t>
      </w:r>
      <w:r w:rsidR="0054220C" w:rsidRPr="006E791E">
        <w:rPr>
          <w:rFonts w:ascii="Georgia" w:hAnsi="Georgia" w:cs="Arial"/>
          <w:color w:val="202122"/>
        </w:rPr>
        <w:t>le brainstem) and medulla oblongata (lower brainstem).</w:t>
      </w:r>
      <w:r w:rsidR="00F27689" w:rsidRPr="006E791E">
        <w:rPr>
          <w:rFonts w:ascii="Georgia" w:hAnsi="Georgia" w:cs="Arial"/>
          <w:color w:val="202122"/>
        </w:rPr>
        <w:t xml:space="preserve"> But where does this nerve originate?</w:t>
      </w:r>
      <w:r w:rsidR="00F27689" w:rsidRPr="006E791E">
        <w:rPr>
          <w:rFonts w:ascii="Georgia" w:hAnsi="Georgia" w:cs="Arial"/>
          <w:color w:val="202122"/>
        </w:rPr>
        <w:br/>
      </w:r>
      <w:r w:rsidR="00C34C2C" w:rsidRPr="006E791E">
        <w:rPr>
          <w:rFonts w:ascii="Georgia" w:hAnsi="Georgia" w:cs="Arial"/>
          <w:color w:val="202122"/>
        </w:rPr>
        <w:t xml:space="preserve">The </w:t>
      </w:r>
      <w:r w:rsidR="00C34C2C" w:rsidRPr="006E791E">
        <w:rPr>
          <w:rFonts w:ascii="Georgia" w:hAnsi="Georgia" w:cs="Arial"/>
          <w:b/>
          <w:bCs/>
          <w:color w:val="202122"/>
        </w:rPr>
        <w:t>cochlear</w:t>
      </w:r>
      <w:r w:rsidR="00C34C2C" w:rsidRPr="006E791E">
        <w:rPr>
          <w:rFonts w:ascii="Georgia" w:hAnsi="Georgia" w:cs="Arial"/>
          <w:color w:val="202122"/>
        </w:rPr>
        <w:t xml:space="preserve"> portion of this nerve originates at a cluster of nerve cells called the spiral ganglia. When the stereocilia of the hair cells in the cochlea are triggered</w:t>
      </w:r>
      <w:r w:rsidR="00E67AD4" w:rsidRPr="006E791E">
        <w:rPr>
          <w:rFonts w:ascii="Georgia" w:hAnsi="Georgia" w:cs="Arial"/>
          <w:color w:val="202122"/>
        </w:rPr>
        <w:t xml:space="preserve">, </w:t>
      </w:r>
      <w:r w:rsidR="00C34C2C" w:rsidRPr="006E791E">
        <w:rPr>
          <w:rFonts w:ascii="Georgia" w:hAnsi="Georgia" w:cs="Arial"/>
          <w:color w:val="202122"/>
        </w:rPr>
        <w:t>the</w:t>
      </w:r>
      <w:r w:rsidR="00E67AD4" w:rsidRPr="006E791E">
        <w:rPr>
          <w:rFonts w:ascii="Georgia" w:hAnsi="Georgia" w:cs="Arial"/>
          <w:color w:val="202122"/>
        </w:rPr>
        <w:t xml:space="preserve"> hair cells </w:t>
      </w:r>
      <w:r w:rsidR="000B763D" w:rsidRPr="006E791E">
        <w:rPr>
          <w:rFonts w:ascii="Georgia" w:hAnsi="Georgia" w:cs="Arial"/>
          <w:color w:val="202122"/>
        </w:rPr>
        <w:t>depolarize, releasing neurotransmitter (glutamate)</w:t>
      </w:r>
      <w:r w:rsidR="00C34C2C" w:rsidRPr="006E791E">
        <w:rPr>
          <w:rFonts w:ascii="Georgia" w:hAnsi="Georgia" w:cs="Arial"/>
          <w:color w:val="202122"/>
        </w:rPr>
        <w:t xml:space="preserve"> </w:t>
      </w:r>
      <w:r w:rsidR="003A18A0" w:rsidRPr="006E791E">
        <w:rPr>
          <w:rFonts w:ascii="Georgia" w:hAnsi="Georgia" w:cs="Arial"/>
          <w:color w:val="202122"/>
        </w:rPr>
        <w:t xml:space="preserve">into </w:t>
      </w:r>
      <w:r w:rsidR="00E67AD4" w:rsidRPr="006E791E">
        <w:rPr>
          <w:rFonts w:ascii="Georgia" w:hAnsi="Georgia" w:cs="Arial"/>
          <w:color w:val="202122"/>
        </w:rPr>
        <w:t>their</w:t>
      </w:r>
      <w:r w:rsidR="003A18A0" w:rsidRPr="006E791E">
        <w:rPr>
          <w:rFonts w:ascii="Georgia" w:hAnsi="Georgia" w:cs="Arial"/>
          <w:color w:val="202122"/>
        </w:rPr>
        <w:t xml:space="preserve"> synapse</w:t>
      </w:r>
      <w:r w:rsidR="00E67AD4" w:rsidRPr="006E791E">
        <w:rPr>
          <w:rFonts w:ascii="Georgia" w:hAnsi="Georgia" w:cs="Arial"/>
          <w:color w:val="202122"/>
        </w:rPr>
        <w:t>s</w:t>
      </w:r>
      <w:r w:rsidR="003A18A0" w:rsidRPr="006E791E">
        <w:rPr>
          <w:rFonts w:ascii="Georgia" w:hAnsi="Georgia" w:cs="Arial"/>
          <w:color w:val="202122"/>
        </w:rPr>
        <w:t xml:space="preserve"> with the </w:t>
      </w:r>
      <w:r w:rsidR="00C12BB1" w:rsidRPr="006E791E">
        <w:rPr>
          <w:rFonts w:ascii="Georgia" w:hAnsi="Georgia" w:cs="Arial"/>
          <w:color w:val="202122"/>
        </w:rPr>
        <w:t>peripheral process</w:t>
      </w:r>
      <w:r w:rsidR="00374EE6" w:rsidRPr="006E791E">
        <w:rPr>
          <w:rFonts w:ascii="Georgia" w:hAnsi="Georgia" w:cs="Arial"/>
          <w:color w:val="202122"/>
        </w:rPr>
        <w:t xml:space="preserve"> of </w:t>
      </w:r>
      <w:r w:rsidR="003A18A0" w:rsidRPr="006E791E">
        <w:rPr>
          <w:rFonts w:ascii="Georgia" w:hAnsi="Georgia" w:cs="Arial"/>
          <w:color w:val="202122"/>
        </w:rPr>
        <w:t>spiral gangli</w:t>
      </w:r>
      <w:r w:rsidR="005F3D1F">
        <w:rPr>
          <w:rFonts w:ascii="Georgia" w:hAnsi="Georgia" w:cs="Arial"/>
          <w:color w:val="202122"/>
        </w:rPr>
        <w:t xml:space="preserve">on neurons. The axons of these nerves form the cochlear nerve. The cochlear nerve travels to the cochlear nucleus in the brainstem (ipsilateral = same side). Most of the information then crosses over to the other hemisphere, travelling to the contralateral = opposite superior olivary complex while some of the nerve fibers relay info to the ipsilateral superior olivary complex. From there, the </w:t>
      </w:r>
      <w:r w:rsidR="00160EB2">
        <w:rPr>
          <w:rFonts w:ascii="Georgia" w:hAnsi="Georgia" w:cs="Arial"/>
          <w:color w:val="202122"/>
        </w:rPr>
        <w:t>information travels to the inferior colliculus of the midbrain. Some of the info then crosses over again to the thalamus then moves on to the auditory cortex which is nestled into the lateral sulcus of the temporal lobe. The cortex exhibits a tonotopic arrangement…</w:t>
      </w:r>
      <w:r w:rsidR="00C610DD">
        <w:rPr>
          <w:rFonts w:ascii="Georgia" w:hAnsi="Georgia" w:cs="Arial"/>
          <w:color w:val="202122"/>
        </w:rPr>
        <w:t xml:space="preserve">sections of the cortex </w:t>
      </w:r>
      <w:r w:rsidR="00160EB2">
        <w:rPr>
          <w:rFonts w:ascii="Georgia" w:hAnsi="Georgia" w:cs="Arial"/>
          <w:color w:val="202122"/>
        </w:rPr>
        <w:t xml:space="preserve">respond only to </w:t>
      </w:r>
      <w:r w:rsidR="00C610DD">
        <w:rPr>
          <w:rFonts w:ascii="Georgia" w:hAnsi="Georgia" w:cs="Arial"/>
          <w:color w:val="202122"/>
        </w:rPr>
        <w:t xml:space="preserve">particular </w:t>
      </w:r>
      <w:r w:rsidR="00160EB2">
        <w:rPr>
          <w:rFonts w:ascii="Georgia" w:hAnsi="Georgia" w:cs="Arial"/>
          <w:color w:val="202122"/>
        </w:rPr>
        <w:t>frequencies</w:t>
      </w:r>
      <w:r w:rsidR="00C610DD">
        <w:rPr>
          <w:rFonts w:ascii="Georgia" w:hAnsi="Georgia" w:cs="Arial"/>
          <w:color w:val="202122"/>
        </w:rPr>
        <w:t xml:space="preserve"> similar to the arrangement of the cochlear hair cells responding to individual frequencies based on their placement along the basilar membrane. </w:t>
      </w:r>
      <w:r w:rsidR="00160EB2">
        <w:rPr>
          <w:rFonts w:ascii="Georgia" w:hAnsi="Georgia" w:cs="Arial"/>
          <w:color w:val="202122"/>
        </w:rPr>
        <w:t xml:space="preserve"> </w:t>
      </w:r>
      <w:r w:rsidR="00160EB2">
        <w:rPr>
          <w:rFonts w:ascii="Georgia" w:hAnsi="Georgia" w:cs="Arial"/>
          <w:color w:val="202122"/>
        </w:rPr>
        <w:br/>
        <w:t xml:space="preserve"> </w:t>
      </w:r>
      <w:r w:rsidR="005F3D1F">
        <w:rPr>
          <w:rFonts w:ascii="Georgia" w:hAnsi="Georgia" w:cs="Arial"/>
          <w:color w:val="202122"/>
        </w:rPr>
        <w:t xml:space="preserve">    </w:t>
      </w:r>
      <w:r w:rsidR="00255738" w:rsidRPr="006E791E">
        <w:rPr>
          <w:rFonts w:ascii="Georgia" w:hAnsi="Georgia" w:cs="Arial"/>
          <w:color w:val="202122"/>
        </w:rPr>
        <w:br/>
        <w:t xml:space="preserve">The </w:t>
      </w:r>
      <w:r w:rsidR="00255738" w:rsidRPr="006E791E">
        <w:rPr>
          <w:rFonts w:ascii="Georgia" w:hAnsi="Georgia" w:cs="Arial"/>
          <w:b/>
          <w:bCs/>
          <w:color w:val="202122"/>
        </w:rPr>
        <w:t>vestibular</w:t>
      </w:r>
      <w:r w:rsidR="00255738" w:rsidRPr="006E791E">
        <w:rPr>
          <w:rFonts w:ascii="Georgia" w:hAnsi="Georgia" w:cs="Arial"/>
          <w:color w:val="202122"/>
        </w:rPr>
        <w:t xml:space="preserve"> portion of the vestibular nerve transmits information </w:t>
      </w:r>
      <w:r w:rsidR="00016DF4" w:rsidRPr="006E791E">
        <w:rPr>
          <w:rFonts w:ascii="Georgia" w:hAnsi="Georgia" w:cs="Arial"/>
          <w:color w:val="202122"/>
        </w:rPr>
        <w:t>from the </w:t>
      </w:r>
      <w:r w:rsidR="00255738" w:rsidRPr="006E791E">
        <w:rPr>
          <w:rFonts w:ascii="Georgia" w:hAnsi="Georgia" w:cs="Arial"/>
          <w:color w:val="202122"/>
        </w:rPr>
        <w:t>vestibular system of the inner ear.</w:t>
      </w:r>
      <w:r w:rsidR="00016DF4" w:rsidRPr="006E791E">
        <w:rPr>
          <w:rFonts w:ascii="Georgia" w:hAnsi="Georgia" w:cs="Arial"/>
          <w:color w:val="202122"/>
        </w:rPr>
        <w:t xml:space="preserve"> Hair cells </w:t>
      </w:r>
      <w:r w:rsidR="00EC0B41" w:rsidRPr="006E791E">
        <w:rPr>
          <w:rFonts w:ascii="Georgia" w:hAnsi="Georgia" w:cs="Arial"/>
          <w:color w:val="202122"/>
        </w:rPr>
        <w:t xml:space="preserve">in the </w:t>
      </w:r>
      <w:r w:rsidR="00016DF4" w:rsidRPr="006E791E">
        <w:rPr>
          <w:rFonts w:ascii="Georgia" w:hAnsi="Georgia" w:cs="Arial"/>
          <w:color w:val="202122"/>
        </w:rPr>
        <w:t xml:space="preserve">cristae </w:t>
      </w:r>
      <w:r w:rsidR="00833805" w:rsidRPr="006E791E">
        <w:rPr>
          <w:rFonts w:ascii="Georgia" w:hAnsi="Georgia" w:cs="Arial"/>
          <w:color w:val="202122"/>
        </w:rPr>
        <w:t xml:space="preserve">of the ampullae at the base of each of the semicircular canals </w:t>
      </w:r>
      <w:r w:rsidR="00016DF4" w:rsidRPr="006E791E">
        <w:rPr>
          <w:rFonts w:ascii="Georgia" w:hAnsi="Georgia" w:cs="Arial"/>
          <w:color w:val="202122"/>
        </w:rPr>
        <w:t>activate afferent receptors</w:t>
      </w:r>
      <w:r w:rsidR="003A0B69" w:rsidRPr="006E791E">
        <w:rPr>
          <w:rFonts w:ascii="Georgia" w:hAnsi="Georgia" w:cs="Arial"/>
          <w:color w:val="202122"/>
        </w:rPr>
        <w:t xml:space="preserve"> sending information about rotational positioning. </w:t>
      </w:r>
      <w:r w:rsidR="00016DF4" w:rsidRPr="006E791E">
        <w:rPr>
          <w:rFonts w:ascii="Georgia" w:hAnsi="Georgia" w:cs="Arial"/>
          <w:color w:val="202122"/>
        </w:rPr>
        <w:t xml:space="preserve">Hair cells </w:t>
      </w:r>
      <w:r w:rsidR="00AB1E27" w:rsidRPr="006E791E">
        <w:rPr>
          <w:rFonts w:ascii="Georgia" w:hAnsi="Georgia" w:cs="Arial"/>
          <w:color w:val="202122"/>
        </w:rPr>
        <w:t xml:space="preserve">found in the </w:t>
      </w:r>
      <w:r w:rsidR="00016DF4" w:rsidRPr="006E791E">
        <w:rPr>
          <w:rFonts w:ascii="Georgia" w:hAnsi="Georgia" w:cs="Arial"/>
          <w:color w:val="202122"/>
        </w:rPr>
        <w:t xml:space="preserve">maculae </w:t>
      </w:r>
      <w:r w:rsidR="00AB1E27" w:rsidRPr="006E791E">
        <w:rPr>
          <w:rFonts w:ascii="Georgia" w:hAnsi="Georgia" w:cs="Arial"/>
          <w:color w:val="202122"/>
        </w:rPr>
        <w:t xml:space="preserve">of the </w:t>
      </w:r>
      <w:r w:rsidR="00016DF4" w:rsidRPr="006E791E">
        <w:rPr>
          <w:rFonts w:ascii="Georgia" w:hAnsi="Georgia" w:cs="Arial"/>
          <w:color w:val="202122"/>
        </w:rPr>
        <w:t xml:space="preserve">utricle </w:t>
      </w:r>
      <w:r w:rsidR="00AB1E27" w:rsidRPr="006E791E">
        <w:rPr>
          <w:rFonts w:ascii="Georgia" w:hAnsi="Georgia" w:cs="Arial"/>
          <w:color w:val="202122"/>
        </w:rPr>
        <w:t xml:space="preserve">trigger </w:t>
      </w:r>
      <w:r w:rsidR="00016DF4" w:rsidRPr="006E791E">
        <w:rPr>
          <w:rFonts w:ascii="Georgia" w:hAnsi="Georgia" w:cs="Arial"/>
          <w:color w:val="202122"/>
        </w:rPr>
        <w:t>afferent receptors in response to acceleration</w:t>
      </w:r>
      <w:r w:rsidR="00437CF8" w:rsidRPr="006E791E">
        <w:rPr>
          <w:rFonts w:ascii="Georgia" w:hAnsi="Georgia" w:cs="Arial"/>
          <w:color w:val="202122"/>
        </w:rPr>
        <w:t xml:space="preserve">. Hair </w:t>
      </w:r>
      <w:r w:rsidR="00016DF4" w:rsidRPr="006E791E">
        <w:rPr>
          <w:rFonts w:ascii="Georgia" w:hAnsi="Georgia" w:cs="Arial"/>
          <w:color w:val="202122"/>
        </w:rPr>
        <w:t xml:space="preserve">cells </w:t>
      </w:r>
      <w:r w:rsidR="00437CF8" w:rsidRPr="006E791E">
        <w:rPr>
          <w:rFonts w:ascii="Georgia" w:hAnsi="Georgia" w:cs="Arial"/>
          <w:color w:val="202122"/>
        </w:rPr>
        <w:t xml:space="preserve">found in the </w:t>
      </w:r>
      <w:r w:rsidR="00016DF4" w:rsidRPr="006E791E">
        <w:rPr>
          <w:rFonts w:ascii="Georgia" w:hAnsi="Georgia" w:cs="Arial"/>
          <w:color w:val="202122"/>
        </w:rPr>
        <w:t xml:space="preserve">maculae in the saccule </w:t>
      </w:r>
      <w:r w:rsidR="00657EA1" w:rsidRPr="006E791E">
        <w:rPr>
          <w:rFonts w:ascii="Georgia" w:hAnsi="Georgia" w:cs="Arial"/>
          <w:color w:val="202122"/>
        </w:rPr>
        <w:t xml:space="preserve">trigger afferent receptors in response to </w:t>
      </w:r>
      <w:r w:rsidR="00016DF4" w:rsidRPr="006E791E">
        <w:rPr>
          <w:rFonts w:ascii="Georgia" w:hAnsi="Georgia" w:cs="Arial"/>
          <w:color w:val="202122"/>
        </w:rPr>
        <w:t>vertical</w:t>
      </w:r>
      <w:r w:rsidR="00CE1EAB" w:rsidRPr="006E791E">
        <w:rPr>
          <w:rFonts w:ascii="Georgia" w:hAnsi="Georgia" w:cs="Arial"/>
          <w:color w:val="202122"/>
        </w:rPr>
        <w:t xml:space="preserve"> motion. </w:t>
      </w:r>
      <w:r w:rsidR="00347B53" w:rsidRPr="006E791E">
        <w:rPr>
          <w:rFonts w:ascii="Georgia" w:hAnsi="Georgia" w:cs="Arial"/>
          <w:color w:val="202122"/>
        </w:rPr>
        <w:t xml:space="preserve">These five sensory organs send their </w:t>
      </w:r>
      <w:r w:rsidR="00F32719" w:rsidRPr="006E791E">
        <w:rPr>
          <w:rFonts w:ascii="Georgia" w:hAnsi="Georgia" w:cs="Arial"/>
          <w:color w:val="202122"/>
        </w:rPr>
        <w:t>information to the vestibular gangli</w:t>
      </w:r>
      <w:r w:rsidR="00B863C9" w:rsidRPr="006E791E">
        <w:rPr>
          <w:rFonts w:ascii="Georgia" w:hAnsi="Georgia" w:cs="Arial"/>
          <w:color w:val="202122"/>
        </w:rPr>
        <w:t>a</w:t>
      </w:r>
      <w:r w:rsidR="00F32719" w:rsidRPr="006E791E">
        <w:rPr>
          <w:rFonts w:ascii="Georgia" w:hAnsi="Georgia" w:cs="Arial"/>
          <w:color w:val="202122"/>
        </w:rPr>
        <w:t xml:space="preserve">, </w:t>
      </w:r>
      <w:r w:rsidR="00393770" w:rsidRPr="006E791E">
        <w:rPr>
          <w:rFonts w:ascii="Georgia" w:hAnsi="Georgia" w:cs="Arial"/>
          <w:color w:val="202122"/>
        </w:rPr>
        <w:t>cluster</w:t>
      </w:r>
      <w:r w:rsidR="00B863C9" w:rsidRPr="006E791E">
        <w:rPr>
          <w:rFonts w:ascii="Georgia" w:hAnsi="Georgia" w:cs="Arial"/>
          <w:color w:val="202122"/>
        </w:rPr>
        <w:t>s</w:t>
      </w:r>
      <w:r w:rsidR="00393770" w:rsidRPr="006E791E">
        <w:rPr>
          <w:rFonts w:ascii="Georgia" w:hAnsi="Georgia" w:cs="Arial"/>
          <w:color w:val="202122"/>
        </w:rPr>
        <w:t xml:space="preserve"> of bipolar neurons.</w:t>
      </w:r>
      <w:r w:rsidR="00CC5905">
        <w:rPr>
          <w:rFonts w:ascii="Georgia" w:hAnsi="Georgia" w:cs="Arial"/>
          <w:color w:val="202122"/>
        </w:rPr>
        <w:t xml:space="preserve"> From </w:t>
      </w:r>
      <w:r w:rsidR="00CC5905" w:rsidRPr="00CC5905">
        <w:rPr>
          <w:rFonts w:ascii="Georgia" w:hAnsi="Georgia" w:cs="Arial"/>
          <w:color w:val="202122"/>
        </w:rPr>
        <w:t>there, the information travels to the vestibular nuclei seated between the medulla and pons. From there, some of the afferent fibers travel to the cerebellum which uses this information to maintain balance and coordination. Other nerve tracts leave the vestibular nuclei and descend to the spinal cord to help control posture</w:t>
      </w:r>
      <w:r w:rsidR="00C67852">
        <w:rPr>
          <w:rFonts w:ascii="Georgia" w:hAnsi="Georgia" w:cs="Arial"/>
          <w:color w:val="202122"/>
        </w:rPr>
        <w:t xml:space="preserve"> or ascend to the</w:t>
      </w:r>
      <w:r w:rsidR="00C67852">
        <w:rPr>
          <w:rFonts w:ascii="Georgia" w:hAnsi="Georgia" w:cs="Arial"/>
          <w:color w:val="202122"/>
        </w:rPr>
        <w:br/>
      </w:r>
      <w:r w:rsidR="00CC5905" w:rsidRPr="00CC5905">
        <w:rPr>
          <w:rFonts w:ascii="Georgia" w:hAnsi="Georgia"/>
          <w:color w:val="000000"/>
          <w:shd w:val="clear" w:color="auto" w:fill="FFFFFF"/>
        </w:rPr>
        <w:t xml:space="preserve">to the thalamus and then eventually to </w:t>
      </w:r>
      <w:r w:rsidR="00C67852">
        <w:rPr>
          <w:rFonts w:ascii="Georgia" w:hAnsi="Georgia"/>
          <w:color w:val="000000"/>
          <w:shd w:val="clear" w:color="auto" w:fill="FFFFFF"/>
        </w:rPr>
        <w:t>t</w:t>
      </w:r>
      <w:r w:rsidR="00CC5905" w:rsidRPr="00CC5905">
        <w:rPr>
          <w:rFonts w:ascii="Georgia" w:hAnsi="Georgia"/>
          <w:color w:val="000000"/>
          <w:shd w:val="clear" w:color="auto" w:fill="FFFFFF"/>
        </w:rPr>
        <w:t>he</w:t>
      </w:r>
      <w:r w:rsidR="00C67852">
        <w:rPr>
          <w:rFonts w:ascii="Georgia" w:hAnsi="Georgia"/>
          <w:color w:val="000000"/>
          <w:shd w:val="clear" w:color="auto" w:fill="FFFFFF"/>
        </w:rPr>
        <w:t xml:space="preserve"> </w:t>
      </w:r>
      <w:r w:rsidR="00CC5905" w:rsidRPr="00CC5905">
        <w:rPr>
          <w:rFonts w:ascii="Georgia" w:hAnsi="Georgia"/>
          <w:color w:val="000000"/>
          <w:shd w:val="clear" w:color="auto" w:fill="FFFFFF"/>
        </w:rPr>
        <w:t>cortex where you process your conscious perception of movement/gravity).</w:t>
      </w:r>
      <w:r w:rsidR="00C67852">
        <w:rPr>
          <w:rFonts w:ascii="Georgia" w:hAnsi="Georgia"/>
          <w:color w:val="000000"/>
          <w:shd w:val="clear" w:color="auto" w:fill="FFFFFF"/>
        </w:rPr>
        <w:br/>
      </w:r>
      <w:r w:rsidR="00C67852">
        <w:rPr>
          <w:rFonts w:ascii="Georgia" w:hAnsi="Georgia"/>
          <w:color w:val="000000"/>
          <w:shd w:val="clear" w:color="auto" w:fill="FFFFFF"/>
        </w:rPr>
        <w:br/>
        <w:t xml:space="preserve">3. </w:t>
      </w:r>
      <w:r w:rsidR="008A2E43">
        <w:rPr>
          <w:rFonts w:ascii="Georgia" w:hAnsi="Georgia"/>
          <w:color w:val="000000"/>
          <w:shd w:val="clear" w:color="auto" w:fill="FFFFFF"/>
        </w:rPr>
        <w:t>E</w:t>
      </w:r>
      <w:bookmarkStart w:id="0" w:name="_GoBack"/>
      <w:bookmarkEnd w:id="0"/>
      <w:r w:rsidR="00C67852">
        <w:rPr>
          <w:rFonts w:ascii="Georgia" w:hAnsi="Georgia"/>
          <w:color w:val="000000"/>
          <w:shd w:val="clear" w:color="auto" w:fill="FFFFFF"/>
        </w:rPr>
        <w:t xml:space="preserve">xplored </w:t>
      </w:r>
      <w:r w:rsidR="00C67852" w:rsidRPr="00C67852">
        <w:rPr>
          <w:rFonts w:ascii="Georgia" w:hAnsi="Georgia"/>
          <w:b/>
          <w:bCs/>
          <w:color w:val="000000"/>
          <w:shd w:val="clear" w:color="auto" w:fill="FFFFFF"/>
        </w:rPr>
        <w:t>Olfaction and Gustation</w:t>
      </w:r>
      <w:r w:rsidR="00C67852">
        <w:rPr>
          <w:rFonts w:ascii="Georgia" w:hAnsi="Georgia"/>
          <w:color w:val="000000"/>
          <w:shd w:val="clear" w:color="auto" w:fill="FFFFFF"/>
        </w:rPr>
        <w:t>…smell and taste.</w:t>
      </w:r>
      <w:r w:rsidR="00C67852">
        <w:rPr>
          <w:rFonts w:ascii="Georgia" w:hAnsi="Georgia"/>
          <w:color w:val="000000"/>
          <w:shd w:val="clear" w:color="auto" w:fill="FFFFFF"/>
        </w:rPr>
        <w:br/>
      </w:r>
      <w:r w:rsidR="00932DB5">
        <w:rPr>
          <w:rFonts w:ascii="Georgia" w:hAnsi="Georgia"/>
          <w:color w:val="000000"/>
          <w:shd w:val="clear" w:color="auto" w:fill="FFFFFF"/>
        </w:rPr>
        <w:t>Olfaction</w:t>
      </w:r>
      <w:proofErr w:type="gramStart"/>
      <w:r w:rsidR="00932DB5">
        <w:rPr>
          <w:rFonts w:ascii="Georgia" w:hAnsi="Georgia"/>
          <w:color w:val="000000"/>
          <w:shd w:val="clear" w:color="auto" w:fill="FFFFFF"/>
        </w:rPr>
        <w:t>:</w:t>
      </w:r>
      <w:proofErr w:type="gramEnd"/>
      <w:r w:rsidR="00932DB5">
        <w:rPr>
          <w:rFonts w:ascii="Georgia" w:hAnsi="Georgia"/>
          <w:color w:val="000000"/>
          <w:shd w:val="clear" w:color="auto" w:fill="FFFFFF"/>
        </w:rPr>
        <w:br/>
      </w:r>
      <w:r w:rsidR="002F7724">
        <w:rPr>
          <w:rFonts w:ascii="Georgia" w:hAnsi="Georgia"/>
          <w:color w:val="000000"/>
          <w:shd w:val="clear" w:color="auto" w:fill="FFFFFF"/>
        </w:rPr>
        <w:t>Lining our nasal cavities is a</w:t>
      </w:r>
      <w:r w:rsidR="00932DB5">
        <w:rPr>
          <w:rFonts w:ascii="Georgia" w:hAnsi="Georgia"/>
          <w:color w:val="000000"/>
          <w:shd w:val="clear" w:color="auto" w:fill="FFFFFF"/>
        </w:rPr>
        <w:t xml:space="preserve">  mucous layer called the </w:t>
      </w:r>
      <w:r w:rsidR="002F7724">
        <w:rPr>
          <w:rFonts w:ascii="Georgia" w:hAnsi="Georgia"/>
          <w:color w:val="000000"/>
          <w:shd w:val="clear" w:color="auto" w:fill="FFFFFF"/>
        </w:rPr>
        <w:t xml:space="preserve">olfactory epithelium. </w:t>
      </w:r>
      <w:r w:rsidR="007E771A">
        <w:rPr>
          <w:rFonts w:ascii="Georgia" w:hAnsi="Georgia"/>
          <w:color w:val="000000"/>
          <w:shd w:val="clear" w:color="auto" w:fill="FFFFFF"/>
        </w:rPr>
        <w:t xml:space="preserve">Convolutions in the nasal conchae increase the surface area of the nasal cavity, increasing the number of receptor cells lining the cavity. </w:t>
      </w:r>
      <w:r w:rsidR="002F7724">
        <w:rPr>
          <w:rFonts w:ascii="Georgia" w:hAnsi="Georgia"/>
          <w:color w:val="000000"/>
          <w:shd w:val="clear" w:color="auto" w:fill="FFFFFF"/>
        </w:rPr>
        <w:t xml:space="preserve">This </w:t>
      </w:r>
      <w:r w:rsidR="007E771A">
        <w:rPr>
          <w:rFonts w:ascii="Georgia" w:hAnsi="Georgia"/>
          <w:color w:val="000000"/>
          <w:shd w:val="clear" w:color="auto" w:fill="FFFFFF"/>
        </w:rPr>
        <w:t xml:space="preserve">epithelial tissue exhibits </w:t>
      </w:r>
      <w:r w:rsidR="002F7724">
        <w:rPr>
          <w:rFonts w:ascii="Georgia" w:hAnsi="Georgia"/>
          <w:color w:val="000000"/>
          <w:shd w:val="clear" w:color="auto" w:fill="FFFFFF"/>
        </w:rPr>
        <w:t xml:space="preserve">millions of olfactory receptor cells. Each cell has a dendrite with cilia </w:t>
      </w:r>
      <w:r w:rsidR="00D52910">
        <w:rPr>
          <w:rFonts w:ascii="Georgia" w:hAnsi="Georgia"/>
          <w:color w:val="000000"/>
          <w:shd w:val="clear" w:color="auto" w:fill="FFFFFF"/>
        </w:rPr>
        <w:t xml:space="preserve">(olfactory hair) </w:t>
      </w:r>
      <w:r w:rsidR="002F7724">
        <w:rPr>
          <w:rFonts w:ascii="Georgia" w:hAnsi="Georgia"/>
          <w:color w:val="000000"/>
          <w:shd w:val="clear" w:color="auto" w:fill="FFFFFF"/>
        </w:rPr>
        <w:t xml:space="preserve">that </w:t>
      </w:r>
      <w:r w:rsidR="007E771A">
        <w:rPr>
          <w:rFonts w:ascii="Georgia" w:hAnsi="Georgia"/>
          <w:color w:val="000000"/>
          <w:shd w:val="clear" w:color="auto" w:fill="FFFFFF"/>
        </w:rPr>
        <w:t xml:space="preserve">is </w:t>
      </w:r>
      <w:r w:rsidR="002F7724">
        <w:rPr>
          <w:rFonts w:ascii="Georgia" w:hAnsi="Georgia"/>
          <w:color w:val="000000"/>
          <w:shd w:val="clear" w:color="auto" w:fill="FFFFFF"/>
        </w:rPr>
        <w:t xml:space="preserve">exposed </w:t>
      </w:r>
      <w:r w:rsidR="007E771A">
        <w:rPr>
          <w:rFonts w:ascii="Georgia" w:hAnsi="Georgia"/>
          <w:color w:val="000000"/>
          <w:shd w:val="clear" w:color="auto" w:fill="FFFFFF"/>
        </w:rPr>
        <w:t xml:space="preserve">to the </w:t>
      </w:r>
      <w:r w:rsidR="002F7724">
        <w:rPr>
          <w:rFonts w:ascii="Georgia" w:hAnsi="Georgia"/>
          <w:color w:val="000000"/>
          <w:shd w:val="clear" w:color="auto" w:fill="FFFFFF"/>
        </w:rPr>
        <w:lastRenderedPageBreak/>
        <w:t>nasal cavity. The cilia have chem</w:t>
      </w:r>
      <w:r w:rsidR="00932DB5">
        <w:rPr>
          <w:rFonts w:ascii="Georgia" w:hAnsi="Georgia"/>
          <w:color w:val="000000"/>
          <w:shd w:val="clear" w:color="auto" w:fill="FFFFFF"/>
        </w:rPr>
        <w:t>o</w:t>
      </w:r>
      <w:r w:rsidR="002F7724">
        <w:rPr>
          <w:rFonts w:ascii="Georgia" w:hAnsi="Georgia"/>
          <w:color w:val="000000"/>
          <w:shd w:val="clear" w:color="auto" w:fill="FFFFFF"/>
        </w:rPr>
        <w:t xml:space="preserve">receptors on their surface that </w:t>
      </w:r>
      <w:r w:rsidR="007E771A">
        <w:rPr>
          <w:rFonts w:ascii="Georgia" w:hAnsi="Georgia"/>
          <w:color w:val="000000"/>
          <w:shd w:val="clear" w:color="auto" w:fill="FFFFFF"/>
        </w:rPr>
        <w:t xml:space="preserve">can be </w:t>
      </w:r>
      <w:r w:rsidR="002F7724">
        <w:rPr>
          <w:rFonts w:ascii="Georgia" w:hAnsi="Georgia"/>
          <w:color w:val="000000"/>
          <w:shd w:val="clear" w:color="auto" w:fill="FFFFFF"/>
        </w:rPr>
        <w:t xml:space="preserve">triggered by specific chemical compounds. </w:t>
      </w:r>
      <w:r w:rsidR="007E771A">
        <w:rPr>
          <w:rFonts w:ascii="Georgia" w:hAnsi="Georgia"/>
          <w:color w:val="000000"/>
          <w:shd w:val="clear" w:color="auto" w:fill="FFFFFF"/>
        </w:rPr>
        <w:t xml:space="preserve">When </w:t>
      </w:r>
      <w:r w:rsidR="002F7724">
        <w:rPr>
          <w:rFonts w:ascii="Georgia" w:hAnsi="Georgia"/>
          <w:color w:val="000000"/>
          <w:shd w:val="clear" w:color="auto" w:fill="FFFFFF"/>
        </w:rPr>
        <w:t xml:space="preserve">a receptor is triggered, it depolarizes the receptor cell, starting an action potential that is carried by the axon of the receptor cell </w:t>
      </w:r>
      <w:r w:rsidR="007E771A">
        <w:rPr>
          <w:rFonts w:ascii="Georgia" w:hAnsi="Georgia"/>
          <w:color w:val="000000"/>
          <w:shd w:val="clear" w:color="auto" w:fill="FFFFFF"/>
        </w:rPr>
        <w:t xml:space="preserve">through the </w:t>
      </w:r>
      <w:proofErr w:type="spellStart"/>
      <w:r w:rsidR="007E771A">
        <w:rPr>
          <w:rFonts w:ascii="Georgia" w:hAnsi="Georgia"/>
          <w:color w:val="000000"/>
          <w:shd w:val="clear" w:color="auto" w:fill="FFFFFF"/>
        </w:rPr>
        <w:t>cribform</w:t>
      </w:r>
      <w:proofErr w:type="spellEnd"/>
      <w:r w:rsidR="007E771A">
        <w:rPr>
          <w:rFonts w:ascii="Georgia" w:hAnsi="Georgia"/>
          <w:color w:val="000000"/>
          <w:shd w:val="clear" w:color="auto" w:fill="FFFFFF"/>
        </w:rPr>
        <w:t xml:space="preserve"> plate of the ethmoid bone, </w:t>
      </w:r>
      <w:r w:rsidR="002F7724">
        <w:rPr>
          <w:rFonts w:ascii="Georgia" w:hAnsi="Georgia"/>
          <w:color w:val="000000"/>
          <w:shd w:val="clear" w:color="auto" w:fill="FFFFFF"/>
        </w:rPr>
        <w:t>to the olfactory bulb.</w:t>
      </w:r>
      <w:r w:rsidR="007E771A">
        <w:rPr>
          <w:rFonts w:ascii="Georgia" w:hAnsi="Georgia"/>
          <w:color w:val="000000"/>
          <w:shd w:val="clear" w:color="auto" w:fill="FFFFFF"/>
        </w:rPr>
        <w:t xml:space="preserve"> The olfactory bulb consists of clusters called glomeruli. These clusters contain neurons that receive stimuli from specific olfactory receptor cells. From the olfactory bulb, the signal is carried to the olfactory tract to the olfactory cortex I the temporal lobe for processing by also shares information with other areas of the brain such as the amygdala (memory)</w:t>
      </w:r>
      <w:r w:rsidR="00932DB5">
        <w:rPr>
          <w:rFonts w:ascii="Georgia" w:hAnsi="Georgia"/>
          <w:color w:val="000000"/>
          <w:shd w:val="clear" w:color="auto" w:fill="FFFFFF"/>
        </w:rPr>
        <w:t xml:space="preserve"> and areas that stimulate visceral and emotional responses to an odor. </w:t>
      </w:r>
      <w:r w:rsidR="00932DB5">
        <w:rPr>
          <w:rFonts w:ascii="Georgia" w:hAnsi="Georgia"/>
          <w:color w:val="000000"/>
          <w:shd w:val="clear" w:color="auto" w:fill="FFFFFF"/>
        </w:rPr>
        <w:br/>
      </w:r>
      <w:r w:rsidR="00D52910">
        <w:rPr>
          <w:rFonts w:ascii="Georgia" w:hAnsi="Georgia"/>
          <w:color w:val="000000"/>
          <w:shd w:val="clear" w:color="auto" w:fill="FFFFFF"/>
        </w:rPr>
        <w:t>How does the receptor on the olfactory hair start the action potential when triggered??</w:t>
      </w:r>
      <w:r w:rsidR="00D52910">
        <w:rPr>
          <w:rFonts w:ascii="Georgia" w:hAnsi="Georgia"/>
          <w:color w:val="000000"/>
          <w:shd w:val="clear" w:color="auto" w:fill="FFFFFF"/>
        </w:rPr>
        <w:br/>
        <w:t>You got it…it’s a G protein system which ultimately opens up a Na+ channel by activating cAMP, permitting an ion exchange which starts the ball rolling. Look at the pic on the website for a peak at the sequence of event.</w:t>
      </w:r>
      <w:r w:rsidR="00D52910">
        <w:rPr>
          <w:rFonts w:ascii="Georgia" w:hAnsi="Georgia"/>
          <w:color w:val="000000"/>
          <w:shd w:val="clear" w:color="auto" w:fill="FFFFFF"/>
        </w:rPr>
        <w:br/>
      </w:r>
      <w:r w:rsidR="00932DB5">
        <w:rPr>
          <w:rFonts w:ascii="Georgia" w:hAnsi="Georgia"/>
          <w:color w:val="000000"/>
          <w:shd w:val="clear" w:color="auto" w:fill="FFFFFF"/>
        </w:rPr>
        <w:br/>
      </w:r>
      <w:r w:rsidR="00932DB5" w:rsidRPr="00932DB5">
        <w:rPr>
          <w:rFonts w:ascii="Georgia" w:hAnsi="Georgia"/>
          <w:b/>
          <w:bCs/>
          <w:color w:val="000000"/>
          <w:shd w:val="clear" w:color="auto" w:fill="FFFFFF"/>
        </w:rPr>
        <w:t>Gustation:</w:t>
      </w:r>
      <w:r w:rsidR="00932DB5" w:rsidRPr="00932DB5">
        <w:rPr>
          <w:rFonts w:ascii="Georgia" w:hAnsi="Georgia"/>
          <w:b/>
          <w:bCs/>
          <w:color w:val="000000"/>
          <w:shd w:val="clear" w:color="auto" w:fill="FFFFFF"/>
        </w:rPr>
        <w:br/>
      </w:r>
      <w:r w:rsidR="000516FD">
        <w:rPr>
          <w:rFonts w:ascii="Georgia" w:hAnsi="Georgia"/>
          <w:color w:val="000000"/>
          <w:shd w:val="clear" w:color="auto" w:fill="FFFFFF"/>
        </w:rPr>
        <w:br/>
      </w:r>
      <w:r w:rsidR="00932DB5">
        <w:rPr>
          <w:rFonts w:ascii="Georgia" w:hAnsi="Georgia"/>
          <w:color w:val="000000"/>
          <w:shd w:val="clear" w:color="auto" w:fill="FFFFFF"/>
        </w:rPr>
        <w:t xml:space="preserve">Your tongue is covered with little bumps called </w:t>
      </w:r>
      <w:r w:rsidR="003854BF">
        <w:rPr>
          <w:rFonts w:ascii="Georgia" w:hAnsi="Georgia"/>
          <w:color w:val="000000"/>
          <w:shd w:val="clear" w:color="auto" w:fill="FFFFFF"/>
        </w:rPr>
        <w:t xml:space="preserve">(lingual) </w:t>
      </w:r>
      <w:r w:rsidR="00932DB5" w:rsidRPr="000516FD">
        <w:rPr>
          <w:rFonts w:ascii="Georgia" w:hAnsi="Georgia"/>
          <w:b/>
          <w:bCs/>
          <w:color w:val="000000"/>
          <w:shd w:val="clear" w:color="auto" w:fill="FFFFFF"/>
        </w:rPr>
        <w:t>papillae.</w:t>
      </w:r>
      <w:r w:rsidR="00932DB5">
        <w:rPr>
          <w:rFonts w:ascii="Georgia" w:hAnsi="Georgia"/>
          <w:color w:val="000000"/>
          <w:shd w:val="clear" w:color="auto" w:fill="FFFFFF"/>
        </w:rPr>
        <w:t xml:space="preserve"> </w:t>
      </w:r>
      <w:r w:rsidR="00CF2C88">
        <w:rPr>
          <w:rFonts w:ascii="Georgia" w:hAnsi="Georgia"/>
          <w:color w:val="000000"/>
          <w:shd w:val="clear" w:color="auto" w:fill="FFFFFF"/>
        </w:rPr>
        <w:br/>
      </w:r>
      <w:r w:rsidR="00CF2C88" w:rsidRPr="003854BF">
        <w:rPr>
          <w:rFonts w:ascii="Georgia" w:hAnsi="Georgia" w:cs="Arial"/>
          <w:b/>
          <w:bCs/>
          <w:color w:val="202122"/>
          <w:shd w:val="clear" w:color="auto" w:fill="FFFFFF"/>
        </w:rPr>
        <w:t>Filiform papillae</w:t>
      </w:r>
      <w:r w:rsidR="00CF2C88">
        <w:rPr>
          <w:rFonts w:ascii="Georgia" w:hAnsi="Georgia" w:cs="Arial"/>
          <w:color w:val="202122"/>
          <w:shd w:val="clear" w:color="auto" w:fill="FFFFFF"/>
        </w:rPr>
        <w:t xml:space="preserve">: </w:t>
      </w:r>
      <w:r w:rsidR="00CF2C88" w:rsidRPr="00CF2C88">
        <w:rPr>
          <w:rFonts w:ascii="Georgia" w:hAnsi="Georgia" w:cs="Arial"/>
          <w:color w:val="202122"/>
          <w:shd w:val="clear" w:color="auto" w:fill="FFFFFF"/>
        </w:rPr>
        <w:t>most numerous of the lingual papillae</w:t>
      </w:r>
      <w:r w:rsidR="003854BF">
        <w:rPr>
          <w:rFonts w:ascii="Georgia" w:hAnsi="Georgia" w:cs="Arial"/>
          <w:color w:val="202122"/>
          <w:shd w:val="clear" w:color="auto" w:fill="FFFFFF"/>
        </w:rPr>
        <w:t>,</w:t>
      </w:r>
      <w:r w:rsidR="00CF2C88" w:rsidRPr="00CF2C88">
        <w:rPr>
          <w:rFonts w:ascii="Georgia" w:hAnsi="Georgia" w:cs="Arial"/>
          <w:color w:val="202122"/>
          <w:shd w:val="clear" w:color="auto" w:fill="FFFFFF"/>
        </w:rPr>
        <w:t xml:space="preserve"> cone-shaped papillae </w:t>
      </w:r>
      <w:r w:rsidR="003854BF">
        <w:rPr>
          <w:rFonts w:ascii="Georgia" w:hAnsi="Georgia" w:cs="Arial"/>
          <w:color w:val="202122"/>
          <w:shd w:val="clear" w:color="auto" w:fill="FFFFFF"/>
        </w:rPr>
        <w:t xml:space="preserve">that cover the front 2/3 of the tongue. These papillae do not exhibit taste buds but provide info re touch.  </w:t>
      </w:r>
      <w:r w:rsidR="003854BF">
        <w:rPr>
          <w:rFonts w:ascii="Georgia" w:hAnsi="Georgia" w:cs="Arial"/>
          <w:color w:val="202122"/>
          <w:shd w:val="clear" w:color="auto" w:fill="FFFFFF"/>
        </w:rPr>
        <w:br/>
      </w:r>
      <w:r w:rsidR="003854BF" w:rsidRPr="003854BF">
        <w:rPr>
          <w:rFonts w:ascii="Georgia" w:hAnsi="Georgia" w:cs="Arial"/>
          <w:b/>
          <w:bCs/>
          <w:color w:val="000000"/>
        </w:rPr>
        <w:t>Fungiform papillae</w:t>
      </w:r>
      <w:r w:rsidR="003854BF">
        <w:rPr>
          <w:rFonts w:ascii="Georgia" w:hAnsi="Georgia" w:cs="Arial"/>
          <w:b/>
          <w:bCs/>
          <w:color w:val="000000"/>
        </w:rPr>
        <w:t xml:space="preserve">: </w:t>
      </w:r>
      <w:r w:rsidR="003854BF" w:rsidRPr="003854BF">
        <w:rPr>
          <w:rFonts w:ascii="Georgia" w:hAnsi="Georgia" w:cs="Arial"/>
          <w:color w:val="202122"/>
        </w:rPr>
        <w:t xml:space="preserve">found on the tip </w:t>
      </w:r>
      <w:r w:rsidR="003854BF">
        <w:rPr>
          <w:rFonts w:ascii="Georgia" w:hAnsi="Georgia" w:cs="Arial"/>
          <w:color w:val="202122"/>
        </w:rPr>
        <w:t xml:space="preserve">and sides </w:t>
      </w:r>
      <w:r w:rsidR="003854BF" w:rsidRPr="003854BF">
        <w:rPr>
          <w:rFonts w:ascii="Georgia" w:hAnsi="Georgia" w:cs="Arial"/>
          <w:color w:val="202122"/>
        </w:rPr>
        <w:t>of the tongue</w:t>
      </w:r>
      <w:r w:rsidR="003854BF">
        <w:rPr>
          <w:rFonts w:ascii="Georgia" w:hAnsi="Georgia" w:cs="Arial"/>
          <w:color w:val="202122"/>
        </w:rPr>
        <w:t xml:space="preserve"> and scattered among the filiform papillae. </w:t>
      </w:r>
      <w:r w:rsidR="003854BF" w:rsidRPr="003854BF">
        <w:rPr>
          <w:rFonts w:ascii="Georgia" w:hAnsi="Georgia" w:cs="Arial"/>
          <w:color w:val="202122"/>
        </w:rPr>
        <w:t>They have </w:t>
      </w:r>
      <w:r w:rsidR="003854BF">
        <w:rPr>
          <w:rFonts w:ascii="Georgia" w:hAnsi="Georgia" w:cs="Arial"/>
          <w:color w:val="202122"/>
        </w:rPr>
        <w:t xml:space="preserve">taste buds that </w:t>
      </w:r>
      <w:r w:rsidR="003854BF" w:rsidRPr="003854BF">
        <w:rPr>
          <w:rFonts w:ascii="Georgia" w:hAnsi="Georgia" w:cs="Arial"/>
          <w:color w:val="202122"/>
        </w:rPr>
        <w:t xml:space="preserve">can distinguish </w:t>
      </w:r>
      <w:r w:rsidR="003854BF">
        <w:rPr>
          <w:rFonts w:ascii="Georgia" w:hAnsi="Georgia" w:cs="Arial"/>
          <w:color w:val="202122"/>
        </w:rPr>
        <w:t>all five tastes.</w:t>
      </w:r>
      <w:r w:rsidR="003854BF">
        <w:rPr>
          <w:rFonts w:ascii="Georgia" w:hAnsi="Georgia" w:cs="Arial"/>
          <w:color w:val="202122"/>
        </w:rPr>
        <w:br/>
      </w:r>
      <w:r w:rsidR="003854BF" w:rsidRPr="003854BF">
        <w:rPr>
          <w:rFonts w:ascii="Georgia" w:hAnsi="Georgia" w:cs="Arial"/>
          <w:b/>
          <w:bCs/>
          <w:color w:val="000000"/>
        </w:rPr>
        <w:t>Foliate papillae</w:t>
      </w:r>
      <w:r w:rsidR="003854BF">
        <w:rPr>
          <w:rFonts w:ascii="Georgia" w:hAnsi="Georgia" w:cs="Arial"/>
          <w:b/>
          <w:bCs/>
          <w:color w:val="000000"/>
        </w:rPr>
        <w:t xml:space="preserve">: </w:t>
      </w:r>
      <w:r w:rsidR="003854BF" w:rsidRPr="003854BF">
        <w:rPr>
          <w:rFonts w:ascii="Georgia" w:hAnsi="Georgia" w:cs="Arial"/>
          <w:color w:val="000000"/>
        </w:rPr>
        <w:t>found on</w:t>
      </w:r>
      <w:r w:rsidR="003854BF">
        <w:rPr>
          <w:rFonts w:ascii="Georgia" w:hAnsi="Georgia" w:cs="Arial"/>
          <w:b/>
          <w:bCs/>
          <w:color w:val="000000"/>
        </w:rPr>
        <w:t xml:space="preserve"> </w:t>
      </w:r>
      <w:r w:rsidR="003854BF" w:rsidRPr="003854BF">
        <w:rPr>
          <w:rFonts w:ascii="Georgia" w:hAnsi="Georgia" w:cs="Arial"/>
          <w:color w:val="202122"/>
        </w:rPr>
        <w:t xml:space="preserve">each side </w:t>
      </w:r>
      <w:r w:rsidR="003854BF">
        <w:rPr>
          <w:rFonts w:ascii="Georgia" w:hAnsi="Georgia" w:cs="Arial"/>
          <w:color w:val="202122"/>
        </w:rPr>
        <w:t xml:space="preserve">and back of </w:t>
      </w:r>
      <w:r w:rsidR="003854BF" w:rsidRPr="003854BF">
        <w:rPr>
          <w:rFonts w:ascii="Georgia" w:hAnsi="Georgia" w:cs="Arial"/>
          <w:color w:val="202122"/>
        </w:rPr>
        <w:t>the tongue.</w:t>
      </w:r>
      <w:r w:rsidR="003854BF">
        <w:rPr>
          <w:rFonts w:ascii="Georgia" w:hAnsi="Georgia" w:cs="Arial"/>
          <w:color w:val="202122"/>
        </w:rPr>
        <w:t xml:space="preserve"> They exhibit taste buds.</w:t>
      </w:r>
      <w:r w:rsidR="003854BF">
        <w:rPr>
          <w:rFonts w:ascii="Georgia" w:hAnsi="Georgia" w:cs="Arial"/>
          <w:color w:val="202122"/>
        </w:rPr>
        <w:br/>
      </w:r>
      <w:r w:rsidR="003854BF">
        <w:rPr>
          <w:rFonts w:ascii="Georgia" w:hAnsi="Georgia" w:cs="Arial"/>
          <w:b/>
          <w:bCs/>
          <w:color w:val="202122"/>
        </w:rPr>
        <w:t>C</w:t>
      </w:r>
      <w:r w:rsidR="003854BF" w:rsidRPr="003854BF">
        <w:rPr>
          <w:rFonts w:ascii="Georgia" w:hAnsi="Georgia" w:cs="Arial"/>
          <w:b/>
          <w:bCs/>
          <w:color w:val="202122"/>
        </w:rPr>
        <w:t>ircumvallate papillae</w:t>
      </w:r>
      <w:r w:rsidR="003854BF">
        <w:rPr>
          <w:rFonts w:ascii="Georgia" w:hAnsi="Georgia" w:cs="Arial"/>
          <w:b/>
          <w:bCs/>
          <w:color w:val="202122"/>
        </w:rPr>
        <w:t xml:space="preserve">: </w:t>
      </w:r>
      <w:r w:rsidR="003854BF" w:rsidRPr="003854BF">
        <w:rPr>
          <w:rFonts w:ascii="Georgia" w:hAnsi="Georgia" w:cs="Arial"/>
          <w:color w:val="202122"/>
        </w:rPr>
        <w:t xml:space="preserve">There are only about 10 of these </w:t>
      </w:r>
      <w:r w:rsidR="003854BF">
        <w:rPr>
          <w:rFonts w:ascii="Georgia" w:hAnsi="Georgia" w:cs="Arial"/>
          <w:color w:val="202122"/>
        </w:rPr>
        <w:t xml:space="preserve">large papillae which are </w:t>
      </w:r>
      <w:r w:rsidR="003854BF">
        <w:rPr>
          <w:rFonts w:ascii="Georgia" w:hAnsi="Georgia" w:cs="Arial"/>
          <w:color w:val="202122"/>
        </w:rPr>
        <w:br/>
        <w:t>found at the very back of the tongue.</w:t>
      </w:r>
      <w:r w:rsidR="000516FD">
        <w:rPr>
          <w:rFonts w:ascii="Georgia" w:hAnsi="Georgia" w:cs="Arial"/>
          <w:color w:val="202122"/>
        </w:rPr>
        <w:t xml:space="preserve"> These papillae contain taste buds that detect bad tastes and serve as a gag reflex initiator.</w:t>
      </w:r>
      <w:r w:rsidR="000516FD">
        <w:rPr>
          <w:rFonts w:ascii="Georgia" w:hAnsi="Georgia" w:cs="Arial"/>
          <w:color w:val="202122"/>
        </w:rPr>
        <w:br/>
      </w:r>
      <w:r w:rsidR="000516FD">
        <w:rPr>
          <w:rFonts w:ascii="Georgia" w:hAnsi="Georgia" w:cs="Arial"/>
          <w:color w:val="202122"/>
        </w:rPr>
        <w:br/>
      </w:r>
      <w:r w:rsidR="000516FD">
        <w:rPr>
          <w:rFonts w:ascii="Georgia" w:hAnsi="Georgia"/>
          <w:color w:val="000000"/>
          <w:shd w:val="clear" w:color="auto" w:fill="FFFFFF"/>
        </w:rPr>
        <w:t xml:space="preserve">What is a </w:t>
      </w:r>
      <w:r w:rsidR="000516FD" w:rsidRPr="000516FD">
        <w:rPr>
          <w:rFonts w:ascii="Georgia" w:hAnsi="Georgia"/>
          <w:b/>
          <w:bCs/>
          <w:color w:val="000000"/>
          <w:shd w:val="clear" w:color="auto" w:fill="FFFFFF"/>
        </w:rPr>
        <w:t>taste bud</w:t>
      </w:r>
      <w:r w:rsidR="000516FD">
        <w:rPr>
          <w:rFonts w:ascii="Georgia" w:hAnsi="Georgia"/>
          <w:color w:val="000000"/>
          <w:shd w:val="clear" w:color="auto" w:fill="FFFFFF"/>
        </w:rPr>
        <w:t xml:space="preserve">? </w:t>
      </w:r>
      <w:r w:rsidR="009E4D0D">
        <w:rPr>
          <w:rFonts w:ascii="Georgia" w:hAnsi="Georgia"/>
          <w:color w:val="000000"/>
          <w:shd w:val="clear" w:color="auto" w:fill="FFFFFF"/>
        </w:rPr>
        <w:t>Taste buds cover the side grooves of the</w:t>
      </w:r>
      <w:r w:rsidR="00D52910">
        <w:rPr>
          <w:rFonts w:ascii="Georgia" w:hAnsi="Georgia"/>
          <w:color w:val="000000"/>
          <w:shd w:val="clear" w:color="auto" w:fill="FFFFFF"/>
        </w:rPr>
        <w:t>se</w:t>
      </w:r>
      <w:r w:rsidR="009E4D0D">
        <w:rPr>
          <w:rFonts w:ascii="Georgia" w:hAnsi="Georgia"/>
          <w:color w:val="000000"/>
          <w:shd w:val="clear" w:color="auto" w:fill="FFFFFF"/>
        </w:rPr>
        <w:t xml:space="preserve"> papillae. Each taste bud exhibits taste receptor </w:t>
      </w:r>
      <w:r w:rsidR="00432A38">
        <w:rPr>
          <w:rFonts w:ascii="Georgia" w:hAnsi="Georgia"/>
          <w:color w:val="000000"/>
          <w:shd w:val="clear" w:color="auto" w:fill="FFFFFF"/>
        </w:rPr>
        <w:t xml:space="preserve">(gustatory) </w:t>
      </w:r>
      <w:r w:rsidR="009E4D0D">
        <w:rPr>
          <w:rFonts w:ascii="Georgia" w:hAnsi="Georgia"/>
          <w:color w:val="000000"/>
          <w:shd w:val="clear" w:color="auto" w:fill="FFFFFF"/>
        </w:rPr>
        <w:t>cells…</w:t>
      </w:r>
      <w:r w:rsidR="00D52910">
        <w:rPr>
          <w:rFonts w:ascii="Georgia" w:hAnsi="Georgia"/>
          <w:color w:val="000000"/>
          <w:shd w:val="clear" w:color="auto" w:fill="FFFFFF"/>
        </w:rPr>
        <w:t xml:space="preserve">a hundred or so give or take 50 in each bud. </w:t>
      </w:r>
      <w:r w:rsidR="009E4D0D">
        <w:rPr>
          <w:rFonts w:ascii="Georgia" w:hAnsi="Georgia"/>
          <w:color w:val="000000"/>
          <w:shd w:val="clear" w:color="auto" w:fill="FFFFFF"/>
        </w:rPr>
        <w:t>Taste receptor cells exhibit microvilli sometimes called taste hairs. These sensory microvilli extend into the mouth via a taste pore.</w:t>
      </w:r>
      <w:r w:rsidR="005B694A">
        <w:rPr>
          <w:rFonts w:ascii="Georgia" w:hAnsi="Georgia"/>
          <w:color w:val="000000"/>
          <w:shd w:val="clear" w:color="auto" w:fill="FFFFFF"/>
        </w:rPr>
        <w:t xml:space="preserve"> There are receptors on these microvilli that interact with taste chemicals in food. Each type of chemical will interact with a specific receptor and the pathway by which that receptor starts an action potential varies. Once the tase receptor cell depolarizes, it releases a neurotransmitter that stimulates sensory neurons travelling into the brain via cranial nerves 7.9 and 10. The pathway travels through the medulla, the thalamus, to the gustatory cortex of the frontal lobe. There are five identifiable taste sensations</w:t>
      </w:r>
      <w:r w:rsidR="00CF2C88">
        <w:rPr>
          <w:rFonts w:ascii="Georgia" w:hAnsi="Georgia"/>
          <w:color w:val="000000"/>
          <w:shd w:val="clear" w:color="auto" w:fill="FFFFFF"/>
        </w:rPr>
        <w:t xml:space="preserve">: sweet, bitter, sour, salty and umami. </w:t>
      </w:r>
      <w:r w:rsidR="005B694A">
        <w:rPr>
          <w:rFonts w:ascii="Georgia" w:hAnsi="Georgia"/>
          <w:color w:val="000000"/>
          <w:shd w:val="clear" w:color="auto" w:fill="FFFFFF"/>
        </w:rPr>
        <w:t xml:space="preserve">   </w:t>
      </w:r>
      <w:r w:rsidR="00D52910">
        <w:rPr>
          <w:rFonts w:ascii="Georgia" w:hAnsi="Georgia"/>
          <w:color w:val="000000"/>
          <w:shd w:val="clear" w:color="auto" w:fill="FFFFFF"/>
        </w:rPr>
        <w:t xml:space="preserve"> </w:t>
      </w:r>
      <w:r w:rsidR="00D52910">
        <w:rPr>
          <w:rFonts w:ascii="Georgia" w:hAnsi="Georgia"/>
          <w:color w:val="000000"/>
          <w:shd w:val="clear" w:color="auto" w:fill="FFFFFF"/>
        </w:rPr>
        <w:br/>
      </w:r>
      <w:r w:rsidR="00CF2C88">
        <w:rPr>
          <w:rFonts w:ascii="Georgia" w:hAnsi="Georgia"/>
          <w:color w:val="000000"/>
          <w:shd w:val="clear" w:color="auto" w:fill="FFFFFF"/>
        </w:rPr>
        <w:t xml:space="preserve">Mechanoreceptors in mouth cavity also provide information re texture of a food sometimes called “mouth feel”. Likewise, pain and temperature info is relayed via nerve endings on the epithelium of the oral cavity. Taste along with smell provide the whole picture…imagine trying to taste something when </w:t>
      </w:r>
      <w:r w:rsidR="000516FD">
        <w:rPr>
          <w:rFonts w:ascii="Georgia" w:hAnsi="Georgia"/>
          <w:color w:val="000000"/>
          <w:shd w:val="clear" w:color="auto" w:fill="FFFFFF"/>
        </w:rPr>
        <w:t>y</w:t>
      </w:r>
      <w:r w:rsidR="00CF2C88">
        <w:rPr>
          <w:rFonts w:ascii="Georgia" w:hAnsi="Georgia"/>
          <w:color w:val="000000"/>
          <w:shd w:val="clear" w:color="auto" w:fill="FFFFFF"/>
        </w:rPr>
        <w:t xml:space="preserve">ou have a stuffy nose.   </w:t>
      </w:r>
      <w:r w:rsidR="00D52910">
        <w:rPr>
          <w:rFonts w:ascii="Georgia" w:hAnsi="Georgia"/>
          <w:color w:val="000000"/>
          <w:shd w:val="clear" w:color="auto" w:fill="FFFFFF"/>
        </w:rPr>
        <w:br/>
      </w:r>
      <w:r w:rsidR="009E4D0D">
        <w:rPr>
          <w:rFonts w:ascii="Georgia" w:hAnsi="Georgia"/>
          <w:color w:val="000000"/>
          <w:shd w:val="clear" w:color="auto" w:fill="FFFFFF"/>
        </w:rPr>
        <w:t xml:space="preserve">    </w:t>
      </w:r>
    </w:p>
    <w:sectPr w:rsidR="004B497F" w:rsidRPr="006E7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C65"/>
    <w:rsid w:val="00016DF4"/>
    <w:rsid w:val="000516FD"/>
    <w:rsid w:val="000B763D"/>
    <w:rsid w:val="000F20DF"/>
    <w:rsid w:val="001338CA"/>
    <w:rsid w:val="00160EB2"/>
    <w:rsid w:val="00191C74"/>
    <w:rsid w:val="001F2C65"/>
    <w:rsid w:val="00255738"/>
    <w:rsid w:val="002D6347"/>
    <w:rsid w:val="002F7724"/>
    <w:rsid w:val="00347B53"/>
    <w:rsid w:val="00374EE6"/>
    <w:rsid w:val="003854BF"/>
    <w:rsid w:val="00393770"/>
    <w:rsid w:val="003A0B69"/>
    <w:rsid w:val="003A18A0"/>
    <w:rsid w:val="004306C3"/>
    <w:rsid w:val="00432A38"/>
    <w:rsid w:val="00437CF8"/>
    <w:rsid w:val="0045724A"/>
    <w:rsid w:val="004A721A"/>
    <w:rsid w:val="0054220C"/>
    <w:rsid w:val="005827BB"/>
    <w:rsid w:val="005B694A"/>
    <w:rsid w:val="005E1CE3"/>
    <w:rsid w:val="005E3D21"/>
    <w:rsid w:val="005F3D1F"/>
    <w:rsid w:val="00657EA1"/>
    <w:rsid w:val="006B08E3"/>
    <w:rsid w:val="006E791E"/>
    <w:rsid w:val="00745727"/>
    <w:rsid w:val="00786B6B"/>
    <w:rsid w:val="007E771A"/>
    <w:rsid w:val="00833805"/>
    <w:rsid w:val="00882C5B"/>
    <w:rsid w:val="008A2E43"/>
    <w:rsid w:val="00932DB5"/>
    <w:rsid w:val="009E4D0D"/>
    <w:rsid w:val="00A43BCC"/>
    <w:rsid w:val="00A80C58"/>
    <w:rsid w:val="00AB1E27"/>
    <w:rsid w:val="00B317C9"/>
    <w:rsid w:val="00B863C9"/>
    <w:rsid w:val="00BB713B"/>
    <w:rsid w:val="00C12BB1"/>
    <w:rsid w:val="00C34C2C"/>
    <w:rsid w:val="00C5212F"/>
    <w:rsid w:val="00C610DD"/>
    <w:rsid w:val="00C67852"/>
    <w:rsid w:val="00CC5905"/>
    <w:rsid w:val="00CE1EAB"/>
    <w:rsid w:val="00CF2C88"/>
    <w:rsid w:val="00D52910"/>
    <w:rsid w:val="00D7511A"/>
    <w:rsid w:val="00D918D2"/>
    <w:rsid w:val="00DC6FF9"/>
    <w:rsid w:val="00E06EAA"/>
    <w:rsid w:val="00E67AD4"/>
    <w:rsid w:val="00EC0B41"/>
    <w:rsid w:val="00ED517C"/>
    <w:rsid w:val="00F27689"/>
    <w:rsid w:val="00F3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7576"/>
  <w15:chartTrackingRefBased/>
  <w15:docId w15:val="{5201EC75-3C65-493C-A3AD-4153B283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385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6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6DF4"/>
    <w:rPr>
      <w:color w:val="0000FF"/>
      <w:u w:val="single"/>
    </w:rPr>
  </w:style>
  <w:style w:type="character" w:styleId="Strong">
    <w:name w:val="Strong"/>
    <w:basedOn w:val="DefaultParagraphFont"/>
    <w:uiPriority w:val="22"/>
    <w:qFormat/>
    <w:rsid w:val="00CC5905"/>
    <w:rPr>
      <w:b/>
      <w:bCs/>
    </w:rPr>
  </w:style>
  <w:style w:type="character" w:customStyle="1" w:styleId="Heading3Char">
    <w:name w:val="Heading 3 Char"/>
    <w:basedOn w:val="DefaultParagraphFont"/>
    <w:link w:val="Heading3"/>
    <w:uiPriority w:val="9"/>
    <w:rsid w:val="003854B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8625">
      <w:bodyDiv w:val="1"/>
      <w:marLeft w:val="0"/>
      <w:marRight w:val="0"/>
      <w:marTop w:val="0"/>
      <w:marBottom w:val="0"/>
      <w:divBdr>
        <w:top w:val="none" w:sz="0" w:space="0" w:color="auto"/>
        <w:left w:val="none" w:sz="0" w:space="0" w:color="auto"/>
        <w:bottom w:val="none" w:sz="0" w:space="0" w:color="auto"/>
        <w:right w:val="none" w:sz="0" w:space="0" w:color="auto"/>
      </w:divBdr>
    </w:div>
    <w:div w:id="2069111930">
      <w:bodyDiv w:val="1"/>
      <w:marLeft w:val="0"/>
      <w:marRight w:val="0"/>
      <w:marTop w:val="0"/>
      <w:marBottom w:val="0"/>
      <w:divBdr>
        <w:top w:val="none" w:sz="0" w:space="0" w:color="auto"/>
        <w:left w:val="none" w:sz="0" w:space="0" w:color="auto"/>
        <w:bottom w:val="none" w:sz="0" w:space="0" w:color="auto"/>
        <w:right w:val="none" w:sz="0" w:space="0" w:color="auto"/>
      </w:divBdr>
      <w:divsChild>
        <w:div w:id="764227958">
          <w:marLeft w:val="336"/>
          <w:marRight w:val="0"/>
          <w:marTop w:val="120"/>
          <w:marBottom w:val="312"/>
          <w:divBdr>
            <w:top w:val="none" w:sz="0" w:space="0" w:color="auto"/>
            <w:left w:val="none" w:sz="0" w:space="0" w:color="auto"/>
            <w:bottom w:val="none" w:sz="0" w:space="0" w:color="auto"/>
            <w:right w:val="none" w:sz="0" w:space="0" w:color="auto"/>
          </w:divBdr>
          <w:divsChild>
            <w:div w:id="11105094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29889290">
          <w:marLeft w:val="336"/>
          <w:marRight w:val="0"/>
          <w:marTop w:val="120"/>
          <w:marBottom w:val="312"/>
          <w:divBdr>
            <w:top w:val="none" w:sz="0" w:space="0" w:color="auto"/>
            <w:left w:val="none" w:sz="0" w:space="0" w:color="auto"/>
            <w:bottom w:val="none" w:sz="0" w:space="0" w:color="auto"/>
            <w:right w:val="none" w:sz="0" w:space="0" w:color="auto"/>
          </w:divBdr>
          <w:divsChild>
            <w:div w:id="1289097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200278">
          <w:marLeft w:val="336"/>
          <w:marRight w:val="0"/>
          <w:marTop w:val="120"/>
          <w:marBottom w:val="312"/>
          <w:divBdr>
            <w:top w:val="none" w:sz="0" w:space="0" w:color="auto"/>
            <w:left w:val="none" w:sz="0" w:space="0" w:color="auto"/>
            <w:bottom w:val="none" w:sz="0" w:space="0" w:color="auto"/>
            <w:right w:val="none" w:sz="0" w:space="0" w:color="auto"/>
          </w:divBdr>
          <w:divsChild>
            <w:div w:id="15193484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dcterms:created xsi:type="dcterms:W3CDTF">2020-09-01T22:09:00Z</dcterms:created>
  <dcterms:modified xsi:type="dcterms:W3CDTF">2020-09-01T22:09:00Z</dcterms:modified>
</cp:coreProperties>
</file>